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54EC2DC8" w:rsidR="00580207" w:rsidRDefault="001776B4">
      <w:pPr>
        <w:spacing w:after="15" w:line="265" w:lineRule="auto"/>
        <w:jc w:val="center"/>
      </w:pPr>
      <w:r>
        <w:t xml:space="preserve">Assignment </w:t>
      </w:r>
      <w:r w:rsidR="00C05E08">
        <w:t>9</w:t>
      </w:r>
    </w:p>
    <w:p w14:paraId="3B590D3E" w14:textId="71F1769D" w:rsidR="00580207" w:rsidRDefault="001776B4">
      <w:pPr>
        <w:spacing w:after="617" w:line="265" w:lineRule="auto"/>
        <w:jc w:val="center"/>
      </w:pPr>
      <w:r>
        <w:t xml:space="preserve">Due: </w:t>
      </w:r>
      <w:r w:rsidR="00992B81">
        <w:t>December</w:t>
      </w:r>
      <w:r w:rsidR="00894F2C">
        <w:t xml:space="preserve"> </w:t>
      </w:r>
      <w:r w:rsidR="00992B81">
        <w:t>9</w:t>
      </w:r>
      <w:r w:rsidR="00894F2C">
        <w:t>, 20</w:t>
      </w:r>
      <w:r>
        <w:t>1</w:t>
      </w:r>
      <w:r w:rsidR="00AB52A4">
        <w:t>9</w:t>
      </w:r>
      <w:r>
        <w:t xml:space="preserve"> at </w:t>
      </w:r>
      <w:r w:rsidR="00AE281A">
        <w:t>1</w:t>
      </w:r>
      <w:r w:rsidR="004C68E2">
        <w:t>1:59p</w:t>
      </w:r>
      <w:r>
        <w:t>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232E5C4C" w14:textId="6E4E6F76" w:rsidR="000E75A1" w:rsidRDefault="000E75A1" w:rsidP="000E75A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0E75A1"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>Employee salaries</w:t>
      </w:r>
      <w:r w:rsidR="00395691">
        <w:rPr>
          <w:rFonts w:ascii="Times New Roman" w:hAnsi="Times New Roman" w:cs="Times New Roman"/>
          <w:color w:val="333333"/>
          <w:szCs w:val="24"/>
        </w:rPr>
        <w:t xml:space="preserve"> data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>. A group of high-technology companies agreed to share employee salary</w:t>
      </w:r>
      <w:r w:rsidR="00395691">
        <w:rPr>
          <w:rFonts w:ascii="Times New Roman" w:hAnsi="Times New Roman" w:cs="Times New Roman"/>
          <w:color w:val="333333"/>
          <w:szCs w:val="24"/>
        </w:rPr>
        <w:t xml:space="preserve"> 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 xml:space="preserve">information in an effort to establish salary ranges for technical positions in research and development. Data obtained for each employee included current salary (Y), a coded variable indicating highest academic degree obtained (1 = bachelor's degree, 2 = master's degree; 3 = doctoral degree), years of experience since last degree </w:t>
      </w:r>
      <w:r w:rsidR="00395691">
        <w:rPr>
          <w:rFonts w:ascii="Times New Roman" w:hAnsi="Times New Roman" w:cs="Times New Roman"/>
          <w:color w:val="333333"/>
          <w:szCs w:val="24"/>
        </w:rPr>
        <w:t>(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>X</w:t>
      </w:r>
      <w:r w:rsidR="00395691" w:rsidRPr="00395691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="00395691">
        <w:rPr>
          <w:rFonts w:ascii="Times New Roman" w:hAnsi="Times New Roman" w:cs="Times New Roman"/>
          <w:color w:val="333333"/>
          <w:szCs w:val="24"/>
        </w:rPr>
        <w:t>)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 xml:space="preserve">, and the number of persons currently supervised </w:t>
      </w:r>
      <w:r w:rsidR="00395691">
        <w:rPr>
          <w:rFonts w:ascii="Times New Roman" w:hAnsi="Times New Roman" w:cs="Times New Roman"/>
          <w:color w:val="333333"/>
          <w:szCs w:val="24"/>
        </w:rPr>
        <w:t>(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>X</w:t>
      </w:r>
      <w:r w:rsidR="00395691" w:rsidRPr="00395691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="00395691">
        <w:rPr>
          <w:rFonts w:ascii="Times New Roman" w:hAnsi="Times New Roman" w:cs="Times New Roman"/>
          <w:color w:val="333333"/>
          <w:szCs w:val="24"/>
        </w:rPr>
        <w:t>)</w:t>
      </w:r>
      <w:r w:rsidR="00395691" w:rsidRPr="00395691">
        <w:rPr>
          <w:rFonts w:ascii="Times New Roman" w:hAnsi="Times New Roman" w:cs="Times New Roman"/>
          <w:color w:val="333333"/>
          <w:szCs w:val="24"/>
        </w:rPr>
        <w:t xml:space="preserve">. </w:t>
      </w:r>
      <w:r>
        <w:rPr>
          <w:rFonts w:ascii="Times New Roman" w:hAnsi="Times New Roman" w:cs="Times New Roman"/>
          <w:color w:val="333333"/>
          <w:szCs w:val="24"/>
        </w:rPr>
        <w:t xml:space="preserve"> (</w:t>
      </w:r>
      <w:r w:rsidR="00DF5F71">
        <w:rPr>
          <w:rFonts w:ascii="Times New Roman" w:hAnsi="Times New Roman" w:cs="Times New Roman"/>
          <w:color w:val="333333"/>
          <w:szCs w:val="24"/>
        </w:rPr>
        <w:t>4</w:t>
      </w:r>
      <w:r w:rsidR="00FB3579">
        <w:rPr>
          <w:rFonts w:ascii="Times New Roman" w:hAnsi="Times New Roman" w:cs="Times New Roman"/>
          <w:color w:val="333333"/>
          <w:szCs w:val="24"/>
        </w:rPr>
        <w:t>0</w:t>
      </w:r>
      <w:r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3636DF45" w14:textId="77777777" w:rsidR="00395691" w:rsidRPr="000E75A1" w:rsidRDefault="00395691" w:rsidP="0039569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5589FFA" w14:textId="3C16D09C" w:rsidR="000E75A1" w:rsidRDefault="00395691" w:rsidP="000E75A1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95691">
        <w:rPr>
          <w:rFonts w:ascii="Times New Roman" w:hAnsi="Times New Roman" w:cs="Times New Roman"/>
          <w:color w:val="333333"/>
          <w:szCs w:val="24"/>
        </w:rPr>
        <w:t>Create two indicator variables for highest degree attained:</w:t>
      </w:r>
      <w:r w:rsidRPr="00395691">
        <w:rPr>
          <w:rFonts w:ascii="Times New Roman" w:hAnsi="Times New Roman" w:cs="Times New Roman"/>
          <w:color w:val="333333"/>
          <w:szCs w:val="24"/>
        </w:rPr>
        <w:t xml:space="preserve"> </w:t>
      </w:r>
      <w:r w:rsidR="000E75A1">
        <w:rPr>
          <w:rFonts w:ascii="Times New Roman" w:hAnsi="Times New Roman" w:cs="Times New Roman"/>
          <w:color w:val="333333"/>
          <w:szCs w:val="24"/>
        </w:rPr>
        <w:t>(5pts)</w:t>
      </w:r>
    </w:p>
    <w:p w14:paraId="524DB920" w14:textId="00F5984D" w:rsidR="00395691" w:rsidRDefault="00395691" w:rsidP="0039569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68E07EAA" w14:textId="2A82F4CB" w:rsidR="00395691" w:rsidRDefault="00395691" w:rsidP="0039569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395691">
        <w:drawing>
          <wp:inline distT="0" distB="0" distL="0" distR="0" wp14:anchorId="7EE052EF" wp14:editId="45E2D7F0">
            <wp:extent cx="18954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8CCE" w14:textId="77777777" w:rsidR="00395691" w:rsidRPr="000E75A1" w:rsidRDefault="00395691" w:rsidP="0039569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2E601B79" w14:textId="1B042FD5" w:rsidR="000E75A1" w:rsidRPr="004F04A7" w:rsidRDefault="00395691" w:rsidP="004F04A7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95691">
        <w:rPr>
          <w:rFonts w:ascii="Times New Roman" w:hAnsi="Times New Roman" w:cs="Times New Roman"/>
          <w:color w:val="333333"/>
          <w:szCs w:val="24"/>
        </w:rPr>
        <w:t>Regress Y</w:t>
      </w:r>
      <w:r w:rsidR="003B7D88">
        <w:rPr>
          <w:rFonts w:ascii="Times New Roman" w:hAnsi="Times New Roman" w:cs="Times New Roman"/>
          <w:color w:val="333333"/>
          <w:szCs w:val="24"/>
        </w:rPr>
        <w:t xml:space="preserve"> </w:t>
      </w:r>
      <w:r w:rsidRPr="00395691">
        <w:rPr>
          <w:rFonts w:ascii="Times New Roman" w:hAnsi="Times New Roman" w:cs="Times New Roman"/>
          <w:color w:val="333333"/>
          <w:szCs w:val="24"/>
        </w:rPr>
        <w:t>on X</w:t>
      </w:r>
      <w:r w:rsidRPr="00395691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395691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395691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395691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395691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395691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395691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395691">
        <w:rPr>
          <w:rFonts w:ascii="Times New Roman" w:hAnsi="Times New Roman" w:cs="Times New Roman"/>
          <w:color w:val="333333"/>
          <w:szCs w:val="24"/>
        </w:rPr>
        <w:t>, using a first-order model and ordi</w:t>
      </w:r>
      <w:r w:rsidR="004F04A7">
        <w:rPr>
          <w:rFonts w:ascii="Times New Roman" w:hAnsi="Times New Roman" w:cs="Times New Roman"/>
          <w:color w:val="333333"/>
          <w:szCs w:val="24"/>
        </w:rPr>
        <w:t>nary</w:t>
      </w:r>
      <w:r w:rsidRPr="00395691">
        <w:rPr>
          <w:rFonts w:ascii="Times New Roman" w:hAnsi="Times New Roman" w:cs="Times New Roman"/>
          <w:color w:val="333333"/>
          <w:szCs w:val="24"/>
        </w:rPr>
        <w:t xml:space="preserve"> least squa</w:t>
      </w:r>
      <w:r w:rsidR="004F04A7">
        <w:rPr>
          <w:rFonts w:ascii="Times New Roman" w:hAnsi="Times New Roman" w:cs="Times New Roman"/>
          <w:color w:val="333333"/>
          <w:szCs w:val="24"/>
        </w:rPr>
        <w:t xml:space="preserve">res, </w:t>
      </w:r>
      <w:r w:rsidRPr="004F04A7">
        <w:rPr>
          <w:rFonts w:ascii="Times New Roman" w:hAnsi="Times New Roman" w:cs="Times New Roman"/>
          <w:color w:val="333333"/>
          <w:szCs w:val="24"/>
        </w:rPr>
        <w:t xml:space="preserve">obtain the residuals. and plot them against </w:t>
      </w: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Cs w:val="24"/>
              </w:rPr>
              <m:t>Y</m:t>
            </m:r>
          </m:e>
        </m:acc>
      </m:oMath>
      <w:r w:rsidRPr="004F04A7">
        <w:rPr>
          <w:rFonts w:ascii="Times New Roman" w:hAnsi="Times New Roman" w:cs="Times New Roman"/>
          <w:color w:val="333333"/>
          <w:szCs w:val="24"/>
        </w:rPr>
        <w:t xml:space="preserve">. What does the residual plot </w:t>
      </w:r>
      <w:r w:rsidR="004F04A7" w:rsidRPr="004F04A7">
        <w:rPr>
          <w:rFonts w:ascii="Times New Roman" w:hAnsi="Times New Roman" w:cs="Times New Roman"/>
          <w:color w:val="333333"/>
          <w:szCs w:val="24"/>
        </w:rPr>
        <w:t>suggest?</w:t>
      </w:r>
      <w:r w:rsidR="000E75A1" w:rsidRPr="004F04A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0C24968" w14:textId="3AF19002" w:rsidR="000E75A1" w:rsidRPr="00145D3F" w:rsidRDefault="004F04A7" w:rsidP="00145D3F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F04A7">
        <w:rPr>
          <w:rFonts w:ascii="Times New Roman" w:hAnsi="Times New Roman" w:cs="Times New Roman"/>
          <w:color w:val="333333"/>
          <w:szCs w:val="24"/>
        </w:rPr>
        <w:t xml:space="preserve">Divide the cases into two groups, placing the 33 cases with the smallest fitted values </w:t>
      </w: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zCs w:val="24"/>
                  </w:rPr>
                  <m:t>i</m:t>
                </m:r>
              </m:sub>
            </m:sSub>
          </m:e>
        </m:acc>
      </m:oMath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F04A7">
        <w:rPr>
          <w:rFonts w:ascii="Times New Roman" w:hAnsi="Times New Roman" w:cs="Times New Roman"/>
          <w:color w:val="333333"/>
          <w:szCs w:val="24"/>
        </w:rPr>
        <w:t xml:space="preserve">into group 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4F04A7">
        <w:rPr>
          <w:rFonts w:ascii="Times New Roman" w:hAnsi="Times New Roman" w:cs="Times New Roman"/>
          <w:color w:val="333333"/>
          <w:szCs w:val="24"/>
        </w:rPr>
        <w:t xml:space="preserve"> and the other 32 cases into group 2. Conduct the Brown-Forsythe test f</w:t>
      </w:r>
      <w:r>
        <w:rPr>
          <w:rFonts w:ascii="Times New Roman" w:hAnsi="Times New Roman" w:cs="Times New Roman"/>
          <w:color w:val="333333"/>
          <w:szCs w:val="24"/>
        </w:rPr>
        <w:t>or</w:t>
      </w:r>
      <w:r w:rsidR="00145D3F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5D3F">
        <w:rPr>
          <w:rFonts w:ascii="Times New Roman" w:hAnsi="Times New Roman" w:cs="Times New Roman"/>
          <w:color w:val="333333"/>
          <w:szCs w:val="24"/>
        </w:rPr>
        <w:t>constancy of the e</w:t>
      </w:r>
      <w:r w:rsidR="00145D3F">
        <w:rPr>
          <w:rFonts w:ascii="Times New Roman" w:hAnsi="Times New Roman" w:cs="Times New Roman"/>
          <w:color w:val="333333"/>
          <w:szCs w:val="24"/>
        </w:rPr>
        <w:t>rr</w:t>
      </w:r>
      <w:r w:rsidRPr="00145D3F">
        <w:rPr>
          <w:rFonts w:ascii="Times New Roman" w:hAnsi="Times New Roman" w:cs="Times New Roman"/>
          <w:color w:val="333333"/>
          <w:szCs w:val="24"/>
        </w:rPr>
        <w:t xml:space="preserve">or variance, using </w:t>
      </w:r>
      <w:r w:rsidR="00145D3F">
        <w:rPr>
          <w:rFonts w:ascii="Times New Roman" w:hAnsi="Times New Roman" w:cs="Times New Roman"/>
          <w:color w:val="333333"/>
          <w:szCs w:val="24"/>
        </w:rPr>
        <w:t>α</w:t>
      </w:r>
      <w:r w:rsidRPr="00145D3F">
        <w:rPr>
          <w:rFonts w:ascii="Times New Roman" w:hAnsi="Times New Roman" w:cs="Times New Roman"/>
          <w:color w:val="333333"/>
          <w:szCs w:val="24"/>
        </w:rPr>
        <w:t xml:space="preserve"> = .0</w:t>
      </w:r>
      <w:r w:rsidR="00145D3F">
        <w:rPr>
          <w:rFonts w:ascii="Times New Roman" w:hAnsi="Times New Roman" w:cs="Times New Roman"/>
          <w:color w:val="333333"/>
          <w:szCs w:val="24"/>
        </w:rPr>
        <w:t xml:space="preserve">1. </w:t>
      </w:r>
      <w:r w:rsidRPr="00145D3F">
        <w:rPr>
          <w:rFonts w:ascii="Times New Roman" w:hAnsi="Times New Roman" w:cs="Times New Roman"/>
          <w:color w:val="333333"/>
          <w:szCs w:val="24"/>
        </w:rPr>
        <w:t>State the decision rule and conclusion</w:t>
      </w:r>
      <w:r w:rsidR="000E75A1" w:rsidRPr="00145D3F">
        <w:rPr>
          <w:rFonts w:ascii="Times New Roman" w:hAnsi="Times New Roman" w:cs="Times New Roman"/>
          <w:color w:val="333333"/>
          <w:szCs w:val="24"/>
        </w:rPr>
        <w:t>? (</w:t>
      </w:r>
      <w:r w:rsidR="00FB3579">
        <w:rPr>
          <w:rFonts w:ascii="Times New Roman" w:hAnsi="Times New Roman" w:cs="Times New Roman"/>
          <w:color w:val="333333"/>
          <w:szCs w:val="24"/>
        </w:rPr>
        <w:t>5</w:t>
      </w:r>
      <w:r w:rsidR="000F24D3">
        <w:rPr>
          <w:rFonts w:ascii="Times New Roman" w:hAnsi="Times New Roman" w:cs="Times New Roman"/>
          <w:color w:val="333333"/>
          <w:szCs w:val="24"/>
        </w:rPr>
        <w:t xml:space="preserve"> </w:t>
      </w:r>
      <w:r w:rsidR="000E75A1" w:rsidRPr="00145D3F">
        <w:rPr>
          <w:rFonts w:ascii="Times New Roman" w:hAnsi="Times New Roman" w:cs="Times New Roman"/>
          <w:color w:val="333333"/>
          <w:szCs w:val="24"/>
        </w:rPr>
        <w:t>pts)</w:t>
      </w:r>
    </w:p>
    <w:p w14:paraId="5F5D91D7" w14:textId="525CF3AC" w:rsidR="000E75A1" w:rsidRPr="006F6E55" w:rsidRDefault="006F6E55" w:rsidP="006F6E55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F6E55">
        <w:rPr>
          <w:rFonts w:ascii="Times New Roman" w:hAnsi="Times New Roman" w:cs="Times New Roman"/>
          <w:color w:val="333333"/>
          <w:szCs w:val="24"/>
        </w:rPr>
        <w:t>Plot the absolute residuals against 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6F6E55">
        <w:rPr>
          <w:rFonts w:ascii="Times New Roman" w:hAnsi="Times New Roman" w:cs="Times New Roman"/>
          <w:color w:val="333333"/>
          <w:szCs w:val="24"/>
        </w:rPr>
        <w:t>, and against 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6F6E55">
        <w:rPr>
          <w:rFonts w:ascii="Times New Roman" w:hAnsi="Times New Roman" w:cs="Times New Roman"/>
          <w:color w:val="333333"/>
          <w:szCs w:val="24"/>
        </w:rPr>
        <w:t>. What do these plots suggest ab</w:t>
      </w:r>
      <w:r>
        <w:rPr>
          <w:rFonts w:ascii="Times New Roman" w:hAnsi="Times New Roman" w:cs="Times New Roman"/>
          <w:color w:val="333333"/>
          <w:szCs w:val="24"/>
        </w:rPr>
        <w:t xml:space="preserve">out </w:t>
      </w:r>
      <w:r w:rsidRPr="006F6E55">
        <w:rPr>
          <w:rFonts w:ascii="Times New Roman" w:hAnsi="Times New Roman" w:cs="Times New Roman"/>
          <w:color w:val="333333"/>
          <w:szCs w:val="24"/>
        </w:rPr>
        <w:t>the relation between the standard deviation of the error term and 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6F6E55">
        <w:rPr>
          <w:rFonts w:ascii="Times New Roman" w:hAnsi="Times New Roman" w:cs="Times New Roman"/>
          <w:color w:val="333333"/>
          <w:szCs w:val="24"/>
        </w:rPr>
        <w:t>, and 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?</w:t>
      </w:r>
      <w:r w:rsidRPr="006F6E55">
        <w:rPr>
          <w:rFonts w:ascii="Times New Roman" w:hAnsi="Times New Roman" w:cs="Times New Roman"/>
          <w:color w:val="333333"/>
          <w:szCs w:val="24"/>
        </w:rPr>
        <w:t xml:space="preserve"> (</w:t>
      </w:r>
      <w:r w:rsidR="000E75A1" w:rsidRPr="006F6E55">
        <w:rPr>
          <w:rFonts w:ascii="Times New Roman" w:hAnsi="Times New Roman" w:cs="Times New Roman"/>
          <w:color w:val="333333"/>
          <w:szCs w:val="24"/>
        </w:rPr>
        <w:t>5pts)</w:t>
      </w:r>
    </w:p>
    <w:p w14:paraId="3A7B5C24" w14:textId="38BC4112" w:rsidR="00575EF9" w:rsidRPr="00575EF9" w:rsidRDefault="00575EF9" w:rsidP="00575EF9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75EF9">
        <w:rPr>
          <w:rFonts w:ascii="Times New Roman" w:hAnsi="Times New Roman" w:cs="Times New Roman"/>
          <w:color w:val="333333"/>
          <w:szCs w:val="24"/>
        </w:rPr>
        <w:t>Estimate the. st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575EF9">
        <w:rPr>
          <w:rFonts w:ascii="Times New Roman" w:hAnsi="Times New Roman" w:cs="Times New Roman"/>
          <w:color w:val="333333"/>
          <w:szCs w:val="24"/>
        </w:rPr>
        <w:t>ndard deviation function by regressing t</w:t>
      </w:r>
      <w:r>
        <w:rPr>
          <w:rFonts w:ascii="Times New Roman" w:hAnsi="Times New Roman" w:cs="Times New Roman"/>
          <w:color w:val="333333"/>
          <w:szCs w:val="24"/>
        </w:rPr>
        <w:t>h</w:t>
      </w:r>
      <w:r w:rsidRPr="00575EF9">
        <w:rPr>
          <w:rFonts w:ascii="Times New Roman" w:hAnsi="Times New Roman" w:cs="Times New Roman"/>
          <w:color w:val="333333"/>
          <w:szCs w:val="24"/>
        </w:rPr>
        <w:t>e absolut</w:t>
      </w:r>
      <w:r>
        <w:rPr>
          <w:rFonts w:ascii="Times New Roman" w:hAnsi="Times New Roman" w:cs="Times New Roman"/>
          <w:color w:val="333333"/>
          <w:szCs w:val="24"/>
        </w:rPr>
        <w:t>e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 residuals against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F6E55">
        <w:rPr>
          <w:rFonts w:ascii="Times New Roman" w:hAnsi="Times New Roman" w:cs="Times New Roman"/>
          <w:color w:val="333333"/>
          <w:szCs w:val="24"/>
        </w:rPr>
        <w:t>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F6E55">
        <w:rPr>
          <w:rFonts w:ascii="Times New Roman" w:hAnsi="Times New Roman" w:cs="Times New Roman"/>
          <w:color w:val="333333"/>
          <w:szCs w:val="24"/>
        </w:rPr>
        <w:t>and X</w:t>
      </w:r>
      <w:r w:rsidRPr="006F6E55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i</w:t>
      </w:r>
      <w:r w:rsidRPr="00575EF9">
        <w:rPr>
          <w:rFonts w:ascii="Times New Roman" w:hAnsi="Times New Roman" w:cs="Times New Roman"/>
          <w:color w:val="333333"/>
          <w:szCs w:val="24"/>
        </w:rPr>
        <w:t>n first-order form, and then calculate the estimated weight for each case</w:t>
      </w:r>
      <w:r>
        <w:rPr>
          <w:rFonts w:ascii="Times New Roman" w:hAnsi="Times New Roman" w:cs="Times New Roman"/>
          <w:color w:val="333333"/>
          <w:szCs w:val="24"/>
        </w:rPr>
        <w:t xml:space="preserve"> using equation 11.16a on the book.</w:t>
      </w:r>
      <w:r w:rsidR="000F24D3">
        <w:rPr>
          <w:rFonts w:ascii="Times New Roman" w:hAnsi="Times New Roman" w:cs="Times New Roman"/>
          <w:color w:val="333333"/>
          <w:szCs w:val="24"/>
        </w:rPr>
        <w:t xml:space="preserve"> (</w:t>
      </w:r>
      <w:r w:rsidR="000F24D3" w:rsidRPr="006F6E55">
        <w:rPr>
          <w:rFonts w:ascii="Times New Roman" w:hAnsi="Times New Roman" w:cs="Times New Roman"/>
          <w:color w:val="333333"/>
          <w:szCs w:val="24"/>
        </w:rPr>
        <w:t>5pts)</w:t>
      </w:r>
    </w:p>
    <w:p w14:paraId="7DB4205B" w14:textId="71F25483" w:rsidR="00575EF9" w:rsidRPr="00575EF9" w:rsidRDefault="00575EF9" w:rsidP="00575EF9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75EF9">
        <w:rPr>
          <w:rFonts w:ascii="Times New Roman" w:hAnsi="Times New Roman" w:cs="Times New Roman"/>
          <w:color w:val="333333"/>
          <w:szCs w:val="24"/>
        </w:rPr>
        <w:lastRenderedPageBreak/>
        <w:t xml:space="preserve">Using the estimated weights, obtain the weighted least squares </w:t>
      </w:r>
      <w:r>
        <w:rPr>
          <w:rFonts w:ascii="Times New Roman" w:hAnsi="Times New Roman" w:cs="Times New Roman"/>
          <w:color w:val="333333"/>
          <w:szCs w:val="24"/>
        </w:rPr>
        <w:t>f</w:t>
      </w:r>
      <w:r w:rsidRPr="00575EF9">
        <w:rPr>
          <w:rFonts w:ascii="Times New Roman" w:hAnsi="Times New Roman" w:cs="Times New Roman"/>
          <w:color w:val="333333"/>
          <w:szCs w:val="24"/>
        </w:rPr>
        <w:t>it of the regression model</w:t>
      </w:r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Are the weighted least squares estimates of the regression coefficients </w:t>
      </w:r>
      <w:r>
        <w:rPr>
          <w:rFonts w:ascii="Times New Roman" w:hAnsi="Times New Roman" w:cs="Times New Roman"/>
          <w:color w:val="333333"/>
          <w:szCs w:val="24"/>
        </w:rPr>
        <w:t>similar to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 the </w:t>
      </w:r>
      <w:r w:rsidR="000F24D3" w:rsidRPr="00575EF9">
        <w:rPr>
          <w:rFonts w:ascii="Times New Roman" w:hAnsi="Times New Roman" w:cs="Times New Roman"/>
          <w:color w:val="333333"/>
          <w:szCs w:val="24"/>
        </w:rPr>
        <w:t>one</w:t>
      </w:r>
      <w:r w:rsidR="000F24D3">
        <w:rPr>
          <w:rFonts w:ascii="Times New Roman" w:hAnsi="Times New Roman" w:cs="Times New Roman"/>
          <w:color w:val="333333"/>
          <w:szCs w:val="24"/>
        </w:rPr>
        <w:t>s obtained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 with ordinary least squares in part (b)?</w:t>
      </w:r>
      <w:r w:rsidR="000F24D3">
        <w:rPr>
          <w:rFonts w:ascii="Times New Roman" w:hAnsi="Times New Roman" w:cs="Times New Roman"/>
          <w:color w:val="333333"/>
          <w:szCs w:val="24"/>
        </w:rPr>
        <w:t xml:space="preserve"> (5 pts)</w:t>
      </w:r>
    </w:p>
    <w:p w14:paraId="1CB6EFEC" w14:textId="199F4DF7" w:rsidR="00575EF9" w:rsidRPr="00575EF9" w:rsidRDefault="00575EF9" w:rsidP="00575EF9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75EF9">
        <w:rPr>
          <w:rFonts w:ascii="Times New Roman" w:hAnsi="Times New Roman" w:cs="Times New Roman"/>
          <w:color w:val="333333"/>
          <w:szCs w:val="24"/>
        </w:rPr>
        <w:t>Compare the estimated standard deviations of the weighted le</w:t>
      </w:r>
      <w:r>
        <w:rPr>
          <w:rFonts w:ascii="Times New Roman" w:hAnsi="Times New Roman" w:cs="Times New Roman"/>
          <w:color w:val="333333"/>
          <w:szCs w:val="24"/>
        </w:rPr>
        <w:t>ast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 squares coefficient estimates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75EF9">
        <w:rPr>
          <w:rFonts w:ascii="Times New Roman" w:hAnsi="Times New Roman" w:cs="Times New Roman"/>
          <w:color w:val="333333"/>
          <w:szCs w:val="24"/>
        </w:rPr>
        <w:t>in part (f) with those for the ordinary least squares estimates in pan (b). What do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75EF9">
        <w:rPr>
          <w:rFonts w:ascii="Times New Roman" w:hAnsi="Times New Roman" w:cs="Times New Roman"/>
          <w:color w:val="333333"/>
          <w:szCs w:val="24"/>
        </w:rPr>
        <w:t xml:space="preserve">you </w:t>
      </w:r>
      <w:r w:rsidRPr="00575EF9">
        <w:rPr>
          <w:rFonts w:ascii="Times New Roman" w:hAnsi="Times New Roman" w:cs="Times New Roman"/>
          <w:color w:val="333333"/>
          <w:szCs w:val="24"/>
        </w:rPr>
        <w:t>f</w:t>
      </w:r>
      <w:r w:rsidRPr="00575EF9">
        <w:rPr>
          <w:rFonts w:ascii="Times New Roman" w:hAnsi="Times New Roman" w:cs="Times New Roman"/>
          <w:color w:val="333333"/>
          <w:szCs w:val="24"/>
        </w:rPr>
        <w:t>ind?</w:t>
      </w:r>
      <w:r w:rsidR="000F24D3">
        <w:rPr>
          <w:rFonts w:ascii="Times New Roman" w:hAnsi="Times New Roman" w:cs="Times New Roman"/>
          <w:color w:val="333333"/>
          <w:szCs w:val="24"/>
        </w:rPr>
        <w:t xml:space="preserve"> (5 pts)</w:t>
      </w:r>
    </w:p>
    <w:p w14:paraId="402F7720" w14:textId="3B1B559B" w:rsidR="003B6AB7" w:rsidRPr="00575EF9" w:rsidRDefault="00575EF9" w:rsidP="00575EF9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75EF9">
        <w:rPr>
          <w:rFonts w:ascii="Times New Roman" w:hAnsi="Times New Roman" w:cs="Times New Roman"/>
          <w:color w:val="333333"/>
          <w:szCs w:val="24"/>
        </w:rPr>
        <w:t>Iterate the steps in parts (e) and (f) one more time. Is there a substantial change in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75EF9">
        <w:rPr>
          <w:rFonts w:ascii="Times New Roman" w:hAnsi="Times New Roman" w:cs="Times New Roman"/>
          <w:color w:val="333333"/>
          <w:szCs w:val="24"/>
        </w:rPr>
        <w:t>estimated regression coefficients? If so, what should you do?</w:t>
      </w:r>
      <w:r w:rsidR="000F24D3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1018C796" w14:textId="77777777" w:rsidR="003B6AB7" w:rsidRPr="007E2042" w:rsidRDefault="003B6AB7" w:rsidP="003B6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35098F50" w14:textId="40B8B0F4" w:rsidR="004A1D45" w:rsidRPr="00276A8C" w:rsidRDefault="00123AB7" w:rsidP="00276A8C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276A8C" w:rsidRPr="00276A8C">
        <w:rPr>
          <w:rFonts w:ascii="Times New Roman" w:hAnsi="Times New Roman" w:cs="Times New Roman"/>
          <w:color w:val="333333"/>
          <w:szCs w:val="24"/>
        </w:rPr>
        <w:t>Weight and height. The weights and heights of twenty male 'Students in a freshman class are</w:t>
      </w:r>
      <w:r w:rsidR="00276A8C">
        <w:rPr>
          <w:rFonts w:ascii="Times New Roman" w:hAnsi="Times New Roman" w:cs="Times New Roman"/>
          <w:color w:val="333333"/>
          <w:szCs w:val="24"/>
        </w:rPr>
        <w:t xml:space="preserve"> </w:t>
      </w:r>
      <w:r w:rsidR="00276A8C" w:rsidRPr="00276A8C">
        <w:rPr>
          <w:rFonts w:ascii="Times New Roman" w:hAnsi="Times New Roman" w:cs="Times New Roman"/>
          <w:color w:val="333333"/>
          <w:szCs w:val="24"/>
        </w:rPr>
        <w:t xml:space="preserve">recorded in order to see how well weight (Y, in pounds) can be predicted from height (X, </w:t>
      </w:r>
      <w:r w:rsidR="00276A8C">
        <w:rPr>
          <w:rFonts w:ascii="Times New Roman" w:hAnsi="Times New Roman" w:cs="Times New Roman"/>
          <w:color w:val="333333"/>
          <w:szCs w:val="24"/>
        </w:rPr>
        <w:t xml:space="preserve">in </w:t>
      </w:r>
      <w:r w:rsidR="00276A8C" w:rsidRPr="00276A8C">
        <w:rPr>
          <w:rFonts w:ascii="Times New Roman" w:hAnsi="Times New Roman" w:cs="Times New Roman"/>
          <w:color w:val="333333"/>
          <w:szCs w:val="24"/>
        </w:rPr>
        <w:t>inches). Assume tha</w:t>
      </w:r>
      <w:r w:rsidR="00276A8C">
        <w:rPr>
          <w:rFonts w:ascii="Times New Roman" w:hAnsi="Times New Roman" w:cs="Times New Roman"/>
          <w:color w:val="333333"/>
          <w:szCs w:val="24"/>
        </w:rPr>
        <w:t xml:space="preserve">t </w:t>
      </w:r>
      <w:r w:rsidR="00276A8C" w:rsidRPr="00276A8C">
        <w:rPr>
          <w:rFonts w:ascii="Times New Roman" w:hAnsi="Times New Roman" w:cs="Times New Roman"/>
          <w:color w:val="333333"/>
          <w:szCs w:val="24"/>
        </w:rPr>
        <w:t>first-order regression is appropriate.</w:t>
      </w:r>
      <w:r w:rsidR="004A1D45" w:rsidRPr="00276A8C">
        <w:rPr>
          <w:rFonts w:ascii="Times New Roman" w:hAnsi="Times New Roman" w:cs="Times New Roman"/>
          <w:color w:val="333333"/>
          <w:szCs w:val="24"/>
        </w:rPr>
        <w:t xml:space="preserve"> (3</w:t>
      </w:r>
      <w:r w:rsidR="00D31429">
        <w:rPr>
          <w:rFonts w:ascii="Times New Roman" w:hAnsi="Times New Roman" w:cs="Times New Roman"/>
          <w:color w:val="333333"/>
          <w:szCs w:val="24"/>
        </w:rPr>
        <w:t>0</w:t>
      </w:r>
      <w:r w:rsidR="004A1D45" w:rsidRPr="00276A8C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4346ED45" w14:textId="21E52A0D" w:rsidR="00276A8C" w:rsidRPr="00276A8C" w:rsidRDefault="00276A8C" w:rsidP="00276A8C">
      <w:pPr>
        <w:pStyle w:val="ListParagraph"/>
        <w:numPr>
          <w:ilvl w:val="0"/>
          <w:numId w:val="2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76A8C">
        <w:rPr>
          <w:rFonts w:ascii="Times New Roman" w:hAnsi="Times New Roman" w:cs="Times New Roman"/>
          <w:color w:val="333333"/>
          <w:szCs w:val="24"/>
        </w:rPr>
        <w:t>Fit a simple linear regressi</w:t>
      </w:r>
      <w:r>
        <w:rPr>
          <w:rFonts w:ascii="Times New Roman" w:hAnsi="Times New Roman" w:cs="Times New Roman"/>
          <w:color w:val="333333"/>
          <w:szCs w:val="24"/>
        </w:rPr>
        <w:t xml:space="preserve">on </w:t>
      </w:r>
      <w:r w:rsidRPr="00276A8C">
        <w:rPr>
          <w:rFonts w:ascii="Times New Roman" w:hAnsi="Times New Roman" w:cs="Times New Roman"/>
          <w:color w:val="333333"/>
          <w:szCs w:val="24"/>
        </w:rPr>
        <w:t>m</w:t>
      </w:r>
      <w:r>
        <w:rPr>
          <w:rFonts w:ascii="Times New Roman" w:hAnsi="Times New Roman" w:cs="Times New Roman"/>
          <w:color w:val="333333"/>
          <w:szCs w:val="24"/>
        </w:rPr>
        <w:t>o</w:t>
      </w:r>
      <w:r w:rsidRPr="00276A8C">
        <w:rPr>
          <w:rFonts w:ascii="Times New Roman" w:hAnsi="Times New Roman" w:cs="Times New Roman"/>
          <w:color w:val="333333"/>
          <w:szCs w:val="24"/>
        </w:rPr>
        <w:t>del using ordi</w:t>
      </w:r>
      <w:r>
        <w:rPr>
          <w:rFonts w:ascii="Times New Roman" w:hAnsi="Times New Roman" w:cs="Times New Roman"/>
          <w:color w:val="333333"/>
          <w:szCs w:val="24"/>
        </w:rPr>
        <w:t>n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ary </w:t>
      </w:r>
      <w:r>
        <w:rPr>
          <w:rFonts w:ascii="Times New Roman" w:hAnsi="Times New Roman" w:cs="Times New Roman"/>
          <w:color w:val="333333"/>
          <w:szCs w:val="24"/>
        </w:rPr>
        <w:t>le</w:t>
      </w:r>
      <w:r w:rsidRPr="00276A8C">
        <w:rPr>
          <w:rFonts w:ascii="Times New Roman" w:hAnsi="Times New Roman" w:cs="Times New Roman"/>
          <w:color w:val="333333"/>
          <w:szCs w:val="24"/>
        </w:rPr>
        <w:t>ast square</w:t>
      </w:r>
      <w:r>
        <w:rPr>
          <w:rFonts w:ascii="Times New Roman" w:hAnsi="Times New Roman" w:cs="Times New Roman"/>
          <w:color w:val="333333"/>
          <w:szCs w:val="24"/>
        </w:rPr>
        <w:t>s,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and pl</w:t>
      </w:r>
      <w:r>
        <w:rPr>
          <w:rFonts w:ascii="Times New Roman" w:hAnsi="Times New Roman" w:cs="Times New Roman"/>
          <w:color w:val="333333"/>
          <w:szCs w:val="24"/>
        </w:rPr>
        <w:t>o</w:t>
      </w:r>
      <w:r w:rsidRPr="00276A8C">
        <w:rPr>
          <w:rFonts w:ascii="Times New Roman" w:hAnsi="Times New Roman" w:cs="Times New Roman"/>
          <w:color w:val="333333"/>
          <w:szCs w:val="24"/>
        </w:rPr>
        <w:t>t the data together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276A8C">
        <w:rPr>
          <w:rFonts w:ascii="Times New Roman" w:hAnsi="Times New Roman" w:cs="Times New Roman"/>
          <w:color w:val="333333"/>
          <w:szCs w:val="24"/>
        </w:rPr>
        <w:t>w</w:t>
      </w:r>
      <w:r w:rsidRPr="00276A8C">
        <w:rPr>
          <w:rFonts w:ascii="Times New Roman" w:hAnsi="Times New Roman" w:cs="Times New Roman"/>
          <w:color w:val="333333"/>
          <w:szCs w:val="24"/>
        </w:rPr>
        <w:t>i</w:t>
      </w:r>
      <w:r w:rsidRPr="00276A8C">
        <w:rPr>
          <w:rFonts w:ascii="Times New Roman" w:hAnsi="Times New Roman" w:cs="Times New Roman"/>
          <w:color w:val="333333"/>
          <w:szCs w:val="24"/>
        </w:rPr>
        <w:t>th the</w:t>
      </w:r>
      <w:r>
        <w:rPr>
          <w:rFonts w:ascii="Times New Roman" w:hAnsi="Times New Roman" w:cs="Times New Roman"/>
          <w:color w:val="333333"/>
          <w:szCs w:val="24"/>
        </w:rPr>
        <w:t xml:space="preserve"> fitted </w:t>
      </w:r>
      <w:r w:rsidRPr="00276A8C">
        <w:rPr>
          <w:rFonts w:ascii="Times New Roman" w:hAnsi="Times New Roman" w:cs="Times New Roman"/>
          <w:color w:val="333333"/>
          <w:szCs w:val="24"/>
        </w:rPr>
        <w:t>regress</w:t>
      </w:r>
      <w:r>
        <w:rPr>
          <w:rFonts w:ascii="Times New Roman" w:hAnsi="Times New Roman" w:cs="Times New Roman"/>
          <w:color w:val="333333"/>
          <w:szCs w:val="24"/>
        </w:rPr>
        <w:t>i</w:t>
      </w:r>
      <w:r w:rsidRPr="00276A8C">
        <w:rPr>
          <w:rFonts w:ascii="Times New Roman" w:hAnsi="Times New Roman" w:cs="Times New Roman"/>
          <w:color w:val="333333"/>
          <w:szCs w:val="24"/>
        </w:rPr>
        <w:t>on funct</w:t>
      </w:r>
      <w:r>
        <w:rPr>
          <w:rFonts w:ascii="Times New Roman" w:hAnsi="Times New Roman" w:cs="Times New Roman"/>
          <w:color w:val="333333"/>
          <w:szCs w:val="24"/>
        </w:rPr>
        <w:t>io</w:t>
      </w:r>
      <w:r w:rsidRPr="00276A8C">
        <w:rPr>
          <w:rFonts w:ascii="Times New Roman" w:hAnsi="Times New Roman" w:cs="Times New Roman"/>
          <w:color w:val="333333"/>
          <w:szCs w:val="24"/>
        </w:rPr>
        <w:t>n. Also, obt</w:t>
      </w:r>
      <w:r>
        <w:rPr>
          <w:rFonts w:ascii="Times New Roman" w:hAnsi="Times New Roman" w:cs="Times New Roman"/>
          <w:color w:val="333333"/>
          <w:szCs w:val="24"/>
        </w:rPr>
        <w:t>ain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an Index plot of Cook s distance</w:t>
      </w:r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276A8C">
        <w:rPr>
          <w:rFonts w:ascii="Times New Roman" w:hAnsi="Times New Roman" w:cs="Times New Roman"/>
          <w:color w:val="333333"/>
          <w:szCs w:val="24"/>
        </w:rPr>
        <w:t>What do t</w:t>
      </w:r>
      <w:r>
        <w:rPr>
          <w:rFonts w:ascii="Times New Roman" w:hAnsi="Times New Roman" w:cs="Times New Roman"/>
          <w:color w:val="333333"/>
          <w:szCs w:val="24"/>
        </w:rPr>
        <w:t>hes</w:t>
      </w:r>
      <w:r w:rsidRPr="00276A8C">
        <w:rPr>
          <w:rFonts w:ascii="Times New Roman" w:hAnsi="Times New Roman" w:cs="Times New Roman"/>
          <w:color w:val="333333"/>
          <w:szCs w:val="24"/>
        </w:rPr>
        <w:t>e plots suggest</w:t>
      </w:r>
      <w:r>
        <w:rPr>
          <w:rFonts w:ascii="Times New Roman" w:hAnsi="Times New Roman" w:cs="Times New Roman"/>
          <w:color w:val="333333"/>
          <w:szCs w:val="24"/>
        </w:rPr>
        <w:t>s?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3B2D4BF9" w14:textId="51D7889C" w:rsidR="00276A8C" w:rsidRPr="00276A8C" w:rsidRDefault="00276A8C" w:rsidP="00276A8C">
      <w:pPr>
        <w:pStyle w:val="ListParagraph"/>
        <w:numPr>
          <w:ilvl w:val="0"/>
          <w:numId w:val="2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76A8C">
        <w:rPr>
          <w:rFonts w:ascii="Times New Roman" w:hAnsi="Times New Roman" w:cs="Times New Roman"/>
          <w:color w:val="333333"/>
          <w:szCs w:val="24"/>
        </w:rPr>
        <w:t xml:space="preserve">Obtain the scaled </w:t>
      </w:r>
      <w:r w:rsidRPr="00276A8C">
        <w:rPr>
          <w:rFonts w:ascii="Times New Roman" w:hAnsi="Times New Roman" w:cs="Times New Roman"/>
          <w:color w:val="333333"/>
          <w:szCs w:val="24"/>
        </w:rPr>
        <w:t>residua</w:t>
      </w:r>
      <w:r>
        <w:rPr>
          <w:rFonts w:ascii="Times New Roman" w:hAnsi="Times New Roman" w:cs="Times New Roman"/>
          <w:color w:val="333333"/>
          <w:szCs w:val="24"/>
        </w:rPr>
        <w:t>ls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in </w:t>
      </w:r>
      <w:r>
        <w:rPr>
          <w:rFonts w:ascii="Times New Roman" w:hAnsi="Times New Roman" w:cs="Times New Roman"/>
          <w:color w:val="333333"/>
          <w:szCs w:val="24"/>
        </w:rPr>
        <w:t xml:space="preserve">equation 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11.47 and use 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276A8C">
        <w:rPr>
          <w:rFonts w:ascii="Times New Roman" w:hAnsi="Times New Roman" w:cs="Times New Roman"/>
          <w:color w:val="333333"/>
          <w:szCs w:val="24"/>
        </w:rPr>
        <w:t>he Huber weight function (</w:t>
      </w:r>
      <w:r>
        <w:rPr>
          <w:rFonts w:ascii="Times New Roman" w:hAnsi="Times New Roman" w:cs="Times New Roman"/>
          <w:color w:val="333333"/>
          <w:szCs w:val="24"/>
        </w:rPr>
        <w:t xml:space="preserve">equation 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11.44) to </w:t>
      </w:r>
      <w:r>
        <w:rPr>
          <w:rFonts w:ascii="Times New Roman" w:hAnsi="Times New Roman" w:cs="Times New Roman"/>
          <w:color w:val="333333"/>
          <w:szCs w:val="24"/>
        </w:rPr>
        <w:t xml:space="preserve">obtain </w:t>
      </w:r>
      <w:r w:rsidRPr="00276A8C">
        <w:rPr>
          <w:rFonts w:ascii="Times New Roman" w:hAnsi="Times New Roman" w:cs="Times New Roman"/>
          <w:color w:val="333333"/>
          <w:szCs w:val="24"/>
        </w:rPr>
        <w:t>case weights for a first iteration of IRLS robust regression. Which cases receive the sma</w:t>
      </w:r>
      <w:r>
        <w:rPr>
          <w:rFonts w:ascii="Times New Roman" w:hAnsi="Times New Roman" w:cs="Times New Roman"/>
          <w:color w:val="333333"/>
          <w:szCs w:val="24"/>
        </w:rPr>
        <w:t xml:space="preserve">llest </w:t>
      </w:r>
      <w:r w:rsidRPr="00276A8C">
        <w:rPr>
          <w:rFonts w:ascii="Times New Roman" w:hAnsi="Times New Roman" w:cs="Times New Roman"/>
          <w:color w:val="333333"/>
          <w:szCs w:val="24"/>
        </w:rPr>
        <w:t>Huber weights? Why</w:t>
      </w:r>
      <w:r w:rsidR="00D31429">
        <w:rPr>
          <w:rFonts w:ascii="Times New Roman" w:hAnsi="Times New Roman" w:cs="Times New Roman"/>
          <w:color w:val="333333"/>
          <w:szCs w:val="24"/>
        </w:rPr>
        <w:t>? (10 pts)</w:t>
      </w:r>
    </w:p>
    <w:p w14:paraId="69092394" w14:textId="7255E8FE" w:rsidR="00276A8C" w:rsidRPr="00D31429" w:rsidRDefault="00276A8C" w:rsidP="00D31429">
      <w:pPr>
        <w:pStyle w:val="ListParagraph"/>
        <w:numPr>
          <w:ilvl w:val="0"/>
          <w:numId w:val="2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76A8C">
        <w:rPr>
          <w:rFonts w:ascii="Times New Roman" w:hAnsi="Times New Roman" w:cs="Times New Roman"/>
          <w:color w:val="333333"/>
          <w:szCs w:val="24"/>
        </w:rPr>
        <w:t xml:space="preserve">Using the weights calculated in part (b), obtain the </w:t>
      </w:r>
      <w:r w:rsidR="00D31429" w:rsidRPr="00276A8C">
        <w:rPr>
          <w:rFonts w:ascii="Times New Roman" w:hAnsi="Times New Roman" w:cs="Times New Roman"/>
          <w:color w:val="333333"/>
          <w:szCs w:val="24"/>
        </w:rPr>
        <w:t>weighed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least squares </w:t>
      </w:r>
      <w:r w:rsidR="00D31429" w:rsidRPr="00276A8C">
        <w:rPr>
          <w:rFonts w:ascii="Times New Roman" w:hAnsi="Times New Roman" w:cs="Times New Roman"/>
          <w:color w:val="333333"/>
          <w:szCs w:val="24"/>
        </w:rPr>
        <w:t>estimates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of the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</w:t>
      </w:r>
      <w:r w:rsidR="00D31429" w:rsidRPr="00D31429">
        <w:rPr>
          <w:rFonts w:ascii="Times New Roman" w:hAnsi="Times New Roman" w:cs="Times New Roman"/>
          <w:color w:val="333333"/>
          <w:szCs w:val="24"/>
        </w:rPr>
        <w:t>regression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 coe</w:t>
      </w:r>
      <w:r w:rsidR="00D31429" w:rsidRPr="00D31429">
        <w:rPr>
          <w:rFonts w:ascii="Times New Roman" w:hAnsi="Times New Roman" w:cs="Times New Roman"/>
          <w:color w:val="333333"/>
          <w:szCs w:val="24"/>
        </w:rPr>
        <w:t>ff</w:t>
      </w:r>
      <w:r w:rsidRPr="00D31429">
        <w:rPr>
          <w:rFonts w:ascii="Times New Roman" w:hAnsi="Times New Roman" w:cs="Times New Roman"/>
          <w:color w:val="333333"/>
          <w:szCs w:val="24"/>
        </w:rPr>
        <w:t>icients. How do these estimates compare to those found in part (a) using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ordinary least </w:t>
      </w:r>
      <w:r w:rsidR="00D31429" w:rsidRPr="00D31429">
        <w:rPr>
          <w:rFonts w:ascii="Times New Roman" w:hAnsi="Times New Roman" w:cs="Times New Roman"/>
          <w:color w:val="333333"/>
          <w:szCs w:val="24"/>
        </w:rPr>
        <w:t>squares</w:t>
      </w:r>
      <w:r w:rsidRPr="00D31429">
        <w:rPr>
          <w:rFonts w:ascii="Times New Roman" w:hAnsi="Times New Roman" w:cs="Times New Roman"/>
          <w:color w:val="333333"/>
          <w:szCs w:val="24"/>
        </w:rPr>
        <w:t>?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793CFB5D" w14:textId="33011218" w:rsidR="004A1D45" w:rsidRPr="00D31429" w:rsidRDefault="00276A8C" w:rsidP="00D31429">
      <w:pPr>
        <w:pStyle w:val="ListParagraph"/>
        <w:numPr>
          <w:ilvl w:val="0"/>
          <w:numId w:val="2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76A8C">
        <w:rPr>
          <w:rFonts w:ascii="Times New Roman" w:hAnsi="Times New Roman" w:cs="Times New Roman"/>
          <w:color w:val="333333"/>
          <w:szCs w:val="24"/>
        </w:rPr>
        <w:t xml:space="preserve">Continue </w:t>
      </w:r>
      <w:r w:rsidR="00D31429">
        <w:rPr>
          <w:rFonts w:ascii="Times New Roman" w:hAnsi="Times New Roman" w:cs="Times New Roman"/>
          <w:color w:val="333333"/>
          <w:szCs w:val="24"/>
        </w:rPr>
        <w:t>the</w:t>
      </w:r>
      <w:r w:rsidRPr="00276A8C">
        <w:rPr>
          <w:rFonts w:ascii="Times New Roman" w:hAnsi="Times New Roman" w:cs="Times New Roman"/>
          <w:color w:val="333333"/>
          <w:szCs w:val="24"/>
        </w:rPr>
        <w:t xml:space="preserve"> IRLS procedure for two more iterations. Which cases receive the smallest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weights in the final iteration? How do the </w:t>
      </w:r>
      <w:r w:rsidR="00D31429">
        <w:rPr>
          <w:rFonts w:ascii="Times New Roman" w:hAnsi="Times New Roman" w:cs="Times New Roman"/>
          <w:color w:val="333333"/>
          <w:szCs w:val="24"/>
        </w:rPr>
        <w:t>f</w:t>
      </w:r>
      <w:r w:rsidRPr="00D31429">
        <w:rPr>
          <w:rFonts w:ascii="Times New Roman" w:hAnsi="Times New Roman" w:cs="Times New Roman"/>
          <w:color w:val="333333"/>
          <w:szCs w:val="24"/>
        </w:rPr>
        <w:t>inal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I</w:t>
      </w:r>
      <w:r w:rsidRPr="00D31429">
        <w:rPr>
          <w:rFonts w:ascii="Times New Roman" w:hAnsi="Times New Roman" w:cs="Times New Roman"/>
          <w:color w:val="333333"/>
          <w:szCs w:val="24"/>
        </w:rPr>
        <w:t>RLS robust regression estimates compare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to the ordinary least squares estimates </w:t>
      </w:r>
      <w:r w:rsidR="00D31429" w:rsidRPr="00D31429">
        <w:rPr>
          <w:rFonts w:ascii="Times New Roman" w:hAnsi="Times New Roman" w:cs="Times New Roman"/>
          <w:color w:val="333333"/>
          <w:szCs w:val="24"/>
        </w:rPr>
        <w:t>obtained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 in part (a)?</w:t>
      </w:r>
      <w:r w:rsidRPr="00D31429">
        <w:rPr>
          <w:rFonts w:ascii="Times New Roman" w:hAnsi="Times New Roman" w:cs="Times New Roman"/>
          <w:color w:val="333333"/>
          <w:szCs w:val="24"/>
        </w:rPr>
        <w:t xml:space="preserve"> </w:t>
      </w:r>
      <w:r w:rsidR="004A1D45" w:rsidRPr="00D31429">
        <w:rPr>
          <w:rFonts w:ascii="Times New Roman" w:hAnsi="Times New Roman" w:cs="Times New Roman"/>
          <w:color w:val="333333"/>
          <w:szCs w:val="24"/>
        </w:rPr>
        <w:t>(</w:t>
      </w:r>
      <w:r w:rsidR="00D31429">
        <w:rPr>
          <w:rFonts w:ascii="Times New Roman" w:hAnsi="Times New Roman" w:cs="Times New Roman"/>
          <w:color w:val="333333"/>
          <w:szCs w:val="24"/>
        </w:rPr>
        <w:t xml:space="preserve">10 </w:t>
      </w:r>
      <w:r w:rsidR="004A1D45" w:rsidRPr="00D31429">
        <w:rPr>
          <w:rFonts w:ascii="Times New Roman" w:hAnsi="Times New Roman" w:cs="Times New Roman"/>
          <w:color w:val="333333"/>
          <w:szCs w:val="24"/>
        </w:rPr>
        <w:t>pts)</w:t>
      </w:r>
    </w:p>
    <w:p w14:paraId="203BA968" w14:textId="6E351B5F" w:rsidR="00A97BA1" w:rsidRDefault="004A1D45" w:rsidP="00A97BA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A1D45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9167CE">
        <w:rPr>
          <w:rFonts w:ascii="Times New Roman" w:hAnsi="Times New Roman" w:cs="Times New Roman"/>
          <w:color w:val="333333"/>
          <w:szCs w:val="24"/>
        </w:rPr>
        <w:t>Prostate Cancer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 data set in Appendix C.</w:t>
      </w:r>
      <w:r w:rsidR="00A97BA1">
        <w:rPr>
          <w:rFonts w:ascii="Times New Roman" w:hAnsi="Times New Roman" w:cs="Times New Roman"/>
          <w:color w:val="333333"/>
          <w:szCs w:val="24"/>
        </w:rPr>
        <w:t>5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 xml:space="preserve">Homework </w:t>
      </w:r>
      <w:r w:rsidR="009167CE">
        <w:rPr>
          <w:rFonts w:ascii="Times New Roman" w:hAnsi="Times New Roman" w:cs="Times New Roman"/>
          <w:color w:val="333333"/>
          <w:szCs w:val="24"/>
        </w:rPr>
        <w:t>7</w:t>
      </w:r>
      <w:r w:rsidR="00A97BA1">
        <w:rPr>
          <w:rFonts w:ascii="Times New Roman" w:hAnsi="Times New Roman" w:cs="Times New Roman"/>
          <w:color w:val="333333"/>
          <w:szCs w:val="24"/>
        </w:rPr>
        <w:t>&amp;8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. 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 xml:space="preserve">Select a </w:t>
      </w:r>
      <w:r w:rsidR="00A97BA1">
        <w:rPr>
          <w:rFonts w:ascii="Times New Roman" w:hAnsi="Times New Roman" w:cs="Times New Roman"/>
          <w:color w:val="333333"/>
          <w:szCs w:val="24"/>
        </w:rPr>
        <w:t>ran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dom</w:t>
      </w:r>
      <w:r w:rsidR="00A97BA1">
        <w:rPr>
          <w:rFonts w:ascii="Times New Roman" w:hAnsi="Times New Roman" w:cs="Times New Roman"/>
          <w:color w:val="333333"/>
          <w:szCs w:val="24"/>
        </w:rPr>
        <w:t xml:space="preserve"> 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sample of 65 observations to use as the model-building d</w:t>
      </w:r>
      <w:r w:rsidR="00A97BA1">
        <w:rPr>
          <w:rFonts w:ascii="Times New Roman" w:hAnsi="Times New Roman" w:cs="Times New Roman"/>
          <w:color w:val="333333"/>
          <w:szCs w:val="24"/>
        </w:rPr>
        <w:t>a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ta set</w:t>
      </w:r>
      <w:r w:rsidR="00A97BA1">
        <w:rPr>
          <w:rFonts w:ascii="Times New Roman" w:hAnsi="Times New Roman" w:cs="Times New Roman"/>
          <w:color w:val="333333"/>
          <w:szCs w:val="24"/>
        </w:rPr>
        <w:t xml:space="preserve"> (use set.seed(1023)). Use the remaining observations for the test data.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(1</w:t>
      </w:r>
      <w:r w:rsidR="00D61559">
        <w:rPr>
          <w:rFonts w:ascii="Times New Roman" w:hAnsi="Times New Roman" w:cs="Times New Roman"/>
          <w:color w:val="333333"/>
          <w:szCs w:val="24"/>
        </w:rPr>
        <w:t>0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38611BB6" w14:textId="2A905DA5" w:rsidR="00A97BA1" w:rsidRPr="00A97BA1" w:rsidRDefault="00A97BA1" w:rsidP="00A97BA1">
      <w:pPr>
        <w:pStyle w:val="ListParagraph"/>
        <w:numPr>
          <w:ilvl w:val="0"/>
          <w:numId w:val="3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97BA1">
        <w:rPr>
          <w:rFonts w:ascii="Times New Roman" w:hAnsi="Times New Roman" w:cs="Times New Roman"/>
          <w:color w:val="333333"/>
          <w:szCs w:val="24"/>
        </w:rPr>
        <w:t>Develop a regression tree for predicting PSA. Justify your choice of number of regions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97BA1">
        <w:rPr>
          <w:rFonts w:ascii="Times New Roman" w:hAnsi="Times New Roman" w:cs="Times New Roman"/>
          <w:color w:val="333333"/>
          <w:szCs w:val="24"/>
        </w:rPr>
        <w:t>(tree size), and interpret your regression tree.</w:t>
      </w:r>
      <w:r>
        <w:rPr>
          <w:rFonts w:ascii="Times New Roman" w:hAnsi="Times New Roman" w:cs="Times New Roman"/>
          <w:color w:val="333333"/>
          <w:szCs w:val="24"/>
        </w:rPr>
        <w:t xml:space="preserve"> Test the performance of the model on the test data. </w:t>
      </w:r>
      <w:r w:rsidR="00A76907">
        <w:rPr>
          <w:rFonts w:ascii="Times New Roman" w:hAnsi="Times New Roman" w:cs="Times New Roman"/>
          <w:color w:val="333333"/>
          <w:szCs w:val="24"/>
        </w:rPr>
        <w:t>(</w:t>
      </w:r>
      <w:r w:rsidR="00D61559">
        <w:rPr>
          <w:rFonts w:ascii="Times New Roman" w:hAnsi="Times New Roman" w:cs="Times New Roman"/>
          <w:color w:val="333333"/>
          <w:szCs w:val="24"/>
        </w:rPr>
        <w:t>5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778F2032" w14:textId="3D1A3F74" w:rsidR="00A97BA1" w:rsidRPr="00A97BA1" w:rsidRDefault="00A97BA1" w:rsidP="00A97BA1">
      <w:pPr>
        <w:pStyle w:val="ListParagraph"/>
        <w:numPr>
          <w:ilvl w:val="0"/>
          <w:numId w:val="3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97BA1">
        <w:rPr>
          <w:rFonts w:ascii="Times New Roman" w:hAnsi="Times New Roman" w:cs="Times New Roman"/>
          <w:color w:val="333333"/>
          <w:szCs w:val="24"/>
        </w:rPr>
        <w:t>Compare the performance of your regression tree model with that of the best regression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97BA1">
        <w:rPr>
          <w:rFonts w:ascii="Times New Roman" w:hAnsi="Times New Roman" w:cs="Times New Roman"/>
          <w:color w:val="333333"/>
          <w:szCs w:val="24"/>
        </w:rPr>
        <w:t xml:space="preserve">model obtained in </w:t>
      </w:r>
      <w:r>
        <w:rPr>
          <w:rFonts w:ascii="Times New Roman" w:hAnsi="Times New Roman" w:cs="Times New Roman"/>
          <w:color w:val="333333"/>
          <w:szCs w:val="24"/>
        </w:rPr>
        <w:t>HW7</w:t>
      </w:r>
      <w:r w:rsidRPr="00A97BA1">
        <w:rPr>
          <w:rFonts w:ascii="Times New Roman" w:hAnsi="Times New Roman" w:cs="Times New Roman"/>
          <w:color w:val="333333"/>
          <w:szCs w:val="24"/>
        </w:rPr>
        <w:t>. Which model is more easily interpreted and why?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55BAD1F" w14:textId="45A57087" w:rsidR="004A1D45" w:rsidRDefault="008519EE" w:rsidP="008519EE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Pr="008519EE">
        <w:rPr>
          <w:rFonts w:ascii="Times New Roman" w:hAnsi="Times New Roman" w:cs="Times New Roman"/>
          <w:color w:val="333333"/>
          <w:szCs w:val="24"/>
        </w:rPr>
        <w:t>Cement composition.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The variables collected were the amount of tricalcium aluminate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(X</w:t>
      </w:r>
      <w:r w:rsidRPr="008519EE">
        <w:rPr>
          <w:rFonts w:ascii="Times New Roman" w:hAnsi="Times New Roman" w:cs="Times New Roman"/>
          <w:color w:val="333333"/>
          <w:szCs w:val="24"/>
        </w:rPr>
        <w:t>1</w:t>
      </w:r>
      <w:r w:rsidRPr="008519EE">
        <w:rPr>
          <w:rFonts w:ascii="Times New Roman" w:hAnsi="Times New Roman" w:cs="Times New Roman"/>
          <w:color w:val="333333"/>
          <w:szCs w:val="24"/>
        </w:rPr>
        <w:t>), the amount of tricalcium silicate (X</w:t>
      </w:r>
      <w:r w:rsidRPr="008519EE">
        <w:rPr>
          <w:rFonts w:ascii="Times New Roman" w:hAnsi="Times New Roman" w:cs="Times New Roman"/>
          <w:color w:val="333333"/>
          <w:szCs w:val="24"/>
        </w:rPr>
        <w:t>2)</w:t>
      </w:r>
      <w:r w:rsidRPr="008519EE">
        <w:rPr>
          <w:rFonts w:ascii="Times New Roman" w:hAnsi="Times New Roman" w:cs="Times New Roman"/>
          <w:color w:val="333333"/>
          <w:szCs w:val="24"/>
        </w:rPr>
        <w:t>, the amount of tetracalcium alumino ferrite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(X</w:t>
      </w:r>
      <w:r w:rsidRPr="008519EE">
        <w:rPr>
          <w:rFonts w:ascii="Times New Roman" w:hAnsi="Times New Roman" w:cs="Times New Roman"/>
          <w:color w:val="333333"/>
          <w:szCs w:val="24"/>
        </w:rPr>
        <w:t>3)</w:t>
      </w:r>
      <w:r w:rsidRPr="008519EE">
        <w:rPr>
          <w:rFonts w:ascii="Times New Roman" w:hAnsi="Times New Roman" w:cs="Times New Roman"/>
          <w:color w:val="333333"/>
          <w:szCs w:val="24"/>
        </w:rPr>
        <w:t>, the amount of dicalcium silicate (X</w:t>
      </w:r>
      <w:r w:rsidRPr="008519EE">
        <w:rPr>
          <w:rFonts w:ascii="Times New Roman" w:hAnsi="Times New Roman" w:cs="Times New Roman"/>
          <w:color w:val="333333"/>
          <w:szCs w:val="24"/>
        </w:rPr>
        <w:t>4)</w:t>
      </w:r>
      <w:r w:rsidRPr="008519EE">
        <w:rPr>
          <w:rFonts w:ascii="Times New Roman" w:hAnsi="Times New Roman" w:cs="Times New Roman"/>
          <w:color w:val="333333"/>
          <w:szCs w:val="24"/>
        </w:rPr>
        <w:t>, and the heat evolved in calories per gram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cement (Y).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D768F9" w:rsidRPr="008519EE">
        <w:rPr>
          <w:rFonts w:ascii="Times New Roman" w:hAnsi="Times New Roman" w:cs="Times New Roman"/>
          <w:color w:val="333333"/>
          <w:szCs w:val="24"/>
        </w:rPr>
        <w:t>(20pts)</w:t>
      </w:r>
    </w:p>
    <w:p w14:paraId="76DABDE9" w14:textId="77777777" w:rsidR="008519EE" w:rsidRDefault="008519EE" w:rsidP="008519EE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7DBB87F" w14:textId="4BEEA3BB" w:rsidR="008519EE" w:rsidRPr="008519EE" w:rsidRDefault="008519EE" w:rsidP="008519EE">
      <w:pPr>
        <w:pStyle w:val="ListParagraph"/>
        <w:numPr>
          <w:ilvl w:val="0"/>
          <w:numId w:val="3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519EE">
        <w:rPr>
          <w:rFonts w:ascii="Times New Roman" w:hAnsi="Times New Roman" w:cs="Times New Roman"/>
          <w:color w:val="333333"/>
          <w:szCs w:val="24"/>
        </w:rPr>
        <w:lastRenderedPageBreak/>
        <w:t>Fit regression model for four predictor variables to the data. State the estimated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regression function.</w:t>
      </w:r>
      <w:r w:rsidR="00FB3579">
        <w:rPr>
          <w:rFonts w:ascii="Times New Roman" w:hAnsi="Times New Roman" w:cs="Times New Roman"/>
          <w:color w:val="333333"/>
          <w:szCs w:val="24"/>
        </w:rPr>
        <w:t xml:space="preserve">  (5pts)</w:t>
      </w:r>
    </w:p>
    <w:p w14:paraId="1BF3A29C" w14:textId="5323BA2F" w:rsidR="008519EE" w:rsidRPr="00FB3579" w:rsidRDefault="008519EE" w:rsidP="00FB3579">
      <w:pPr>
        <w:pStyle w:val="ListParagraph"/>
        <w:numPr>
          <w:ilvl w:val="0"/>
          <w:numId w:val="3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519EE">
        <w:rPr>
          <w:rFonts w:ascii="Times New Roman" w:hAnsi="Times New Roman" w:cs="Times New Roman"/>
          <w:color w:val="333333"/>
          <w:szCs w:val="24"/>
        </w:rPr>
        <w:t xml:space="preserve">Obtain the estimated ridge standardized regression coefficients, variance inflation </w:t>
      </w:r>
      <w:r w:rsidRPr="008519EE">
        <w:rPr>
          <w:rFonts w:ascii="Times New Roman" w:hAnsi="Times New Roman" w:cs="Times New Roman"/>
          <w:color w:val="333333"/>
          <w:szCs w:val="24"/>
        </w:rPr>
        <w:t>factors, and</w:t>
      </w:r>
      <w:r w:rsidRPr="008519EE">
        <w:rPr>
          <w:rFonts w:ascii="Times New Roman" w:hAnsi="Times New Roman" w:cs="Times New Roman"/>
          <w:color w:val="333333"/>
          <w:szCs w:val="24"/>
        </w:rPr>
        <w:t xml:space="preserve"> R</w:t>
      </w:r>
      <w:r w:rsidRPr="008519EE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="00DC1CBB">
        <w:rPr>
          <w:rFonts w:ascii="Times New Roman" w:hAnsi="Times New Roman" w:cs="Times New Roman"/>
          <w:color w:val="333333"/>
          <w:szCs w:val="24"/>
        </w:rPr>
        <w:t xml:space="preserve">. </w:t>
      </w:r>
      <w:r w:rsidRPr="00FB3579">
        <w:rPr>
          <w:rFonts w:ascii="Times New Roman" w:hAnsi="Times New Roman" w:cs="Times New Roman"/>
          <w:color w:val="333333"/>
          <w:szCs w:val="24"/>
        </w:rPr>
        <w:t xml:space="preserve">Suggest a reasonable value for the biasing constant c </w:t>
      </w:r>
      <w:r w:rsidR="00B41E45">
        <w:rPr>
          <w:rFonts w:ascii="Times New Roman" w:hAnsi="Times New Roman" w:cs="Times New Roman"/>
          <w:color w:val="333333"/>
          <w:szCs w:val="24"/>
        </w:rPr>
        <w:t xml:space="preserve">(use </w:t>
      </w:r>
      <w:r w:rsidR="00B41E45" w:rsidRPr="00B41E45">
        <w:rPr>
          <w:rFonts w:ascii="Times New Roman" w:hAnsi="Times New Roman" w:cs="Times New Roman"/>
          <w:color w:val="333333"/>
          <w:szCs w:val="24"/>
        </w:rPr>
        <w:t>seq(0,1,by=0.01)</w:t>
      </w:r>
      <w:r w:rsidR="00B41E45">
        <w:rPr>
          <w:rFonts w:ascii="Times New Roman" w:hAnsi="Times New Roman" w:cs="Times New Roman"/>
          <w:color w:val="333333"/>
          <w:szCs w:val="24"/>
        </w:rPr>
        <w:t xml:space="preserve">) </w:t>
      </w:r>
      <w:r w:rsidRPr="00FB3579">
        <w:rPr>
          <w:rFonts w:ascii="Times New Roman" w:hAnsi="Times New Roman" w:cs="Times New Roman"/>
          <w:color w:val="333333"/>
          <w:szCs w:val="24"/>
        </w:rPr>
        <w:t>based on the ridge trace, VIF values,</w:t>
      </w:r>
      <w:r w:rsidRPr="00FB357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FB3579">
        <w:rPr>
          <w:rFonts w:ascii="Times New Roman" w:hAnsi="Times New Roman" w:cs="Times New Roman"/>
          <w:color w:val="333333"/>
          <w:szCs w:val="24"/>
        </w:rPr>
        <w:t>and R</w:t>
      </w:r>
      <w:r w:rsidRPr="00FB3579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FB3579">
        <w:rPr>
          <w:rFonts w:ascii="Times New Roman" w:hAnsi="Times New Roman" w:cs="Times New Roman"/>
          <w:color w:val="333333"/>
          <w:szCs w:val="24"/>
        </w:rPr>
        <w:t xml:space="preserve"> values.</w:t>
      </w:r>
      <w:r w:rsidR="00FB3579">
        <w:rPr>
          <w:rFonts w:ascii="Times New Roman" w:hAnsi="Times New Roman" w:cs="Times New Roman"/>
          <w:color w:val="333333"/>
          <w:szCs w:val="24"/>
        </w:rPr>
        <w:t xml:space="preserve"> (5pts)</w:t>
      </w:r>
      <w:r w:rsidRPr="00FB3579">
        <w:rPr>
          <w:rFonts w:ascii="Times New Roman" w:hAnsi="Times New Roman" w:cs="Times New Roman"/>
          <w:color w:val="333333"/>
          <w:szCs w:val="24"/>
        </w:rPr>
        <w:t xml:space="preserve"> </w:t>
      </w:r>
      <w:r w:rsidR="00A01958">
        <w:rPr>
          <w:rFonts w:ascii="Times New Roman" w:hAnsi="Times New Roman" w:cs="Times New Roman"/>
          <w:color w:val="333333"/>
          <w:szCs w:val="24"/>
        </w:rPr>
        <w:t xml:space="preserve">(hint: </w:t>
      </w:r>
      <w:bookmarkStart w:id="0" w:name="_GoBack"/>
      <w:bookmarkEnd w:id="0"/>
      <w:r w:rsidR="00A01958">
        <w:rPr>
          <w:rFonts w:ascii="Times New Roman" w:hAnsi="Times New Roman" w:cs="Times New Roman"/>
          <w:color w:val="333333"/>
          <w:szCs w:val="24"/>
        </w:rPr>
        <w:t>use vif.ridge function under library(genride)</w:t>
      </w:r>
      <w:r w:rsidR="00512448">
        <w:rPr>
          <w:rFonts w:ascii="Times New Roman" w:hAnsi="Times New Roman" w:cs="Times New Roman"/>
          <w:color w:val="333333"/>
          <w:szCs w:val="24"/>
        </w:rPr>
        <w:t>, you can also get MSEs under this library</w:t>
      </w:r>
      <w:r w:rsidR="00A01958">
        <w:rPr>
          <w:rFonts w:ascii="Times New Roman" w:hAnsi="Times New Roman" w:cs="Times New Roman"/>
          <w:color w:val="333333"/>
          <w:szCs w:val="24"/>
        </w:rPr>
        <w:t>)</w:t>
      </w:r>
    </w:p>
    <w:p w14:paraId="1D2A0A32" w14:textId="280B3E29" w:rsidR="008519EE" w:rsidRDefault="008519EE" w:rsidP="008519EE">
      <w:pPr>
        <w:pStyle w:val="ListParagraph"/>
        <w:numPr>
          <w:ilvl w:val="0"/>
          <w:numId w:val="3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519EE">
        <w:rPr>
          <w:rFonts w:ascii="Times New Roman" w:hAnsi="Times New Roman" w:cs="Times New Roman"/>
          <w:color w:val="333333"/>
          <w:szCs w:val="24"/>
        </w:rPr>
        <w:t>Transform the estimated standardized ridge regression coefficients selected in part (</w:t>
      </w:r>
      <w:r w:rsidR="00FB3579">
        <w:rPr>
          <w:rFonts w:ascii="Times New Roman" w:hAnsi="Times New Roman" w:cs="Times New Roman"/>
          <w:color w:val="333333"/>
          <w:szCs w:val="24"/>
        </w:rPr>
        <w:t>b</w:t>
      </w:r>
      <w:r w:rsidRPr="008519EE">
        <w:rPr>
          <w:rFonts w:ascii="Times New Roman" w:hAnsi="Times New Roman" w:cs="Times New Roman"/>
          <w:color w:val="333333"/>
          <w:szCs w:val="24"/>
        </w:rPr>
        <w:t>) to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>the original variables and obtain the fitted values for the 13 cases. How similar are these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519EE">
        <w:rPr>
          <w:rFonts w:ascii="Times New Roman" w:hAnsi="Times New Roman" w:cs="Times New Roman"/>
          <w:color w:val="333333"/>
          <w:szCs w:val="24"/>
        </w:rPr>
        <w:t xml:space="preserve">fitted values to those obtained with the </w:t>
      </w:r>
      <w:r w:rsidR="00FB3579">
        <w:rPr>
          <w:rFonts w:ascii="Times New Roman" w:hAnsi="Times New Roman" w:cs="Times New Roman"/>
          <w:color w:val="333333"/>
          <w:szCs w:val="24"/>
        </w:rPr>
        <w:t>o</w:t>
      </w:r>
      <w:r w:rsidRPr="008519EE">
        <w:rPr>
          <w:rFonts w:ascii="Times New Roman" w:hAnsi="Times New Roman" w:cs="Times New Roman"/>
          <w:color w:val="333333"/>
          <w:szCs w:val="24"/>
        </w:rPr>
        <w:t>rdinary least squares fit ill part (a)?</w:t>
      </w:r>
      <w:r w:rsidR="00FB3579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50632935" w14:textId="655E72FB" w:rsidR="00FB3579" w:rsidRDefault="00FB3579" w:rsidP="008519EE">
      <w:pPr>
        <w:pStyle w:val="ListParagraph"/>
        <w:numPr>
          <w:ilvl w:val="0"/>
          <w:numId w:val="3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Fit Lasso </w:t>
      </w:r>
      <w:r w:rsidR="003F3B52">
        <w:rPr>
          <w:rFonts w:ascii="Times New Roman" w:hAnsi="Times New Roman" w:cs="Times New Roman"/>
          <w:color w:val="333333"/>
          <w:szCs w:val="24"/>
        </w:rPr>
        <w:t xml:space="preserve">and Elastic net </w:t>
      </w:r>
      <w:r>
        <w:rPr>
          <w:rFonts w:ascii="Times New Roman" w:hAnsi="Times New Roman" w:cs="Times New Roman"/>
          <w:color w:val="333333"/>
          <w:szCs w:val="24"/>
        </w:rPr>
        <w:t>model</w:t>
      </w:r>
      <w:r w:rsidR="003F3B52">
        <w:rPr>
          <w:rFonts w:ascii="Times New Roman" w:hAnsi="Times New Roman" w:cs="Times New Roman"/>
          <w:color w:val="333333"/>
          <w:szCs w:val="24"/>
        </w:rPr>
        <w:t>s</w:t>
      </w:r>
      <w:r>
        <w:rPr>
          <w:rFonts w:ascii="Times New Roman" w:hAnsi="Times New Roman" w:cs="Times New Roman"/>
          <w:color w:val="333333"/>
          <w:szCs w:val="24"/>
        </w:rPr>
        <w:t xml:space="preserve"> and compare it against the Ridge regression model results. (5pts)</w:t>
      </w:r>
      <w:r w:rsidR="003F3B52">
        <w:rPr>
          <w:rFonts w:ascii="Times New Roman" w:hAnsi="Times New Roman" w:cs="Times New Roman"/>
          <w:color w:val="333333"/>
          <w:szCs w:val="24"/>
        </w:rPr>
        <w:t xml:space="preserve"> (Hint: Calculate SSEs for each model)</w:t>
      </w:r>
    </w:p>
    <w:p w14:paraId="6B28F413" w14:textId="35B8E21B" w:rsidR="00FB3579" w:rsidRPr="008519EE" w:rsidRDefault="00FB3579" w:rsidP="00FB3579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F55FAD1" w14:textId="0EBD601D" w:rsidR="007B5A0D" w:rsidRPr="007B5A0D" w:rsidRDefault="00F4311B" w:rsidP="00B47088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30053505">
          <v:shape id="_x0000_i1034" type="#_x0000_t75" style="width:77.25pt;height:49.5pt" o:ole="">
            <v:imagedata r:id="rId8" o:title=""/>
          </v:shape>
          <o:OLEObject Type="Embed" ProgID="Excel.SheetMacroEnabled.12" ShapeID="_x0000_i1034" DrawAspect="Icon" ObjectID="_1636377835" r:id="rId9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05FA8EAD">
          <v:shape id="_x0000_i1035" type="#_x0000_t75" style="width:77.25pt;height:49.5pt" o:ole="">
            <v:imagedata r:id="rId10" o:title=""/>
          </v:shape>
          <o:OLEObject Type="Embed" ProgID="Excel.SheetMacroEnabled.12" ShapeID="_x0000_i1035" DrawAspect="Icon" ObjectID="_1636377836" r:id="rId11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121CF275">
          <v:shape id="_x0000_i1036" type="#_x0000_t75" style="width:77.25pt;height:49.5pt" o:ole="">
            <v:imagedata r:id="rId12" o:title=""/>
          </v:shape>
          <o:OLEObject Type="Embed" ProgID="Excel.SheetMacroEnabled.12" ShapeID="_x0000_i1036" DrawAspect="Icon" ObjectID="_1636377837" r:id="rId13"/>
        </w:object>
      </w:r>
      <w:r w:rsidR="00604396">
        <w:rPr>
          <w:rFonts w:ascii="Times New Roman" w:hAnsi="Times New Roman" w:cs="Times New Roman"/>
          <w:color w:val="333333"/>
          <w:szCs w:val="24"/>
        </w:rPr>
        <w:object w:dxaOrig="1539" w:dyaOrig="997" w14:anchorId="48D8B2F3">
          <v:shape id="_x0000_i1026" type="#_x0000_t75" style="width:77.25pt;height:50.25pt" o:ole="">
            <v:imagedata r:id="rId14" o:title=""/>
          </v:shape>
          <o:OLEObject Type="Embed" ProgID="Excel.SheetMacroEnabled.12" ShapeID="_x0000_i1026" DrawAspect="Icon" ObjectID="_1636377838" r:id="rId15"/>
        </w:object>
      </w: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DCDA53B4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84451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0F4DB6"/>
    <w:multiLevelType w:val="hybridMultilevel"/>
    <w:tmpl w:val="0A687438"/>
    <w:lvl w:ilvl="0" w:tplc="41A482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D7414"/>
    <w:multiLevelType w:val="hybridMultilevel"/>
    <w:tmpl w:val="DCDA53B4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84451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460AF"/>
    <w:multiLevelType w:val="hybridMultilevel"/>
    <w:tmpl w:val="E3527DC4"/>
    <w:lvl w:ilvl="0" w:tplc="97DEC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12643"/>
    <w:multiLevelType w:val="hybridMultilevel"/>
    <w:tmpl w:val="17488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4256E"/>
    <w:multiLevelType w:val="hybridMultilevel"/>
    <w:tmpl w:val="3BC6A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3B0FF2"/>
    <w:multiLevelType w:val="hybridMultilevel"/>
    <w:tmpl w:val="F9641F72"/>
    <w:lvl w:ilvl="0" w:tplc="AF62CC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92DC0"/>
    <w:multiLevelType w:val="hybridMultilevel"/>
    <w:tmpl w:val="98B614D8"/>
    <w:lvl w:ilvl="0" w:tplc="37A8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64C84"/>
    <w:multiLevelType w:val="hybridMultilevel"/>
    <w:tmpl w:val="451EF4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B127D8"/>
    <w:multiLevelType w:val="hybridMultilevel"/>
    <w:tmpl w:val="952E8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752CA"/>
    <w:multiLevelType w:val="hybridMultilevel"/>
    <w:tmpl w:val="AAF2B6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0427A2"/>
    <w:multiLevelType w:val="hybridMultilevel"/>
    <w:tmpl w:val="36CCB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527725"/>
    <w:multiLevelType w:val="hybridMultilevel"/>
    <w:tmpl w:val="1BBA346C"/>
    <w:lvl w:ilvl="0" w:tplc="9F1E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3"/>
  </w:num>
  <w:num w:numId="4">
    <w:abstractNumId w:val="0"/>
  </w:num>
  <w:num w:numId="5">
    <w:abstractNumId w:val="25"/>
  </w:num>
  <w:num w:numId="6">
    <w:abstractNumId w:val="12"/>
  </w:num>
  <w:num w:numId="7">
    <w:abstractNumId w:val="22"/>
  </w:num>
  <w:num w:numId="8">
    <w:abstractNumId w:val="26"/>
  </w:num>
  <w:num w:numId="9">
    <w:abstractNumId w:val="21"/>
  </w:num>
  <w:num w:numId="10">
    <w:abstractNumId w:val="24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31"/>
  </w:num>
  <w:num w:numId="17">
    <w:abstractNumId w:val="19"/>
  </w:num>
  <w:num w:numId="18">
    <w:abstractNumId w:val="4"/>
  </w:num>
  <w:num w:numId="19">
    <w:abstractNumId w:val="30"/>
  </w:num>
  <w:num w:numId="20">
    <w:abstractNumId w:val="20"/>
  </w:num>
  <w:num w:numId="21">
    <w:abstractNumId w:val="13"/>
  </w:num>
  <w:num w:numId="22">
    <w:abstractNumId w:val="14"/>
  </w:num>
  <w:num w:numId="23">
    <w:abstractNumId w:val="17"/>
  </w:num>
  <w:num w:numId="24">
    <w:abstractNumId w:val="10"/>
  </w:num>
  <w:num w:numId="25">
    <w:abstractNumId w:val="29"/>
  </w:num>
  <w:num w:numId="26">
    <w:abstractNumId w:val="8"/>
  </w:num>
  <w:num w:numId="27">
    <w:abstractNumId w:val="5"/>
  </w:num>
  <w:num w:numId="28">
    <w:abstractNumId w:val="32"/>
  </w:num>
  <w:num w:numId="29">
    <w:abstractNumId w:val="18"/>
  </w:num>
  <w:num w:numId="30">
    <w:abstractNumId w:val="3"/>
  </w:num>
  <w:num w:numId="31">
    <w:abstractNumId w:val="2"/>
  </w:num>
  <w:num w:numId="32">
    <w:abstractNumId w:val="1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17859"/>
    <w:rsid w:val="000A49D7"/>
    <w:rsid w:val="000A5317"/>
    <w:rsid w:val="000E75A1"/>
    <w:rsid w:val="000F24D3"/>
    <w:rsid w:val="00123AB7"/>
    <w:rsid w:val="00123DE0"/>
    <w:rsid w:val="00141869"/>
    <w:rsid w:val="00144935"/>
    <w:rsid w:val="00145D3F"/>
    <w:rsid w:val="001776B4"/>
    <w:rsid w:val="0018295D"/>
    <w:rsid w:val="001863EE"/>
    <w:rsid w:val="00192BC4"/>
    <w:rsid w:val="001953C4"/>
    <w:rsid w:val="001E4ED1"/>
    <w:rsid w:val="001F1402"/>
    <w:rsid w:val="001F3396"/>
    <w:rsid w:val="002222DF"/>
    <w:rsid w:val="0023388F"/>
    <w:rsid w:val="00276A8C"/>
    <w:rsid w:val="002A6801"/>
    <w:rsid w:val="002B3CD8"/>
    <w:rsid w:val="002C1ED9"/>
    <w:rsid w:val="002C4EA9"/>
    <w:rsid w:val="002D2F52"/>
    <w:rsid w:val="00312DF9"/>
    <w:rsid w:val="00317BE9"/>
    <w:rsid w:val="003469B8"/>
    <w:rsid w:val="00395691"/>
    <w:rsid w:val="003A474F"/>
    <w:rsid w:val="003B6AB7"/>
    <w:rsid w:val="003B7D88"/>
    <w:rsid w:val="003F3B52"/>
    <w:rsid w:val="004160EF"/>
    <w:rsid w:val="004241F1"/>
    <w:rsid w:val="004476B7"/>
    <w:rsid w:val="00467B8B"/>
    <w:rsid w:val="00483A95"/>
    <w:rsid w:val="004A1D45"/>
    <w:rsid w:val="004B0BF7"/>
    <w:rsid w:val="004C01EF"/>
    <w:rsid w:val="004C37DE"/>
    <w:rsid w:val="004C68E2"/>
    <w:rsid w:val="004E2EFB"/>
    <w:rsid w:val="004F04A7"/>
    <w:rsid w:val="004F2D75"/>
    <w:rsid w:val="00512448"/>
    <w:rsid w:val="0051326C"/>
    <w:rsid w:val="00530EAE"/>
    <w:rsid w:val="0054599D"/>
    <w:rsid w:val="005514DE"/>
    <w:rsid w:val="00575EF9"/>
    <w:rsid w:val="00580207"/>
    <w:rsid w:val="00580AD3"/>
    <w:rsid w:val="005967F6"/>
    <w:rsid w:val="005D503C"/>
    <w:rsid w:val="00604380"/>
    <w:rsid w:val="00604396"/>
    <w:rsid w:val="00605325"/>
    <w:rsid w:val="006231D5"/>
    <w:rsid w:val="00667971"/>
    <w:rsid w:val="006719AD"/>
    <w:rsid w:val="006B64CB"/>
    <w:rsid w:val="006E27FB"/>
    <w:rsid w:val="006F6E55"/>
    <w:rsid w:val="0070333A"/>
    <w:rsid w:val="007210F5"/>
    <w:rsid w:val="00753E7D"/>
    <w:rsid w:val="007745FF"/>
    <w:rsid w:val="007963C6"/>
    <w:rsid w:val="007B5A0D"/>
    <w:rsid w:val="007C0A72"/>
    <w:rsid w:val="007C4ABF"/>
    <w:rsid w:val="007E2042"/>
    <w:rsid w:val="007F0C0E"/>
    <w:rsid w:val="00844DAB"/>
    <w:rsid w:val="008455C6"/>
    <w:rsid w:val="008519EE"/>
    <w:rsid w:val="008666DC"/>
    <w:rsid w:val="00880C06"/>
    <w:rsid w:val="00894F2C"/>
    <w:rsid w:val="008B073C"/>
    <w:rsid w:val="008C45DA"/>
    <w:rsid w:val="008C5D7F"/>
    <w:rsid w:val="008D151D"/>
    <w:rsid w:val="008D62ED"/>
    <w:rsid w:val="00903352"/>
    <w:rsid w:val="009167CE"/>
    <w:rsid w:val="009225A1"/>
    <w:rsid w:val="00992B81"/>
    <w:rsid w:val="009971DD"/>
    <w:rsid w:val="009A1FB5"/>
    <w:rsid w:val="009A2DF0"/>
    <w:rsid w:val="00A00CF5"/>
    <w:rsid w:val="00A01958"/>
    <w:rsid w:val="00A13060"/>
    <w:rsid w:val="00A27624"/>
    <w:rsid w:val="00A73B5A"/>
    <w:rsid w:val="00A76907"/>
    <w:rsid w:val="00A84B0B"/>
    <w:rsid w:val="00A97BA1"/>
    <w:rsid w:val="00AB52A4"/>
    <w:rsid w:val="00AD7287"/>
    <w:rsid w:val="00AE281A"/>
    <w:rsid w:val="00AE409C"/>
    <w:rsid w:val="00B41B61"/>
    <w:rsid w:val="00B41E45"/>
    <w:rsid w:val="00B47088"/>
    <w:rsid w:val="00B9748B"/>
    <w:rsid w:val="00B97AA3"/>
    <w:rsid w:val="00BA2312"/>
    <w:rsid w:val="00BF4C69"/>
    <w:rsid w:val="00C05E08"/>
    <w:rsid w:val="00C13001"/>
    <w:rsid w:val="00C24EBD"/>
    <w:rsid w:val="00C26654"/>
    <w:rsid w:val="00C61B16"/>
    <w:rsid w:val="00C62603"/>
    <w:rsid w:val="00C903E8"/>
    <w:rsid w:val="00CC5D5F"/>
    <w:rsid w:val="00D26C41"/>
    <w:rsid w:val="00D31429"/>
    <w:rsid w:val="00D521BD"/>
    <w:rsid w:val="00D61559"/>
    <w:rsid w:val="00D768F9"/>
    <w:rsid w:val="00D82D6E"/>
    <w:rsid w:val="00D92173"/>
    <w:rsid w:val="00DC1CBB"/>
    <w:rsid w:val="00DF1625"/>
    <w:rsid w:val="00DF1CFD"/>
    <w:rsid w:val="00DF5F71"/>
    <w:rsid w:val="00E1143D"/>
    <w:rsid w:val="00E5421E"/>
    <w:rsid w:val="00E55022"/>
    <w:rsid w:val="00E746F1"/>
    <w:rsid w:val="00EF105D"/>
    <w:rsid w:val="00F04CE1"/>
    <w:rsid w:val="00F15108"/>
    <w:rsid w:val="00F4311B"/>
    <w:rsid w:val="00F5514E"/>
    <w:rsid w:val="00F91BE6"/>
    <w:rsid w:val="00FA1B32"/>
    <w:rsid w:val="00FB3579"/>
    <w:rsid w:val="00FB3C59"/>
    <w:rsid w:val="00FC0EE7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Macro-Enabled_Worksheet2.xlsm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Macro-Enabled_Worksheet1.xlsm"/><Relationship Id="rId5" Type="http://schemas.openxmlformats.org/officeDocument/2006/relationships/image" Target="media/image1.png"/><Relationship Id="rId15" Type="http://schemas.openxmlformats.org/officeDocument/2006/relationships/package" Target="embeddings/Microsoft_Excel_Macro-Enabled_Worksheet3.xlsm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25</cp:revision>
  <dcterms:created xsi:type="dcterms:W3CDTF">2019-11-27T18:14:00Z</dcterms:created>
  <dcterms:modified xsi:type="dcterms:W3CDTF">2019-11-27T21:36:00Z</dcterms:modified>
</cp:coreProperties>
</file>