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102" w14:textId="77777777" w:rsidR="00600126" w:rsidRDefault="00000000">
      <w:pPr>
        <w:jc w:val="center"/>
        <w:rPr>
          <w:rFonts w:hint="eastAsia"/>
        </w:rPr>
      </w:pPr>
      <w:r>
        <w:rPr>
          <w:b/>
          <w:sz w:val="52"/>
        </w:rPr>
        <w:t>ADHD EEG RESEARCH</w:t>
      </w:r>
      <w:r>
        <w:rPr>
          <w:b/>
          <w:sz w:val="52"/>
        </w:rPr>
        <w:br/>
        <w:t>LEARNING ROADMAP</w:t>
      </w:r>
    </w:p>
    <w:p w14:paraId="42CF6CCA" w14:textId="77777777" w:rsidR="00600126" w:rsidRDefault="00000000">
      <w:pPr>
        <w:jc w:val="center"/>
        <w:rPr>
          <w:rFonts w:hint="eastAsia"/>
        </w:rPr>
      </w:pPr>
      <w:r>
        <w:rPr>
          <w:b/>
        </w:rPr>
        <w:t>64-Point Beginner → Research-Level Study Sequence</w:t>
      </w:r>
    </w:p>
    <w:p w14:paraId="2A8D4AAA" w14:textId="77777777" w:rsidR="00600126" w:rsidRDefault="00000000">
      <w:pPr>
        <w:jc w:val="center"/>
        <w:rPr>
          <w:rFonts w:hint="eastAsia"/>
        </w:rPr>
      </w:pPr>
      <w:r>
        <w:br/>
        <w:t>Project focus: Hybrid Deep Learning Model for ADHD Detection/Identification Using EEG</w:t>
      </w:r>
      <w:r>
        <w:br/>
        <w:t>Designed for systematic learning before implementation and research-paper writing.</w:t>
      </w:r>
    </w:p>
    <w:p w14:paraId="097627F7" w14:textId="77777777" w:rsidR="00600126" w:rsidRDefault="00000000">
      <w:pPr>
        <w:rPr>
          <w:rFonts w:hint="eastAsia"/>
        </w:rPr>
      </w:pPr>
      <w:r>
        <w:br w:type="page"/>
      </w:r>
    </w:p>
    <w:p w14:paraId="14E7D7CB" w14:textId="77777777" w:rsidR="00600126" w:rsidRDefault="00000000">
      <w:pPr>
        <w:pStyle w:val="Heading1"/>
      </w:pPr>
      <w:r>
        <w:lastRenderedPageBreak/>
        <w:t>How to Use This Document</w:t>
      </w:r>
    </w:p>
    <w:p w14:paraId="1D4E4EE8" w14:textId="77777777" w:rsidR="00600126" w:rsidRDefault="00000000">
      <w:pPr>
        <w:pStyle w:val="ListBullet"/>
        <w:rPr>
          <w:rFonts w:hint="eastAsia"/>
        </w:rPr>
      </w:pPr>
      <w:r>
        <w:t>Follow the points in order. Do not jump directly to Transformers or model coding before understanding EEG and preprocessing.</w:t>
      </w:r>
    </w:p>
    <w:p w14:paraId="6035CAAF" w14:textId="77777777" w:rsidR="00600126" w:rsidRDefault="00000000">
      <w:pPr>
        <w:pStyle w:val="ListBullet"/>
        <w:rPr>
          <w:rFonts w:hint="eastAsia"/>
        </w:rPr>
      </w:pPr>
      <w:r>
        <w:t>For each point, learn the concepts, complete the practical target, and keep a short note of what you understood.</w:t>
      </w:r>
    </w:p>
    <w:p w14:paraId="0AAD8274" w14:textId="77777777" w:rsidR="00600126" w:rsidRDefault="00000000">
      <w:pPr>
        <w:pStyle w:val="ListBullet"/>
        <w:rPr>
          <w:rFonts w:hint="eastAsia"/>
        </w:rPr>
      </w:pPr>
      <w:r>
        <w:t>Treat the base paper as the experimental reference. Distinguish clearly between what the paper reports, what you infer, and what you propose as new research.</w:t>
      </w:r>
    </w:p>
    <w:p w14:paraId="3D725EAD" w14:textId="77777777" w:rsidR="00600126" w:rsidRDefault="00000000">
      <w:pPr>
        <w:pStyle w:val="ListBullet"/>
        <w:rPr>
          <w:rFonts w:hint="eastAsia"/>
        </w:rPr>
      </w:pPr>
      <w:r>
        <w:t>For model experiments, always record dataset version, subject split, preprocessing settings, random seed, model configuration and evaluation metrics.</w:t>
      </w:r>
    </w:p>
    <w:p w14:paraId="67A6F813" w14:textId="77777777" w:rsidR="00600126" w:rsidRDefault="00000000">
      <w:pPr>
        <w:pStyle w:val="ListBullet"/>
        <w:rPr>
          <w:rFonts w:hint="eastAsia"/>
        </w:rPr>
      </w:pPr>
      <w:r>
        <w:t>The sequence is deliberately cumulative: neuroscience → EEG → signal processing → ML → deep learning → research methodology.</w:t>
      </w:r>
    </w:p>
    <w:p w14:paraId="0B87D9F5" w14:textId="77777777" w:rsidR="00600126" w:rsidRDefault="00000000">
      <w:pPr>
        <w:pStyle w:val="Heading1"/>
      </w:pPr>
      <w:r>
        <w:t>64-Point Learning Sequence</w:t>
      </w:r>
    </w:p>
    <w:p w14:paraId="75C13270" w14:textId="77777777" w:rsidR="00600126" w:rsidRDefault="00000000">
      <w:pPr>
        <w:pStyle w:val="Heading2"/>
      </w:pPr>
      <w:r>
        <w:t>1. ADHD: Clinical and Research Basics</w:t>
      </w:r>
    </w:p>
    <w:p w14:paraId="0FB8F9DD" w14:textId="77777777" w:rsidR="00600126" w:rsidRDefault="00000000">
      <w:pPr>
        <w:rPr>
          <w:rFonts w:hint="eastAsia"/>
        </w:rPr>
      </w:pPr>
      <w:r>
        <w:rPr>
          <w:b/>
        </w:rPr>
        <w:t xml:space="preserve">What to learn: </w:t>
      </w:r>
      <w:r>
        <w:t>Learn what ADHD is, its core symptom domains, common presentations, and why objective biomarkers are being investigated.</w:t>
      </w:r>
    </w:p>
    <w:p w14:paraId="46563A79" w14:textId="77777777" w:rsidR="00600126" w:rsidRDefault="00000000">
      <w:pPr>
        <w:rPr>
          <w:rFonts w:hint="eastAsia"/>
        </w:rPr>
      </w:pPr>
      <w:r>
        <w:rPr>
          <w:b/>
        </w:rPr>
        <w:t xml:space="preserve">Why it matters for your project: </w:t>
      </w:r>
      <w:r>
        <w:t>Your project is about EEG-based ADHD classification, so you need the clinical problem before the signal-processing solution.</w:t>
      </w:r>
    </w:p>
    <w:p w14:paraId="750E0DB8" w14:textId="77777777" w:rsidR="00600126" w:rsidRDefault="00000000">
      <w:pPr>
        <w:rPr>
          <w:rFonts w:hint="eastAsia"/>
        </w:rPr>
      </w:pPr>
      <w:r>
        <w:rPr>
          <w:b/>
        </w:rPr>
        <w:t xml:space="preserve">Key concepts / terms: </w:t>
      </w:r>
      <w:r>
        <w:t>ADHD; attention; hyperactivity/impulsivity; diagnosis; biomarkers</w:t>
      </w:r>
    </w:p>
    <w:p w14:paraId="37313CE9" w14:textId="77777777" w:rsidR="00600126" w:rsidRDefault="00000000">
      <w:pPr>
        <w:rPr>
          <w:rFonts w:hint="eastAsia"/>
        </w:rPr>
      </w:pPr>
      <w:r>
        <w:rPr>
          <w:b/>
        </w:rPr>
        <w:t xml:space="preserve">Practical target: </w:t>
      </w:r>
      <w:r>
        <w:t>Write a 5-line explanation of why EEG is being studied for ADHD.</w:t>
      </w:r>
    </w:p>
    <w:p w14:paraId="76FA943A" w14:textId="77777777" w:rsidR="00600126" w:rsidRDefault="00000000">
      <w:pPr>
        <w:pStyle w:val="Heading2"/>
      </w:pPr>
      <w:r>
        <w:t>2. Why EEG Is Used in ADHD Research</w:t>
      </w:r>
    </w:p>
    <w:p w14:paraId="06157042" w14:textId="77777777" w:rsidR="00600126" w:rsidRDefault="00000000">
      <w:pPr>
        <w:rPr>
          <w:rFonts w:hint="eastAsia"/>
        </w:rPr>
      </w:pPr>
      <w:r>
        <w:rPr>
          <w:b/>
        </w:rPr>
        <w:t xml:space="preserve">What to learn: </w:t>
      </w:r>
      <w:r>
        <w:t>Understand why EEG is useful as a non-invasive, relatively accessible measure of brain electrical activity and what it can and cannot establish.</w:t>
      </w:r>
    </w:p>
    <w:p w14:paraId="7F8038C3" w14:textId="77777777" w:rsidR="00600126" w:rsidRDefault="00000000">
      <w:pPr>
        <w:rPr>
          <w:rFonts w:hint="eastAsia"/>
        </w:rPr>
      </w:pPr>
      <w:r>
        <w:rPr>
          <w:b/>
        </w:rPr>
        <w:t xml:space="preserve">Why it matters for your project: </w:t>
      </w:r>
      <w:r>
        <w:t>This explains the motivation for using EEG instead of treating the model as a generic image/time-series classifier.</w:t>
      </w:r>
    </w:p>
    <w:p w14:paraId="750E9828" w14:textId="77777777" w:rsidR="00600126" w:rsidRDefault="00000000">
      <w:pPr>
        <w:rPr>
          <w:rFonts w:hint="eastAsia"/>
        </w:rPr>
      </w:pPr>
      <w:r>
        <w:rPr>
          <w:b/>
        </w:rPr>
        <w:t xml:space="preserve">Key concepts / terms: </w:t>
      </w:r>
      <w:r>
        <w:t>EEG; non-invasive; electrophysiology; biomarker</w:t>
      </w:r>
    </w:p>
    <w:p w14:paraId="4BF03888" w14:textId="77777777" w:rsidR="00600126" w:rsidRDefault="00000000">
      <w:pPr>
        <w:rPr>
          <w:rFonts w:hint="eastAsia"/>
        </w:rPr>
      </w:pPr>
      <w:r>
        <w:rPr>
          <w:b/>
        </w:rPr>
        <w:t xml:space="preserve">Practical target: </w:t>
      </w:r>
      <w:r>
        <w:t>Explain two advantages and two limitations of EEG.</w:t>
      </w:r>
    </w:p>
    <w:p w14:paraId="59B598F0" w14:textId="77777777" w:rsidR="00600126" w:rsidRDefault="00000000">
      <w:pPr>
        <w:pStyle w:val="Heading2"/>
      </w:pPr>
      <w:r>
        <w:t>3. What Is EEG?</w:t>
      </w:r>
    </w:p>
    <w:p w14:paraId="26B91FBB" w14:textId="77777777" w:rsidR="00600126" w:rsidRDefault="00000000">
      <w:pPr>
        <w:rPr>
          <w:rFonts w:hint="eastAsia"/>
        </w:rPr>
      </w:pPr>
      <w:r>
        <w:rPr>
          <w:b/>
        </w:rPr>
        <w:t xml:space="preserve">What to learn: </w:t>
      </w:r>
      <w:r>
        <w:t>Learn how electrodes on the scalp record voltage differences associated with brain electrical activity.</w:t>
      </w:r>
    </w:p>
    <w:p w14:paraId="27031C08" w14:textId="77777777" w:rsidR="00600126" w:rsidRDefault="00000000">
      <w:pPr>
        <w:rPr>
          <w:rFonts w:hint="eastAsia"/>
        </w:rPr>
      </w:pPr>
      <w:r>
        <w:rPr>
          <w:b/>
        </w:rPr>
        <w:t xml:space="preserve">Why it matters for your project: </w:t>
      </w:r>
      <w:r>
        <w:t>Every later preprocessing and deep-learning step operates on these recordings.</w:t>
      </w:r>
    </w:p>
    <w:p w14:paraId="3D57233E" w14:textId="77777777" w:rsidR="00600126" w:rsidRDefault="00000000">
      <w:pPr>
        <w:rPr>
          <w:rFonts w:hint="eastAsia"/>
        </w:rPr>
      </w:pPr>
      <w:r>
        <w:rPr>
          <w:b/>
        </w:rPr>
        <w:t xml:space="preserve">Key concepts / terms: </w:t>
      </w:r>
      <w:r>
        <w:t>electroencephalography; voltage; electrodes; reference</w:t>
      </w:r>
    </w:p>
    <w:p w14:paraId="52EFCE2D" w14:textId="77777777" w:rsidR="00600126" w:rsidRDefault="00000000">
      <w:pPr>
        <w:rPr>
          <w:rFonts w:hint="eastAsia"/>
        </w:rPr>
      </w:pPr>
      <w:r>
        <w:rPr>
          <w:b/>
        </w:rPr>
        <w:t xml:space="preserve">Practical target: </w:t>
      </w:r>
      <w:r>
        <w:t>Draw a simple EEG acquisition diagram.</w:t>
      </w:r>
    </w:p>
    <w:p w14:paraId="54C56738" w14:textId="77777777" w:rsidR="00600126" w:rsidRDefault="00000000">
      <w:pPr>
        <w:pStyle w:val="Heading2"/>
      </w:pPr>
      <w:r>
        <w:lastRenderedPageBreak/>
        <w:t>4. What Does an EEG Channel Measure?</w:t>
      </w:r>
    </w:p>
    <w:p w14:paraId="3415A523" w14:textId="77777777" w:rsidR="00600126" w:rsidRDefault="00000000">
      <w:pPr>
        <w:rPr>
          <w:rFonts w:hint="eastAsia"/>
        </w:rPr>
      </w:pPr>
      <w:r>
        <w:rPr>
          <w:b/>
        </w:rPr>
        <w:t xml:space="preserve">What to learn: </w:t>
      </w:r>
      <w:r>
        <w:t>Understand channels, electrode pairs/references, amplitude, time, and why one recording has multiple channels.</w:t>
      </w:r>
    </w:p>
    <w:p w14:paraId="3D6D08BB" w14:textId="77777777" w:rsidR="00600126" w:rsidRDefault="00000000">
      <w:pPr>
        <w:rPr>
          <w:rFonts w:hint="eastAsia"/>
        </w:rPr>
      </w:pPr>
      <w:r>
        <w:rPr>
          <w:b/>
        </w:rPr>
        <w:t xml:space="preserve">Why it matters for your project: </w:t>
      </w:r>
      <w:r>
        <w:t>Your dataset will contain multiple simultaneous signal streams rather than one ordinary waveform.</w:t>
      </w:r>
    </w:p>
    <w:p w14:paraId="1AF4BFAF" w14:textId="77777777" w:rsidR="00600126" w:rsidRDefault="00000000">
      <w:pPr>
        <w:rPr>
          <w:rFonts w:hint="eastAsia"/>
        </w:rPr>
      </w:pPr>
      <w:r>
        <w:rPr>
          <w:b/>
        </w:rPr>
        <w:t xml:space="preserve">Key concepts / terms: </w:t>
      </w:r>
      <w:r>
        <w:t>channel; electrode; reference; amplitude</w:t>
      </w:r>
    </w:p>
    <w:p w14:paraId="3A6A5692" w14:textId="77777777" w:rsidR="00600126" w:rsidRDefault="00000000">
      <w:pPr>
        <w:rPr>
          <w:rFonts w:hint="eastAsia"/>
        </w:rPr>
      </w:pPr>
      <w:r>
        <w:rPr>
          <w:b/>
        </w:rPr>
        <w:t xml:space="preserve">Practical target: </w:t>
      </w:r>
      <w:r>
        <w:t>Identify channels in one sample EEG recording.</w:t>
      </w:r>
    </w:p>
    <w:p w14:paraId="1C87E925" w14:textId="77777777" w:rsidR="00600126" w:rsidRDefault="00000000">
      <w:pPr>
        <w:pStyle w:val="Heading2"/>
      </w:pPr>
      <w:r>
        <w:t>5. EEG as a Multichannel Time Series</w:t>
      </w:r>
    </w:p>
    <w:p w14:paraId="2507FC92" w14:textId="77777777" w:rsidR="00600126" w:rsidRDefault="00000000">
      <w:pPr>
        <w:rPr>
          <w:rFonts w:hint="eastAsia"/>
        </w:rPr>
      </w:pPr>
      <w:r>
        <w:rPr>
          <w:b/>
        </w:rPr>
        <w:t xml:space="preserve">What to learn: </w:t>
      </w:r>
      <w:r>
        <w:t>Learn to represent EEG as channels × time samples and understand sampling rate.</w:t>
      </w:r>
    </w:p>
    <w:p w14:paraId="3E71357F" w14:textId="77777777" w:rsidR="00600126" w:rsidRDefault="00000000">
      <w:pPr>
        <w:rPr>
          <w:rFonts w:hint="eastAsia"/>
        </w:rPr>
      </w:pPr>
      <w:r>
        <w:rPr>
          <w:b/>
        </w:rPr>
        <w:t xml:space="preserve">Why it matters for your project: </w:t>
      </w:r>
      <w:r>
        <w:t>This representation determines tensor shapes for preprocessing and model input.</w:t>
      </w:r>
    </w:p>
    <w:p w14:paraId="181E156B" w14:textId="77777777" w:rsidR="00600126" w:rsidRDefault="00000000">
      <w:pPr>
        <w:rPr>
          <w:rFonts w:hint="eastAsia"/>
        </w:rPr>
      </w:pPr>
      <w:r>
        <w:rPr>
          <w:b/>
        </w:rPr>
        <w:t xml:space="preserve">Key concepts / terms: </w:t>
      </w:r>
      <w:r>
        <w:t>time series; sampling rate; samples; matrix</w:t>
      </w:r>
    </w:p>
    <w:p w14:paraId="552859E6" w14:textId="77777777" w:rsidR="00600126" w:rsidRDefault="00000000">
      <w:pPr>
        <w:rPr>
          <w:rFonts w:hint="eastAsia"/>
        </w:rPr>
      </w:pPr>
      <w:r>
        <w:rPr>
          <w:b/>
        </w:rPr>
        <w:t xml:space="preserve">Practical target: </w:t>
      </w:r>
      <w:r>
        <w:t>Write the shape of a hypothetical 19-channel, 10-second recording.</w:t>
      </w:r>
    </w:p>
    <w:p w14:paraId="080DB6F5" w14:textId="77777777" w:rsidR="00600126" w:rsidRDefault="00000000">
      <w:pPr>
        <w:pStyle w:val="Heading2"/>
      </w:pPr>
      <w:r>
        <w:t>6. Electrode Placement: 10–20 System</w:t>
      </w:r>
    </w:p>
    <w:p w14:paraId="113085C9" w14:textId="77777777" w:rsidR="00600126" w:rsidRDefault="00000000">
      <w:pPr>
        <w:rPr>
          <w:rFonts w:hint="eastAsia"/>
        </w:rPr>
      </w:pPr>
      <w:r>
        <w:rPr>
          <w:b/>
        </w:rPr>
        <w:t xml:space="preserve">What to learn: </w:t>
      </w:r>
      <w:r>
        <w:t>Learn the basic international 10–20 electrode naming system and anatomical regions.</w:t>
      </w:r>
    </w:p>
    <w:p w14:paraId="0D892D04" w14:textId="77777777" w:rsidR="00600126" w:rsidRDefault="00000000">
      <w:pPr>
        <w:rPr>
          <w:rFonts w:hint="eastAsia"/>
        </w:rPr>
      </w:pPr>
      <w:r>
        <w:rPr>
          <w:b/>
        </w:rPr>
        <w:t xml:space="preserve">Why it matters for your project: </w:t>
      </w:r>
      <w:r>
        <w:t>Channel interpretation and later regional analysis depend on knowing where electrodes are located.</w:t>
      </w:r>
    </w:p>
    <w:p w14:paraId="6290A062" w14:textId="77777777" w:rsidR="00600126" w:rsidRDefault="00000000">
      <w:pPr>
        <w:rPr>
          <w:rFonts w:hint="eastAsia"/>
        </w:rPr>
      </w:pPr>
      <w:r>
        <w:rPr>
          <w:b/>
        </w:rPr>
        <w:t xml:space="preserve">Key concepts / terms: </w:t>
      </w:r>
      <w:r>
        <w:t>Fp; F; C; P; O; T; 10–20</w:t>
      </w:r>
    </w:p>
    <w:p w14:paraId="6165B6B4" w14:textId="77777777" w:rsidR="00600126" w:rsidRDefault="00000000">
      <w:pPr>
        <w:rPr>
          <w:rFonts w:hint="eastAsia"/>
        </w:rPr>
      </w:pPr>
      <w:r>
        <w:rPr>
          <w:b/>
        </w:rPr>
        <w:t xml:space="preserve">Practical target: </w:t>
      </w:r>
      <w:r>
        <w:t>Sketch the major 10–20 regions.</w:t>
      </w:r>
    </w:p>
    <w:p w14:paraId="161EEED6" w14:textId="77777777" w:rsidR="00600126" w:rsidRDefault="00000000">
      <w:pPr>
        <w:pStyle w:val="Heading2"/>
      </w:pPr>
      <w:r>
        <w:t>7. Frontal, Parietal, Temporal and Occipital Regions</w:t>
      </w:r>
    </w:p>
    <w:p w14:paraId="3BBD3A3F" w14:textId="77777777" w:rsidR="00600126" w:rsidRDefault="00000000">
      <w:pPr>
        <w:rPr>
          <w:rFonts w:hint="eastAsia"/>
        </w:rPr>
      </w:pPr>
      <w:r>
        <w:rPr>
          <w:b/>
        </w:rPr>
        <w:t xml:space="preserve">What to learn: </w:t>
      </w:r>
      <w:r>
        <w:t>Understand broad scalp regions and how EEG channel locations are grouped.</w:t>
      </w:r>
    </w:p>
    <w:p w14:paraId="657046B2" w14:textId="77777777" w:rsidR="00600126" w:rsidRDefault="00000000">
      <w:pPr>
        <w:rPr>
          <w:rFonts w:hint="eastAsia"/>
        </w:rPr>
      </w:pPr>
      <w:r>
        <w:rPr>
          <w:b/>
        </w:rPr>
        <w:t xml:space="preserve">Why it matters for your project: </w:t>
      </w:r>
      <w:r>
        <w:t>The base paper performs channel-region analysis, so regional terminology matters.</w:t>
      </w:r>
    </w:p>
    <w:p w14:paraId="1F550344" w14:textId="77777777" w:rsidR="00600126" w:rsidRDefault="00000000">
      <w:pPr>
        <w:rPr>
          <w:rFonts w:hint="eastAsia"/>
        </w:rPr>
      </w:pPr>
      <w:r>
        <w:rPr>
          <w:b/>
        </w:rPr>
        <w:t xml:space="preserve">Key concepts / terms: </w:t>
      </w:r>
      <w:r>
        <w:t>frontal; parietal; temporal; occipital</w:t>
      </w:r>
    </w:p>
    <w:p w14:paraId="1B6B110F" w14:textId="77777777" w:rsidR="00600126" w:rsidRDefault="00000000">
      <w:pPr>
        <w:rPr>
          <w:rFonts w:hint="eastAsia"/>
        </w:rPr>
      </w:pPr>
      <w:r>
        <w:rPr>
          <w:b/>
        </w:rPr>
        <w:t xml:space="preserve">Practical target: </w:t>
      </w:r>
      <w:r>
        <w:t>Group example electrode names by region.</w:t>
      </w:r>
    </w:p>
    <w:p w14:paraId="757A3F9E" w14:textId="77777777" w:rsidR="00600126" w:rsidRDefault="00000000">
      <w:pPr>
        <w:pStyle w:val="Heading2"/>
      </w:pPr>
      <w:r>
        <w:t>8. Brain Rhythms and Frequency Bands</w:t>
      </w:r>
    </w:p>
    <w:p w14:paraId="6DE78210" w14:textId="77777777" w:rsidR="00600126" w:rsidRDefault="00000000">
      <w:pPr>
        <w:rPr>
          <w:rFonts w:hint="eastAsia"/>
        </w:rPr>
      </w:pPr>
      <w:r>
        <w:rPr>
          <w:b/>
        </w:rPr>
        <w:t xml:space="preserve">What to learn: </w:t>
      </w:r>
      <w:r>
        <w:t>Learn delta, theta, alpha, beta and gamma bands and their approximate frequency ranges.</w:t>
      </w:r>
    </w:p>
    <w:p w14:paraId="65758EC8" w14:textId="77777777" w:rsidR="00600126" w:rsidRDefault="00000000">
      <w:pPr>
        <w:rPr>
          <w:rFonts w:hint="eastAsia"/>
        </w:rPr>
      </w:pPr>
      <w:r>
        <w:rPr>
          <w:b/>
        </w:rPr>
        <w:t xml:space="preserve">Why it matters for your project: </w:t>
      </w:r>
      <w:r>
        <w:t>The base paper discusses theta activity, and frequency analysis can become a research feature.</w:t>
      </w:r>
    </w:p>
    <w:p w14:paraId="69F368F1" w14:textId="77777777" w:rsidR="00600126" w:rsidRDefault="00000000">
      <w:pPr>
        <w:rPr>
          <w:rFonts w:hint="eastAsia"/>
        </w:rPr>
      </w:pPr>
      <w:r>
        <w:rPr>
          <w:b/>
        </w:rPr>
        <w:t xml:space="preserve">Key concepts / terms: </w:t>
      </w:r>
      <w:r>
        <w:t>delta; theta; alpha; beta; gamma</w:t>
      </w:r>
    </w:p>
    <w:p w14:paraId="3A0DE109" w14:textId="77777777" w:rsidR="00600126" w:rsidRDefault="00000000">
      <w:pPr>
        <w:rPr>
          <w:rFonts w:hint="eastAsia"/>
        </w:rPr>
      </w:pPr>
      <w:r>
        <w:rPr>
          <w:b/>
        </w:rPr>
        <w:t xml:space="preserve">Practical target: </w:t>
      </w:r>
      <w:r>
        <w:t>Make a frequency-band table with approximate ranges.</w:t>
      </w:r>
    </w:p>
    <w:p w14:paraId="417ED6EF" w14:textId="77777777" w:rsidR="00600126" w:rsidRDefault="00000000">
      <w:pPr>
        <w:pStyle w:val="Heading2"/>
      </w:pPr>
      <w:r>
        <w:lastRenderedPageBreak/>
        <w:t>9. Theta Activity and ADHD Research</w:t>
      </w:r>
    </w:p>
    <w:p w14:paraId="3A085F4C" w14:textId="77777777" w:rsidR="00600126" w:rsidRDefault="00000000">
      <w:pPr>
        <w:rPr>
          <w:rFonts w:hint="eastAsia"/>
        </w:rPr>
      </w:pPr>
      <w:r>
        <w:rPr>
          <w:b/>
        </w:rPr>
        <w:t xml:space="preserve">What to learn: </w:t>
      </w:r>
      <w:r>
        <w:t>Study why theta-related measures have been investigated in ADHD while avoiding the assumption that theta alone diagnoses ADHD.</w:t>
      </w:r>
    </w:p>
    <w:p w14:paraId="6E3CC398" w14:textId="77777777" w:rsidR="00600126" w:rsidRDefault="00000000">
      <w:pPr>
        <w:rPr>
          <w:rFonts w:hint="eastAsia"/>
        </w:rPr>
      </w:pPr>
      <w:r>
        <w:rPr>
          <w:b/>
        </w:rPr>
        <w:t xml:space="preserve">Why it matters for your project: </w:t>
      </w:r>
      <w:r>
        <w:t>It connects neuroscience literature to your project's feature/model design.</w:t>
      </w:r>
    </w:p>
    <w:p w14:paraId="2C288805" w14:textId="77777777" w:rsidR="00600126" w:rsidRDefault="00000000">
      <w:pPr>
        <w:rPr>
          <w:rFonts w:hint="eastAsia"/>
        </w:rPr>
      </w:pPr>
      <w:r>
        <w:rPr>
          <w:b/>
        </w:rPr>
        <w:t xml:space="preserve">Key concepts / terms: </w:t>
      </w:r>
      <w:r>
        <w:t>theta power; spectral power; ADHD research</w:t>
      </w:r>
    </w:p>
    <w:p w14:paraId="29F6ED94" w14:textId="77777777" w:rsidR="00600126" w:rsidRDefault="00000000">
      <w:pPr>
        <w:rPr>
          <w:rFonts w:hint="eastAsia"/>
        </w:rPr>
      </w:pPr>
      <w:r>
        <w:rPr>
          <w:b/>
        </w:rPr>
        <w:t xml:space="preserve">Practical target: </w:t>
      </w:r>
      <w:r>
        <w:t>Explain why a frequency-band finding is not automatically a diagnostic biomarker.</w:t>
      </w:r>
    </w:p>
    <w:p w14:paraId="0104FE5E" w14:textId="77777777" w:rsidR="00600126" w:rsidRDefault="00000000">
      <w:pPr>
        <w:pStyle w:val="Heading2"/>
      </w:pPr>
      <w:r>
        <w:t>10. EEG Amplitude, Frequency and Power</w:t>
      </w:r>
    </w:p>
    <w:p w14:paraId="379F0715" w14:textId="77777777" w:rsidR="00600126" w:rsidRDefault="00000000">
      <w:pPr>
        <w:rPr>
          <w:rFonts w:hint="eastAsia"/>
        </w:rPr>
      </w:pPr>
      <w:r>
        <w:rPr>
          <w:b/>
        </w:rPr>
        <w:t xml:space="preserve">What to learn: </w:t>
      </w:r>
      <w:r>
        <w:t>Understand amplitude versus frequency and why power/spectral power is commonly calculated.</w:t>
      </w:r>
    </w:p>
    <w:p w14:paraId="6ADF8D8A" w14:textId="77777777" w:rsidR="00600126" w:rsidRDefault="00000000">
      <w:pPr>
        <w:rPr>
          <w:rFonts w:hint="eastAsia"/>
        </w:rPr>
      </w:pPr>
      <w:r>
        <w:rPr>
          <w:b/>
        </w:rPr>
        <w:t xml:space="preserve">Why it matters for your project: </w:t>
      </w:r>
      <w:r>
        <w:t>Later PSD and frequency-domain features depend on these distinctions.</w:t>
      </w:r>
    </w:p>
    <w:p w14:paraId="1D45D56E" w14:textId="77777777" w:rsidR="00600126" w:rsidRDefault="00000000">
      <w:pPr>
        <w:rPr>
          <w:rFonts w:hint="eastAsia"/>
        </w:rPr>
      </w:pPr>
      <w:r>
        <w:rPr>
          <w:b/>
        </w:rPr>
        <w:t xml:space="preserve">Key concepts / terms: </w:t>
      </w:r>
      <w:r>
        <w:t>amplitude; frequency; power; PSD</w:t>
      </w:r>
    </w:p>
    <w:p w14:paraId="1B199ED3" w14:textId="77777777" w:rsidR="00600126" w:rsidRDefault="00000000">
      <w:pPr>
        <w:rPr>
          <w:rFonts w:hint="eastAsia"/>
        </w:rPr>
      </w:pPr>
      <w:r>
        <w:rPr>
          <w:b/>
        </w:rPr>
        <w:t xml:space="preserve">Practical target: </w:t>
      </w:r>
      <w:r>
        <w:t>Explain the difference between a 10 Hz rhythm and its amplitude.</w:t>
      </w:r>
    </w:p>
    <w:p w14:paraId="40EED187" w14:textId="77777777" w:rsidR="00600126" w:rsidRDefault="00000000">
      <w:pPr>
        <w:pStyle w:val="Heading2"/>
      </w:pPr>
      <w:r>
        <w:t>11. Sampling Rate</w:t>
      </w:r>
    </w:p>
    <w:p w14:paraId="24E90FD2" w14:textId="77777777" w:rsidR="00600126" w:rsidRDefault="00000000">
      <w:pPr>
        <w:rPr>
          <w:rFonts w:hint="eastAsia"/>
        </w:rPr>
      </w:pPr>
      <w:r>
        <w:rPr>
          <w:b/>
        </w:rPr>
        <w:t xml:space="preserve">What to learn: </w:t>
      </w:r>
      <w:r>
        <w:t>Learn Nyquist reasoning, samples per second, and how sampling affects observable frequencies.</w:t>
      </w:r>
    </w:p>
    <w:p w14:paraId="1C10B4B9" w14:textId="77777777" w:rsidR="00600126" w:rsidRDefault="00000000">
      <w:pPr>
        <w:rPr>
          <w:rFonts w:hint="eastAsia"/>
        </w:rPr>
      </w:pPr>
      <w:r>
        <w:rPr>
          <w:b/>
        </w:rPr>
        <w:t xml:space="preserve">Why it matters for your project: </w:t>
      </w:r>
      <w:r>
        <w:t>Incorrect sampling assumptions can invalidate preprocessing and frequency analysis.</w:t>
      </w:r>
    </w:p>
    <w:p w14:paraId="47F1D0FB" w14:textId="77777777" w:rsidR="00600126" w:rsidRDefault="00000000">
      <w:pPr>
        <w:rPr>
          <w:rFonts w:hint="eastAsia"/>
        </w:rPr>
      </w:pPr>
      <w:r>
        <w:rPr>
          <w:b/>
        </w:rPr>
        <w:t xml:space="preserve">Key concepts / terms: </w:t>
      </w:r>
      <w:r>
        <w:t>Hz; samples/sec; Nyquist frequency</w:t>
      </w:r>
    </w:p>
    <w:p w14:paraId="22EB1ABB" w14:textId="77777777" w:rsidR="00600126" w:rsidRDefault="00000000">
      <w:pPr>
        <w:rPr>
          <w:rFonts w:hint="eastAsia"/>
        </w:rPr>
      </w:pPr>
      <w:r>
        <w:rPr>
          <w:b/>
        </w:rPr>
        <w:t xml:space="preserve">Practical target: </w:t>
      </w:r>
      <w:r>
        <w:t>Calculate the Nyquist frequency for 128 Hz sampling.</w:t>
      </w:r>
    </w:p>
    <w:p w14:paraId="306D40D7" w14:textId="77777777" w:rsidR="00600126" w:rsidRDefault="00000000">
      <w:pPr>
        <w:pStyle w:val="Heading2"/>
      </w:pPr>
      <w:r>
        <w:t>12. Time Domain vs Frequency Domain</w:t>
      </w:r>
    </w:p>
    <w:p w14:paraId="6A5D47D4" w14:textId="77777777" w:rsidR="00600126" w:rsidRDefault="00000000">
      <w:pPr>
        <w:rPr>
          <w:rFonts w:hint="eastAsia"/>
        </w:rPr>
      </w:pPr>
      <w:r>
        <w:rPr>
          <w:b/>
        </w:rPr>
        <w:t xml:space="preserve">What to learn: </w:t>
      </w:r>
      <w:r>
        <w:t>Understand what EEG looks like in time and how Fourier-based analysis represents frequency content.</w:t>
      </w:r>
    </w:p>
    <w:p w14:paraId="1799740C" w14:textId="77777777" w:rsidR="00600126" w:rsidRDefault="00000000">
      <w:pPr>
        <w:rPr>
          <w:rFonts w:hint="eastAsia"/>
        </w:rPr>
      </w:pPr>
      <w:r>
        <w:rPr>
          <w:b/>
        </w:rPr>
        <w:t xml:space="preserve">Why it matters for your project: </w:t>
      </w:r>
      <w:r>
        <w:t>Your project may use both raw/time-domain and spectral information.</w:t>
      </w:r>
    </w:p>
    <w:p w14:paraId="7505B6A4" w14:textId="77777777" w:rsidR="00600126" w:rsidRDefault="00000000">
      <w:pPr>
        <w:rPr>
          <w:rFonts w:hint="eastAsia"/>
        </w:rPr>
      </w:pPr>
      <w:r>
        <w:rPr>
          <w:b/>
        </w:rPr>
        <w:t xml:space="preserve">Key concepts / terms: </w:t>
      </w:r>
      <w:r>
        <w:t>time domain; frequency domain; spectrum</w:t>
      </w:r>
    </w:p>
    <w:p w14:paraId="773C99F3" w14:textId="77777777" w:rsidR="00600126" w:rsidRDefault="00000000">
      <w:pPr>
        <w:rPr>
          <w:rFonts w:hint="eastAsia"/>
        </w:rPr>
      </w:pPr>
      <w:r>
        <w:rPr>
          <w:b/>
        </w:rPr>
        <w:t xml:space="preserve">Practical target: </w:t>
      </w:r>
      <w:r>
        <w:t>State what information each domain emphasizes.</w:t>
      </w:r>
    </w:p>
    <w:p w14:paraId="6AEB0087" w14:textId="77777777" w:rsidR="00600126" w:rsidRDefault="00000000">
      <w:pPr>
        <w:pStyle w:val="Heading2"/>
      </w:pPr>
      <w:r>
        <w:t>13. Fourier Transform / FFT</w:t>
      </w:r>
    </w:p>
    <w:p w14:paraId="5480219E" w14:textId="77777777" w:rsidR="00600126" w:rsidRDefault="00000000">
      <w:pPr>
        <w:rPr>
          <w:rFonts w:hint="eastAsia"/>
        </w:rPr>
      </w:pPr>
      <w:r>
        <w:rPr>
          <w:b/>
        </w:rPr>
        <w:t xml:space="preserve">What to learn: </w:t>
      </w:r>
      <w:r>
        <w:t>Learn the basic purpose of the Fourier transform and the practical role of FFT.</w:t>
      </w:r>
    </w:p>
    <w:p w14:paraId="52969DDD" w14:textId="77777777" w:rsidR="00600126" w:rsidRDefault="00000000">
      <w:pPr>
        <w:rPr>
          <w:rFonts w:hint="eastAsia"/>
        </w:rPr>
      </w:pPr>
      <w:r>
        <w:rPr>
          <w:b/>
        </w:rPr>
        <w:t xml:space="preserve">Why it matters for your project: </w:t>
      </w:r>
      <w:r>
        <w:t>PSD and band-power features rely on frequency-domain transformation.</w:t>
      </w:r>
    </w:p>
    <w:p w14:paraId="7732FD99" w14:textId="77777777" w:rsidR="00600126" w:rsidRDefault="00000000">
      <w:pPr>
        <w:rPr>
          <w:rFonts w:hint="eastAsia"/>
        </w:rPr>
      </w:pPr>
      <w:r>
        <w:rPr>
          <w:b/>
        </w:rPr>
        <w:t xml:space="preserve">Key concepts / terms: </w:t>
      </w:r>
      <w:r>
        <w:t>DFT; FFT; frequency bins</w:t>
      </w:r>
    </w:p>
    <w:p w14:paraId="7A37E05F" w14:textId="77777777" w:rsidR="00600126" w:rsidRDefault="00000000">
      <w:pPr>
        <w:rPr>
          <w:rFonts w:hint="eastAsia"/>
        </w:rPr>
      </w:pPr>
      <w:r>
        <w:rPr>
          <w:b/>
        </w:rPr>
        <w:t xml:space="preserve">Practical target: </w:t>
      </w:r>
      <w:r>
        <w:t>Take a simple sampled signal and explain what FFT output represents.</w:t>
      </w:r>
    </w:p>
    <w:p w14:paraId="4CA79E36" w14:textId="77777777" w:rsidR="00600126" w:rsidRDefault="00000000">
      <w:pPr>
        <w:pStyle w:val="Heading2"/>
      </w:pPr>
      <w:r>
        <w:lastRenderedPageBreak/>
        <w:t>14. EEG Noise and Artifacts</w:t>
      </w:r>
    </w:p>
    <w:p w14:paraId="556D67A4" w14:textId="77777777" w:rsidR="00600126" w:rsidRDefault="00000000">
      <w:pPr>
        <w:rPr>
          <w:rFonts w:hint="eastAsia"/>
        </w:rPr>
      </w:pPr>
      <w:r>
        <w:rPr>
          <w:b/>
        </w:rPr>
        <w:t xml:space="preserve">What to learn: </w:t>
      </w:r>
      <w:r>
        <w:t>Learn why EEG is noisy and distinguish brain signal from eye, muscle, movement and electrical artifacts.</w:t>
      </w:r>
    </w:p>
    <w:p w14:paraId="612DD93D" w14:textId="77777777" w:rsidR="00600126" w:rsidRDefault="00000000">
      <w:pPr>
        <w:rPr>
          <w:rFonts w:hint="eastAsia"/>
        </w:rPr>
      </w:pPr>
      <w:r>
        <w:rPr>
          <w:b/>
        </w:rPr>
        <w:t xml:space="preserve">Why it matters for your project: </w:t>
      </w:r>
      <w:r>
        <w:t>A model can learn artifacts instead of ADHD-related patterns if preprocessing is poor.</w:t>
      </w:r>
    </w:p>
    <w:p w14:paraId="36F3F11F" w14:textId="77777777" w:rsidR="00600126" w:rsidRDefault="00000000">
      <w:pPr>
        <w:rPr>
          <w:rFonts w:hint="eastAsia"/>
        </w:rPr>
      </w:pPr>
      <w:r>
        <w:rPr>
          <w:b/>
        </w:rPr>
        <w:t xml:space="preserve">Key concepts / terms: </w:t>
      </w:r>
      <w:r>
        <w:t>artifact; EOG; EMG; movement; line noise</w:t>
      </w:r>
    </w:p>
    <w:p w14:paraId="477604AF" w14:textId="77777777" w:rsidR="00600126" w:rsidRDefault="00000000">
      <w:pPr>
        <w:rPr>
          <w:rFonts w:hint="eastAsia"/>
        </w:rPr>
      </w:pPr>
      <w:r>
        <w:rPr>
          <w:b/>
        </w:rPr>
        <w:t xml:space="preserve">Practical target: </w:t>
      </w:r>
      <w:r>
        <w:t>List common artifacts and their likely sources.</w:t>
      </w:r>
    </w:p>
    <w:p w14:paraId="159E7FEC" w14:textId="77777777" w:rsidR="00600126" w:rsidRDefault="00000000">
      <w:pPr>
        <w:pStyle w:val="Heading2"/>
      </w:pPr>
      <w:r>
        <w:t>15. Band-Pass Filtering</w:t>
      </w:r>
    </w:p>
    <w:p w14:paraId="7C9E4C1C" w14:textId="77777777" w:rsidR="00600126" w:rsidRDefault="00000000">
      <w:pPr>
        <w:rPr>
          <w:rFonts w:hint="eastAsia"/>
        </w:rPr>
      </w:pPr>
      <w:r>
        <w:rPr>
          <w:b/>
        </w:rPr>
        <w:t xml:space="preserve">What to learn: </w:t>
      </w:r>
      <w:r>
        <w:t>Understand why a frequency range is retained and how high-pass/low-pass cutoffs affect EEG.</w:t>
      </w:r>
    </w:p>
    <w:p w14:paraId="5FDAC408" w14:textId="77777777" w:rsidR="00600126" w:rsidRDefault="00000000">
      <w:pPr>
        <w:rPr>
          <w:rFonts w:hint="eastAsia"/>
        </w:rPr>
      </w:pPr>
      <w:r>
        <w:rPr>
          <w:b/>
        </w:rPr>
        <w:t xml:space="preserve">Why it matters for your project: </w:t>
      </w:r>
      <w:r>
        <w:t>The base paper applies band-pass preprocessing, so you must understand what that operation does.</w:t>
      </w:r>
    </w:p>
    <w:p w14:paraId="669F5C77" w14:textId="77777777" w:rsidR="00600126" w:rsidRDefault="00000000">
      <w:pPr>
        <w:rPr>
          <w:rFonts w:hint="eastAsia"/>
        </w:rPr>
      </w:pPr>
      <w:r>
        <w:rPr>
          <w:b/>
        </w:rPr>
        <w:t xml:space="preserve">Key concepts / terms: </w:t>
      </w:r>
      <w:r>
        <w:t>high-pass; low-pass; band-pass; cutoff</w:t>
      </w:r>
    </w:p>
    <w:p w14:paraId="0AAB4136" w14:textId="77777777" w:rsidR="00600126" w:rsidRDefault="00000000">
      <w:pPr>
        <w:rPr>
          <w:rFonts w:hint="eastAsia"/>
        </w:rPr>
      </w:pPr>
      <w:r>
        <w:rPr>
          <w:b/>
        </w:rPr>
        <w:t xml:space="preserve">Practical target: </w:t>
      </w:r>
      <w:r>
        <w:t>Explain what a 1–50 Hz band-pass filter removes.</w:t>
      </w:r>
    </w:p>
    <w:p w14:paraId="66F17162" w14:textId="77777777" w:rsidR="00600126" w:rsidRDefault="00000000">
      <w:pPr>
        <w:pStyle w:val="Heading2"/>
      </w:pPr>
      <w:r>
        <w:t>16. Notch Filtering</w:t>
      </w:r>
    </w:p>
    <w:p w14:paraId="5797A25A" w14:textId="77777777" w:rsidR="00600126" w:rsidRDefault="00000000">
      <w:pPr>
        <w:rPr>
          <w:rFonts w:hint="eastAsia"/>
        </w:rPr>
      </w:pPr>
      <w:r>
        <w:rPr>
          <w:b/>
        </w:rPr>
        <w:t xml:space="preserve">What to learn: </w:t>
      </w:r>
      <w:r>
        <w:t>Learn how notch filters suppress narrow-band electrical interference such as mains frequency.</w:t>
      </w:r>
    </w:p>
    <w:p w14:paraId="6F3C4A28" w14:textId="77777777" w:rsidR="00600126" w:rsidRDefault="00000000">
      <w:pPr>
        <w:rPr>
          <w:rFonts w:hint="eastAsia"/>
        </w:rPr>
      </w:pPr>
      <w:r>
        <w:rPr>
          <w:b/>
        </w:rPr>
        <w:t xml:space="preserve">Why it matters for your project: </w:t>
      </w:r>
      <w:r>
        <w:t>The base paper uses a 50 Hz notch filter; this is important for reproducing its preprocessing.</w:t>
      </w:r>
    </w:p>
    <w:p w14:paraId="76F5DD35" w14:textId="77777777" w:rsidR="00600126" w:rsidRDefault="00000000">
      <w:pPr>
        <w:rPr>
          <w:rFonts w:hint="eastAsia"/>
        </w:rPr>
      </w:pPr>
      <w:r>
        <w:rPr>
          <w:b/>
        </w:rPr>
        <w:t xml:space="preserve">Key concepts / terms: </w:t>
      </w:r>
      <w:r>
        <w:t>notch; mains interference; 50 Hz</w:t>
      </w:r>
    </w:p>
    <w:p w14:paraId="5134440C" w14:textId="77777777" w:rsidR="00600126" w:rsidRDefault="00000000">
      <w:pPr>
        <w:rPr>
          <w:rFonts w:hint="eastAsia"/>
        </w:rPr>
      </w:pPr>
      <w:r>
        <w:rPr>
          <w:b/>
        </w:rPr>
        <w:t xml:space="preserve">Practical target: </w:t>
      </w:r>
      <w:r>
        <w:t>Explain why a notch filter is different from a broad band-pass filter.</w:t>
      </w:r>
    </w:p>
    <w:p w14:paraId="5D235BB2" w14:textId="77777777" w:rsidR="00600126" w:rsidRDefault="00000000">
      <w:pPr>
        <w:pStyle w:val="Heading2"/>
      </w:pPr>
      <w:r>
        <w:t>17. Filter Parameters and Practical Risks</w:t>
      </w:r>
    </w:p>
    <w:p w14:paraId="3081A59D" w14:textId="77777777" w:rsidR="00600126" w:rsidRDefault="00000000">
      <w:pPr>
        <w:rPr>
          <w:rFonts w:hint="eastAsia"/>
        </w:rPr>
      </w:pPr>
      <w:r>
        <w:rPr>
          <w:b/>
        </w:rPr>
        <w:t xml:space="preserve">What to learn: </w:t>
      </w:r>
      <w:r>
        <w:t>Learn cutoff selection, filter order, phase effects, and edge artifacts at a conceptual level.</w:t>
      </w:r>
    </w:p>
    <w:p w14:paraId="78BB4BBA" w14:textId="77777777" w:rsidR="00600126" w:rsidRDefault="00000000">
      <w:pPr>
        <w:rPr>
          <w:rFonts w:hint="eastAsia"/>
        </w:rPr>
      </w:pPr>
      <w:r>
        <w:rPr>
          <w:b/>
        </w:rPr>
        <w:t xml:space="preserve">Why it matters for your project: </w:t>
      </w:r>
      <w:r>
        <w:t>Changing preprocessing parameters can change model performance and reproducibility.</w:t>
      </w:r>
    </w:p>
    <w:p w14:paraId="44551AA7" w14:textId="77777777" w:rsidR="00600126" w:rsidRDefault="00000000">
      <w:pPr>
        <w:rPr>
          <w:rFonts w:hint="eastAsia"/>
        </w:rPr>
      </w:pPr>
      <w:r>
        <w:rPr>
          <w:b/>
        </w:rPr>
        <w:t xml:space="preserve">Key concepts / terms: </w:t>
      </w:r>
      <w:r>
        <w:t>filter order; phase; edge effects</w:t>
      </w:r>
    </w:p>
    <w:p w14:paraId="0FEC4AB8" w14:textId="77777777" w:rsidR="00600126" w:rsidRDefault="00000000">
      <w:pPr>
        <w:rPr>
          <w:rFonts w:hint="eastAsia"/>
        </w:rPr>
      </w:pPr>
      <w:r>
        <w:rPr>
          <w:b/>
        </w:rPr>
        <w:t xml:space="preserve">Practical target: </w:t>
      </w:r>
      <w:r>
        <w:t>Record the exact filter parameters used in every experiment.</w:t>
      </w:r>
    </w:p>
    <w:p w14:paraId="76FB2458" w14:textId="77777777" w:rsidR="00600126" w:rsidRDefault="00000000">
      <w:pPr>
        <w:pStyle w:val="Heading2"/>
      </w:pPr>
      <w:r>
        <w:t>18. ICA: Independent Component Analysis</w:t>
      </w:r>
    </w:p>
    <w:p w14:paraId="1BAE4A51" w14:textId="77777777" w:rsidR="00600126" w:rsidRDefault="00000000">
      <w:pPr>
        <w:rPr>
          <w:rFonts w:hint="eastAsia"/>
        </w:rPr>
      </w:pPr>
      <w:r>
        <w:rPr>
          <w:b/>
        </w:rPr>
        <w:t xml:space="preserve">What to learn: </w:t>
      </w:r>
      <w:r>
        <w:t>Understand ICA as a method for separating statistically independent signal components.</w:t>
      </w:r>
    </w:p>
    <w:p w14:paraId="0865D321" w14:textId="77777777" w:rsidR="00600126" w:rsidRDefault="00000000">
      <w:pPr>
        <w:rPr>
          <w:rFonts w:hint="eastAsia"/>
        </w:rPr>
      </w:pPr>
      <w:r>
        <w:rPr>
          <w:b/>
        </w:rPr>
        <w:t xml:space="preserve">Why it matters for your project: </w:t>
      </w:r>
      <w:r>
        <w:t>The base paper uses ICA/runica for artifact handling, so this is essential for reproduction.</w:t>
      </w:r>
    </w:p>
    <w:p w14:paraId="45615A53" w14:textId="77777777" w:rsidR="00600126" w:rsidRDefault="00000000">
      <w:pPr>
        <w:rPr>
          <w:rFonts w:hint="eastAsia"/>
        </w:rPr>
      </w:pPr>
      <w:r>
        <w:rPr>
          <w:b/>
        </w:rPr>
        <w:t xml:space="preserve">Key concepts / terms: </w:t>
      </w:r>
      <w:r>
        <w:t>ICA; independent components; mixing</w:t>
      </w:r>
    </w:p>
    <w:p w14:paraId="42D30AFA" w14:textId="77777777" w:rsidR="00600126" w:rsidRDefault="00000000">
      <w:pPr>
        <w:rPr>
          <w:rFonts w:hint="eastAsia"/>
        </w:rPr>
      </w:pPr>
      <w:r>
        <w:rPr>
          <w:b/>
        </w:rPr>
        <w:t xml:space="preserve">Practical target: </w:t>
      </w:r>
      <w:r>
        <w:t>Explain why ICA can help identify eye/muscle artifacts.</w:t>
      </w:r>
    </w:p>
    <w:p w14:paraId="3558F715" w14:textId="77777777" w:rsidR="00600126" w:rsidRDefault="00000000">
      <w:pPr>
        <w:pStyle w:val="Heading2"/>
      </w:pPr>
      <w:r>
        <w:lastRenderedPageBreak/>
        <w:t>19. ICA Component Selection</w:t>
      </w:r>
    </w:p>
    <w:p w14:paraId="310BA770" w14:textId="77777777" w:rsidR="00600126" w:rsidRDefault="00000000">
      <w:pPr>
        <w:rPr>
          <w:rFonts w:hint="eastAsia"/>
        </w:rPr>
      </w:pPr>
      <w:r>
        <w:rPr>
          <w:b/>
        </w:rPr>
        <w:t xml:space="preserve">What to learn: </w:t>
      </w:r>
      <w:r>
        <w:t>Learn the idea of identifying artifact-related components and removing/reconstructing the signal.</w:t>
      </w:r>
    </w:p>
    <w:p w14:paraId="2723401E" w14:textId="77777777" w:rsidR="00600126" w:rsidRDefault="00000000">
      <w:pPr>
        <w:rPr>
          <w:rFonts w:hint="eastAsia"/>
        </w:rPr>
      </w:pPr>
      <w:r>
        <w:rPr>
          <w:b/>
        </w:rPr>
        <w:t xml:space="preserve">Why it matters for your project: </w:t>
      </w:r>
      <w:r>
        <w:t>Automatic or manual component selection can substantially affect the resulting EEG.</w:t>
      </w:r>
    </w:p>
    <w:p w14:paraId="0E5F7CDE" w14:textId="77777777" w:rsidR="00600126" w:rsidRDefault="00000000">
      <w:pPr>
        <w:rPr>
          <w:rFonts w:hint="eastAsia"/>
        </w:rPr>
      </w:pPr>
      <w:r>
        <w:rPr>
          <w:b/>
        </w:rPr>
        <w:t xml:space="preserve">Key concepts / terms: </w:t>
      </w:r>
      <w:r>
        <w:t>component; artifact removal; reconstruction</w:t>
      </w:r>
    </w:p>
    <w:p w14:paraId="00460C72" w14:textId="77777777" w:rsidR="00600126" w:rsidRDefault="00000000">
      <w:pPr>
        <w:rPr>
          <w:rFonts w:hint="eastAsia"/>
        </w:rPr>
      </w:pPr>
      <w:r>
        <w:rPr>
          <w:b/>
        </w:rPr>
        <w:t xml:space="preserve">Practical target: </w:t>
      </w:r>
      <w:r>
        <w:t>Inspect a few ICA components and describe what makes one suspicious.</w:t>
      </w:r>
    </w:p>
    <w:p w14:paraId="1A5822F2" w14:textId="77777777" w:rsidR="00600126" w:rsidRDefault="00000000">
      <w:pPr>
        <w:pStyle w:val="Heading2"/>
      </w:pPr>
      <w:r>
        <w:t>20. Epoching / Segmentation</w:t>
      </w:r>
    </w:p>
    <w:p w14:paraId="424153DD" w14:textId="77777777" w:rsidR="00600126" w:rsidRDefault="00000000">
      <w:pPr>
        <w:rPr>
          <w:rFonts w:hint="eastAsia"/>
        </w:rPr>
      </w:pPr>
      <w:r>
        <w:rPr>
          <w:b/>
        </w:rPr>
        <w:t xml:space="preserve">What to learn: </w:t>
      </w:r>
      <w:r>
        <w:t>Understand how continuous EEG is divided into shorter windows/epochs.</w:t>
      </w:r>
    </w:p>
    <w:p w14:paraId="5F3B2519" w14:textId="77777777" w:rsidR="00600126" w:rsidRDefault="00000000">
      <w:pPr>
        <w:rPr>
          <w:rFonts w:hint="eastAsia"/>
        </w:rPr>
      </w:pPr>
      <w:r>
        <w:rPr>
          <w:b/>
        </w:rPr>
        <w:t xml:space="preserve">Why it matters for your project: </w:t>
      </w:r>
      <w:r>
        <w:t>Deep-learning models often require fixed-size input, and the base paper uses windowing.</w:t>
      </w:r>
    </w:p>
    <w:p w14:paraId="7B0B1E00" w14:textId="77777777" w:rsidR="00600126" w:rsidRDefault="00000000">
      <w:pPr>
        <w:rPr>
          <w:rFonts w:hint="eastAsia"/>
        </w:rPr>
      </w:pPr>
      <w:r>
        <w:rPr>
          <w:b/>
        </w:rPr>
        <w:t xml:space="preserve">Key concepts / terms: </w:t>
      </w:r>
      <w:r>
        <w:t>epoch; window; segment; duration</w:t>
      </w:r>
    </w:p>
    <w:p w14:paraId="748AD1BE" w14:textId="77777777" w:rsidR="00600126" w:rsidRDefault="00000000">
      <w:pPr>
        <w:rPr>
          <w:rFonts w:hint="eastAsia"/>
        </w:rPr>
      </w:pPr>
      <w:r>
        <w:rPr>
          <w:b/>
        </w:rPr>
        <w:t xml:space="preserve">Practical target: </w:t>
      </w:r>
      <w:r>
        <w:t>Convert a 60-second signal into 5-second non-overlapping windows.</w:t>
      </w:r>
    </w:p>
    <w:p w14:paraId="0C9D6E06" w14:textId="77777777" w:rsidR="00600126" w:rsidRDefault="00000000">
      <w:pPr>
        <w:pStyle w:val="Heading2"/>
      </w:pPr>
      <w:r>
        <w:t>21. Overlapping Windows</w:t>
      </w:r>
    </w:p>
    <w:p w14:paraId="0E92835F" w14:textId="77777777" w:rsidR="00600126" w:rsidRDefault="00000000">
      <w:pPr>
        <w:rPr>
          <w:rFonts w:hint="eastAsia"/>
        </w:rPr>
      </w:pPr>
      <w:r>
        <w:rPr>
          <w:b/>
        </w:rPr>
        <w:t xml:space="preserve">What to learn: </w:t>
      </w:r>
      <w:r>
        <w:t>Learn why overlapping windows increase sample count and the risk of correlated samples.</w:t>
      </w:r>
    </w:p>
    <w:p w14:paraId="25C686EA" w14:textId="77777777" w:rsidR="00600126" w:rsidRDefault="00000000">
      <w:pPr>
        <w:rPr>
          <w:rFonts w:hint="eastAsia"/>
        </w:rPr>
      </w:pPr>
      <w:r>
        <w:rPr>
          <w:b/>
        </w:rPr>
        <w:t xml:space="preserve">Why it matters for your project: </w:t>
      </w:r>
      <w:r>
        <w:t>If train/test splitting occurs after windowing, subject-level leakage can become a serious methodological concern.</w:t>
      </w:r>
    </w:p>
    <w:p w14:paraId="4C3289B6" w14:textId="77777777" w:rsidR="00600126" w:rsidRDefault="00000000">
      <w:pPr>
        <w:rPr>
          <w:rFonts w:hint="eastAsia"/>
        </w:rPr>
      </w:pPr>
      <w:r>
        <w:rPr>
          <w:b/>
        </w:rPr>
        <w:t xml:space="preserve">Key concepts / terms: </w:t>
      </w:r>
      <w:r>
        <w:t>overlap; correlation; leakage</w:t>
      </w:r>
    </w:p>
    <w:p w14:paraId="49D9E8A1" w14:textId="77777777" w:rsidR="00600126" w:rsidRDefault="00000000">
      <w:pPr>
        <w:rPr>
          <w:rFonts w:hint="eastAsia"/>
        </w:rPr>
      </w:pPr>
      <w:r>
        <w:rPr>
          <w:b/>
        </w:rPr>
        <w:t xml:space="preserve">Practical target: </w:t>
      </w:r>
      <w:r>
        <w:t>Explain why two windows from one subject are not independent observations.</w:t>
      </w:r>
    </w:p>
    <w:p w14:paraId="47BE3657" w14:textId="77777777" w:rsidR="00600126" w:rsidRDefault="00000000">
      <w:pPr>
        <w:pStyle w:val="Heading2"/>
      </w:pPr>
      <w:r>
        <w:t>22. Normalization and Standardization</w:t>
      </w:r>
    </w:p>
    <w:p w14:paraId="673776E1" w14:textId="77777777" w:rsidR="00600126" w:rsidRDefault="00000000">
      <w:pPr>
        <w:rPr>
          <w:rFonts w:hint="eastAsia"/>
        </w:rPr>
      </w:pPr>
      <w:r>
        <w:rPr>
          <w:b/>
        </w:rPr>
        <w:t xml:space="preserve">What to learn: </w:t>
      </w:r>
      <w:r>
        <w:t>Learn common scaling approaches and why normalization must be fitted without using test information.</w:t>
      </w:r>
    </w:p>
    <w:p w14:paraId="55D87652" w14:textId="77777777" w:rsidR="00600126" w:rsidRDefault="00000000">
      <w:pPr>
        <w:rPr>
          <w:rFonts w:hint="eastAsia"/>
        </w:rPr>
      </w:pPr>
      <w:r>
        <w:rPr>
          <w:b/>
        </w:rPr>
        <w:t xml:space="preserve">Why it matters for your project: </w:t>
      </w:r>
      <w:r>
        <w:t>Scaling affects optimization and must be performed without contaminating evaluation data.</w:t>
      </w:r>
    </w:p>
    <w:p w14:paraId="6C4006CC" w14:textId="77777777" w:rsidR="00600126" w:rsidRDefault="00000000">
      <w:pPr>
        <w:rPr>
          <w:rFonts w:hint="eastAsia"/>
        </w:rPr>
      </w:pPr>
      <w:r>
        <w:rPr>
          <w:b/>
        </w:rPr>
        <w:t xml:space="preserve">Key concepts / terms: </w:t>
      </w:r>
      <w:r>
        <w:t>z-score; mean; standard deviation; train-only fitting</w:t>
      </w:r>
    </w:p>
    <w:p w14:paraId="6F51A63C" w14:textId="77777777" w:rsidR="00600126" w:rsidRDefault="00000000">
      <w:pPr>
        <w:rPr>
          <w:rFonts w:hint="eastAsia"/>
        </w:rPr>
      </w:pPr>
      <w:r>
        <w:rPr>
          <w:b/>
        </w:rPr>
        <w:t xml:space="preserve">Practical target: </w:t>
      </w:r>
      <w:r>
        <w:t>Describe a safe train/validation/test scaling workflow.</w:t>
      </w:r>
    </w:p>
    <w:p w14:paraId="2A633BD1" w14:textId="77777777" w:rsidR="00600126" w:rsidRDefault="00000000">
      <w:pPr>
        <w:pStyle w:val="Heading2"/>
      </w:pPr>
      <w:r>
        <w:t>23. PSD: Power Spectral Density</w:t>
      </w:r>
    </w:p>
    <w:p w14:paraId="3BFA89AF" w14:textId="77777777" w:rsidR="00600126" w:rsidRDefault="00000000">
      <w:pPr>
        <w:rPr>
          <w:rFonts w:hint="eastAsia"/>
        </w:rPr>
      </w:pPr>
      <w:r>
        <w:rPr>
          <w:b/>
        </w:rPr>
        <w:t xml:space="preserve">What to learn: </w:t>
      </w:r>
      <w:r>
        <w:t>Learn what PSD measures and how it estimates signal power across frequencies.</w:t>
      </w:r>
    </w:p>
    <w:p w14:paraId="1580C05D" w14:textId="77777777" w:rsidR="00600126" w:rsidRDefault="00000000">
      <w:pPr>
        <w:rPr>
          <w:rFonts w:hint="eastAsia"/>
        </w:rPr>
      </w:pPr>
      <w:r>
        <w:rPr>
          <w:b/>
        </w:rPr>
        <w:t xml:space="preserve">Why it matters for your project: </w:t>
      </w:r>
      <w:r>
        <w:t>PSD can provide interpretable frequency-domain information for ADHD EEG research.</w:t>
      </w:r>
    </w:p>
    <w:p w14:paraId="076075B2" w14:textId="77777777" w:rsidR="00600126" w:rsidRDefault="00000000">
      <w:pPr>
        <w:rPr>
          <w:rFonts w:hint="eastAsia"/>
        </w:rPr>
      </w:pPr>
      <w:r>
        <w:rPr>
          <w:b/>
        </w:rPr>
        <w:t xml:space="preserve">Key concepts / terms: </w:t>
      </w:r>
      <w:r>
        <w:t>PSD; spectral density; band power</w:t>
      </w:r>
    </w:p>
    <w:p w14:paraId="1A8FF333" w14:textId="77777777" w:rsidR="00600126" w:rsidRDefault="00000000">
      <w:pPr>
        <w:rPr>
          <w:rFonts w:hint="eastAsia"/>
        </w:rPr>
      </w:pPr>
      <w:r>
        <w:rPr>
          <w:b/>
        </w:rPr>
        <w:t xml:space="preserve">Practical target: </w:t>
      </w:r>
      <w:r>
        <w:t>Explain how theta-band power could be extracted from a PSD.</w:t>
      </w:r>
    </w:p>
    <w:p w14:paraId="1F71B496" w14:textId="77777777" w:rsidR="00600126" w:rsidRDefault="00000000">
      <w:pPr>
        <w:pStyle w:val="Heading2"/>
      </w:pPr>
      <w:r>
        <w:lastRenderedPageBreak/>
        <w:t>24. Band-Power Features</w:t>
      </w:r>
    </w:p>
    <w:p w14:paraId="682995CA" w14:textId="77777777" w:rsidR="00600126" w:rsidRDefault="00000000">
      <w:pPr>
        <w:rPr>
          <w:rFonts w:hint="eastAsia"/>
        </w:rPr>
      </w:pPr>
      <w:r>
        <w:rPr>
          <w:b/>
        </w:rPr>
        <w:t xml:space="preserve">What to learn: </w:t>
      </w:r>
      <w:r>
        <w:t>Learn how total or relative power is calculated within frequency bands.</w:t>
      </w:r>
    </w:p>
    <w:p w14:paraId="1E64422C" w14:textId="77777777" w:rsidR="00600126" w:rsidRDefault="00000000">
      <w:pPr>
        <w:rPr>
          <w:rFonts w:hint="eastAsia"/>
        </w:rPr>
      </w:pPr>
      <w:r>
        <w:rPr>
          <w:b/>
        </w:rPr>
        <w:t xml:space="preserve">Why it matters for your project: </w:t>
      </w:r>
      <w:r>
        <w:t>These features can support classical baselines and hybrid deep-learning branches.</w:t>
      </w:r>
    </w:p>
    <w:p w14:paraId="074B5905" w14:textId="77777777" w:rsidR="00600126" w:rsidRDefault="00000000">
      <w:pPr>
        <w:rPr>
          <w:rFonts w:hint="eastAsia"/>
        </w:rPr>
      </w:pPr>
      <w:r>
        <w:rPr>
          <w:b/>
        </w:rPr>
        <w:t xml:space="preserve">Key concepts / terms: </w:t>
      </w:r>
      <w:r>
        <w:t>absolute power; relative power; band power</w:t>
      </w:r>
    </w:p>
    <w:p w14:paraId="70A2CFC8" w14:textId="77777777" w:rsidR="00600126" w:rsidRDefault="00000000">
      <w:pPr>
        <w:rPr>
          <w:rFonts w:hint="eastAsia"/>
        </w:rPr>
      </w:pPr>
      <w:r>
        <w:rPr>
          <w:b/>
        </w:rPr>
        <w:t xml:space="preserve">Practical target: </w:t>
      </w:r>
      <w:r>
        <w:t>List possible delta/theta/alpha/beta features.</w:t>
      </w:r>
    </w:p>
    <w:p w14:paraId="310A29FD" w14:textId="77777777" w:rsidR="00600126" w:rsidRDefault="00000000">
      <w:pPr>
        <w:pStyle w:val="Heading2"/>
      </w:pPr>
      <w:r>
        <w:t>25. Time-Frequency Analysis</w:t>
      </w:r>
    </w:p>
    <w:p w14:paraId="6DF98BF9" w14:textId="77777777" w:rsidR="00600126" w:rsidRDefault="00000000">
      <w:pPr>
        <w:rPr>
          <w:rFonts w:hint="eastAsia"/>
        </w:rPr>
      </w:pPr>
      <w:r>
        <w:rPr>
          <w:b/>
        </w:rPr>
        <w:t xml:space="preserve">What to learn: </w:t>
      </w:r>
      <w:r>
        <w:t>Understand why EEG frequency content changes over time and how spectrograms/wavelets represent that.</w:t>
      </w:r>
    </w:p>
    <w:p w14:paraId="197BD116" w14:textId="77777777" w:rsidR="00600126" w:rsidRDefault="00000000">
      <w:pPr>
        <w:rPr>
          <w:rFonts w:hint="eastAsia"/>
        </w:rPr>
      </w:pPr>
      <w:r>
        <w:rPr>
          <w:b/>
        </w:rPr>
        <w:t xml:space="preserve">Why it matters for your project: </w:t>
      </w:r>
      <w:r>
        <w:t>ADHD-related patterns may not be stationary throughout a recording.</w:t>
      </w:r>
    </w:p>
    <w:p w14:paraId="3E10F5C2" w14:textId="77777777" w:rsidR="00600126" w:rsidRDefault="00000000">
      <w:pPr>
        <w:rPr>
          <w:rFonts w:hint="eastAsia"/>
        </w:rPr>
      </w:pPr>
      <w:r>
        <w:rPr>
          <w:b/>
        </w:rPr>
        <w:t xml:space="preserve">Key concepts / terms: </w:t>
      </w:r>
      <w:r>
        <w:t>spectrogram; wavelet; time-frequency</w:t>
      </w:r>
    </w:p>
    <w:p w14:paraId="2BB0F93B" w14:textId="77777777" w:rsidR="00600126" w:rsidRDefault="00000000">
      <w:pPr>
        <w:rPr>
          <w:rFonts w:hint="eastAsia"/>
        </w:rPr>
      </w:pPr>
      <w:r>
        <w:rPr>
          <w:b/>
        </w:rPr>
        <w:t xml:space="preserve">Practical target: </w:t>
      </w:r>
      <w:r>
        <w:t>Explain why one global FFT may miss transient events.</w:t>
      </w:r>
    </w:p>
    <w:p w14:paraId="3F561989" w14:textId="77777777" w:rsidR="00600126" w:rsidRDefault="00000000">
      <w:pPr>
        <w:pStyle w:val="Heading2"/>
      </w:pPr>
      <w:r>
        <w:t>26. Wavelet Transform Basics</w:t>
      </w:r>
    </w:p>
    <w:p w14:paraId="651E7316" w14:textId="77777777" w:rsidR="00600126" w:rsidRDefault="00000000">
      <w:pPr>
        <w:rPr>
          <w:rFonts w:hint="eastAsia"/>
        </w:rPr>
      </w:pPr>
      <w:r>
        <w:rPr>
          <w:b/>
        </w:rPr>
        <w:t xml:space="preserve">What to learn: </w:t>
      </w:r>
      <w:r>
        <w:t>Learn the intuition behind multi-resolution analysis and wavelets.</w:t>
      </w:r>
    </w:p>
    <w:p w14:paraId="5C31F66C" w14:textId="77777777" w:rsidR="00600126" w:rsidRDefault="00000000">
      <w:pPr>
        <w:rPr>
          <w:rFonts w:hint="eastAsia"/>
        </w:rPr>
      </w:pPr>
      <w:r>
        <w:rPr>
          <w:b/>
        </w:rPr>
        <w:t xml:space="preserve">Why it matters for your project: </w:t>
      </w:r>
      <w:r>
        <w:t>Wavelets can provide localized time-frequency information for EEG feature extraction.</w:t>
      </w:r>
    </w:p>
    <w:p w14:paraId="03C76880" w14:textId="77777777" w:rsidR="00600126" w:rsidRDefault="00000000">
      <w:pPr>
        <w:rPr>
          <w:rFonts w:hint="eastAsia"/>
        </w:rPr>
      </w:pPr>
      <w:r>
        <w:rPr>
          <w:b/>
        </w:rPr>
        <w:t xml:space="preserve">Key concepts / terms: </w:t>
      </w:r>
      <w:r>
        <w:t>wavelet; scale; resolution; decomposition</w:t>
      </w:r>
    </w:p>
    <w:p w14:paraId="1400B31F" w14:textId="77777777" w:rsidR="00600126" w:rsidRDefault="00000000">
      <w:pPr>
        <w:rPr>
          <w:rFonts w:hint="eastAsia"/>
        </w:rPr>
      </w:pPr>
      <w:r>
        <w:rPr>
          <w:b/>
        </w:rPr>
        <w:t xml:space="preserve">Practical target: </w:t>
      </w:r>
      <w:r>
        <w:t>Compare FFT and wavelet analysis conceptually.</w:t>
      </w:r>
    </w:p>
    <w:p w14:paraId="79E45DB6" w14:textId="77777777" w:rsidR="00600126" w:rsidRDefault="00000000">
      <w:pPr>
        <w:pStyle w:val="Heading2"/>
      </w:pPr>
      <w:r>
        <w:t>27. MNE-Python Fundamentals</w:t>
      </w:r>
    </w:p>
    <w:p w14:paraId="48EC0AD3" w14:textId="77777777" w:rsidR="00600126" w:rsidRDefault="00000000">
      <w:pPr>
        <w:rPr>
          <w:rFonts w:hint="eastAsia"/>
        </w:rPr>
      </w:pPr>
      <w:r>
        <w:rPr>
          <w:b/>
        </w:rPr>
        <w:t xml:space="preserve">What to learn: </w:t>
      </w:r>
      <w:r>
        <w:t>Learn how MNE represents raw EEG, metadata, channels, events and epochs.</w:t>
      </w:r>
    </w:p>
    <w:p w14:paraId="2268164C" w14:textId="77777777" w:rsidR="00600126" w:rsidRDefault="00000000">
      <w:pPr>
        <w:rPr>
          <w:rFonts w:hint="eastAsia"/>
        </w:rPr>
      </w:pPr>
      <w:r>
        <w:rPr>
          <w:b/>
        </w:rPr>
        <w:t xml:space="preserve">Why it matters for your project: </w:t>
      </w:r>
      <w:r>
        <w:t>MNE is one of the main practical tools for reproducing the paper's EEG preprocessing workflow.</w:t>
      </w:r>
    </w:p>
    <w:p w14:paraId="0E2C2CB1" w14:textId="77777777" w:rsidR="00600126" w:rsidRDefault="00000000">
      <w:pPr>
        <w:rPr>
          <w:rFonts w:hint="eastAsia"/>
        </w:rPr>
      </w:pPr>
      <w:r>
        <w:rPr>
          <w:b/>
        </w:rPr>
        <w:t xml:space="preserve">Key concepts / terms: </w:t>
      </w:r>
      <w:r>
        <w:t>MNE; Raw; Epochs; Info</w:t>
      </w:r>
    </w:p>
    <w:p w14:paraId="4FBB35ED" w14:textId="77777777" w:rsidR="00600126" w:rsidRDefault="00000000">
      <w:pPr>
        <w:rPr>
          <w:rFonts w:hint="eastAsia"/>
        </w:rPr>
      </w:pPr>
      <w:r>
        <w:rPr>
          <w:b/>
        </w:rPr>
        <w:t xml:space="preserve">Practical target: </w:t>
      </w:r>
      <w:r>
        <w:t>Load a sample EEG recording and inspect its metadata.</w:t>
      </w:r>
    </w:p>
    <w:p w14:paraId="5C10A4B4" w14:textId="77777777" w:rsidR="00600126" w:rsidRDefault="00000000">
      <w:pPr>
        <w:pStyle w:val="Heading2"/>
      </w:pPr>
      <w:r>
        <w:t>28. Reading EEG Files</w:t>
      </w:r>
    </w:p>
    <w:p w14:paraId="058B84E8" w14:textId="77777777" w:rsidR="00600126" w:rsidRDefault="00000000">
      <w:pPr>
        <w:rPr>
          <w:rFonts w:hint="eastAsia"/>
        </w:rPr>
      </w:pPr>
      <w:r>
        <w:rPr>
          <w:b/>
        </w:rPr>
        <w:t xml:space="preserve">What to learn: </w:t>
      </w:r>
      <w:r>
        <w:t>Learn common EEG file formats and how channel names, sampling frequency and annotations are stored.</w:t>
      </w:r>
    </w:p>
    <w:p w14:paraId="547660E4" w14:textId="77777777" w:rsidR="00600126" w:rsidRDefault="00000000">
      <w:pPr>
        <w:rPr>
          <w:rFonts w:hint="eastAsia"/>
        </w:rPr>
      </w:pPr>
      <w:r>
        <w:rPr>
          <w:b/>
        </w:rPr>
        <w:t xml:space="preserve">Why it matters for your project: </w:t>
      </w:r>
      <w:r>
        <w:t>Your datasets may not use the same file format, so ingestion is a separate research step.</w:t>
      </w:r>
    </w:p>
    <w:p w14:paraId="5C6FF5E6" w14:textId="77777777" w:rsidR="00600126" w:rsidRDefault="00000000">
      <w:pPr>
        <w:rPr>
          <w:rFonts w:hint="eastAsia"/>
        </w:rPr>
      </w:pPr>
      <w:r>
        <w:rPr>
          <w:b/>
        </w:rPr>
        <w:t xml:space="preserve">Key concepts / terms: </w:t>
      </w:r>
      <w:r>
        <w:t>EDF; FIF; CSV; MAT; annotations</w:t>
      </w:r>
    </w:p>
    <w:p w14:paraId="4E39680C" w14:textId="77777777" w:rsidR="00600126" w:rsidRDefault="00000000">
      <w:pPr>
        <w:rPr>
          <w:rFonts w:hint="eastAsia"/>
        </w:rPr>
      </w:pPr>
      <w:r>
        <w:rPr>
          <w:b/>
        </w:rPr>
        <w:t xml:space="preserve">Practical target: </w:t>
      </w:r>
      <w:r>
        <w:t>Document the format and structure of your chosen dataset.</w:t>
      </w:r>
    </w:p>
    <w:p w14:paraId="0B5978FE" w14:textId="77777777" w:rsidR="00600126" w:rsidRDefault="00000000">
      <w:pPr>
        <w:pStyle w:val="Heading2"/>
      </w:pPr>
      <w:r>
        <w:lastRenderedPageBreak/>
        <w:t>29. EEG Visualization</w:t>
      </w:r>
    </w:p>
    <w:p w14:paraId="02835995" w14:textId="77777777" w:rsidR="00600126" w:rsidRDefault="00000000">
      <w:pPr>
        <w:rPr>
          <w:rFonts w:hint="eastAsia"/>
        </w:rPr>
      </w:pPr>
      <w:r>
        <w:rPr>
          <w:b/>
        </w:rPr>
        <w:t xml:space="preserve">What to learn: </w:t>
      </w:r>
      <w:r>
        <w:t>Learn raw traces, PSD plots, spectrograms and channel comparisons.</w:t>
      </w:r>
    </w:p>
    <w:p w14:paraId="04104A2D" w14:textId="77777777" w:rsidR="00600126" w:rsidRDefault="00000000">
      <w:pPr>
        <w:rPr>
          <w:rFonts w:hint="eastAsia"/>
        </w:rPr>
      </w:pPr>
      <w:r>
        <w:rPr>
          <w:b/>
        </w:rPr>
        <w:t xml:space="preserve">Why it matters for your project: </w:t>
      </w:r>
      <w:r>
        <w:t>Visualization lets you detect preprocessing mistakes before model training.</w:t>
      </w:r>
    </w:p>
    <w:p w14:paraId="7FFA57CB" w14:textId="77777777" w:rsidR="00600126" w:rsidRDefault="00000000">
      <w:pPr>
        <w:rPr>
          <w:rFonts w:hint="eastAsia"/>
        </w:rPr>
      </w:pPr>
      <w:r>
        <w:rPr>
          <w:b/>
        </w:rPr>
        <w:t xml:space="preserve">Key concepts / terms: </w:t>
      </w:r>
      <w:r>
        <w:t>raw plot; PSD; spectrogram</w:t>
      </w:r>
    </w:p>
    <w:p w14:paraId="42070777" w14:textId="77777777" w:rsidR="00600126" w:rsidRDefault="00000000">
      <w:pPr>
        <w:rPr>
          <w:rFonts w:hint="eastAsia"/>
        </w:rPr>
      </w:pPr>
      <w:r>
        <w:rPr>
          <w:b/>
        </w:rPr>
        <w:t xml:space="preserve">Practical target: </w:t>
      </w:r>
      <w:r>
        <w:t>Create one raw EEG plot and one PSD plot.</w:t>
      </w:r>
    </w:p>
    <w:p w14:paraId="22B62D2F" w14:textId="77777777" w:rsidR="00600126" w:rsidRDefault="00000000">
      <w:pPr>
        <w:pStyle w:val="Heading2"/>
      </w:pPr>
      <w:r>
        <w:t>30. EEG Topographic Maps</w:t>
      </w:r>
    </w:p>
    <w:p w14:paraId="41F02C75" w14:textId="77777777" w:rsidR="00600126" w:rsidRDefault="00000000">
      <w:pPr>
        <w:rPr>
          <w:rFonts w:hint="eastAsia"/>
        </w:rPr>
      </w:pPr>
      <w:r>
        <w:rPr>
          <w:b/>
        </w:rPr>
        <w:t xml:space="preserve">What to learn: </w:t>
      </w:r>
      <w:r>
        <w:t>Understand how scalp maps visualize values across electrode locations.</w:t>
      </w:r>
    </w:p>
    <w:p w14:paraId="35E649D0" w14:textId="77777777" w:rsidR="00600126" w:rsidRDefault="00000000">
      <w:pPr>
        <w:rPr>
          <w:rFonts w:hint="eastAsia"/>
        </w:rPr>
      </w:pPr>
      <w:r>
        <w:rPr>
          <w:b/>
        </w:rPr>
        <w:t xml:space="preserve">Why it matters for your project: </w:t>
      </w:r>
      <w:r>
        <w:t>Topomaps can support regional interpretation and explainability.</w:t>
      </w:r>
    </w:p>
    <w:p w14:paraId="5EAA8B13" w14:textId="77777777" w:rsidR="00600126" w:rsidRDefault="00000000">
      <w:pPr>
        <w:rPr>
          <w:rFonts w:hint="eastAsia"/>
        </w:rPr>
      </w:pPr>
      <w:r>
        <w:rPr>
          <w:b/>
        </w:rPr>
        <w:t xml:space="preserve">Key concepts / terms: </w:t>
      </w:r>
      <w:r>
        <w:t>topomap; interpolation; scalp</w:t>
      </w:r>
    </w:p>
    <w:p w14:paraId="4FA641ED" w14:textId="77777777" w:rsidR="00600126" w:rsidRDefault="00000000">
      <w:pPr>
        <w:rPr>
          <w:rFonts w:hint="eastAsia"/>
        </w:rPr>
      </w:pPr>
      <w:r>
        <w:rPr>
          <w:b/>
        </w:rPr>
        <w:t xml:space="preserve">Practical target: </w:t>
      </w:r>
      <w:r>
        <w:t>Explain what a topomap can and cannot prove.</w:t>
      </w:r>
    </w:p>
    <w:p w14:paraId="383BFBC3" w14:textId="77777777" w:rsidR="00600126" w:rsidRDefault="00000000">
      <w:pPr>
        <w:pStyle w:val="Heading2"/>
      </w:pPr>
      <w:r>
        <w:t>31. Machine Learning Fundamentals</w:t>
      </w:r>
    </w:p>
    <w:p w14:paraId="7036396F" w14:textId="77777777" w:rsidR="00600126" w:rsidRDefault="00000000">
      <w:pPr>
        <w:rPr>
          <w:rFonts w:hint="eastAsia"/>
        </w:rPr>
      </w:pPr>
      <w:r>
        <w:rPr>
          <w:b/>
        </w:rPr>
        <w:t xml:space="preserve">What to learn: </w:t>
      </w:r>
      <w:r>
        <w:t>Learn features, labels, training, validation and testing.</w:t>
      </w:r>
    </w:p>
    <w:p w14:paraId="6B46501B" w14:textId="77777777" w:rsidR="00600126" w:rsidRDefault="00000000">
      <w:pPr>
        <w:rPr>
          <w:rFonts w:hint="eastAsia"/>
        </w:rPr>
      </w:pPr>
      <w:r>
        <w:rPr>
          <w:b/>
        </w:rPr>
        <w:t xml:space="preserve">Why it matters for your project: </w:t>
      </w:r>
      <w:r>
        <w:t>You need these concepts before interpreting deep-learning results.</w:t>
      </w:r>
    </w:p>
    <w:p w14:paraId="037C1486" w14:textId="77777777" w:rsidR="00600126" w:rsidRDefault="00000000">
      <w:pPr>
        <w:rPr>
          <w:rFonts w:hint="eastAsia"/>
        </w:rPr>
      </w:pPr>
      <w:r>
        <w:rPr>
          <w:b/>
        </w:rPr>
        <w:t xml:space="preserve">Key concepts / terms: </w:t>
      </w:r>
      <w:r>
        <w:t>feature; label; training; validation; test</w:t>
      </w:r>
    </w:p>
    <w:p w14:paraId="4A2BFDC5" w14:textId="77777777" w:rsidR="00600126" w:rsidRDefault="00000000">
      <w:pPr>
        <w:rPr>
          <w:rFonts w:hint="eastAsia"/>
        </w:rPr>
      </w:pPr>
      <w:r>
        <w:rPr>
          <w:b/>
        </w:rPr>
        <w:t xml:space="preserve">Practical target: </w:t>
      </w:r>
      <w:r>
        <w:t>Draw the ML pipeline from data to prediction.</w:t>
      </w:r>
    </w:p>
    <w:p w14:paraId="14B34509" w14:textId="77777777" w:rsidR="00600126" w:rsidRDefault="00000000">
      <w:pPr>
        <w:pStyle w:val="Heading2"/>
      </w:pPr>
      <w:r>
        <w:t>32. Classification vs Regression</w:t>
      </w:r>
    </w:p>
    <w:p w14:paraId="3C6C3546" w14:textId="77777777" w:rsidR="00600126" w:rsidRDefault="00000000">
      <w:pPr>
        <w:rPr>
          <w:rFonts w:hint="eastAsia"/>
        </w:rPr>
      </w:pPr>
      <w:r>
        <w:rPr>
          <w:b/>
        </w:rPr>
        <w:t xml:space="preserve">What to learn: </w:t>
      </w:r>
      <w:r>
        <w:t>Understand binary classification and why ADHD-vs-control is a classification problem.</w:t>
      </w:r>
    </w:p>
    <w:p w14:paraId="1E449174" w14:textId="77777777" w:rsidR="00600126" w:rsidRDefault="00000000">
      <w:pPr>
        <w:rPr>
          <w:rFonts w:hint="eastAsia"/>
        </w:rPr>
      </w:pPr>
      <w:r>
        <w:rPr>
          <w:b/>
        </w:rPr>
        <w:t xml:space="preserve">Why it matters for your project: </w:t>
      </w:r>
      <w:r>
        <w:t>It clarifies the output and loss-function choices.</w:t>
      </w:r>
    </w:p>
    <w:p w14:paraId="478CCC82" w14:textId="77777777" w:rsidR="00600126" w:rsidRDefault="00000000">
      <w:pPr>
        <w:rPr>
          <w:rFonts w:hint="eastAsia"/>
        </w:rPr>
      </w:pPr>
      <w:r>
        <w:rPr>
          <w:b/>
        </w:rPr>
        <w:t xml:space="preserve">Key concepts / terms: </w:t>
      </w:r>
      <w:r>
        <w:t>classification; binary; multiclass; regression</w:t>
      </w:r>
    </w:p>
    <w:p w14:paraId="7F8E67FF" w14:textId="77777777" w:rsidR="00600126" w:rsidRDefault="00000000">
      <w:pPr>
        <w:rPr>
          <w:rFonts w:hint="eastAsia"/>
        </w:rPr>
      </w:pPr>
      <w:r>
        <w:rPr>
          <w:b/>
        </w:rPr>
        <w:t xml:space="preserve">Practical target: </w:t>
      </w:r>
      <w:r>
        <w:t>State the input, label and output for your project.</w:t>
      </w:r>
    </w:p>
    <w:p w14:paraId="15389A80" w14:textId="77777777" w:rsidR="00600126" w:rsidRDefault="00000000">
      <w:pPr>
        <w:pStyle w:val="Heading2"/>
      </w:pPr>
      <w:r>
        <w:t>33. Overfitting and Generalization</w:t>
      </w:r>
    </w:p>
    <w:p w14:paraId="378BD387" w14:textId="77777777" w:rsidR="00600126" w:rsidRDefault="00000000">
      <w:pPr>
        <w:rPr>
          <w:rFonts w:hint="eastAsia"/>
        </w:rPr>
      </w:pPr>
      <w:r>
        <w:rPr>
          <w:b/>
        </w:rPr>
        <w:t xml:space="preserve">What to learn: </w:t>
      </w:r>
      <w:r>
        <w:t>Learn why a high training score does not guarantee performance on unseen subjects.</w:t>
      </w:r>
    </w:p>
    <w:p w14:paraId="0A3EB046" w14:textId="77777777" w:rsidR="00600126" w:rsidRDefault="00000000">
      <w:pPr>
        <w:rPr>
          <w:rFonts w:hint="eastAsia"/>
        </w:rPr>
      </w:pPr>
      <w:r>
        <w:rPr>
          <w:b/>
        </w:rPr>
        <w:t xml:space="preserve">Why it matters for your project: </w:t>
      </w:r>
      <w:r>
        <w:t>Medical EEG datasets are often small, making overfitting a central concern.</w:t>
      </w:r>
    </w:p>
    <w:p w14:paraId="21FD12D2" w14:textId="77777777" w:rsidR="00600126" w:rsidRDefault="00000000">
      <w:pPr>
        <w:rPr>
          <w:rFonts w:hint="eastAsia"/>
        </w:rPr>
      </w:pPr>
      <w:r>
        <w:rPr>
          <w:b/>
        </w:rPr>
        <w:t xml:space="preserve">Key concepts / terms: </w:t>
      </w:r>
      <w:r>
        <w:t>overfitting; generalization; regularization</w:t>
      </w:r>
    </w:p>
    <w:p w14:paraId="04C7CE45" w14:textId="77777777" w:rsidR="00600126" w:rsidRDefault="00000000">
      <w:pPr>
        <w:rPr>
          <w:rFonts w:hint="eastAsia"/>
        </w:rPr>
      </w:pPr>
      <w:r>
        <w:rPr>
          <w:b/>
        </w:rPr>
        <w:t xml:space="preserve">Practical target: </w:t>
      </w:r>
      <w:r>
        <w:t>Give two signs of overfitting.</w:t>
      </w:r>
    </w:p>
    <w:p w14:paraId="0040E797" w14:textId="77777777" w:rsidR="00600126" w:rsidRDefault="00000000">
      <w:pPr>
        <w:pStyle w:val="Heading2"/>
      </w:pPr>
      <w:r>
        <w:t>34. Train/Validation/Test Splits</w:t>
      </w:r>
    </w:p>
    <w:p w14:paraId="55013A03" w14:textId="77777777" w:rsidR="00600126" w:rsidRDefault="00000000">
      <w:pPr>
        <w:rPr>
          <w:rFonts w:hint="eastAsia"/>
        </w:rPr>
      </w:pPr>
      <w:r>
        <w:rPr>
          <w:b/>
        </w:rPr>
        <w:t xml:space="preserve">What to learn: </w:t>
      </w:r>
      <w:r>
        <w:t>Learn the purpose of each split and why test data must remain untouched until final evaluation.</w:t>
      </w:r>
    </w:p>
    <w:p w14:paraId="2B1B5ABC" w14:textId="77777777" w:rsidR="00600126" w:rsidRDefault="00000000">
      <w:pPr>
        <w:rPr>
          <w:rFonts w:hint="eastAsia"/>
        </w:rPr>
      </w:pPr>
      <w:r>
        <w:rPr>
          <w:b/>
        </w:rPr>
        <w:t xml:space="preserve">Why it matters for your project: </w:t>
      </w:r>
      <w:r>
        <w:t>A clean evaluation is essential for a research paper.</w:t>
      </w:r>
    </w:p>
    <w:p w14:paraId="5374B7C3" w14:textId="77777777" w:rsidR="00600126" w:rsidRDefault="00000000">
      <w:pPr>
        <w:rPr>
          <w:rFonts w:hint="eastAsia"/>
        </w:rPr>
      </w:pPr>
      <w:r>
        <w:rPr>
          <w:b/>
        </w:rPr>
        <w:t xml:space="preserve">Key concepts / terms: </w:t>
      </w:r>
      <w:r>
        <w:t>train; validation; test; holdout</w:t>
      </w:r>
    </w:p>
    <w:p w14:paraId="3FBA8909" w14:textId="77777777" w:rsidR="00600126" w:rsidRDefault="00000000">
      <w:pPr>
        <w:rPr>
          <w:rFonts w:hint="eastAsia"/>
        </w:rPr>
      </w:pPr>
      <w:r>
        <w:rPr>
          <w:b/>
        </w:rPr>
        <w:t xml:space="preserve">Practical target: </w:t>
      </w:r>
      <w:r>
        <w:t>Design a three-way split without using the test set for tuning.</w:t>
      </w:r>
    </w:p>
    <w:p w14:paraId="7227E5E6" w14:textId="77777777" w:rsidR="00600126" w:rsidRDefault="00000000">
      <w:pPr>
        <w:pStyle w:val="Heading2"/>
      </w:pPr>
      <w:r>
        <w:lastRenderedPageBreak/>
        <w:t>35. Subject-Independent Splitting</w:t>
      </w:r>
    </w:p>
    <w:p w14:paraId="7FAB9B44" w14:textId="77777777" w:rsidR="00600126" w:rsidRDefault="00000000">
      <w:pPr>
        <w:rPr>
          <w:rFonts w:hint="eastAsia"/>
        </w:rPr>
      </w:pPr>
      <w:r>
        <w:rPr>
          <w:b/>
        </w:rPr>
        <w:t xml:space="preserve">What to learn: </w:t>
      </w:r>
      <w:r>
        <w:t>Learn why all windows from a subject should remain in one partition for a strict subject-level evaluation.</w:t>
      </w:r>
    </w:p>
    <w:p w14:paraId="75708380" w14:textId="77777777" w:rsidR="00600126" w:rsidRDefault="00000000">
      <w:pPr>
        <w:rPr>
          <w:rFonts w:hint="eastAsia"/>
        </w:rPr>
      </w:pPr>
      <w:r>
        <w:rPr>
          <w:b/>
        </w:rPr>
        <w:t xml:space="preserve">Why it matters for your project: </w:t>
      </w:r>
      <w:r>
        <w:t>This directly addresses a key methodological issue to investigate when reproducing the base paper.</w:t>
      </w:r>
    </w:p>
    <w:p w14:paraId="7871B2D1" w14:textId="77777777" w:rsidR="00600126" w:rsidRDefault="00000000">
      <w:pPr>
        <w:rPr>
          <w:rFonts w:hint="eastAsia"/>
        </w:rPr>
      </w:pPr>
      <w:r>
        <w:rPr>
          <w:b/>
        </w:rPr>
        <w:t xml:space="preserve">Key concepts / terms: </w:t>
      </w:r>
      <w:r>
        <w:t>subject-level split; GroupKFold; leakage</w:t>
      </w:r>
    </w:p>
    <w:p w14:paraId="3CE5FCBA" w14:textId="77777777" w:rsidR="00600126" w:rsidRDefault="00000000">
      <w:pPr>
        <w:rPr>
          <w:rFonts w:hint="eastAsia"/>
        </w:rPr>
      </w:pPr>
      <w:r>
        <w:rPr>
          <w:b/>
        </w:rPr>
        <w:t xml:space="preserve">Practical target: </w:t>
      </w:r>
      <w:r>
        <w:t>Design a subject-wise split for 10 subjects.</w:t>
      </w:r>
    </w:p>
    <w:p w14:paraId="5E1D4EB3" w14:textId="77777777" w:rsidR="00600126" w:rsidRDefault="00000000">
      <w:pPr>
        <w:pStyle w:val="Heading2"/>
      </w:pPr>
      <w:r>
        <w:t>36. Cross-Validation</w:t>
      </w:r>
    </w:p>
    <w:p w14:paraId="25610EC8" w14:textId="77777777" w:rsidR="00600126" w:rsidRDefault="00000000">
      <w:pPr>
        <w:rPr>
          <w:rFonts w:hint="eastAsia"/>
        </w:rPr>
      </w:pPr>
      <w:r>
        <w:rPr>
          <w:b/>
        </w:rPr>
        <w:t xml:space="preserve">What to learn: </w:t>
      </w:r>
      <w:r>
        <w:t>Understand k-fold validation and grouped variants.</w:t>
      </w:r>
    </w:p>
    <w:p w14:paraId="1780DBC3" w14:textId="77777777" w:rsidR="00600126" w:rsidRDefault="00000000">
      <w:pPr>
        <w:rPr>
          <w:rFonts w:hint="eastAsia"/>
        </w:rPr>
      </w:pPr>
      <w:r>
        <w:rPr>
          <w:b/>
        </w:rPr>
        <w:t xml:space="preserve">Why it matters for your project: </w:t>
      </w:r>
      <w:r>
        <w:t>Grouped CV can estimate robustness while preventing subject overlap between folds.</w:t>
      </w:r>
    </w:p>
    <w:p w14:paraId="457B77CB" w14:textId="77777777" w:rsidR="00600126" w:rsidRDefault="00000000">
      <w:pPr>
        <w:rPr>
          <w:rFonts w:hint="eastAsia"/>
        </w:rPr>
      </w:pPr>
      <w:r>
        <w:rPr>
          <w:b/>
        </w:rPr>
        <w:t xml:space="preserve">Key concepts / terms: </w:t>
      </w:r>
      <w:r>
        <w:t>k-fold; GroupKFold; StratifiedGroupKFold</w:t>
      </w:r>
    </w:p>
    <w:p w14:paraId="2CAF8A2D" w14:textId="77777777" w:rsidR="00600126" w:rsidRDefault="00000000">
      <w:pPr>
        <w:rPr>
          <w:rFonts w:hint="eastAsia"/>
        </w:rPr>
      </w:pPr>
      <w:r>
        <w:rPr>
          <w:b/>
        </w:rPr>
        <w:t xml:space="preserve">Practical target: </w:t>
      </w:r>
      <w:r>
        <w:t>Explain why ordinary random k-fold may be inappropriate for windowed EEG.</w:t>
      </w:r>
    </w:p>
    <w:p w14:paraId="6554BB9C" w14:textId="77777777" w:rsidR="00600126" w:rsidRDefault="00000000">
      <w:pPr>
        <w:pStyle w:val="Heading2"/>
      </w:pPr>
      <w:r>
        <w:t>37. Class Imbalance</w:t>
      </w:r>
    </w:p>
    <w:p w14:paraId="7EAE32A6" w14:textId="77777777" w:rsidR="00600126" w:rsidRDefault="00000000">
      <w:pPr>
        <w:rPr>
          <w:rFonts w:hint="eastAsia"/>
        </w:rPr>
      </w:pPr>
      <w:r>
        <w:rPr>
          <w:b/>
        </w:rPr>
        <w:t xml:space="preserve">What to learn: </w:t>
      </w:r>
      <w:r>
        <w:t>Learn how unequal ADHD/control counts can distort accuracy and training.</w:t>
      </w:r>
    </w:p>
    <w:p w14:paraId="7BDA087B" w14:textId="77777777" w:rsidR="00600126" w:rsidRDefault="00000000">
      <w:pPr>
        <w:rPr>
          <w:rFonts w:hint="eastAsia"/>
        </w:rPr>
      </w:pPr>
      <w:r>
        <w:rPr>
          <w:b/>
        </w:rPr>
        <w:t xml:space="preserve">Why it matters for your project: </w:t>
      </w:r>
      <w:r>
        <w:t>Your evaluation should report class-wise metrics and consider appropriate training strategies.</w:t>
      </w:r>
    </w:p>
    <w:p w14:paraId="76845263" w14:textId="77777777" w:rsidR="00600126" w:rsidRDefault="00000000">
      <w:pPr>
        <w:rPr>
          <w:rFonts w:hint="eastAsia"/>
        </w:rPr>
      </w:pPr>
      <w:r>
        <w:rPr>
          <w:b/>
        </w:rPr>
        <w:t xml:space="preserve">Key concepts / terms: </w:t>
      </w:r>
      <w:r>
        <w:t>imbalance; class weights; sampling</w:t>
      </w:r>
    </w:p>
    <w:p w14:paraId="4D599BF8" w14:textId="77777777" w:rsidR="00600126" w:rsidRDefault="00000000">
      <w:pPr>
        <w:rPr>
          <w:rFonts w:hint="eastAsia"/>
        </w:rPr>
      </w:pPr>
      <w:r>
        <w:rPr>
          <w:b/>
        </w:rPr>
        <w:t xml:space="preserve">Practical target: </w:t>
      </w:r>
      <w:r>
        <w:t>Calculate class proportions for 61 ADHD and 60 controls.</w:t>
      </w:r>
    </w:p>
    <w:p w14:paraId="01C16A9D" w14:textId="77777777" w:rsidR="00600126" w:rsidRDefault="00000000">
      <w:pPr>
        <w:pStyle w:val="Heading2"/>
      </w:pPr>
      <w:r>
        <w:t>38. Confusion Matrix</w:t>
      </w:r>
    </w:p>
    <w:p w14:paraId="7423C3A0" w14:textId="77777777" w:rsidR="00600126" w:rsidRDefault="00000000">
      <w:pPr>
        <w:rPr>
          <w:rFonts w:hint="eastAsia"/>
        </w:rPr>
      </w:pPr>
      <w:r>
        <w:rPr>
          <w:b/>
        </w:rPr>
        <w:t xml:space="preserve">What to learn: </w:t>
      </w:r>
      <w:r>
        <w:t>Learn TP, TN, FP and FN and how they describe classification errors.</w:t>
      </w:r>
    </w:p>
    <w:p w14:paraId="1B14D2FB" w14:textId="77777777" w:rsidR="00600126" w:rsidRDefault="00000000">
      <w:pPr>
        <w:rPr>
          <w:rFonts w:hint="eastAsia"/>
        </w:rPr>
      </w:pPr>
      <w:r>
        <w:rPr>
          <w:b/>
        </w:rPr>
        <w:t xml:space="preserve">Why it matters for your project: </w:t>
      </w:r>
      <w:r>
        <w:t>Medical classification requires understanding the types of mistakes, not just total accuracy.</w:t>
      </w:r>
    </w:p>
    <w:p w14:paraId="08EEA959" w14:textId="77777777" w:rsidR="00600126" w:rsidRDefault="00000000">
      <w:pPr>
        <w:rPr>
          <w:rFonts w:hint="eastAsia"/>
        </w:rPr>
      </w:pPr>
      <w:r>
        <w:rPr>
          <w:b/>
        </w:rPr>
        <w:t xml:space="preserve">Key concepts / terms: </w:t>
      </w:r>
      <w:r>
        <w:t>TP; TN; FP; FN</w:t>
      </w:r>
    </w:p>
    <w:p w14:paraId="46E37DB8" w14:textId="77777777" w:rsidR="00600126" w:rsidRDefault="00000000">
      <w:pPr>
        <w:rPr>
          <w:rFonts w:hint="eastAsia"/>
        </w:rPr>
      </w:pPr>
      <w:r>
        <w:rPr>
          <w:b/>
        </w:rPr>
        <w:t xml:space="preserve">Practical target: </w:t>
      </w:r>
      <w:r>
        <w:t>Draw a 2×2 confusion matrix.</w:t>
      </w:r>
    </w:p>
    <w:p w14:paraId="205AD323" w14:textId="77777777" w:rsidR="00600126" w:rsidRDefault="00000000">
      <w:pPr>
        <w:pStyle w:val="Heading2"/>
      </w:pPr>
      <w:r>
        <w:t>39. Accuracy, Precision and Recall</w:t>
      </w:r>
    </w:p>
    <w:p w14:paraId="5762B0A4" w14:textId="77777777" w:rsidR="00600126" w:rsidRDefault="00000000">
      <w:pPr>
        <w:rPr>
          <w:rFonts w:hint="eastAsia"/>
        </w:rPr>
      </w:pPr>
      <w:r>
        <w:rPr>
          <w:b/>
        </w:rPr>
        <w:t xml:space="preserve">What to learn: </w:t>
      </w:r>
      <w:r>
        <w:t>Learn the formulas and interpretation of common classification metrics.</w:t>
      </w:r>
    </w:p>
    <w:p w14:paraId="001F75FF" w14:textId="77777777" w:rsidR="00600126" w:rsidRDefault="00000000">
      <w:pPr>
        <w:rPr>
          <w:rFonts w:hint="eastAsia"/>
        </w:rPr>
      </w:pPr>
      <w:r>
        <w:rPr>
          <w:b/>
        </w:rPr>
        <w:t xml:space="preserve">Why it matters for your project: </w:t>
      </w:r>
      <w:r>
        <w:t>The paper reports several metrics; you must understand exactly what each means.</w:t>
      </w:r>
    </w:p>
    <w:p w14:paraId="51FE7920" w14:textId="77777777" w:rsidR="00600126" w:rsidRDefault="00000000">
      <w:pPr>
        <w:rPr>
          <w:rFonts w:hint="eastAsia"/>
        </w:rPr>
      </w:pPr>
      <w:r>
        <w:rPr>
          <w:b/>
        </w:rPr>
        <w:t xml:space="preserve">Key concepts / terms: </w:t>
      </w:r>
      <w:r>
        <w:t>accuracy; precision; recall; sensitivity</w:t>
      </w:r>
    </w:p>
    <w:p w14:paraId="2A799107" w14:textId="77777777" w:rsidR="00600126" w:rsidRDefault="00000000">
      <w:pPr>
        <w:rPr>
          <w:rFonts w:hint="eastAsia"/>
        </w:rPr>
      </w:pPr>
      <w:r>
        <w:rPr>
          <w:b/>
        </w:rPr>
        <w:t xml:space="preserve">Practical target: </w:t>
      </w:r>
      <w:r>
        <w:t>Write the formulas and explain when each metric can be misleading.</w:t>
      </w:r>
    </w:p>
    <w:p w14:paraId="14BD7796" w14:textId="77777777" w:rsidR="00600126" w:rsidRDefault="00000000">
      <w:pPr>
        <w:pStyle w:val="Heading2"/>
      </w:pPr>
      <w:r>
        <w:lastRenderedPageBreak/>
        <w:t>40. Specificity and F1 Score</w:t>
      </w:r>
    </w:p>
    <w:p w14:paraId="43A17841" w14:textId="77777777" w:rsidR="00600126" w:rsidRDefault="00000000">
      <w:pPr>
        <w:rPr>
          <w:rFonts w:hint="eastAsia"/>
        </w:rPr>
      </w:pPr>
      <w:r>
        <w:rPr>
          <w:b/>
        </w:rPr>
        <w:t xml:space="preserve">What to learn: </w:t>
      </w:r>
      <w:r>
        <w:t>Learn specificity and the harmonic mean of precision and recall.</w:t>
      </w:r>
    </w:p>
    <w:p w14:paraId="248F2963" w14:textId="77777777" w:rsidR="00600126" w:rsidRDefault="00000000">
      <w:pPr>
        <w:rPr>
          <w:rFonts w:hint="eastAsia"/>
        </w:rPr>
      </w:pPr>
      <w:r>
        <w:rPr>
          <w:b/>
        </w:rPr>
        <w:t xml:space="preserve">Why it matters for your project: </w:t>
      </w:r>
      <w:r>
        <w:t>Specificity is particularly useful when discussing false positives in binary screening research.</w:t>
      </w:r>
    </w:p>
    <w:p w14:paraId="2333714A" w14:textId="77777777" w:rsidR="00600126" w:rsidRDefault="00000000">
      <w:pPr>
        <w:rPr>
          <w:rFonts w:hint="eastAsia"/>
        </w:rPr>
      </w:pPr>
      <w:r>
        <w:rPr>
          <w:b/>
        </w:rPr>
        <w:t xml:space="preserve">Key concepts / terms: </w:t>
      </w:r>
      <w:r>
        <w:t>specificity; F1; false positive; false negative</w:t>
      </w:r>
    </w:p>
    <w:p w14:paraId="078DF1D0" w14:textId="77777777" w:rsidR="00600126" w:rsidRDefault="00000000">
      <w:pPr>
        <w:rPr>
          <w:rFonts w:hint="eastAsia"/>
        </w:rPr>
      </w:pPr>
      <w:r>
        <w:rPr>
          <w:b/>
        </w:rPr>
        <w:t xml:space="preserve">Practical target: </w:t>
      </w:r>
      <w:r>
        <w:t>Calculate specificity and F1 from a small confusion matrix.</w:t>
      </w:r>
    </w:p>
    <w:p w14:paraId="6B826870" w14:textId="77777777" w:rsidR="00600126" w:rsidRDefault="00000000">
      <w:pPr>
        <w:pStyle w:val="Heading2"/>
      </w:pPr>
      <w:r>
        <w:t>41. ROC Curve and AUC</w:t>
      </w:r>
    </w:p>
    <w:p w14:paraId="04ED9384" w14:textId="77777777" w:rsidR="00600126" w:rsidRDefault="00000000">
      <w:pPr>
        <w:rPr>
          <w:rFonts w:hint="eastAsia"/>
        </w:rPr>
      </w:pPr>
      <w:r>
        <w:rPr>
          <w:b/>
        </w:rPr>
        <w:t xml:space="preserve">What to learn: </w:t>
      </w:r>
      <w:r>
        <w:t>Understand thresholds, true-positive rate, false-positive rate and AUC.</w:t>
      </w:r>
    </w:p>
    <w:p w14:paraId="2940E820" w14:textId="77777777" w:rsidR="00600126" w:rsidRDefault="00000000">
      <w:pPr>
        <w:rPr>
          <w:rFonts w:hint="eastAsia"/>
        </w:rPr>
      </w:pPr>
      <w:r>
        <w:rPr>
          <w:b/>
        </w:rPr>
        <w:t xml:space="preserve">Why it matters for your project: </w:t>
      </w:r>
      <w:r>
        <w:t>AUC gives a threshold-independent summary, but should not replace subject-level analysis.</w:t>
      </w:r>
    </w:p>
    <w:p w14:paraId="3A15DDCE" w14:textId="77777777" w:rsidR="00600126" w:rsidRDefault="00000000">
      <w:pPr>
        <w:rPr>
          <w:rFonts w:hint="eastAsia"/>
        </w:rPr>
      </w:pPr>
      <w:r>
        <w:rPr>
          <w:b/>
        </w:rPr>
        <w:t xml:space="preserve">Key concepts / terms: </w:t>
      </w:r>
      <w:r>
        <w:t>ROC; TPR; FPR; AUC</w:t>
      </w:r>
    </w:p>
    <w:p w14:paraId="73EAFAEE" w14:textId="77777777" w:rsidR="00600126" w:rsidRDefault="00000000">
      <w:pPr>
        <w:rPr>
          <w:rFonts w:hint="eastAsia"/>
        </w:rPr>
      </w:pPr>
      <w:r>
        <w:rPr>
          <w:b/>
        </w:rPr>
        <w:t xml:space="preserve">Practical target: </w:t>
      </w:r>
      <w:r>
        <w:t>Explain what changing the classification threshold does.</w:t>
      </w:r>
    </w:p>
    <w:p w14:paraId="18A96729" w14:textId="77777777" w:rsidR="00600126" w:rsidRDefault="00000000">
      <w:pPr>
        <w:pStyle w:val="Heading2"/>
      </w:pPr>
      <w:r>
        <w:t>42. Calibration and Confidence</w:t>
      </w:r>
    </w:p>
    <w:p w14:paraId="35E75C8C" w14:textId="77777777" w:rsidR="00600126" w:rsidRDefault="00000000">
      <w:pPr>
        <w:rPr>
          <w:rFonts w:hint="eastAsia"/>
        </w:rPr>
      </w:pPr>
      <w:r>
        <w:rPr>
          <w:b/>
        </w:rPr>
        <w:t xml:space="preserve">What to learn: </w:t>
      </w:r>
      <w:r>
        <w:t>Learn the difference between discrimination and calibrated probability estimates.</w:t>
      </w:r>
    </w:p>
    <w:p w14:paraId="07D639BC" w14:textId="77777777" w:rsidR="00600126" w:rsidRDefault="00000000">
      <w:pPr>
        <w:rPr>
          <w:rFonts w:hint="eastAsia"/>
        </w:rPr>
      </w:pPr>
      <w:r>
        <w:rPr>
          <w:b/>
        </w:rPr>
        <w:t xml:space="preserve">Why it matters for your project: </w:t>
      </w:r>
      <w:r>
        <w:t>A model that says 0.95 confidence should ideally be correct about 95% of comparable cases.</w:t>
      </w:r>
    </w:p>
    <w:p w14:paraId="407190BA" w14:textId="77777777" w:rsidR="00600126" w:rsidRDefault="00000000">
      <w:pPr>
        <w:rPr>
          <w:rFonts w:hint="eastAsia"/>
        </w:rPr>
      </w:pPr>
      <w:r>
        <w:rPr>
          <w:b/>
        </w:rPr>
        <w:t xml:space="preserve">Key concepts / terms: </w:t>
      </w:r>
      <w:r>
        <w:t>calibration; reliability; Brier score; ECE</w:t>
      </w:r>
    </w:p>
    <w:p w14:paraId="5FCA0895" w14:textId="77777777" w:rsidR="00600126" w:rsidRDefault="00000000">
      <w:pPr>
        <w:rPr>
          <w:rFonts w:hint="eastAsia"/>
        </w:rPr>
      </w:pPr>
      <w:r>
        <w:rPr>
          <w:b/>
        </w:rPr>
        <w:t xml:space="preserve">Practical target: </w:t>
      </w:r>
      <w:r>
        <w:t>Explain why confidence is not the same as accuracy.</w:t>
      </w:r>
    </w:p>
    <w:p w14:paraId="64B8343D" w14:textId="77777777" w:rsidR="00600126" w:rsidRDefault="00000000">
      <w:pPr>
        <w:pStyle w:val="Heading2"/>
      </w:pPr>
      <w:r>
        <w:t>43. Statistical Significance and Uncertainty</w:t>
      </w:r>
    </w:p>
    <w:p w14:paraId="09B8E886" w14:textId="77777777" w:rsidR="00600126" w:rsidRDefault="00000000">
      <w:pPr>
        <w:rPr>
          <w:rFonts w:hint="eastAsia"/>
        </w:rPr>
      </w:pPr>
      <w:r>
        <w:rPr>
          <w:b/>
        </w:rPr>
        <w:t xml:space="preserve">What to learn: </w:t>
      </w:r>
      <w:r>
        <w:t>Learn confidence intervals, repeated experiments and why a single percentage is insufficient evidence.</w:t>
      </w:r>
    </w:p>
    <w:p w14:paraId="15BD006C" w14:textId="77777777" w:rsidR="00600126" w:rsidRDefault="00000000">
      <w:pPr>
        <w:rPr>
          <w:rFonts w:hint="eastAsia"/>
        </w:rPr>
      </w:pPr>
      <w:r>
        <w:rPr>
          <w:b/>
        </w:rPr>
        <w:t xml:space="preserve">Why it matters for your project: </w:t>
      </w:r>
      <w:r>
        <w:t>Small EEG datasets can produce unstable estimates.</w:t>
      </w:r>
    </w:p>
    <w:p w14:paraId="0EC5FB5D" w14:textId="77777777" w:rsidR="00600126" w:rsidRDefault="00000000">
      <w:pPr>
        <w:rPr>
          <w:rFonts w:hint="eastAsia"/>
        </w:rPr>
      </w:pPr>
      <w:r>
        <w:rPr>
          <w:b/>
        </w:rPr>
        <w:t xml:space="preserve">Key concepts / terms: </w:t>
      </w:r>
      <w:r>
        <w:t>CI; variance; bootstrap; statistical test</w:t>
      </w:r>
    </w:p>
    <w:p w14:paraId="5C48E73D" w14:textId="77777777" w:rsidR="00600126" w:rsidRDefault="00000000">
      <w:pPr>
        <w:rPr>
          <w:rFonts w:hint="eastAsia"/>
        </w:rPr>
      </w:pPr>
      <w:r>
        <w:rPr>
          <w:b/>
        </w:rPr>
        <w:t xml:space="preserve">Practical target: </w:t>
      </w:r>
      <w:r>
        <w:t>Plan how you would report uncertainty around model performance.</w:t>
      </w:r>
    </w:p>
    <w:p w14:paraId="73DC01CC" w14:textId="77777777" w:rsidR="00600126" w:rsidRDefault="00000000">
      <w:pPr>
        <w:pStyle w:val="Heading2"/>
      </w:pPr>
      <w:r>
        <w:t>44. Deep Learning Fundamentals</w:t>
      </w:r>
    </w:p>
    <w:p w14:paraId="5A3DEBDD" w14:textId="77777777" w:rsidR="00600126" w:rsidRDefault="00000000">
      <w:pPr>
        <w:rPr>
          <w:rFonts w:hint="eastAsia"/>
        </w:rPr>
      </w:pPr>
      <w:r>
        <w:rPr>
          <w:b/>
        </w:rPr>
        <w:t xml:space="preserve">What to learn: </w:t>
      </w:r>
      <w:r>
        <w:t>Learn neurons, layers, activations, forward propagation, loss and backpropagation.</w:t>
      </w:r>
    </w:p>
    <w:p w14:paraId="148E67C3" w14:textId="77777777" w:rsidR="00600126" w:rsidRDefault="00000000">
      <w:pPr>
        <w:rPr>
          <w:rFonts w:hint="eastAsia"/>
        </w:rPr>
      </w:pPr>
      <w:r>
        <w:rPr>
          <w:b/>
        </w:rPr>
        <w:t xml:space="preserve">Why it matters for your project: </w:t>
      </w:r>
      <w:r>
        <w:t>These concepts make CNN/LSTM/Transformer architectures understandable rather than black boxes.</w:t>
      </w:r>
    </w:p>
    <w:p w14:paraId="362F5B96" w14:textId="77777777" w:rsidR="00600126" w:rsidRDefault="00000000">
      <w:pPr>
        <w:rPr>
          <w:rFonts w:hint="eastAsia"/>
        </w:rPr>
      </w:pPr>
      <w:r>
        <w:rPr>
          <w:b/>
        </w:rPr>
        <w:t xml:space="preserve">Key concepts / terms: </w:t>
      </w:r>
      <w:r>
        <w:t>neuron; activation; loss; backpropagation</w:t>
      </w:r>
    </w:p>
    <w:p w14:paraId="51D968BA" w14:textId="77777777" w:rsidR="00600126" w:rsidRDefault="00000000">
      <w:pPr>
        <w:rPr>
          <w:rFonts w:hint="eastAsia"/>
        </w:rPr>
      </w:pPr>
      <w:r>
        <w:rPr>
          <w:b/>
        </w:rPr>
        <w:t xml:space="preserve">Practical target: </w:t>
      </w:r>
      <w:r>
        <w:t>Trace one input through a simple neural network.</w:t>
      </w:r>
    </w:p>
    <w:p w14:paraId="1C937C3E" w14:textId="77777777" w:rsidR="00600126" w:rsidRDefault="00000000">
      <w:pPr>
        <w:pStyle w:val="Heading2"/>
      </w:pPr>
      <w:r>
        <w:t>45. Loss Functions and Optimizers</w:t>
      </w:r>
    </w:p>
    <w:p w14:paraId="611213BD" w14:textId="77777777" w:rsidR="00600126" w:rsidRDefault="00000000">
      <w:pPr>
        <w:rPr>
          <w:rFonts w:hint="eastAsia"/>
        </w:rPr>
      </w:pPr>
      <w:r>
        <w:rPr>
          <w:b/>
        </w:rPr>
        <w:t xml:space="preserve">What to learn: </w:t>
      </w:r>
      <w:r>
        <w:t>Understand binary/categorical cross-entropy, gradients and optimizers such as Adam.</w:t>
      </w:r>
    </w:p>
    <w:p w14:paraId="0D8C22DD" w14:textId="77777777" w:rsidR="00600126" w:rsidRDefault="00000000">
      <w:pPr>
        <w:rPr>
          <w:rFonts w:hint="eastAsia"/>
        </w:rPr>
      </w:pPr>
      <w:r>
        <w:rPr>
          <w:b/>
        </w:rPr>
        <w:lastRenderedPageBreak/>
        <w:t xml:space="preserve">Why it matters for your project: </w:t>
      </w:r>
      <w:r>
        <w:t>Training configuration strongly affects model behavior and reproducibility.</w:t>
      </w:r>
    </w:p>
    <w:p w14:paraId="54222CA9" w14:textId="77777777" w:rsidR="00600126" w:rsidRDefault="00000000">
      <w:pPr>
        <w:rPr>
          <w:rFonts w:hint="eastAsia"/>
        </w:rPr>
      </w:pPr>
      <w:r>
        <w:rPr>
          <w:b/>
        </w:rPr>
        <w:t xml:space="preserve">Key concepts / terms: </w:t>
      </w:r>
      <w:r>
        <w:t>cross-entropy; gradient; Adam; learning rate</w:t>
      </w:r>
    </w:p>
    <w:p w14:paraId="3E1827F6" w14:textId="77777777" w:rsidR="00600126" w:rsidRDefault="00000000">
      <w:pPr>
        <w:rPr>
          <w:rFonts w:hint="eastAsia"/>
        </w:rPr>
      </w:pPr>
      <w:r>
        <w:rPr>
          <w:b/>
        </w:rPr>
        <w:t xml:space="preserve">Practical target: </w:t>
      </w:r>
      <w:r>
        <w:t>Explain what the loss function tells the optimizer.</w:t>
      </w:r>
    </w:p>
    <w:p w14:paraId="3FC1D6AB" w14:textId="77777777" w:rsidR="00600126" w:rsidRDefault="00000000">
      <w:pPr>
        <w:pStyle w:val="Heading2"/>
      </w:pPr>
      <w:r>
        <w:t>46. Regularization and Dropout</w:t>
      </w:r>
    </w:p>
    <w:p w14:paraId="0A5530D8" w14:textId="77777777" w:rsidR="00600126" w:rsidRDefault="00000000">
      <w:pPr>
        <w:rPr>
          <w:rFonts w:hint="eastAsia"/>
        </w:rPr>
      </w:pPr>
      <w:r>
        <w:rPr>
          <w:b/>
        </w:rPr>
        <w:t xml:space="preserve">What to learn: </w:t>
      </w:r>
      <w:r>
        <w:t>Learn dropout, weight decay and early stopping.</w:t>
      </w:r>
    </w:p>
    <w:p w14:paraId="013F9654" w14:textId="77777777" w:rsidR="00600126" w:rsidRDefault="00000000">
      <w:pPr>
        <w:rPr>
          <w:rFonts w:hint="eastAsia"/>
        </w:rPr>
      </w:pPr>
      <w:r>
        <w:rPr>
          <w:b/>
        </w:rPr>
        <w:t xml:space="preserve">Why it matters for your project: </w:t>
      </w:r>
      <w:r>
        <w:t>The base paper includes dropout, and EEG datasets are small enough that regularization matters.</w:t>
      </w:r>
    </w:p>
    <w:p w14:paraId="7F76CF68" w14:textId="77777777" w:rsidR="00600126" w:rsidRDefault="00000000">
      <w:pPr>
        <w:rPr>
          <w:rFonts w:hint="eastAsia"/>
        </w:rPr>
      </w:pPr>
      <w:r>
        <w:rPr>
          <w:b/>
        </w:rPr>
        <w:t xml:space="preserve">Key concepts / terms: </w:t>
      </w:r>
      <w:r>
        <w:t>dropout; weight decay; early stopping</w:t>
      </w:r>
    </w:p>
    <w:p w14:paraId="0BFFC026" w14:textId="77777777" w:rsidR="00600126" w:rsidRDefault="00000000">
      <w:pPr>
        <w:rPr>
          <w:rFonts w:hint="eastAsia"/>
        </w:rPr>
      </w:pPr>
      <w:r>
        <w:rPr>
          <w:b/>
        </w:rPr>
        <w:t xml:space="preserve">Practical target: </w:t>
      </w:r>
      <w:r>
        <w:t>Explain why dropout can reduce over-reliance on individual features.</w:t>
      </w:r>
    </w:p>
    <w:p w14:paraId="6D7B1817" w14:textId="77777777" w:rsidR="00600126" w:rsidRDefault="00000000">
      <w:pPr>
        <w:pStyle w:val="Heading2"/>
      </w:pPr>
      <w:r>
        <w:t>47. CNN Fundamentals</w:t>
      </w:r>
    </w:p>
    <w:p w14:paraId="26582397" w14:textId="77777777" w:rsidR="00600126" w:rsidRDefault="00000000">
      <w:pPr>
        <w:rPr>
          <w:rFonts w:hint="eastAsia"/>
        </w:rPr>
      </w:pPr>
      <w:r>
        <w:rPr>
          <w:b/>
        </w:rPr>
        <w:t xml:space="preserve">What to learn: </w:t>
      </w:r>
      <w:r>
        <w:t>Learn convolution, kernels, feature maps, stride and pooling.</w:t>
      </w:r>
    </w:p>
    <w:p w14:paraId="1E5A2DCD" w14:textId="77777777" w:rsidR="00600126" w:rsidRDefault="00000000">
      <w:pPr>
        <w:rPr>
          <w:rFonts w:hint="eastAsia"/>
        </w:rPr>
      </w:pPr>
      <w:r>
        <w:rPr>
          <w:b/>
        </w:rPr>
        <w:t xml:space="preserve">Why it matters for your project: </w:t>
      </w:r>
      <w:r>
        <w:t>CNNs can extract local patterns from EEG sequences or transformed representations.</w:t>
      </w:r>
    </w:p>
    <w:p w14:paraId="049BD211" w14:textId="77777777" w:rsidR="00600126" w:rsidRDefault="00000000">
      <w:pPr>
        <w:rPr>
          <w:rFonts w:hint="eastAsia"/>
        </w:rPr>
      </w:pPr>
      <w:r>
        <w:rPr>
          <w:b/>
        </w:rPr>
        <w:t xml:space="preserve">Key concepts / terms: </w:t>
      </w:r>
      <w:r>
        <w:t>convolution; kernel; feature map; pooling</w:t>
      </w:r>
    </w:p>
    <w:p w14:paraId="68D67951" w14:textId="77777777" w:rsidR="00600126" w:rsidRDefault="00000000">
      <w:pPr>
        <w:rPr>
          <w:rFonts w:hint="eastAsia"/>
        </w:rPr>
      </w:pPr>
      <w:r>
        <w:rPr>
          <w:b/>
        </w:rPr>
        <w:t xml:space="preserve">Practical target: </w:t>
      </w:r>
      <w:r>
        <w:t>Calculate a simple 1D convolution output by hand.</w:t>
      </w:r>
    </w:p>
    <w:p w14:paraId="06F8F989" w14:textId="77777777" w:rsidR="00600126" w:rsidRDefault="00000000">
      <w:pPr>
        <w:pStyle w:val="Heading2"/>
      </w:pPr>
      <w:r>
        <w:t>48. 1D CNN for EEG</w:t>
      </w:r>
    </w:p>
    <w:p w14:paraId="1889BFD5" w14:textId="77777777" w:rsidR="00600126" w:rsidRDefault="00000000">
      <w:pPr>
        <w:rPr>
          <w:rFonts w:hint="eastAsia"/>
        </w:rPr>
      </w:pPr>
      <w:r>
        <w:rPr>
          <w:b/>
        </w:rPr>
        <w:t xml:space="preserve">What to learn: </w:t>
      </w:r>
      <w:r>
        <w:t>Understand how temporal convolution can operate on EEG sequences.</w:t>
      </w:r>
    </w:p>
    <w:p w14:paraId="779117A8" w14:textId="77777777" w:rsidR="00600126" w:rsidRDefault="00000000">
      <w:pPr>
        <w:rPr>
          <w:rFonts w:hint="eastAsia"/>
        </w:rPr>
      </w:pPr>
      <w:r>
        <w:rPr>
          <w:b/>
        </w:rPr>
        <w:t xml:space="preserve">Why it matters for your project: </w:t>
      </w:r>
      <w:r>
        <w:t>This is the direct bridge from EEG time series to the base CNN-LSTM architecture.</w:t>
      </w:r>
    </w:p>
    <w:p w14:paraId="14457A99" w14:textId="77777777" w:rsidR="00600126" w:rsidRDefault="00000000">
      <w:pPr>
        <w:rPr>
          <w:rFonts w:hint="eastAsia"/>
        </w:rPr>
      </w:pPr>
      <w:r>
        <w:rPr>
          <w:b/>
        </w:rPr>
        <w:t xml:space="preserve">Key concepts / terms: </w:t>
      </w:r>
      <w:r>
        <w:t>Conv1D; temporal pattern; receptive field</w:t>
      </w:r>
    </w:p>
    <w:p w14:paraId="487D0F15" w14:textId="77777777" w:rsidR="00600126" w:rsidRDefault="00000000">
      <w:pPr>
        <w:rPr>
          <w:rFonts w:hint="eastAsia"/>
        </w:rPr>
      </w:pPr>
      <w:r>
        <w:rPr>
          <w:b/>
        </w:rPr>
        <w:t xml:space="preserve">Practical target: </w:t>
      </w:r>
      <w:r>
        <w:t>Describe what a small 1D kernel can detect.</w:t>
      </w:r>
    </w:p>
    <w:p w14:paraId="00B867C2" w14:textId="77777777" w:rsidR="00600126" w:rsidRDefault="00000000">
      <w:pPr>
        <w:pStyle w:val="Heading2"/>
      </w:pPr>
      <w:r>
        <w:t>49. LSTM Fundamentals</w:t>
      </w:r>
    </w:p>
    <w:p w14:paraId="3D7129C2" w14:textId="77777777" w:rsidR="00600126" w:rsidRDefault="00000000">
      <w:pPr>
        <w:rPr>
          <w:rFonts w:hint="eastAsia"/>
        </w:rPr>
      </w:pPr>
      <w:r>
        <w:rPr>
          <w:b/>
        </w:rPr>
        <w:t xml:space="preserve">What to learn: </w:t>
      </w:r>
      <w:r>
        <w:t>Learn recurrent connections, hidden state and the input/forget/output gate intuition.</w:t>
      </w:r>
    </w:p>
    <w:p w14:paraId="395BDEBB" w14:textId="77777777" w:rsidR="00600126" w:rsidRDefault="00000000">
      <w:pPr>
        <w:rPr>
          <w:rFonts w:hint="eastAsia"/>
        </w:rPr>
      </w:pPr>
      <w:r>
        <w:rPr>
          <w:b/>
        </w:rPr>
        <w:t xml:space="preserve">Why it matters for your project: </w:t>
      </w:r>
      <w:r>
        <w:t>The base model uses multiple LSTM layers to model temporal dependencies.</w:t>
      </w:r>
    </w:p>
    <w:p w14:paraId="147C766A" w14:textId="77777777" w:rsidR="00600126" w:rsidRDefault="00000000">
      <w:pPr>
        <w:rPr>
          <w:rFonts w:hint="eastAsia"/>
        </w:rPr>
      </w:pPr>
      <w:r>
        <w:rPr>
          <w:b/>
        </w:rPr>
        <w:t xml:space="preserve">Key concepts / terms: </w:t>
      </w:r>
      <w:r>
        <w:t>LSTM; hidden state; gates; sequence</w:t>
      </w:r>
    </w:p>
    <w:p w14:paraId="05D7891E" w14:textId="77777777" w:rsidR="00600126" w:rsidRDefault="00000000">
      <w:pPr>
        <w:rPr>
          <w:rFonts w:hint="eastAsia"/>
        </w:rPr>
      </w:pPr>
      <w:r>
        <w:rPr>
          <w:b/>
        </w:rPr>
        <w:t xml:space="preserve">Practical target: </w:t>
      </w:r>
      <w:r>
        <w:t>Explain why LSTM can retain information over time.</w:t>
      </w:r>
    </w:p>
    <w:p w14:paraId="38B3F7C0" w14:textId="77777777" w:rsidR="00600126" w:rsidRDefault="00000000">
      <w:pPr>
        <w:pStyle w:val="Heading2"/>
      </w:pPr>
      <w:r>
        <w:t>50. CNN + LSTM Hybrid</w:t>
      </w:r>
    </w:p>
    <w:p w14:paraId="6B344EE6" w14:textId="77777777" w:rsidR="00600126" w:rsidRDefault="00000000">
      <w:pPr>
        <w:rPr>
          <w:rFonts w:hint="eastAsia"/>
        </w:rPr>
      </w:pPr>
      <w:r>
        <w:rPr>
          <w:b/>
        </w:rPr>
        <w:t xml:space="preserve">What to learn: </w:t>
      </w:r>
      <w:r>
        <w:t>Understand the division of labor: CNN extracts local patterns and LSTM models sequential dependencies.</w:t>
      </w:r>
    </w:p>
    <w:p w14:paraId="50C3B8B4" w14:textId="77777777" w:rsidR="00600126" w:rsidRDefault="00000000">
      <w:pPr>
        <w:rPr>
          <w:rFonts w:hint="eastAsia"/>
        </w:rPr>
      </w:pPr>
      <w:r>
        <w:rPr>
          <w:b/>
        </w:rPr>
        <w:t xml:space="preserve">Why it matters for your project: </w:t>
      </w:r>
      <w:r>
        <w:t>This is the core architecture you must reproduce before proposing improvements.</w:t>
      </w:r>
    </w:p>
    <w:p w14:paraId="7F91A1A3" w14:textId="77777777" w:rsidR="00600126" w:rsidRDefault="00000000">
      <w:pPr>
        <w:rPr>
          <w:rFonts w:hint="eastAsia"/>
        </w:rPr>
      </w:pPr>
      <w:r>
        <w:rPr>
          <w:b/>
        </w:rPr>
        <w:t xml:space="preserve">Key concepts / terms: </w:t>
      </w:r>
      <w:r>
        <w:t>feature extraction; temporal modeling; hybrid model</w:t>
      </w:r>
    </w:p>
    <w:p w14:paraId="10F2D8AA" w14:textId="77777777" w:rsidR="00600126" w:rsidRDefault="00000000">
      <w:pPr>
        <w:rPr>
          <w:rFonts w:hint="eastAsia"/>
        </w:rPr>
      </w:pPr>
      <w:r>
        <w:rPr>
          <w:b/>
        </w:rPr>
        <w:lastRenderedPageBreak/>
        <w:t xml:space="preserve">Practical target: </w:t>
      </w:r>
      <w:r>
        <w:t>Draw the CNN→LSTM pipeline.</w:t>
      </w:r>
    </w:p>
    <w:p w14:paraId="4F6E9B58" w14:textId="77777777" w:rsidR="00600126" w:rsidRDefault="00000000">
      <w:pPr>
        <w:pStyle w:val="Heading2"/>
      </w:pPr>
      <w:r>
        <w:t>51. Understanding the Base Paper Architecture</w:t>
      </w:r>
    </w:p>
    <w:p w14:paraId="614A518A" w14:textId="77777777" w:rsidR="00600126" w:rsidRDefault="00000000">
      <w:pPr>
        <w:rPr>
          <w:rFonts w:hint="eastAsia"/>
        </w:rPr>
      </w:pPr>
      <w:r>
        <w:rPr>
          <w:b/>
        </w:rPr>
        <w:t xml:space="preserve">What to learn: </w:t>
      </w:r>
      <w:r>
        <w:t>Study the reported convolution, LSTM, dense and dropout layers, their parameter counts and tensor shapes.</w:t>
      </w:r>
    </w:p>
    <w:p w14:paraId="7B26FB6A" w14:textId="77777777" w:rsidR="00600126" w:rsidRDefault="00000000">
      <w:pPr>
        <w:rPr>
          <w:rFonts w:hint="eastAsia"/>
        </w:rPr>
      </w:pPr>
      <w:r>
        <w:rPr>
          <w:b/>
        </w:rPr>
        <w:t xml:space="preserve">Why it matters for your project: </w:t>
      </w:r>
      <w:r>
        <w:t>Reproduction requires matching architecture, preprocessing and data handling as closely as possible.</w:t>
      </w:r>
    </w:p>
    <w:p w14:paraId="2187FB02" w14:textId="77777777" w:rsidR="00600126" w:rsidRDefault="00000000">
      <w:pPr>
        <w:rPr>
          <w:rFonts w:hint="eastAsia"/>
        </w:rPr>
      </w:pPr>
      <w:r>
        <w:rPr>
          <w:b/>
        </w:rPr>
        <w:t xml:space="preserve">Key concepts / terms: </w:t>
      </w:r>
      <w:r>
        <w:t>architecture; parameters; tensor shape</w:t>
      </w:r>
    </w:p>
    <w:p w14:paraId="78B54BF9" w14:textId="77777777" w:rsidR="00600126" w:rsidRDefault="00000000">
      <w:pPr>
        <w:rPr>
          <w:rFonts w:hint="eastAsia"/>
        </w:rPr>
      </w:pPr>
      <w:r>
        <w:rPr>
          <w:b/>
        </w:rPr>
        <w:t xml:space="preserve">Practical target: </w:t>
      </w:r>
      <w:r>
        <w:t>Create a layer-by-layer architecture table from the paper.</w:t>
      </w:r>
    </w:p>
    <w:p w14:paraId="5E307DE6" w14:textId="77777777" w:rsidR="00600126" w:rsidRDefault="00000000">
      <w:pPr>
        <w:pStyle w:val="Heading2"/>
      </w:pPr>
      <w:r>
        <w:t>52. Attention Mechanism</w:t>
      </w:r>
    </w:p>
    <w:p w14:paraId="055AD6DF" w14:textId="77777777" w:rsidR="00600126" w:rsidRDefault="00000000">
      <w:pPr>
        <w:rPr>
          <w:rFonts w:hint="eastAsia"/>
        </w:rPr>
      </w:pPr>
      <w:r>
        <w:rPr>
          <w:b/>
        </w:rPr>
        <w:t xml:space="preserve">What to learn: </w:t>
      </w:r>
      <w:r>
        <w:t>Learn queries, keys, values and attention weights at a conceptual and mathematical level.</w:t>
      </w:r>
    </w:p>
    <w:p w14:paraId="08F1D539" w14:textId="77777777" w:rsidR="00600126" w:rsidRDefault="00000000">
      <w:pPr>
        <w:rPr>
          <w:rFonts w:hint="eastAsia"/>
        </w:rPr>
      </w:pPr>
      <w:r>
        <w:rPr>
          <w:b/>
        </w:rPr>
        <w:t xml:space="preserve">Why it matters for your project: </w:t>
      </w:r>
      <w:r>
        <w:t>Attention is a possible improvement for modeling which time steps/features matter.</w:t>
      </w:r>
    </w:p>
    <w:p w14:paraId="408DA5A0" w14:textId="77777777" w:rsidR="00600126" w:rsidRDefault="00000000">
      <w:pPr>
        <w:rPr>
          <w:rFonts w:hint="eastAsia"/>
        </w:rPr>
      </w:pPr>
      <w:r>
        <w:rPr>
          <w:b/>
        </w:rPr>
        <w:t xml:space="preserve">Key concepts / terms: </w:t>
      </w:r>
      <w:r>
        <w:t>Q; K; V; attention weights</w:t>
      </w:r>
    </w:p>
    <w:p w14:paraId="1517D4A1" w14:textId="77777777" w:rsidR="00600126" w:rsidRDefault="00000000">
      <w:pPr>
        <w:rPr>
          <w:rFonts w:hint="eastAsia"/>
        </w:rPr>
      </w:pPr>
      <w:r>
        <w:rPr>
          <w:b/>
        </w:rPr>
        <w:t xml:space="preserve">Practical target: </w:t>
      </w:r>
      <w:r>
        <w:t>Explain self-attention in simple words.</w:t>
      </w:r>
    </w:p>
    <w:p w14:paraId="4E44CE5F" w14:textId="77777777" w:rsidR="00600126" w:rsidRDefault="00000000">
      <w:pPr>
        <w:pStyle w:val="Heading2"/>
      </w:pPr>
      <w:r>
        <w:t>53. Multi-Head Attention</w:t>
      </w:r>
    </w:p>
    <w:p w14:paraId="40AE00F5" w14:textId="77777777" w:rsidR="00600126" w:rsidRDefault="00000000">
      <w:pPr>
        <w:rPr>
          <w:rFonts w:hint="eastAsia"/>
        </w:rPr>
      </w:pPr>
      <w:r>
        <w:rPr>
          <w:b/>
        </w:rPr>
        <w:t xml:space="preserve">What to learn: </w:t>
      </w:r>
      <w:r>
        <w:t>Understand why multiple attention heads can learn different relationships.</w:t>
      </w:r>
    </w:p>
    <w:p w14:paraId="6E6786CD" w14:textId="77777777" w:rsidR="00600126" w:rsidRDefault="00000000">
      <w:pPr>
        <w:rPr>
          <w:rFonts w:hint="eastAsia"/>
        </w:rPr>
      </w:pPr>
      <w:r>
        <w:rPr>
          <w:b/>
        </w:rPr>
        <w:t xml:space="preserve">Why it matters for your project: </w:t>
      </w:r>
      <w:r>
        <w:t>It provides the foundation for Transformer-based EEG extensions.</w:t>
      </w:r>
    </w:p>
    <w:p w14:paraId="14AB5179" w14:textId="77777777" w:rsidR="00600126" w:rsidRDefault="00000000">
      <w:pPr>
        <w:rPr>
          <w:rFonts w:hint="eastAsia"/>
        </w:rPr>
      </w:pPr>
      <w:r>
        <w:rPr>
          <w:b/>
        </w:rPr>
        <w:t xml:space="preserve">Key concepts / terms: </w:t>
      </w:r>
      <w:r>
        <w:t>heads; projections; concatenation</w:t>
      </w:r>
    </w:p>
    <w:p w14:paraId="0B61511F" w14:textId="77777777" w:rsidR="00600126" w:rsidRDefault="00000000">
      <w:pPr>
        <w:rPr>
          <w:rFonts w:hint="eastAsia"/>
        </w:rPr>
      </w:pPr>
      <w:r>
        <w:rPr>
          <w:b/>
        </w:rPr>
        <w:t xml:space="preserve">Practical target: </w:t>
      </w:r>
      <w:r>
        <w:t>Explain why one attention head may not capture every relationship.</w:t>
      </w:r>
    </w:p>
    <w:p w14:paraId="2F71D4A6" w14:textId="77777777" w:rsidR="00600126" w:rsidRDefault="00000000">
      <w:pPr>
        <w:pStyle w:val="Heading2"/>
      </w:pPr>
      <w:r>
        <w:t>54. Transformer Encoder</w:t>
      </w:r>
    </w:p>
    <w:p w14:paraId="3CF7BB99" w14:textId="77777777" w:rsidR="00600126" w:rsidRDefault="00000000">
      <w:pPr>
        <w:rPr>
          <w:rFonts w:hint="eastAsia"/>
        </w:rPr>
      </w:pPr>
      <w:r>
        <w:rPr>
          <w:b/>
        </w:rPr>
        <w:t xml:space="preserve">What to learn: </w:t>
      </w:r>
      <w:r>
        <w:t>Learn positional information, self-attention, feed-forward layers, residual connections and normalization.</w:t>
      </w:r>
    </w:p>
    <w:p w14:paraId="06E4A784" w14:textId="77777777" w:rsidR="00600126" w:rsidRDefault="00000000">
      <w:pPr>
        <w:rPr>
          <w:rFonts w:hint="eastAsia"/>
        </w:rPr>
      </w:pPr>
      <w:r>
        <w:rPr>
          <w:b/>
        </w:rPr>
        <w:t xml:space="preserve">Why it matters for your project: </w:t>
      </w:r>
      <w:r>
        <w:t>A Transformer branch could be tested against the LSTM for long-range temporal modeling.</w:t>
      </w:r>
    </w:p>
    <w:p w14:paraId="0CFB18A5" w14:textId="77777777" w:rsidR="00600126" w:rsidRDefault="00000000">
      <w:pPr>
        <w:rPr>
          <w:rFonts w:hint="eastAsia"/>
        </w:rPr>
      </w:pPr>
      <w:r>
        <w:rPr>
          <w:b/>
        </w:rPr>
        <w:t xml:space="preserve">Key concepts / terms: </w:t>
      </w:r>
      <w:r>
        <w:t>Transformer; positional encoding; FFN; LayerNorm</w:t>
      </w:r>
    </w:p>
    <w:p w14:paraId="17ED336E" w14:textId="77777777" w:rsidR="00600126" w:rsidRDefault="00000000">
      <w:pPr>
        <w:rPr>
          <w:rFonts w:hint="eastAsia"/>
        </w:rPr>
      </w:pPr>
      <w:r>
        <w:rPr>
          <w:b/>
        </w:rPr>
        <w:t xml:space="preserve">Practical target: </w:t>
      </w:r>
      <w:r>
        <w:t>Draw a Transformer encoder block.</w:t>
      </w:r>
    </w:p>
    <w:p w14:paraId="01DAD35D" w14:textId="77777777" w:rsidR="00600126" w:rsidRDefault="00000000">
      <w:pPr>
        <w:pStyle w:val="Heading2"/>
      </w:pPr>
      <w:r>
        <w:t>55. CNN + Transformer for EEG</w:t>
      </w:r>
    </w:p>
    <w:p w14:paraId="42EB4671" w14:textId="77777777" w:rsidR="00600126" w:rsidRDefault="00000000">
      <w:pPr>
        <w:rPr>
          <w:rFonts w:hint="eastAsia"/>
        </w:rPr>
      </w:pPr>
      <w:r>
        <w:rPr>
          <w:b/>
        </w:rPr>
        <w:t xml:space="preserve">What to learn: </w:t>
      </w:r>
      <w:r>
        <w:t>Understand the research idea of CNN local feature extraction followed by attention-based sequence modeling.</w:t>
      </w:r>
    </w:p>
    <w:p w14:paraId="56FA249C" w14:textId="77777777" w:rsidR="00600126" w:rsidRDefault="00000000">
      <w:pPr>
        <w:rPr>
          <w:rFonts w:hint="eastAsia"/>
        </w:rPr>
      </w:pPr>
      <w:r>
        <w:rPr>
          <w:b/>
        </w:rPr>
        <w:t xml:space="preserve">Why it matters for your project: </w:t>
      </w:r>
      <w:r>
        <w:t>This is a plausible extension, but it must be experimentally validated rather than assumed superior.</w:t>
      </w:r>
    </w:p>
    <w:p w14:paraId="555B510F" w14:textId="77777777" w:rsidR="00600126" w:rsidRDefault="00000000">
      <w:pPr>
        <w:rPr>
          <w:rFonts w:hint="eastAsia"/>
        </w:rPr>
      </w:pPr>
      <w:r>
        <w:rPr>
          <w:b/>
        </w:rPr>
        <w:t xml:space="preserve">Key concepts / terms: </w:t>
      </w:r>
      <w:r>
        <w:t>CNN-Transformer; feature sequence; attention</w:t>
      </w:r>
    </w:p>
    <w:p w14:paraId="2B4184DE" w14:textId="77777777" w:rsidR="00600126" w:rsidRDefault="00000000">
      <w:pPr>
        <w:rPr>
          <w:rFonts w:hint="eastAsia"/>
        </w:rPr>
      </w:pPr>
      <w:r>
        <w:rPr>
          <w:b/>
        </w:rPr>
        <w:lastRenderedPageBreak/>
        <w:t xml:space="preserve">Practical target: </w:t>
      </w:r>
      <w:r>
        <w:t>Design a high-level CNN→Transformer classifier.</w:t>
      </w:r>
    </w:p>
    <w:p w14:paraId="0B92F904" w14:textId="77777777" w:rsidR="00600126" w:rsidRDefault="00000000">
      <w:pPr>
        <w:pStyle w:val="Heading2"/>
      </w:pPr>
      <w:r>
        <w:t>56. Feature Fusion</w:t>
      </w:r>
    </w:p>
    <w:p w14:paraId="2067C30E" w14:textId="77777777" w:rsidR="00600126" w:rsidRDefault="00000000">
      <w:pPr>
        <w:rPr>
          <w:rFonts w:hint="eastAsia"/>
        </w:rPr>
      </w:pPr>
      <w:r>
        <w:rPr>
          <w:b/>
        </w:rPr>
        <w:t xml:space="preserve">What to learn: </w:t>
      </w:r>
      <w:r>
        <w:t>Learn how time-domain, frequency-domain and learned deep features can be combined.</w:t>
      </w:r>
    </w:p>
    <w:p w14:paraId="47B2B731" w14:textId="77777777" w:rsidR="00600126" w:rsidRDefault="00000000">
      <w:pPr>
        <w:rPr>
          <w:rFonts w:hint="eastAsia"/>
        </w:rPr>
      </w:pPr>
      <w:r>
        <w:rPr>
          <w:b/>
        </w:rPr>
        <w:t xml:space="preserve">Why it matters for your project: </w:t>
      </w:r>
      <w:r>
        <w:t>A hybrid project can compare raw EEG-only versus raw+spectral information.</w:t>
      </w:r>
    </w:p>
    <w:p w14:paraId="2E2ABB1A" w14:textId="77777777" w:rsidR="00600126" w:rsidRDefault="00000000">
      <w:pPr>
        <w:rPr>
          <w:rFonts w:hint="eastAsia"/>
        </w:rPr>
      </w:pPr>
      <w:r>
        <w:rPr>
          <w:b/>
        </w:rPr>
        <w:t xml:space="preserve">Key concepts / terms: </w:t>
      </w:r>
      <w:r>
        <w:t>fusion; concatenation; projection; multimodal features</w:t>
      </w:r>
    </w:p>
    <w:p w14:paraId="3858A84A" w14:textId="77777777" w:rsidR="00600126" w:rsidRDefault="00000000">
      <w:pPr>
        <w:rPr>
          <w:rFonts w:hint="eastAsia"/>
        </w:rPr>
      </w:pPr>
      <w:r>
        <w:rPr>
          <w:b/>
        </w:rPr>
        <w:t xml:space="preserve">Practical target: </w:t>
      </w:r>
      <w:r>
        <w:t>Draw two branches joining before classification.</w:t>
      </w:r>
    </w:p>
    <w:p w14:paraId="3C3D028A" w14:textId="77777777" w:rsidR="00600126" w:rsidRDefault="00000000">
      <w:pPr>
        <w:pStyle w:val="Heading2"/>
      </w:pPr>
      <w:r>
        <w:t>57. Data Augmentation for EEG</w:t>
      </w:r>
    </w:p>
    <w:p w14:paraId="0B9731F1" w14:textId="77777777" w:rsidR="00600126" w:rsidRDefault="00000000">
      <w:pPr>
        <w:rPr>
          <w:rFonts w:hint="eastAsia"/>
        </w:rPr>
      </w:pPr>
      <w:r>
        <w:rPr>
          <w:b/>
        </w:rPr>
        <w:t xml:space="preserve">What to learn: </w:t>
      </w:r>
      <w:r>
        <w:t>Study noise injection, time shifts, cropping and other augmentation concepts, while respecting physiological plausibility.</w:t>
      </w:r>
    </w:p>
    <w:p w14:paraId="42639ACE" w14:textId="77777777" w:rsidR="00600126" w:rsidRDefault="00000000">
      <w:pPr>
        <w:rPr>
          <w:rFonts w:hint="eastAsia"/>
        </w:rPr>
      </w:pPr>
      <w:r>
        <w:rPr>
          <w:b/>
        </w:rPr>
        <w:t xml:space="preserve">Why it matters for your project: </w:t>
      </w:r>
      <w:r>
        <w:t>Augmentation may improve robustness but can also create unrealistic or correlated samples.</w:t>
      </w:r>
    </w:p>
    <w:p w14:paraId="0236A9C8" w14:textId="77777777" w:rsidR="00600126" w:rsidRDefault="00000000">
      <w:pPr>
        <w:rPr>
          <w:rFonts w:hint="eastAsia"/>
        </w:rPr>
      </w:pPr>
      <w:r>
        <w:rPr>
          <w:b/>
        </w:rPr>
        <w:t xml:space="preserve">Key concepts / terms: </w:t>
      </w:r>
      <w:r>
        <w:t>augmentation; jitter; crop; synthetic variation</w:t>
      </w:r>
    </w:p>
    <w:p w14:paraId="061C0213" w14:textId="77777777" w:rsidR="00600126" w:rsidRDefault="00000000">
      <w:pPr>
        <w:rPr>
          <w:rFonts w:hint="eastAsia"/>
        </w:rPr>
      </w:pPr>
      <w:r>
        <w:rPr>
          <w:b/>
        </w:rPr>
        <w:t xml:space="preserve">Practical target: </w:t>
      </w:r>
      <w:r>
        <w:t>Propose two safe augmentation experiments.</w:t>
      </w:r>
    </w:p>
    <w:p w14:paraId="7B885104" w14:textId="77777777" w:rsidR="00600126" w:rsidRDefault="00000000">
      <w:pPr>
        <w:pStyle w:val="Heading2"/>
      </w:pPr>
      <w:r>
        <w:t>58. Baseline Models</w:t>
      </w:r>
    </w:p>
    <w:p w14:paraId="37990D8A" w14:textId="77777777" w:rsidR="00600126" w:rsidRDefault="00000000">
      <w:pPr>
        <w:rPr>
          <w:rFonts w:hint="eastAsia"/>
        </w:rPr>
      </w:pPr>
      <w:r>
        <w:rPr>
          <w:b/>
        </w:rPr>
        <w:t xml:space="preserve">What to learn: </w:t>
      </w:r>
      <w:r>
        <w:t>Learn why SVM, logistic regression, simple CNN and simple LSTM are useful baselines.</w:t>
      </w:r>
    </w:p>
    <w:p w14:paraId="05A944DF" w14:textId="77777777" w:rsidR="00600126" w:rsidRDefault="00000000">
      <w:pPr>
        <w:rPr>
          <w:rFonts w:hint="eastAsia"/>
        </w:rPr>
      </w:pPr>
      <w:r>
        <w:rPr>
          <w:b/>
        </w:rPr>
        <w:t xml:space="preserve">Why it matters for your project: </w:t>
      </w:r>
      <w:r>
        <w:t>A research contribution is stronger when the proposed model is compared against simpler alternatives.</w:t>
      </w:r>
    </w:p>
    <w:p w14:paraId="49C3DB67" w14:textId="77777777" w:rsidR="00600126" w:rsidRDefault="00000000">
      <w:pPr>
        <w:rPr>
          <w:rFonts w:hint="eastAsia"/>
        </w:rPr>
      </w:pPr>
      <w:r>
        <w:rPr>
          <w:b/>
        </w:rPr>
        <w:t xml:space="preserve">Key concepts / terms: </w:t>
      </w:r>
      <w:r>
        <w:t>baseline; SVM; CNN; LSTM</w:t>
      </w:r>
    </w:p>
    <w:p w14:paraId="79C4E7B0" w14:textId="77777777" w:rsidR="00600126" w:rsidRDefault="00000000">
      <w:pPr>
        <w:rPr>
          <w:rFonts w:hint="eastAsia"/>
        </w:rPr>
      </w:pPr>
      <w:r>
        <w:rPr>
          <w:b/>
        </w:rPr>
        <w:t xml:space="preserve">Practical target: </w:t>
      </w:r>
      <w:r>
        <w:t>Create a baseline ladder from simple to complex.</w:t>
      </w:r>
    </w:p>
    <w:p w14:paraId="11F95303" w14:textId="77777777" w:rsidR="00600126" w:rsidRDefault="00000000">
      <w:pPr>
        <w:pStyle w:val="Heading2"/>
      </w:pPr>
      <w:r>
        <w:t>59. Ablation Studies</w:t>
      </w:r>
    </w:p>
    <w:p w14:paraId="24F2482C" w14:textId="77777777" w:rsidR="00600126" w:rsidRDefault="00000000">
      <w:pPr>
        <w:rPr>
          <w:rFonts w:hint="eastAsia"/>
        </w:rPr>
      </w:pPr>
      <w:r>
        <w:rPr>
          <w:b/>
        </w:rPr>
        <w:t xml:space="preserve">What to learn: </w:t>
      </w:r>
      <w:r>
        <w:t>Learn how to remove one component at a time to measure its contribution.</w:t>
      </w:r>
    </w:p>
    <w:p w14:paraId="7DC78EA8" w14:textId="77777777" w:rsidR="00600126" w:rsidRDefault="00000000">
      <w:pPr>
        <w:rPr>
          <w:rFonts w:hint="eastAsia"/>
        </w:rPr>
      </w:pPr>
      <w:r>
        <w:rPr>
          <w:b/>
        </w:rPr>
        <w:t xml:space="preserve">Why it matters for your project: </w:t>
      </w:r>
      <w:r>
        <w:t>This is essential for proving whether attention, spectral features or preprocessing actually helped.</w:t>
      </w:r>
    </w:p>
    <w:p w14:paraId="6BB8B897" w14:textId="77777777" w:rsidR="00600126" w:rsidRDefault="00000000">
      <w:pPr>
        <w:rPr>
          <w:rFonts w:hint="eastAsia"/>
        </w:rPr>
      </w:pPr>
      <w:r>
        <w:rPr>
          <w:b/>
        </w:rPr>
        <w:t xml:space="preserve">Key concepts / terms: </w:t>
      </w:r>
      <w:r>
        <w:t>ablation; controlled experiment; component contribution</w:t>
      </w:r>
    </w:p>
    <w:p w14:paraId="288E78E9" w14:textId="77777777" w:rsidR="00600126" w:rsidRDefault="00000000">
      <w:pPr>
        <w:rPr>
          <w:rFonts w:hint="eastAsia"/>
        </w:rPr>
      </w:pPr>
      <w:r>
        <w:rPr>
          <w:b/>
        </w:rPr>
        <w:t xml:space="preserve">Practical target: </w:t>
      </w:r>
      <w:r>
        <w:t>Design an ablation table for CNN, LSTM, attention and PSD branches.</w:t>
      </w:r>
    </w:p>
    <w:p w14:paraId="7CC14674" w14:textId="77777777" w:rsidR="00600126" w:rsidRDefault="00000000">
      <w:pPr>
        <w:pStyle w:val="Heading2"/>
      </w:pPr>
      <w:r>
        <w:t>60. Explainable AI for EEG</w:t>
      </w:r>
    </w:p>
    <w:p w14:paraId="1DB8B8BE" w14:textId="77777777" w:rsidR="00600126" w:rsidRDefault="00000000">
      <w:pPr>
        <w:rPr>
          <w:rFonts w:hint="eastAsia"/>
        </w:rPr>
      </w:pPr>
      <w:r>
        <w:rPr>
          <w:b/>
        </w:rPr>
        <w:t xml:space="preserve">What to learn: </w:t>
      </w:r>
      <w:r>
        <w:t>Learn saliency, Integrated Gradients, SHAP-style reasoning and feature/channel importance at a conceptual level.</w:t>
      </w:r>
    </w:p>
    <w:p w14:paraId="52941A61" w14:textId="77777777" w:rsidR="00600126" w:rsidRDefault="00000000">
      <w:pPr>
        <w:rPr>
          <w:rFonts w:hint="eastAsia"/>
        </w:rPr>
      </w:pPr>
      <w:r>
        <w:rPr>
          <w:b/>
        </w:rPr>
        <w:t xml:space="preserve">Why it matters for your project: </w:t>
      </w:r>
      <w:r>
        <w:t>Interpretability is an explicit limitation/future direction in the base paper.</w:t>
      </w:r>
    </w:p>
    <w:p w14:paraId="16C4CE69" w14:textId="77777777" w:rsidR="00600126" w:rsidRDefault="00000000">
      <w:pPr>
        <w:rPr>
          <w:rFonts w:hint="eastAsia"/>
        </w:rPr>
      </w:pPr>
      <w:r>
        <w:rPr>
          <w:b/>
        </w:rPr>
        <w:t xml:space="preserve">Key concepts / terms: </w:t>
      </w:r>
      <w:r>
        <w:t>XAI; saliency; Integrated Gradients; SHAP</w:t>
      </w:r>
    </w:p>
    <w:p w14:paraId="172F5D73" w14:textId="77777777" w:rsidR="00600126" w:rsidRDefault="00000000">
      <w:pPr>
        <w:rPr>
          <w:rFonts w:hint="eastAsia"/>
        </w:rPr>
      </w:pPr>
      <w:r>
        <w:rPr>
          <w:b/>
        </w:rPr>
        <w:t xml:space="preserve">Practical target: </w:t>
      </w:r>
      <w:r>
        <w:t>List what a clinically useful explanation should show.</w:t>
      </w:r>
    </w:p>
    <w:p w14:paraId="0F20CD50" w14:textId="77777777" w:rsidR="00600126" w:rsidRDefault="00000000">
      <w:pPr>
        <w:pStyle w:val="Heading2"/>
      </w:pPr>
      <w:r>
        <w:lastRenderedPageBreak/>
        <w:t>61. Channel and Region Importance</w:t>
      </w:r>
    </w:p>
    <w:p w14:paraId="787122F1" w14:textId="77777777" w:rsidR="00600126" w:rsidRDefault="00000000">
      <w:pPr>
        <w:rPr>
          <w:rFonts w:hint="eastAsia"/>
        </w:rPr>
      </w:pPr>
      <w:r>
        <w:rPr>
          <w:b/>
        </w:rPr>
        <w:t xml:space="preserve">What to learn: </w:t>
      </w:r>
      <w:r>
        <w:t>Learn how to investigate which channels or scalp regions contribute to predictions without overclaiming causality.</w:t>
      </w:r>
    </w:p>
    <w:p w14:paraId="27567030" w14:textId="77777777" w:rsidR="00600126" w:rsidRDefault="00000000">
      <w:pPr>
        <w:rPr>
          <w:rFonts w:hint="eastAsia"/>
        </w:rPr>
      </w:pPr>
      <w:r>
        <w:rPr>
          <w:b/>
        </w:rPr>
        <w:t xml:space="preserve">Why it matters for your project: </w:t>
      </w:r>
      <w:r>
        <w:t>The base paper reports regional performance, making this an important comparison point.</w:t>
      </w:r>
    </w:p>
    <w:p w14:paraId="3A1AA5FF" w14:textId="77777777" w:rsidR="00600126" w:rsidRDefault="00000000">
      <w:pPr>
        <w:rPr>
          <w:rFonts w:hint="eastAsia"/>
        </w:rPr>
      </w:pPr>
      <w:r>
        <w:rPr>
          <w:b/>
        </w:rPr>
        <w:t xml:space="preserve">Key concepts / terms: </w:t>
      </w:r>
      <w:r>
        <w:t>channel importance; region; frontal; topomap</w:t>
      </w:r>
    </w:p>
    <w:p w14:paraId="2B5F0932" w14:textId="77777777" w:rsidR="00600126" w:rsidRDefault="00000000">
      <w:pPr>
        <w:rPr>
          <w:rFonts w:hint="eastAsia"/>
        </w:rPr>
      </w:pPr>
      <w:r>
        <w:rPr>
          <w:b/>
        </w:rPr>
        <w:t xml:space="preserve">Practical target: </w:t>
      </w:r>
      <w:r>
        <w:t>Design a channel-ablation experiment.</w:t>
      </w:r>
    </w:p>
    <w:p w14:paraId="77F089AB" w14:textId="77777777" w:rsidR="00600126" w:rsidRDefault="00000000">
      <w:pPr>
        <w:pStyle w:val="Heading2"/>
      </w:pPr>
      <w:r>
        <w:t>62. Subject-Level Prediction</w:t>
      </w:r>
    </w:p>
    <w:p w14:paraId="61DE6266" w14:textId="77777777" w:rsidR="00600126" w:rsidRDefault="00000000">
      <w:pPr>
        <w:rPr>
          <w:rFonts w:hint="eastAsia"/>
        </w:rPr>
      </w:pPr>
      <w:r>
        <w:rPr>
          <w:b/>
        </w:rPr>
        <w:t xml:space="preserve">What to learn: </w:t>
      </w:r>
      <w:r>
        <w:t>Learn how multiple window predictions can be aggregated into one subject prediction.</w:t>
      </w:r>
    </w:p>
    <w:p w14:paraId="2B71D7DF" w14:textId="77777777" w:rsidR="00600126" w:rsidRDefault="00000000">
      <w:pPr>
        <w:rPr>
          <w:rFonts w:hint="eastAsia"/>
        </w:rPr>
      </w:pPr>
      <w:r>
        <w:rPr>
          <w:b/>
        </w:rPr>
        <w:t xml:space="preserve">Why it matters for your project: </w:t>
      </w:r>
      <w:r>
        <w:t>For ADHD classification, the subject—not an arbitrary window—is often the meaningful evaluation unit.</w:t>
      </w:r>
    </w:p>
    <w:p w14:paraId="4973404E" w14:textId="77777777" w:rsidR="00600126" w:rsidRDefault="00000000">
      <w:pPr>
        <w:rPr>
          <w:rFonts w:hint="eastAsia"/>
        </w:rPr>
      </w:pPr>
      <w:r>
        <w:rPr>
          <w:b/>
        </w:rPr>
        <w:t xml:space="preserve">Key concepts / terms: </w:t>
      </w:r>
      <w:r>
        <w:t>majority vote; mean probability; subject-level label</w:t>
      </w:r>
    </w:p>
    <w:p w14:paraId="6576D650" w14:textId="77777777" w:rsidR="00600126" w:rsidRDefault="00000000">
      <w:pPr>
        <w:rPr>
          <w:rFonts w:hint="eastAsia"/>
        </w:rPr>
      </w:pPr>
      <w:r>
        <w:rPr>
          <w:b/>
        </w:rPr>
        <w:t xml:space="preserve">Practical target: </w:t>
      </w:r>
      <w:r>
        <w:t>Compare majority vote and probability averaging.</w:t>
      </w:r>
    </w:p>
    <w:p w14:paraId="1B089D12" w14:textId="77777777" w:rsidR="00600126" w:rsidRDefault="00000000">
      <w:pPr>
        <w:pStyle w:val="Heading2"/>
      </w:pPr>
      <w:r>
        <w:t>63. Cross-Dataset Validation</w:t>
      </w:r>
    </w:p>
    <w:p w14:paraId="347E857F" w14:textId="77777777" w:rsidR="00600126" w:rsidRDefault="00000000">
      <w:pPr>
        <w:rPr>
          <w:rFonts w:hint="eastAsia"/>
        </w:rPr>
      </w:pPr>
      <w:r>
        <w:rPr>
          <w:b/>
        </w:rPr>
        <w:t xml:space="preserve">What to learn: </w:t>
      </w:r>
      <w:r>
        <w:t>Understand distribution shift caused by different devices, channels, tasks, ages and recording protocols.</w:t>
      </w:r>
    </w:p>
    <w:p w14:paraId="74D41753" w14:textId="77777777" w:rsidR="00600126" w:rsidRDefault="00000000">
      <w:pPr>
        <w:rPr>
          <w:rFonts w:hint="eastAsia"/>
        </w:rPr>
      </w:pPr>
      <w:r>
        <w:rPr>
          <w:b/>
        </w:rPr>
        <w:t xml:space="preserve">Why it matters for your project: </w:t>
      </w:r>
      <w:r>
        <w:t>The base paper uses the FOCUS dataset for external validation; you should understand what that actually tests.</w:t>
      </w:r>
    </w:p>
    <w:p w14:paraId="078FC238" w14:textId="77777777" w:rsidR="00600126" w:rsidRDefault="00000000">
      <w:pPr>
        <w:rPr>
          <w:rFonts w:hint="eastAsia"/>
        </w:rPr>
      </w:pPr>
      <w:r>
        <w:rPr>
          <w:b/>
        </w:rPr>
        <w:t xml:space="preserve">Key concepts / terms: </w:t>
      </w:r>
      <w:r>
        <w:t>domain shift; external validation; dataset shift</w:t>
      </w:r>
    </w:p>
    <w:p w14:paraId="311A8396" w14:textId="77777777" w:rsidR="00600126" w:rsidRDefault="00000000">
      <w:pPr>
        <w:rPr>
          <w:rFonts w:hint="eastAsia"/>
        </w:rPr>
      </w:pPr>
      <w:r>
        <w:rPr>
          <w:b/>
        </w:rPr>
        <w:t xml:space="preserve">Practical target: </w:t>
      </w:r>
      <w:r>
        <w:t>List differences between two EEG datasets.</w:t>
      </w:r>
    </w:p>
    <w:p w14:paraId="6136CF88" w14:textId="77777777" w:rsidR="00600126" w:rsidRDefault="00000000">
      <w:pPr>
        <w:pStyle w:val="Heading2"/>
      </w:pPr>
      <w:r>
        <w:t>64. Reproducibility and Experiment Tracking</w:t>
      </w:r>
    </w:p>
    <w:p w14:paraId="0EC47D89" w14:textId="77777777" w:rsidR="00600126" w:rsidRDefault="00000000">
      <w:pPr>
        <w:rPr>
          <w:rFonts w:hint="eastAsia"/>
        </w:rPr>
      </w:pPr>
      <w:r>
        <w:rPr>
          <w:b/>
        </w:rPr>
        <w:t xml:space="preserve">What to learn: </w:t>
      </w:r>
      <w:r>
        <w:t>Learn how to save preprocessing parameters, random seeds, code versions, model checkpoints and dataset splits.</w:t>
      </w:r>
    </w:p>
    <w:p w14:paraId="23109E2E" w14:textId="77777777" w:rsidR="00600126" w:rsidRDefault="00000000">
      <w:pPr>
        <w:rPr>
          <w:rFonts w:hint="eastAsia"/>
        </w:rPr>
      </w:pPr>
      <w:r>
        <w:rPr>
          <w:b/>
        </w:rPr>
        <w:t xml:space="preserve">Why it matters for your project: </w:t>
      </w:r>
      <w:r>
        <w:t>Research results should be repeatable by you and understandable to reviewers.</w:t>
      </w:r>
    </w:p>
    <w:p w14:paraId="4F910109" w14:textId="77777777" w:rsidR="00600126" w:rsidRDefault="00000000">
      <w:pPr>
        <w:rPr>
          <w:rFonts w:hint="eastAsia"/>
        </w:rPr>
      </w:pPr>
      <w:r>
        <w:rPr>
          <w:b/>
        </w:rPr>
        <w:t xml:space="preserve">Key concepts / terms: </w:t>
      </w:r>
      <w:r>
        <w:t>seed; config; checkpoint; versioning</w:t>
      </w:r>
    </w:p>
    <w:p w14:paraId="08E18433" w14:textId="77777777" w:rsidR="00600126" w:rsidRDefault="00000000">
      <w:pPr>
        <w:rPr>
          <w:rFonts w:hint="eastAsia"/>
        </w:rPr>
      </w:pPr>
      <w:r>
        <w:rPr>
          <w:b/>
        </w:rPr>
        <w:t xml:space="preserve">Practical target: </w:t>
      </w:r>
      <w:r>
        <w:t>Create an experiment log template.</w:t>
      </w:r>
    </w:p>
    <w:p w14:paraId="4E994868" w14:textId="77777777" w:rsidR="00600126" w:rsidRDefault="00000000">
      <w:pPr>
        <w:pStyle w:val="Heading2"/>
      </w:pPr>
      <w:r>
        <w:t>65. Research Gap Identification</w:t>
      </w:r>
    </w:p>
    <w:p w14:paraId="697B9A3E" w14:textId="77777777" w:rsidR="00600126" w:rsidRDefault="00000000">
      <w:pPr>
        <w:rPr>
          <w:rFonts w:hint="eastAsia"/>
        </w:rPr>
      </w:pPr>
      <w:r>
        <w:rPr>
          <w:b/>
        </w:rPr>
        <w:t xml:space="preserve">What to learn: </w:t>
      </w:r>
      <w:r>
        <w:t>Learn how to distinguish an explicit limitation in the base paper from a gap you independently identify.</w:t>
      </w:r>
    </w:p>
    <w:p w14:paraId="45D91BE8" w14:textId="77777777" w:rsidR="00600126" w:rsidRDefault="00000000">
      <w:pPr>
        <w:rPr>
          <w:rFonts w:hint="eastAsia"/>
        </w:rPr>
      </w:pPr>
      <w:r>
        <w:rPr>
          <w:b/>
        </w:rPr>
        <w:t xml:space="preserve">Why it matters for your project: </w:t>
      </w:r>
      <w:r>
        <w:t>Your final research contribution should be tied to a measurable problem.</w:t>
      </w:r>
    </w:p>
    <w:p w14:paraId="351075E3" w14:textId="77777777" w:rsidR="00600126" w:rsidRDefault="00000000">
      <w:pPr>
        <w:rPr>
          <w:rFonts w:hint="eastAsia"/>
        </w:rPr>
      </w:pPr>
      <w:r>
        <w:rPr>
          <w:b/>
        </w:rPr>
        <w:t xml:space="preserve">Key concepts / terms: </w:t>
      </w:r>
      <w:r>
        <w:t>research gap; limitation; motivation; hypothesis</w:t>
      </w:r>
    </w:p>
    <w:p w14:paraId="538760CD" w14:textId="77777777" w:rsidR="00600126" w:rsidRDefault="00000000">
      <w:pPr>
        <w:rPr>
          <w:rFonts w:hint="eastAsia"/>
        </w:rPr>
      </w:pPr>
      <w:r>
        <w:rPr>
          <w:b/>
        </w:rPr>
        <w:t xml:space="preserve">Practical target: </w:t>
      </w:r>
      <w:r>
        <w:t>Write three candidate gaps and the evidence supporting each.</w:t>
      </w:r>
    </w:p>
    <w:p w14:paraId="0B99826D" w14:textId="77777777" w:rsidR="00600126" w:rsidRDefault="00000000">
      <w:pPr>
        <w:pStyle w:val="Heading2"/>
      </w:pPr>
      <w:r>
        <w:lastRenderedPageBreak/>
        <w:t>66. Research Hypothesis and Questions</w:t>
      </w:r>
    </w:p>
    <w:p w14:paraId="1B2D3CEF" w14:textId="77777777" w:rsidR="00600126" w:rsidRDefault="00000000">
      <w:pPr>
        <w:rPr>
          <w:rFonts w:hint="eastAsia"/>
        </w:rPr>
      </w:pPr>
      <w:r>
        <w:rPr>
          <w:b/>
        </w:rPr>
        <w:t xml:space="preserve">What to learn: </w:t>
      </w:r>
      <w:r>
        <w:t>Learn to convert a gap into a testable question and hypothesis.</w:t>
      </w:r>
    </w:p>
    <w:p w14:paraId="31874C2E" w14:textId="77777777" w:rsidR="00600126" w:rsidRDefault="00000000">
      <w:pPr>
        <w:rPr>
          <w:rFonts w:hint="eastAsia"/>
        </w:rPr>
      </w:pPr>
      <w:r>
        <w:rPr>
          <w:b/>
        </w:rPr>
        <w:t xml:space="preserve">Why it matters for your project: </w:t>
      </w:r>
      <w:r>
        <w:t>This prevents the project from becoming a collection of unrelated model experiments.</w:t>
      </w:r>
    </w:p>
    <w:p w14:paraId="2E8252C2" w14:textId="77777777" w:rsidR="00600126" w:rsidRDefault="00000000">
      <w:pPr>
        <w:rPr>
          <w:rFonts w:hint="eastAsia"/>
        </w:rPr>
      </w:pPr>
      <w:r>
        <w:rPr>
          <w:b/>
        </w:rPr>
        <w:t xml:space="preserve">Key concepts / terms: </w:t>
      </w:r>
      <w:r>
        <w:t>research question; hypothesis; outcome</w:t>
      </w:r>
    </w:p>
    <w:p w14:paraId="58ADB258" w14:textId="77777777" w:rsidR="00600126" w:rsidRDefault="00000000">
      <w:pPr>
        <w:rPr>
          <w:rFonts w:hint="eastAsia"/>
        </w:rPr>
      </w:pPr>
      <w:r>
        <w:rPr>
          <w:b/>
        </w:rPr>
        <w:t xml:space="preserve">Practical target: </w:t>
      </w:r>
      <w:r>
        <w:t>Write one primary research question and 2–3 testable hypotheses.</w:t>
      </w:r>
    </w:p>
    <w:p w14:paraId="1A9FB9F4" w14:textId="77777777" w:rsidR="00600126" w:rsidRDefault="00000000">
      <w:pPr>
        <w:pStyle w:val="Heading2"/>
      </w:pPr>
      <w:r>
        <w:t>67. Experimental Design</w:t>
      </w:r>
    </w:p>
    <w:p w14:paraId="7CAD9343" w14:textId="77777777" w:rsidR="00600126" w:rsidRDefault="00000000">
      <w:pPr>
        <w:rPr>
          <w:rFonts w:hint="eastAsia"/>
        </w:rPr>
      </w:pPr>
      <w:r>
        <w:rPr>
          <w:b/>
        </w:rPr>
        <w:t xml:space="preserve">What to learn: </w:t>
      </w:r>
      <w:r>
        <w:t>Learn controlled comparisons, fixed datasets, consistent preprocessing and fair model comparisons.</w:t>
      </w:r>
    </w:p>
    <w:p w14:paraId="29F77870" w14:textId="77777777" w:rsidR="00600126" w:rsidRDefault="00000000">
      <w:pPr>
        <w:rPr>
          <w:rFonts w:hint="eastAsia"/>
        </w:rPr>
      </w:pPr>
      <w:r>
        <w:rPr>
          <w:b/>
        </w:rPr>
        <w:t xml:space="preserve">Why it matters for your project: </w:t>
      </w:r>
      <w:r>
        <w:t>Every claimed improvement should come from a controlled experiment.</w:t>
      </w:r>
    </w:p>
    <w:p w14:paraId="15D42759" w14:textId="77777777" w:rsidR="00600126" w:rsidRDefault="00000000">
      <w:pPr>
        <w:rPr>
          <w:rFonts w:hint="eastAsia"/>
        </w:rPr>
      </w:pPr>
      <w:r>
        <w:rPr>
          <w:b/>
        </w:rPr>
        <w:t xml:space="preserve">Key concepts / terms: </w:t>
      </w:r>
      <w:r>
        <w:t>control; independent variable; dependent variable</w:t>
      </w:r>
    </w:p>
    <w:p w14:paraId="06F63FD3" w14:textId="77777777" w:rsidR="00600126" w:rsidRDefault="00000000">
      <w:pPr>
        <w:rPr>
          <w:rFonts w:hint="eastAsia"/>
        </w:rPr>
      </w:pPr>
      <w:r>
        <w:rPr>
          <w:b/>
        </w:rPr>
        <w:t xml:space="preserve">Practical target: </w:t>
      </w:r>
      <w:r>
        <w:t>Design one experiment comparing CNN-LSTM with CNN-LSTM+attention.</w:t>
      </w:r>
    </w:p>
    <w:p w14:paraId="2FFB47DD" w14:textId="77777777" w:rsidR="00600126" w:rsidRDefault="00000000">
      <w:pPr>
        <w:pStyle w:val="Heading2"/>
      </w:pPr>
      <w:r>
        <w:t>68. Research Paper Reading and Evidence Tracking</w:t>
      </w:r>
    </w:p>
    <w:p w14:paraId="5600A454" w14:textId="77777777" w:rsidR="00600126" w:rsidRDefault="00000000">
      <w:pPr>
        <w:rPr>
          <w:rFonts w:hint="eastAsia"/>
        </w:rPr>
      </w:pPr>
      <w:r>
        <w:rPr>
          <w:b/>
        </w:rPr>
        <w:t xml:space="preserve">What to learn: </w:t>
      </w:r>
      <w:r>
        <w:t>Learn to separate what the paper explicitly reports from your interpretation and proposed work.</w:t>
      </w:r>
    </w:p>
    <w:p w14:paraId="71AD0972" w14:textId="77777777" w:rsidR="00600126" w:rsidRDefault="00000000">
      <w:pPr>
        <w:rPr>
          <w:rFonts w:hint="eastAsia"/>
        </w:rPr>
      </w:pPr>
      <w:r>
        <w:rPr>
          <w:b/>
        </w:rPr>
        <w:t xml:space="preserve">Why it matters for your project: </w:t>
      </w:r>
      <w:r>
        <w:t>This is essential when writing your literature review and identifying limitations accurately.</w:t>
      </w:r>
    </w:p>
    <w:p w14:paraId="16505FF0" w14:textId="77777777" w:rsidR="00600126" w:rsidRDefault="00000000">
      <w:pPr>
        <w:rPr>
          <w:rFonts w:hint="eastAsia"/>
        </w:rPr>
      </w:pPr>
      <w:r>
        <w:rPr>
          <w:b/>
        </w:rPr>
        <w:t xml:space="preserve">Key concepts / terms: </w:t>
      </w:r>
      <w:r>
        <w:t>claim; evidence; citation; interpretation</w:t>
      </w:r>
    </w:p>
    <w:p w14:paraId="247D480A" w14:textId="77777777" w:rsidR="00600126" w:rsidRDefault="00000000">
      <w:pPr>
        <w:rPr>
          <w:rFonts w:hint="eastAsia"/>
        </w:rPr>
      </w:pPr>
      <w:r>
        <w:rPr>
          <w:b/>
        </w:rPr>
        <w:t xml:space="preserve">Practical target: </w:t>
      </w:r>
      <w:r>
        <w:t>Maintain a paper-notes table with claim, evidence and page/line.</w:t>
      </w:r>
    </w:p>
    <w:p w14:paraId="754176E7" w14:textId="77777777" w:rsidR="00600126" w:rsidRDefault="00000000">
      <w:pPr>
        <w:pStyle w:val="Heading2"/>
      </w:pPr>
      <w:r>
        <w:t>69. Writing the Methodology</w:t>
      </w:r>
    </w:p>
    <w:p w14:paraId="6B7B82DD" w14:textId="77777777" w:rsidR="00600126" w:rsidRDefault="00000000">
      <w:pPr>
        <w:rPr>
          <w:rFonts w:hint="eastAsia"/>
        </w:rPr>
      </w:pPr>
      <w:r>
        <w:rPr>
          <w:b/>
        </w:rPr>
        <w:t xml:space="preserve">What to learn: </w:t>
      </w:r>
      <w:r>
        <w:t>Learn how to document dataset, preprocessing, splitting, architecture, training and evaluation precisely.</w:t>
      </w:r>
    </w:p>
    <w:p w14:paraId="7C58375E" w14:textId="77777777" w:rsidR="00600126" w:rsidRDefault="00000000">
      <w:pPr>
        <w:rPr>
          <w:rFonts w:hint="eastAsia"/>
        </w:rPr>
      </w:pPr>
      <w:r>
        <w:rPr>
          <w:b/>
        </w:rPr>
        <w:t xml:space="preserve">Why it matters for your project: </w:t>
      </w:r>
      <w:r>
        <w:t>A reproducible methodology is the backbone of your eventual paper.</w:t>
      </w:r>
    </w:p>
    <w:p w14:paraId="5F50FE51" w14:textId="77777777" w:rsidR="00600126" w:rsidRDefault="00000000">
      <w:pPr>
        <w:rPr>
          <w:rFonts w:hint="eastAsia"/>
        </w:rPr>
      </w:pPr>
      <w:r>
        <w:rPr>
          <w:b/>
        </w:rPr>
        <w:t xml:space="preserve">Key concepts / terms: </w:t>
      </w:r>
      <w:r>
        <w:t>methodology; reproducibility; protocol</w:t>
      </w:r>
    </w:p>
    <w:p w14:paraId="41395C4B" w14:textId="77777777" w:rsidR="00600126" w:rsidRDefault="00000000">
      <w:pPr>
        <w:rPr>
          <w:rFonts w:hint="eastAsia"/>
        </w:rPr>
      </w:pPr>
      <w:r>
        <w:rPr>
          <w:b/>
        </w:rPr>
        <w:t xml:space="preserve">Practical target: </w:t>
      </w:r>
      <w:r>
        <w:t>Write a one-page methodology outline.</w:t>
      </w:r>
    </w:p>
    <w:p w14:paraId="50966E2E" w14:textId="77777777" w:rsidR="00600126" w:rsidRDefault="00000000">
      <w:pPr>
        <w:pStyle w:val="Heading2"/>
      </w:pPr>
      <w:r>
        <w:t>70. Writing Results and Discussion</w:t>
      </w:r>
    </w:p>
    <w:p w14:paraId="360DB8BF" w14:textId="77777777" w:rsidR="00600126" w:rsidRDefault="00000000">
      <w:pPr>
        <w:rPr>
          <w:rFonts w:hint="eastAsia"/>
        </w:rPr>
      </w:pPr>
      <w:r>
        <w:rPr>
          <w:b/>
        </w:rPr>
        <w:t xml:space="preserve">What to learn: </w:t>
      </w:r>
      <w:r>
        <w:t>Learn to report metrics first, then interpret patterns and limitations without exaggeration.</w:t>
      </w:r>
    </w:p>
    <w:p w14:paraId="47754FA7" w14:textId="77777777" w:rsidR="00600126" w:rsidRDefault="00000000">
      <w:pPr>
        <w:rPr>
          <w:rFonts w:hint="eastAsia"/>
        </w:rPr>
      </w:pPr>
      <w:r>
        <w:rPr>
          <w:b/>
        </w:rPr>
        <w:t xml:space="preserve">Why it matters for your project: </w:t>
      </w:r>
      <w:r>
        <w:t>High accuracy alone is not enough; discuss uncertainty, subject independence and failure cases.</w:t>
      </w:r>
    </w:p>
    <w:p w14:paraId="7A7D9274" w14:textId="77777777" w:rsidR="00600126" w:rsidRDefault="00000000">
      <w:pPr>
        <w:rPr>
          <w:rFonts w:hint="eastAsia"/>
        </w:rPr>
      </w:pPr>
      <w:r>
        <w:rPr>
          <w:b/>
        </w:rPr>
        <w:t xml:space="preserve">Key concepts / terms: </w:t>
      </w:r>
      <w:r>
        <w:t>results; discussion; limitation; generalization</w:t>
      </w:r>
    </w:p>
    <w:p w14:paraId="3E6875B6" w14:textId="77777777" w:rsidR="00600126" w:rsidRDefault="00000000">
      <w:pPr>
        <w:rPr>
          <w:rFonts w:hint="eastAsia"/>
        </w:rPr>
      </w:pPr>
      <w:r>
        <w:rPr>
          <w:b/>
        </w:rPr>
        <w:t xml:space="preserve">Practical target: </w:t>
      </w:r>
      <w:r>
        <w:t>Create a results table template.</w:t>
      </w:r>
    </w:p>
    <w:p w14:paraId="48788D7A" w14:textId="77777777" w:rsidR="00600126" w:rsidRDefault="00000000">
      <w:pPr>
        <w:pStyle w:val="Heading2"/>
      </w:pPr>
      <w:r>
        <w:lastRenderedPageBreak/>
        <w:t>71. Final Research Workflow</w:t>
      </w:r>
    </w:p>
    <w:p w14:paraId="53D84A4D" w14:textId="77777777" w:rsidR="00600126" w:rsidRDefault="00000000">
      <w:pPr>
        <w:rPr>
          <w:rFonts w:hint="eastAsia"/>
        </w:rPr>
      </w:pPr>
      <w:r>
        <w:rPr>
          <w:b/>
        </w:rPr>
        <w:t xml:space="preserve">What to learn: </w:t>
      </w:r>
      <w:r>
        <w:t>Combine everything into: literature → dataset → preprocessing → baseline reproduction → proposed improvement → controlled experiments → explainability → robust validation → paper.</w:t>
      </w:r>
    </w:p>
    <w:p w14:paraId="2BA742AB" w14:textId="77777777" w:rsidR="00600126" w:rsidRDefault="00000000">
      <w:pPr>
        <w:rPr>
          <w:rFonts w:hint="eastAsia"/>
        </w:rPr>
      </w:pPr>
      <w:r>
        <w:rPr>
          <w:b/>
        </w:rPr>
        <w:t xml:space="preserve">Why it matters for your project: </w:t>
      </w:r>
      <w:r>
        <w:t>This becomes your complete roadmap for the ADHD EEG research project.</w:t>
      </w:r>
    </w:p>
    <w:p w14:paraId="4AB553AA" w14:textId="77777777" w:rsidR="00600126" w:rsidRDefault="00000000">
      <w:pPr>
        <w:rPr>
          <w:rFonts w:hint="eastAsia"/>
        </w:rPr>
      </w:pPr>
      <w:r>
        <w:rPr>
          <w:b/>
        </w:rPr>
        <w:t xml:space="preserve">Key concepts / terms: </w:t>
      </w:r>
      <w:r>
        <w:t>baseline; proposed model; ablation; external validation; manuscript</w:t>
      </w:r>
    </w:p>
    <w:p w14:paraId="29578DC8" w14:textId="77777777" w:rsidR="00600126" w:rsidRDefault="00000000">
      <w:pPr>
        <w:rPr>
          <w:rFonts w:hint="eastAsia"/>
        </w:rPr>
      </w:pPr>
      <w:r>
        <w:rPr>
          <w:b/>
        </w:rPr>
        <w:t xml:space="preserve">Practical target: </w:t>
      </w:r>
      <w:r>
        <w:t>Create your project checklist and do not move to the next stage until the current stage is reproducible.</w:t>
      </w:r>
    </w:p>
    <w:p w14:paraId="1EE6F026" w14:textId="77777777" w:rsidR="00600126" w:rsidRDefault="00000000">
      <w:pPr>
        <w:rPr>
          <w:rFonts w:hint="eastAsia"/>
        </w:rPr>
      </w:pPr>
      <w:r>
        <w:br w:type="page"/>
      </w:r>
    </w:p>
    <w:p w14:paraId="1C97A804" w14:textId="77777777" w:rsidR="00600126" w:rsidRDefault="00000000">
      <w:pPr>
        <w:pStyle w:val="Heading1"/>
      </w:pPr>
      <w:r>
        <w:lastRenderedPageBreak/>
        <w:t>Recommended Milestones</w:t>
      </w:r>
    </w:p>
    <w:p w14:paraId="01155C80" w14:textId="77777777" w:rsidR="00600126" w:rsidRDefault="00000000">
      <w:pPr>
        <w:rPr>
          <w:rFonts w:hint="eastAsia"/>
        </w:rPr>
      </w:pPr>
      <w:r>
        <w:rPr>
          <w:b/>
        </w:rPr>
        <w:t>Milestone 1 — Neuroscience foundation — Points 1–10</w:t>
      </w:r>
    </w:p>
    <w:p w14:paraId="2B8A5313" w14:textId="77777777" w:rsidR="00600126" w:rsidRDefault="00000000">
      <w:pPr>
        <w:pStyle w:val="ListBullet"/>
        <w:rPr>
          <w:rFonts w:hint="eastAsia"/>
        </w:rPr>
      </w:pPr>
      <w:r>
        <w:t>You can explain ADHD, EEG, channels, scalp regions and frequency bands in simple language.</w:t>
      </w:r>
    </w:p>
    <w:p w14:paraId="74A1B8B2" w14:textId="77777777" w:rsidR="00600126" w:rsidRDefault="00000000">
      <w:pPr>
        <w:rPr>
          <w:rFonts w:hint="eastAsia"/>
        </w:rPr>
      </w:pPr>
      <w:r>
        <w:rPr>
          <w:b/>
        </w:rPr>
        <w:t>Milestone 2 — EEG signal processing — Points 11–30</w:t>
      </w:r>
    </w:p>
    <w:p w14:paraId="7B37843A" w14:textId="77777777" w:rsidR="00600126" w:rsidRDefault="00000000">
      <w:pPr>
        <w:pStyle w:val="ListBullet"/>
        <w:rPr>
          <w:rFonts w:hint="eastAsia"/>
        </w:rPr>
      </w:pPr>
      <w:r>
        <w:t>You can explain sampling, FFT, filtering, ICA, epoching, PSD, wavelets and basic MNE workflows.</w:t>
      </w:r>
    </w:p>
    <w:p w14:paraId="1BD89B89" w14:textId="77777777" w:rsidR="00600126" w:rsidRDefault="00000000">
      <w:pPr>
        <w:rPr>
          <w:rFonts w:hint="eastAsia"/>
        </w:rPr>
      </w:pPr>
      <w:r>
        <w:rPr>
          <w:b/>
        </w:rPr>
        <w:t>Milestone 3 — ML evaluation — Points 31–44</w:t>
      </w:r>
    </w:p>
    <w:p w14:paraId="5FD390FD" w14:textId="77777777" w:rsidR="00600126" w:rsidRDefault="00000000">
      <w:pPr>
        <w:pStyle w:val="ListBullet"/>
        <w:rPr>
          <w:rFonts w:hint="eastAsia"/>
        </w:rPr>
      </w:pPr>
      <w:r>
        <w:t>You understand splits, subject independence, leakage, metrics, uncertainty and medical-AI evaluation.</w:t>
      </w:r>
    </w:p>
    <w:p w14:paraId="526E18EB" w14:textId="77777777" w:rsidR="00600126" w:rsidRDefault="00000000">
      <w:pPr>
        <w:rPr>
          <w:rFonts w:hint="eastAsia"/>
        </w:rPr>
      </w:pPr>
      <w:r>
        <w:rPr>
          <w:b/>
        </w:rPr>
        <w:t>Milestone 4 — Deep learning — Points 45–55</w:t>
      </w:r>
    </w:p>
    <w:p w14:paraId="64BED57F" w14:textId="77777777" w:rsidR="00600126" w:rsidRDefault="00000000">
      <w:pPr>
        <w:pStyle w:val="ListBullet"/>
        <w:rPr>
          <w:rFonts w:hint="eastAsia"/>
        </w:rPr>
      </w:pPr>
      <w:r>
        <w:t>You understand neural networks, CNN, LSTM, CNN-LSTM, attention, Transformers and feature fusion.</w:t>
      </w:r>
    </w:p>
    <w:p w14:paraId="08115915" w14:textId="77777777" w:rsidR="00600126" w:rsidRDefault="00000000">
      <w:pPr>
        <w:rPr>
          <w:rFonts w:hint="eastAsia"/>
        </w:rPr>
      </w:pPr>
      <w:r>
        <w:rPr>
          <w:b/>
        </w:rPr>
        <w:t>Milestone 5 — Research methodology — Points 56–64</w:t>
      </w:r>
    </w:p>
    <w:p w14:paraId="1C933C58" w14:textId="77777777" w:rsidR="00600126" w:rsidRDefault="00000000">
      <w:pPr>
        <w:pStyle w:val="ListBullet"/>
        <w:rPr>
          <w:rFonts w:hint="eastAsia"/>
        </w:rPr>
      </w:pPr>
      <w:r>
        <w:t>You can reproduce a baseline, formulate a gap, design experiments, perform ablations, explain predictions and structure a research paper.</w:t>
      </w:r>
    </w:p>
    <w:p w14:paraId="577EBAE8" w14:textId="77777777" w:rsidR="00600126" w:rsidRDefault="00000000">
      <w:pPr>
        <w:pStyle w:val="Heading1"/>
      </w:pPr>
      <w:r>
        <w:t>Core Rule for This Project</w:t>
      </w:r>
    </w:p>
    <w:p w14:paraId="33D5464D" w14:textId="77777777" w:rsidR="00600126" w:rsidRDefault="00000000">
      <w:pPr>
        <w:rPr>
          <w:rFonts w:hint="eastAsia"/>
        </w:rPr>
      </w:pPr>
      <w:r>
        <w:t>Do not judge a model only by its highest accuracy. For this EEG research project, the experimental protocol matters: subject-independent splitting, prevention of window-level leakage, class-wise metrics, uncertainty, external validation, ablation studies and interpretability should be considered alongside performance.</w:t>
      </w:r>
    </w:p>
    <w:p w14:paraId="17F6C0A8" w14:textId="77777777" w:rsidR="00600126" w:rsidRDefault="00000000">
      <w:pPr>
        <w:pStyle w:val="Heading1"/>
      </w:pPr>
      <w:r>
        <w:t>Your Target End-to-End Pipeline</w:t>
      </w:r>
    </w:p>
    <w:p w14:paraId="7049A7D9" w14:textId="77777777" w:rsidR="00600126" w:rsidRDefault="00000000">
      <w:pPr>
        <w:rPr>
          <w:rFonts w:hint="eastAsia"/>
        </w:rPr>
      </w:pPr>
      <w:r>
        <w:t>EEG dataset → quality inspection → filtering/notch/ICA → epoching → normalization → subject-independent split → baseline models → reproduce CNN-LSTM → proposed enhancement → controlled experiments → subject-level prediction → metrics + uncertainty → explainability → ablation → external validation → research paper.</w:t>
      </w:r>
    </w:p>
    <w:p w14:paraId="54B92039" w14:textId="77777777" w:rsidR="00600126" w:rsidRDefault="00000000">
      <w:pPr>
        <w:pStyle w:val="Heading1"/>
      </w:pPr>
      <w:r>
        <w:t>Personal Study Checklist</w:t>
      </w:r>
    </w:p>
    <w:p w14:paraId="5D16163A" w14:textId="77777777" w:rsidR="00600126" w:rsidRDefault="00000000">
      <w:pPr>
        <w:rPr>
          <w:rFonts w:hint="eastAsia"/>
        </w:rPr>
      </w:pPr>
      <w:r>
        <w:t>☐ Neuroscience basics</w:t>
      </w:r>
    </w:p>
    <w:p w14:paraId="335FA203" w14:textId="77777777" w:rsidR="00600126" w:rsidRDefault="00000000">
      <w:pPr>
        <w:rPr>
          <w:rFonts w:hint="eastAsia"/>
        </w:rPr>
      </w:pPr>
      <w:r>
        <w:t>☐ EEG fundamentals</w:t>
      </w:r>
    </w:p>
    <w:p w14:paraId="76D718FD" w14:textId="77777777" w:rsidR="00600126" w:rsidRDefault="00000000">
      <w:pPr>
        <w:rPr>
          <w:rFonts w:hint="eastAsia"/>
        </w:rPr>
      </w:pPr>
      <w:r>
        <w:t>☐ Signal processing</w:t>
      </w:r>
    </w:p>
    <w:p w14:paraId="34E6A230" w14:textId="77777777" w:rsidR="00600126" w:rsidRDefault="00000000">
      <w:pPr>
        <w:rPr>
          <w:rFonts w:hint="eastAsia"/>
        </w:rPr>
      </w:pPr>
      <w:r>
        <w:t>☐ MNE/Python</w:t>
      </w:r>
    </w:p>
    <w:p w14:paraId="0EE8E415" w14:textId="77777777" w:rsidR="00600126" w:rsidRDefault="00000000">
      <w:pPr>
        <w:rPr>
          <w:rFonts w:hint="eastAsia"/>
        </w:rPr>
      </w:pPr>
      <w:r>
        <w:t>☐ ML fundamentals</w:t>
      </w:r>
    </w:p>
    <w:p w14:paraId="1782A889" w14:textId="77777777" w:rsidR="00600126" w:rsidRDefault="00000000">
      <w:pPr>
        <w:rPr>
          <w:rFonts w:hint="eastAsia"/>
        </w:rPr>
      </w:pPr>
      <w:r>
        <w:t>☐ Medical-AI evaluation</w:t>
      </w:r>
    </w:p>
    <w:p w14:paraId="0A885E5F" w14:textId="77777777" w:rsidR="00600126" w:rsidRDefault="00000000">
      <w:pPr>
        <w:rPr>
          <w:rFonts w:hint="eastAsia"/>
        </w:rPr>
      </w:pPr>
      <w:r>
        <w:t>☐ CNN</w:t>
      </w:r>
    </w:p>
    <w:p w14:paraId="2C992ABE" w14:textId="77777777" w:rsidR="00600126" w:rsidRDefault="00000000">
      <w:pPr>
        <w:rPr>
          <w:rFonts w:hint="eastAsia"/>
        </w:rPr>
      </w:pPr>
      <w:r>
        <w:t>☐ LSTM</w:t>
      </w:r>
    </w:p>
    <w:p w14:paraId="0B0998C3" w14:textId="77777777" w:rsidR="00600126" w:rsidRDefault="00000000">
      <w:pPr>
        <w:rPr>
          <w:rFonts w:hint="eastAsia"/>
        </w:rPr>
      </w:pPr>
      <w:r>
        <w:lastRenderedPageBreak/>
        <w:t>☐ CNN-LSTM reproduction</w:t>
      </w:r>
    </w:p>
    <w:p w14:paraId="0A362D3C" w14:textId="77777777" w:rsidR="00600126" w:rsidRDefault="00000000">
      <w:pPr>
        <w:rPr>
          <w:rFonts w:hint="eastAsia"/>
        </w:rPr>
      </w:pPr>
      <w:r>
        <w:t>☐ Attention/Transformers</w:t>
      </w:r>
    </w:p>
    <w:p w14:paraId="5B7219B5" w14:textId="77777777" w:rsidR="00600126" w:rsidRDefault="00000000">
      <w:pPr>
        <w:rPr>
          <w:rFonts w:hint="eastAsia"/>
        </w:rPr>
      </w:pPr>
      <w:r>
        <w:t>☐ Explainable AI</w:t>
      </w:r>
    </w:p>
    <w:p w14:paraId="43511676" w14:textId="77777777" w:rsidR="00600126" w:rsidRDefault="00000000">
      <w:pPr>
        <w:rPr>
          <w:rFonts w:hint="eastAsia"/>
        </w:rPr>
      </w:pPr>
      <w:r>
        <w:t>☐ Research methodology</w:t>
      </w:r>
    </w:p>
    <w:p w14:paraId="18D78150" w14:textId="306040AA" w:rsidR="00600126" w:rsidRDefault="00000000">
      <w:r>
        <w:t>☐ Paper writing</w:t>
      </w:r>
      <w:r w:rsidR="00294DF5">
        <w:br/>
      </w:r>
      <w:r w:rsidR="00294DF5">
        <w:br/>
        <w:t>GEMINI AI:</w:t>
      </w:r>
      <w:r w:rsidR="00294DF5">
        <w:br/>
      </w:r>
    </w:p>
    <w:p w14:paraId="7E4D1263" w14:textId="77777777" w:rsidR="00294DF5" w:rsidRPr="00294DF5" w:rsidRDefault="00294DF5" w:rsidP="00294DF5">
      <w:pPr>
        <w:rPr>
          <w:lang w:val="en-IN"/>
        </w:rPr>
      </w:pPr>
      <w:r w:rsidRPr="00294DF5">
        <w:rPr>
          <w:lang w:val="en-IN"/>
        </w:rPr>
        <w:t xml:space="preserve">Welcome to your complete, beginner-friendly learning course on </w:t>
      </w:r>
      <w:r w:rsidRPr="00294DF5">
        <w:rPr>
          <w:b/>
          <w:bCs/>
          <w:lang w:val="en-IN"/>
        </w:rPr>
        <w:t>EEG-based ADHD diagnosis using Deep Learning</w:t>
      </w:r>
      <w:r w:rsidRPr="00294DF5">
        <w:rPr>
          <w:lang w:val="en-IN"/>
        </w:rPr>
        <w:t xml:space="preserve">, built directly around the research paper </w:t>
      </w:r>
      <w:r w:rsidRPr="00294DF5">
        <w:rPr>
          <w:i/>
          <w:iCs/>
          <w:lang w:val="en-IN"/>
        </w:rPr>
        <w:t>"The Hybrid Deep Learning Model for Identification of Attention-Deficit/Hyperactivity Disorder Using EEG"</w:t>
      </w:r>
      <w:r w:rsidRPr="00294DF5">
        <w:rPr>
          <w:lang w:val="en-IN"/>
        </w:rPr>
        <w:t xml:space="preserve"> by Chugh et al.1.</w:t>
      </w:r>
    </w:p>
    <w:p w14:paraId="6DC769E8" w14:textId="77777777" w:rsidR="00294DF5" w:rsidRPr="00294DF5" w:rsidRDefault="00294DF5" w:rsidP="00294DF5">
      <w:pPr>
        <w:rPr>
          <w:lang w:val="en-IN"/>
        </w:rPr>
      </w:pPr>
      <w:r w:rsidRPr="00294DF5">
        <w:rPr>
          <w:lang w:val="en-IN"/>
        </w:rPr>
        <w:pict w14:anchorId="20908AEC">
          <v:rect id="_x0000_i1235" style="width:0;height:1.5pt" o:hralign="center" o:hrstd="t" o:hr="t" fillcolor="#a0a0a0" stroked="f"/>
        </w:pict>
      </w:r>
    </w:p>
    <w:p w14:paraId="1636D28F" w14:textId="77777777" w:rsidR="00294DF5" w:rsidRPr="00294DF5" w:rsidRDefault="00294DF5" w:rsidP="00294DF5">
      <w:pPr>
        <w:rPr>
          <w:lang w:val="en-IN"/>
        </w:rPr>
      </w:pPr>
      <w:r w:rsidRPr="00294DF5">
        <w:rPr>
          <w:lang w:val="en-IN"/>
        </w:rPr>
        <w:t>PART 1: Foundational Course (Concepts 1–30)</w:t>
      </w:r>
    </w:p>
    <w:p w14:paraId="5038735E" w14:textId="77777777" w:rsidR="00294DF5" w:rsidRPr="00294DF5" w:rsidRDefault="00294DF5" w:rsidP="00294DF5">
      <w:pPr>
        <w:rPr>
          <w:lang w:val="en-IN"/>
        </w:rPr>
      </w:pPr>
      <w:r w:rsidRPr="00294DF5">
        <w:rPr>
          <w:lang w:val="en-IN"/>
        </w:rPr>
        <w:t xml:space="preserve">For each concept, we provide: </w:t>
      </w:r>
      <w:r w:rsidRPr="00294DF5">
        <w:rPr>
          <w:b/>
          <w:bCs/>
          <w:lang w:val="en-IN"/>
        </w:rPr>
        <w:t>(1) Formal Definition</w:t>
      </w:r>
      <w:r w:rsidRPr="00294DF5">
        <w:rPr>
          <w:lang w:val="en-IN"/>
        </w:rPr>
        <w:t xml:space="preserve">, </w:t>
      </w:r>
      <w:r w:rsidRPr="00294DF5">
        <w:rPr>
          <w:b/>
          <w:bCs/>
          <w:lang w:val="en-IN"/>
        </w:rPr>
        <w:t>(2) Simple English Explanation</w:t>
      </w:r>
      <w:r w:rsidRPr="00294DF5">
        <w:rPr>
          <w:lang w:val="en-IN"/>
        </w:rPr>
        <w:t xml:space="preserve">, </w:t>
      </w:r>
      <w:r w:rsidRPr="00294DF5">
        <w:rPr>
          <w:b/>
          <w:bCs/>
          <w:lang w:val="en-IN"/>
        </w:rPr>
        <w:t>(3) Real-World Analogy</w:t>
      </w:r>
      <w:r w:rsidRPr="00294DF5">
        <w:rPr>
          <w:lang w:val="en-IN"/>
        </w:rPr>
        <w:t xml:space="preserve">, </w:t>
      </w:r>
      <w:r w:rsidRPr="00294DF5">
        <w:rPr>
          <w:b/>
          <w:bCs/>
          <w:lang w:val="en-IN"/>
        </w:rPr>
        <w:t>(4) Why the Authors Used It</w:t>
      </w:r>
      <w:r w:rsidRPr="00294DF5">
        <w:rPr>
          <w:lang w:val="en-IN"/>
        </w:rPr>
        <w:t xml:space="preserve">, and </w:t>
      </w:r>
      <w:r w:rsidRPr="00294DF5">
        <w:rPr>
          <w:b/>
          <w:bCs/>
          <w:lang w:val="en-IN"/>
        </w:rPr>
        <w:t>(5) What Would Happen If Removed</w:t>
      </w:r>
      <w:r w:rsidRPr="00294DF5">
        <w:rPr>
          <w:lang w:val="en-IN"/>
        </w:rPr>
        <w:t>.</w:t>
      </w:r>
    </w:p>
    <w:p w14:paraId="20AEB890" w14:textId="77777777" w:rsidR="00294DF5" w:rsidRPr="00294DF5" w:rsidRDefault="00294DF5" w:rsidP="00294DF5">
      <w:pPr>
        <w:rPr>
          <w:lang w:val="en-IN"/>
        </w:rPr>
      </w:pPr>
      <w:r w:rsidRPr="00294DF5">
        <w:rPr>
          <w:lang w:val="en-IN"/>
        </w:rPr>
        <w:pict w14:anchorId="642E42CB">
          <v:rect id="_x0000_i1236" style="width:0;height:1.5pt" o:hralign="center" o:hrstd="t" o:hr="t" fillcolor="#a0a0a0" stroked="f"/>
        </w:pict>
      </w:r>
    </w:p>
    <w:p w14:paraId="69EB36DD" w14:textId="77777777" w:rsidR="00294DF5" w:rsidRPr="00294DF5" w:rsidRDefault="00294DF5" w:rsidP="00294DF5">
      <w:pPr>
        <w:rPr>
          <w:lang w:val="en-IN"/>
        </w:rPr>
      </w:pPr>
      <w:r w:rsidRPr="00294DF5">
        <w:rPr>
          <w:lang w:val="en-IN"/>
        </w:rPr>
        <w:t>1. ADHD Basics</w:t>
      </w:r>
    </w:p>
    <w:p w14:paraId="7FA4B238" w14:textId="77777777" w:rsidR="00294DF5" w:rsidRPr="00294DF5" w:rsidRDefault="00294DF5">
      <w:pPr>
        <w:numPr>
          <w:ilvl w:val="0"/>
          <w:numId w:val="7"/>
        </w:numPr>
        <w:rPr>
          <w:lang w:val="en-IN"/>
        </w:rPr>
      </w:pPr>
      <w:r w:rsidRPr="00294DF5">
        <w:rPr>
          <w:b/>
          <w:bCs/>
          <w:lang w:val="en-IN"/>
        </w:rPr>
        <w:t>Formal Definition</w:t>
      </w:r>
      <w:r w:rsidRPr="00294DF5">
        <w:rPr>
          <w:lang w:val="en-IN"/>
        </w:rPr>
        <w:t>: Attention-Deficit/Hyperactivity Disorder (ADHD) is a neurodevelopmental disorder characterized by persistent patterns of inattention, hyperactivity, and impulsivity that interfere with functioning or development23.</w:t>
      </w:r>
    </w:p>
    <w:p w14:paraId="6C560ACC" w14:textId="77777777" w:rsidR="00294DF5" w:rsidRPr="00294DF5" w:rsidRDefault="00294DF5">
      <w:pPr>
        <w:numPr>
          <w:ilvl w:val="0"/>
          <w:numId w:val="7"/>
        </w:numPr>
        <w:rPr>
          <w:lang w:val="en-IN"/>
        </w:rPr>
      </w:pPr>
      <w:r w:rsidRPr="00294DF5">
        <w:rPr>
          <w:b/>
          <w:bCs/>
          <w:lang w:val="en-IN"/>
        </w:rPr>
        <w:t>Simple English</w:t>
      </w:r>
      <w:r w:rsidRPr="00294DF5">
        <w:rPr>
          <w:lang w:val="en-IN"/>
        </w:rPr>
        <w:t>: A brain condition that makes it difficult for a person—especially children—to focus, sit still, or control sudden impulses12.</w:t>
      </w:r>
    </w:p>
    <w:p w14:paraId="3BE92913" w14:textId="77777777" w:rsidR="00294DF5" w:rsidRPr="00294DF5" w:rsidRDefault="00294DF5">
      <w:pPr>
        <w:numPr>
          <w:ilvl w:val="0"/>
          <w:numId w:val="7"/>
        </w:numPr>
        <w:rPr>
          <w:lang w:val="en-IN"/>
        </w:rPr>
      </w:pPr>
      <w:r w:rsidRPr="00294DF5">
        <w:rPr>
          <w:b/>
          <w:bCs/>
          <w:lang w:val="en-IN"/>
        </w:rPr>
        <w:t>Analogy</w:t>
      </w:r>
      <w:r w:rsidRPr="00294DF5">
        <w:rPr>
          <w:lang w:val="en-IN"/>
        </w:rPr>
        <w:t>: Imagine driving a car where the accelerator pedal is hyper-sensitive and the brakes respond unpredictably; maintaining a steady, calm speed requires constant, exhausting effort.</w:t>
      </w:r>
    </w:p>
    <w:p w14:paraId="7AD98634" w14:textId="77777777" w:rsidR="00294DF5" w:rsidRPr="00294DF5" w:rsidRDefault="00294DF5">
      <w:pPr>
        <w:numPr>
          <w:ilvl w:val="0"/>
          <w:numId w:val="7"/>
        </w:numPr>
        <w:rPr>
          <w:lang w:val="en-IN"/>
        </w:rPr>
      </w:pPr>
      <w:r w:rsidRPr="00294DF5">
        <w:rPr>
          <w:b/>
          <w:bCs/>
          <w:lang w:val="en-IN"/>
        </w:rPr>
        <w:t>Why Used</w:t>
      </w:r>
      <w:r w:rsidRPr="00294DF5">
        <w:rPr>
          <w:lang w:val="en-IN"/>
        </w:rPr>
        <w:t>: It is the target clinical condition that the authors aim to detect automatically and objectively using AI13.</w:t>
      </w:r>
    </w:p>
    <w:p w14:paraId="05FE83F6" w14:textId="77777777" w:rsidR="00294DF5" w:rsidRPr="00294DF5" w:rsidRDefault="00294DF5">
      <w:pPr>
        <w:numPr>
          <w:ilvl w:val="0"/>
          <w:numId w:val="7"/>
        </w:numPr>
        <w:rPr>
          <w:lang w:val="en-IN"/>
        </w:rPr>
      </w:pPr>
      <w:r w:rsidRPr="00294DF5">
        <w:rPr>
          <w:b/>
          <w:bCs/>
          <w:lang w:val="en-IN"/>
        </w:rPr>
        <w:t>If Removed</w:t>
      </w:r>
      <w:r w:rsidRPr="00294DF5">
        <w:rPr>
          <w:lang w:val="en-IN"/>
        </w:rPr>
        <w:t>: The study would lack a clinical objective or medical problem to solve.</w:t>
      </w:r>
    </w:p>
    <w:p w14:paraId="10192CA4" w14:textId="77777777" w:rsidR="00294DF5" w:rsidRPr="00294DF5" w:rsidRDefault="00294DF5" w:rsidP="00294DF5">
      <w:pPr>
        <w:rPr>
          <w:lang w:val="en-IN"/>
        </w:rPr>
      </w:pPr>
      <w:r w:rsidRPr="00294DF5">
        <w:rPr>
          <w:lang w:val="en-IN"/>
        </w:rPr>
        <w:pict w14:anchorId="5DC55563">
          <v:rect id="_x0000_i1237" style="width:0;height:1.5pt" o:hralign="center" o:hrstd="t" o:hr="t" fillcolor="#a0a0a0" stroked="f"/>
        </w:pict>
      </w:r>
    </w:p>
    <w:p w14:paraId="30D252DD" w14:textId="77777777" w:rsidR="00294DF5" w:rsidRPr="00294DF5" w:rsidRDefault="00294DF5" w:rsidP="00294DF5">
      <w:pPr>
        <w:rPr>
          <w:lang w:val="en-IN"/>
        </w:rPr>
      </w:pPr>
      <w:r w:rsidRPr="00294DF5">
        <w:rPr>
          <w:lang w:val="en-IN"/>
        </w:rPr>
        <w:t>2. Basic Neuroscience Needed for EEG</w:t>
      </w:r>
    </w:p>
    <w:p w14:paraId="0FC1C679" w14:textId="77777777" w:rsidR="00294DF5" w:rsidRPr="00294DF5" w:rsidRDefault="00294DF5">
      <w:pPr>
        <w:numPr>
          <w:ilvl w:val="0"/>
          <w:numId w:val="8"/>
        </w:numPr>
        <w:rPr>
          <w:lang w:val="en-IN"/>
        </w:rPr>
      </w:pPr>
      <w:r w:rsidRPr="00294DF5">
        <w:rPr>
          <w:b/>
          <w:bCs/>
          <w:lang w:val="en-IN"/>
        </w:rPr>
        <w:t>Formal Definition</w:t>
      </w:r>
      <w:r w:rsidRPr="00294DF5">
        <w:rPr>
          <w:lang w:val="en-IN"/>
        </w:rPr>
        <w:t>: The cerebral cortex contains billions of neurons that communicate via electrochemical signals; synchronized postsynaptic potentials from large groups of pyramidal neurons create scalp-detectable electric fields4.</w:t>
      </w:r>
    </w:p>
    <w:p w14:paraId="17E7CFCC" w14:textId="77777777" w:rsidR="00294DF5" w:rsidRPr="00294DF5" w:rsidRDefault="00294DF5">
      <w:pPr>
        <w:numPr>
          <w:ilvl w:val="0"/>
          <w:numId w:val="8"/>
        </w:numPr>
        <w:rPr>
          <w:lang w:val="en-IN"/>
        </w:rPr>
      </w:pPr>
      <w:r w:rsidRPr="00294DF5">
        <w:rPr>
          <w:b/>
          <w:bCs/>
          <w:lang w:val="en-IN"/>
        </w:rPr>
        <w:t>Simple English</w:t>
      </w:r>
      <w:r w:rsidRPr="00294DF5">
        <w:rPr>
          <w:lang w:val="en-IN"/>
        </w:rPr>
        <w:t>: Neurons in your brain talk to each other using small electrical sparks. When millions talk together, the combined electrical noise reaches the scalp.</w:t>
      </w:r>
    </w:p>
    <w:p w14:paraId="331B95A9" w14:textId="77777777" w:rsidR="00294DF5" w:rsidRPr="00294DF5" w:rsidRDefault="00294DF5">
      <w:pPr>
        <w:numPr>
          <w:ilvl w:val="0"/>
          <w:numId w:val="8"/>
        </w:numPr>
        <w:rPr>
          <w:lang w:val="en-IN"/>
        </w:rPr>
      </w:pPr>
      <w:r w:rsidRPr="00294DF5">
        <w:rPr>
          <w:b/>
          <w:bCs/>
          <w:lang w:val="en-IN"/>
        </w:rPr>
        <w:lastRenderedPageBreak/>
        <w:t>Analogy</w:t>
      </w:r>
      <w:r w:rsidRPr="00294DF5">
        <w:rPr>
          <w:lang w:val="en-IN"/>
        </w:rPr>
        <w:t>: Imagine a crowded stadium where every fan is whispering (individual neurons). When an entire section chants together (synchronized neurons), you can hear the roar from outside the stadium gates.</w:t>
      </w:r>
    </w:p>
    <w:p w14:paraId="444931FC" w14:textId="77777777" w:rsidR="00294DF5" w:rsidRPr="00294DF5" w:rsidRDefault="00294DF5">
      <w:pPr>
        <w:numPr>
          <w:ilvl w:val="0"/>
          <w:numId w:val="8"/>
        </w:numPr>
        <w:rPr>
          <w:lang w:val="en-IN"/>
        </w:rPr>
      </w:pPr>
      <w:r w:rsidRPr="00294DF5">
        <w:rPr>
          <w:b/>
          <w:bCs/>
          <w:lang w:val="en-IN"/>
        </w:rPr>
        <w:t>Why Used</w:t>
      </w:r>
      <w:r w:rsidRPr="00294DF5">
        <w:rPr>
          <w:lang w:val="en-IN"/>
        </w:rPr>
        <w:t>: Provides the biological foundation explaining why scalp sensors can capture meaningful brain activity related to ADHD4.</w:t>
      </w:r>
    </w:p>
    <w:p w14:paraId="470F7639" w14:textId="77777777" w:rsidR="00294DF5" w:rsidRPr="00294DF5" w:rsidRDefault="00294DF5">
      <w:pPr>
        <w:numPr>
          <w:ilvl w:val="0"/>
          <w:numId w:val="8"/>
        </w:numPr>
        <w:rPr>
          <w:lang w:val="en-IN"/>
        </w:rPr>
      </w:pPr>
      <w:r w:rsidRPr="00294DF5">
        <w:rPr>
          <w:b/>
          <w:bCs/>
          <w:lang w:val="en-IN"/>
        </w:rPr>
        <w:t>If Removed</w:t>
      </w:r>
      <w:r w:rsidRPr="00294DF5">
        <w:rPr>
          <w:lang w:val="en-IN"/>
        </w:rPr>
        <w:t>: We wouldn't understand why electric signals on the skin tell us anything about cognitive function inside the brain.</w:t>
      </w:r>
    </w:p>
    <w:p w14:paraId="37375534" w14:textId="77777777" w:rsidR="00294DF5" w:rsidRPr="00294DF5" w:rsidRDefault="00294DF5" w:rsidP="00294DF5">
      <w:pPr>
        <w:rPr>
          <w:lang w:val="en-IN"/>
        </w:rPr>
      </w:pPr>
      <w:r w:rsidRPr="00294DF5">
        <w:rPr>
          <w:lang w:val="en-IN"/>
        </w:rPr>
        <w:pict w14:anchorId="7669A987">
          <v:rect id="_x0000_i1238" style="width:0;height:1.5pt" o:hralign="center" o:hrstd="t" o:hr="t" fillcolor="#a0a0a0" stroked="f"/>
        </w:pict>
      </w:r>
    </w:p>
    <w:p w14:paraId="60CC8654" w14:textId="77777777" w:rsidR="00294DF5" w:rsidRPr="00294DF5" w:rsidRDefault="00294DF5" w:rsidP="00294DF5">
      <w:pPr>
        <w:rPr>
          <w:lang w:val="en-IN"/>
        </w:rPr>
      </w:pPr>
      <w:r w:rsidRPr="00294DF5">
        <w:rPr>
          <w:lang w:val="en-IN"/>
        </w:rPr>
        <w:t>3. Electroencephalography (EEG)</w:t>
      </w:r>
    </w:p>
    <w:p w14:paraId="214A2793" w14:textId="77777777" w:rsidR="00294DF5" w:rsidRPr="00294DF5" w:rsidRDefault="00294DF5">
      <w:pPr>
        <w:numPr>
          <w:ilvl w:val="0"/>
          <w:numId w:val="9"/>
        </w:numPr>
        <w:rPr>
          <w:lang w:val="en-IN"/>
        </w:rPr>
      </w:pPr>
      <w:r w:rsidRPr="00294DF5">
        <w:rPr>
          <w:b/>
          <w:bCs/>
          <w:lang w:val="en-IN"/>
        </w:rPr>
        <w:t>Formal Definition</w:t>
      </w:r>
      <w:r w:rsidRPr="00294DF5">
        <w:rPr>
          <w:lang w:val="en-IN"/>
        </w:rPr>
        <w:t>: A non-invasive neuroimaging technique that records electrical voltage fluctuations along the scalp resulting from ionic current flows within brain neurons over time4.</w:t>
      </w:r>
    </w:p>
    <w:p w14:paraId="34DCEAD3" w14:textId="77777777" w:rsidR="00294DF5" w:rsidRPr="00294DF5" w:rsidRDefault="00294DF5">
      <w:pPr>
        <w:numPr>
          <w:ilvl w:val="0"/>
          <w:numId w:val="9"/>
        </w:numPr>
        <w:rPr>
          <w:lang w:val="en-IN"/>
        </w:rPr>
      </w:pPr>
      <w:r w:rsidRPr="00294DF5">
        <w:rPr>
          <w:b/>
          <w:bCs/>
          <w:lang w:val="en-IN"/>
        </w:rPr>
        <w:t>Simple English</w:t>
      </w:r>
      <w:r w:rsidRPr="00294DF5">
        <w:rPr>
          <w:lang w:val="en-IN"/>
        </w:rPr>
        <w:t>: A helmet or cap with sensors placed on your head to measure and display your brainwaves as line graphs over time4.</w:t>
      </w:r>
    </w:p>
    <w:p w14:paraId="1A2971E1" w14:textId="77777777" w:rsidR="00294DF5" w:rsidRPr="00294DF5" w:rsidRDefault="00294DF5">
      <w:pPr>
        <w:numPr>
          <w:ilvl w:val="0"/>
          <w:numId w:val="9"/>
        </w:numPr>
        <w:rPr>
          <w:lang w:val="en-IN"/>
        </w:rPr>
      </w:pPr>
      <w:r w:rsidRPr="00294DF5">
        <w:rPr>
          <w:b/>
          <w:bCs/>
          <w:lang w:val="en-IN"/>
        </w:rPr>
        <w:t>Analogy</w:t>
      </w:r>
      <w:r w:rsidRPr="00294DF5">
        <w:rPr>
          <w:lang w:val="en-IN"/>
        </w:rPr>
        <w:t>: Like putting micro-microphones on the roof of a house to record the rhythm of human activity inside.</w:t>
      </w:r>
    </w:p>
    <w:p w14:paraId="43027451" w14:textId="77777777" w:rsidR="00294DF5" w:rsidRPr="00294DF5" w:rsidRDefault="00294DF5">
      <w:pPr>
        <w:numPr>
          <w:ilvl w:val="0"/>
          <w:numId w:val="9"/>
        </w:numPr>
        <w:rPr>
          <w:lang w:val="en-IN"/>
        </w:rPr>
      </w:pPr>
      <w:r w:rsidRPr="00294DF5">
        <w:rPr>
          <w:b/>
          <w:bCs/>
          <w:lang w:val="en-IN"/>
        </w:rPr>
        <w:t>Why Used</w:t>
      </w:r>
      <w:r w:rsidRPr="00294DF5">
        <w:rPr>
          <w:lang w:val="en-IN"/>
        </w:rPr>
        <w:t>: Offers high temporal (time) resolution, safety, portability, and low cost compared to MRI or PET scans4.</w:t>
      </w:r>
    </w:p>
    <w:p w14:paraId="50352E60" w14:textId="77777777" w:rsidR="00294DF5" w:rsidRPr="00294DF5" w:rsidRDefault="00294DF5">
      <w:pPr>
        <w:numPr>
          <w:ilvl w:val="0"/>
          <w:numId w:val="9"/>
        </w:numPr>
        <w:rPr>
          <w:lang w:val="en-IN"/>
        </w:rPr>
      </w:pPr>
      <w:r w:rsidRPr="00294DF5">
        <w:rPr>
          <w:b/>
          <w:bCs/>
          <w:lang w:val="en-IN"/>
        </w:rPr>
        <w:t>If Removed</w:t>
      </w:r>
      <w:r w:rsidRPr="00294DF5">
        <w:rPr>
          <w:lang w:val="en-IN"/>
        </w:rPr>
        <w:t>: The study would have no input data source to analyze brain activity.</w:t>
      </w:r>
    </w:p>
    <w:p w14:paraId="234108BF" w14:textId="77777777" w:rsidR="00294DF5" w:rsidRPr="00294DF5" w:rsidRDefault="00294DF5" w:rsidP="00294DF5">
      <w:pPr>
        <w:rPr>
          <w:lang w:val="en-IN"/>
        </w:rPr>
      </w:pPr>
      <w:r w:rsidRPr="00294DF5">
        <w:rPr>
          <w:lang w:val="en-IN"/>
        </w:rPr>
        <w:pict w14:anchorId="4E9995D4">
          <v:rect id="_x0000_i1239" style="width:0;height:1.5pt" o:hralign="center" o:hrstd="t" o:hr="t" fillcolor="#a0a0a0" stroked="f"/>
        </w:pict>
      </w:r>
    </w:p>
    <w:p w14:paraId="10F94222" w14:textId="77777777" w:rsidR="00294DF5" w:rsidRPr="00294DF5" w:rsidRDefault="00294DF5" w:rsidP="00294DF5">
      <w:pPr>
        <w:rPr>
          <w:lang w:val="en-IN"/>
        </w:rPr>
      </w:pPr>
      <w:r w:rsidRPr="00294DF5">
        <w:rPr>
          <w:lang w:val="en-IN"/>
        </w:rPr>
        <w:t>4. EEG Electrodes and Channels</w:t>
      </w:r>
    </w:p>
    <w:p w14:paraId="456AD56A" w14:textId="77777777" w:rsidR="00294DF5" w:rsidRPr="00294DF5" w:rsidRDefault="00294DF5">
      <w:pPr>
        <w:numPr>
          <w:ilvl w:val="0"/>
          <w:numId w:val="10"/>
        </w:numPr>
        <w:rPr>
          <w:lang w:val="en-IN"/>
        </w:rPr>
      </w:pPr>
      <w:r w:rsidRPr="00294DF5">
        <w:rPr>
          <w:b/>
          <w:bCs/>
          <w:lang w:val="en-IN"/>
        </w:rPr>
        <w:t>Formal Definition</w:t>
      </w:r>
      <w:r w:rsidRPr="00294DF5">
        <w:rPr>
          <w:lang w:val="en-IN"/>
        </w:rPr>
        <w:t>: Electrodes are conductive sensors placed on standardized scalp locations (e.g., 10–20 system) to detect potential differences; each voltage recording pair or single sensor trace is a "channel"4more_horiz.</w:t>
      </w:r>
    </w:p>
    <w:p w14:paraId="2E8A0CCA" w14:textId="77777777" w:rsidR="00294DF5" w:rsidRPr="00294DF5" w:rsidRDefault="00294DF5">
      <w:pPr>
        <w:numPr>
          <w:ilvl w:val="0"/>
          <w:numId w:val="10"/>
        </w:numPr>
        <w:rPr>
          <w:lang w:val="en-IN"/>
        </w:rPr>
      </w:pPr>
      <w:r w:rsidRPr="00294DF5">
        <w:rPr>
          <w:b/>
          <w:bCs/>
          <w:lang w:val="en-IN"/>
        </w:rPr>
        <w:t>Simple English</w:t>
      </w:r>
      <w:r w:rsidRPr="00294DF5">
        <w:rPr>
          <w:lang w:val="en-IN"/>
        </w:rPr>
        <w:t>: Electrodes are metal contacts taped or placed on specific spots on your head; each contact creates one channel (one wave line) of brain data.</w:t>
      </w:r>
    </w:p>
    <w:p w14:paraId="01196D97" w14:textId="77777777" w:rsidR="00294DF5" w:rsidRPr="00294DF5" w:rsidRDefault="00294DF5">
      <w:pPr>
        <w:numPr>
          <w:ilvl w:val="0"/>
          <w:numId w:val="10"/>
        </w:numPr>
        <w:rPr>
          <w:lang w:val="en-IN"/>
        </w:rPr>
      </w:pPr>
      <w:r w:rsidRPr="00294DF5">
        <w:rPr>
          <w:b/>
          <w:bCs/>
          <w:lang w:val="en-IN"/>
        </w:rPr>
        <w:t>Analogy</w:t>
      </w:r>
      <w:r w:rsidRPr="00294DF5">
        <w:rPr>
          <w:lang w:val="en-IN"/>
        </w:rPr>
        <w:t>: Like installing multi-camera angles around a basketball court—each camera (channel) gives a distinct viewpoint of the action.</w:t>
      </w:r>
    </w:p>
    <w:p w14:paraId="478DE2EB" w14:textId="77777777" w:rsidR="00294DF5" w:rsidRPr="00294DF5" w:rsidRDefault="00294DF5">
      <w:pPr>
        <w:numPr>
          <w:ilvl w:val="0"/>
          <w:numId w:val="10"/>
        </w:numPr>
        <w:rPr>
          <w:lang w:val="en-IN"/>
        </w:rPr>
      </w:pPr>
      <w:r w:rsidRPr="00294DF5">
        <w:rPr>
          <w:b/>
          <w:bCs/>
          <w:lang w:val="en-IN"/>
        </w:rPr>
        <w:t>Why Used</w:t>
      </w:r>
      <w:r w:rsidRPr="00294DF5">
        <w:rPr>
          <w:lang w:val="en-IN"/>
        </w:rPr>
        <w:t>: To map spatial brain activity across different regions (frontal, temporal, parietal, occipital)67.</w:t>
      </w:r>
    </w:p>
    <w:p w14:paraId="29471988" w14:textId="77777777" w:rsidR="00294DF5" w:rsidRPr="00294DF5" w:rsidRDefault="00294DF5">
      <w:pPr>
        <w:numPr>
          <w:ilvl w:val="0"/>
          <w:numId w:val="10"/>
        </w:numPr>
        <w:rPr>
          <w:lang w:val="en-IN"/>
        </w:rPr>
      </w:pPr>
      <w:r w:rsidRPr="00294DF5">
        <w:rPr>
          <w:b/>
          <w:bCs/>
          <w:lang w:val="en-IN"/>
        </w:rPr>
        <w:t>If Removed</w:t>
      </w:r>
      <w:r w:rsidRPr="00294DF5">
        <w:rPr>
          <w:lang w:val="en-IN"/>
        </w:rPr>
        <w:t xml:space="preserve">: You would only measure overall head voltage without knowing </w:t>
      </w:r>
      <w:r w:rsidRPr="00294DF5">
        <w:rPr>
          <w:i/>
          <w:iCs/>
          <w:lang w:val="en-IN"/>
        </w:rPr>
        <w:t>where</w:t>
      </w:r>
      <w:r w:rsidRPr="00294DF5">
        <w:rPr>
          <w:lang w:val="en-IN"/>
        </w:rPr>
        <w:t xml:space="preserve"> in the brain the signal originated.</w:t>
      </w:r>
    </w:p>
    <w:p w14:paraId="27AB3247" w14:textId="77777777" w:rsidR="00294DF5" w:rsidRPr="00294DF5" w:rsidRDefault="00294DF5" w:rsidP="00294DF5">
      <w:pPr>
        <w:rPr>
          <w:lang w:val="en-IN"/>
        </w:rPr>
      </w:pPr>
      <w:r w:rsidRPr="00294DF5">
        <w:rPr>
          <w:lang w:val="en-IN"/>
        </w:rPr>
        <w:pict w14:anchorId="7515D488">
          <v:rect id="_x0000_i1240" style="width:0;height:1.5pt" o:hralign="center" o:hrstd="t" o:hr="t" fillcolor="#a0a0a0" stroked="f"/>
        </w:pict>
      </w:r>
    </w:p>
    <w:p w14:paraId="6DB48649" w14:textId="77777777" w:rsidR="00294DF5" w:rsidRPr="00294DF5" w:rsidRDefault="00294DF5" w:rsidP="00294DF5">
      <w:pPr>
        <w:rPr>
          <w:lang w:val="en-IN"/>
        </w:rPr>
      </w:pPr>
      <w:r w:rsidRPr="00294DF5">
        <w:rPr>
          <w:lang w:val="en-IN"/>
        </w:rPr>
        <w:t>5. EEG Sampling Rate</w:t>
      </w:r>
    </w:p>
    <w:p w14:paraId="41909D13" w14:textId="77777777" w:rsidR="00294DF5" w:rsidRPr="00294DF5" w:rsidRDefault="00294DF5">
      <w:pPr>
        <w:numPr>
          <w:ilvl w:val="0"/>
          <w:numId w:val="11"/>
        </w:numPr>
        <w:rPr>
          <w:lang w:val="en-IN"/>
        </w:rPr>
      </w:pPr>
      <w:r w:rsidRPr="00294DF5">
        <w:rPr>
          <w:b/>
          <w:bCs/>
          <w:lang w:val="en-IN"/>
        </w:rPr>
        <w:t>Formal Definition</w:t>
      </w:r>
      <w:r w:rsidRPr="00294DF5">
        <w:rPr>
          <w:lang w:val="en-IN"/>
        </w:rPr>
        <w:t>: The frequency (measured in Hertz, Hz) at which continuous analog brain electrical activity is converted into discrete digital data points per second6.</w:t>
      </w:r>
    </w:p>
    <w:p w14:paraId="63E6B3CC" w14:textId="77777777" w:rsidR="00294DF5" w:rsidRPr="00294DF5" w:rsidRDefault="00294DF5">
      <w:pPr>
        <w:numPr>
          <w:ilvl w:val="0"/>
          <w:numId w:val="11"/>
        </w:numPr>
        <w:rPr>
          <w:lang w:val="en-IN"/>
        </w:rPr>
      </w:pPr>
      <w:r w:rsidRPr="00294DF5">
        <w:rPr>
          <w:b/>
          <w:bCs/>
          <w:lang w:val="en-IN"/>
        </w:rPr>
        <w:lastRenderedPageBreak/>
        <w:t>Simple English</w:t>
      </w:r>
      <w:r w:rsidRPr="00294DF5">
        <w:rPr>
          <w:lang w:val="en-IN"/>
        </w:rPr>
        <w:t>: How many times per second the EEG machine takes a snapshot of your brainwave.</w:t>
      </w:r>
    </w:p>
    <w:p w14:paraId="248C8768" w14:textId="77777777" w:rsidR="00294DF5" w:rsidRPr="00294DF5" w:rsidRDefault="00294DF5">
      <w:pPr>
        <w:numPr>
          <w:ilvl w:val="0"/>
          <w:numId w:val="11"/>
        </w:numPr>
        <w:rPr>
          <w:lang w:val="en-IN"/>
        </w:rPr>
      </w:pPr>
      <w:r w:rsidRPr="00294DF5">
        <w:rPr>
          <w:b/>
          <w:bCs/>
          <w:lang w:val="en-IN"/>
        </w:rPr>
        <w:t>Analogy</w:t>
      </w:r>
      <w:r w:rsidRPr="00294DF5">
        <w:rPr>
          <w:lang w:val="en-IN"/>
        </w:rPr>
        <w:t>: Frame rate in video recording—24 frames per second gives a video, while 1000 frames per second captures slow-motion detail.</w:t>
      </w:r>
    </w:p>
    <w:p w14:paraId="3E3362A5" w14:textId="77777777" w:rsidR="00294DF5" w:rsidRPr="00294DF5" w:rsidRDefault="00294DF5">
      <w:pPr>
        <w:numPr>
          <w:ilvl w:val="0"/>
          <w:numId w:val="11"/>
        </w:numPr>
        <w:rPr>
          <w:lang w:val="en-IN"/>
        </w:rPr>
      </w:pPr>
      <w:r w:rsidRPr="00294DF5">
        <w:rPr>
          <w:b/>
          <w:bCs/>
          <w:lang w:val="en-IN"/>
        </w:rPr>
        <w:t>Why Used</w:t>
      </w:r>
      <w:r w:rsidRPr="00294DF5">
        <w:rPr>
          <w:lang w:val="en-IN"/>
        </w:rPr>
        <w:t>: Captures fast microsecond-level neural dynamics without losing signal details or causing aliasing46.</w:t>
      </w:r>
    </w:p>
    <w:p w14:paraId="545C20D1" w14:textId="77777777" w:rsidR="00294DF5" w:rsidRPr="00294DF5" w:rsidRDefault="00294DF5">
      <w:pPr>
        <w:numPr>
          <w:ilvl w:val="0"/>
          <w:numId w:val="11"/>
        </w:numPr>
        <w:rPr>
          <w:lang w:val="en-IN"/>
        </w:rPr>
      </w:pPr>
      <w:r w:rsidRPr="00294DF5">
        <w:rPr>
          <w:b/>
          <w:bCs/>
          <w:lang w:val="en-IN"/>
        </w:rPr>
        <w:t>If Removed</w:t>
      </w:r>
      <w:r w:rsidRPr="00294DF5">
        <w:rPr>
          <w:lang w:val="en-IN"/>
        </w:rPr>
        <w:t>: Brainwaves could not be converted into digital numbers for a computer or neural network to read.</w:t>
      </w:r>
    </w:p>
    <w:p w14:paraId="6D63D9B3" w14:textId="77777777" w:rsidR="00294DF5" w:rsidRPr="00294DF5" w:rsidRDefault="00294DF5" w:rsidP="00294DF5">
      <w:pPr>
        <w:rPr>
          <w:lang w:val="en-IN"/>
        </w:rPr>
      </w:pPr>
      <w:r w:rsidRPr="00294DF5">
        <w:rPr>
          <w:lang w:val="en-IN"/>
        </w:rPr>
        <w:pict w14:anchorId="61876289">
          <v:rect id="_x0000_i1241" style="width:0;height:1.5pt" o:hralign="center" o:hrstd="t" o:hr="t" fillcolor="#a0a0a0" stroked="f"/>
        </w:pict>
      </w:r>
    </w:p>
    <w:p w14:paraId="2AA397D2" w14:textId="77777777" w:rsidR="00294DF5" w:rsidRPr="00294DF5" w:rsidRDefault="00294DF5" w:rsidP="00294DF5">
      <w:pPr>
        <w:rPr>
          <w:lang w:val="en-IN"/>
        </w:rPr>
      </w:pPr>
      <w:r w:rsidRPr="00294DF5">
        <w:rPr>
          <w:lang w:val="en-IN"/>
        </w:rPr>
        <w:t>6. Time-Domain vs. Frequency-Domain Representation</w:t>
      </w:r>
    </w:p>
    <w:p w14:paraId="61042D6D" w14:textId="77777777" w:rsidR="00294DF5" w:rsidRPr="00294DF5" w:rsidRDefault="00294DF5">
      <w:pPr>
        <w:numPr>
          <w:ilvl w:val="0"/>
          <w:numId w:val="12"/>
        </w:numPr>
        <w:rPr>
          <w:lang w:val="en-IN"/>
        </w:rPr>
      </w:pPr>
      <w:r w:rsidRPr="00294DF5">
        <w:rPr>
          <w:b/>
          <w:bCs/>
          <w:lang w:val="en-IN"/>
        </w:rPr>
        <w:t>Formal Definition</w:t>
      </w:r>
      <w:r w:rsidRPr="00294DF5">
        <w:rPr>
          <w:lang w:val="en-IN"/>
        </w:rPr>
        <w:t>: Time-domain represents amplitude changes across time $x(t)$; frequency-domain breaks signals into constituent sinusoidal frequencies via Fourier Transformation4more_horiz.</w:t>
      </w:r>
    </w:p>
    <w:p w14:paraId="784F9C24" w14:textId="77777777" w:rsidR="00294DF5" w:rsidRPr="00294DF5" w:rsidRDefault="00294DF5">
      <w:pPr>
        <w:numPr>
          <w:ilvl w:val="0"/>
          <w:numId w:val="12"/>
        </w:numPr>
        <w:rPr>
          <w:lang w:val="en-IN"/>
        </w:rPr>
      </w:pPr>
      <w:r w:rsidRPr="00294DF5">
        <w:rPr>
          <w:b/>
          <w:bCs/>
          <w:lang w:val="en-IN"/>
        </w:rPr>
        <w:t>Simple English</w:t>
      </w:r>
      <w:r w:rsidRPr="00294DF5">
        <w:rPr>
          <w:lang w:val="en-IN"/>
        </w:rPr>
        <w:t>: Time-domain is watching the wave wiggle over time; frequency-domain shows how much low, medium, or high pitch is inside the wave.</w:t>
      </w:r>
    </w:p>
    <w:p w14:paraId="21260059" w14:textId="77777777" w:rsidR="00294DF5" w:rsidRPr="00294DF5" w:rsidRDefault="00294DF5">
      <w:pPr>
        <w:numPr>
          <w:ilvl w:val="0"/>
          <w:numId w:val="12"/>
        </w:numPr>
        <w:rPr>
          <w:lang w:val="en-IN"/>
        </w:rPr>
      </w:pPr>
      <w:r w:rsidRPr="00294DF5">
        <w:rPr>
          <w:b/>
          <w:bCs/>
          <w:lang w:val="en-IN"/>
        </w:rPr>
        <w:t>Analogy</w:t>
      </w:r>
      <w:r w:rsidRPr="00294DF5">
        <w:rPr>
          <w:lang w:val="en-IN"/>
        </w:rPr>
        <w:t>: Listening to a song play live (time-domain) versus looking at an equalizer display showing Bass, Mid, and Treble bars (frequency-domain).</w:t>
      </w:r>
    </w:p>
    <w:p w14:paraId="49E82621" w14:textId="77777777" w:rsidR="00294DF5" w:rsidRPr="00294DF5" w:rsidRDefault="00294DF5">
      <w:pPr>
        <w:numPr>
          <w:ilvl w:val="0"/>
          <w:numId w:val="12"/>
        </w:numPr>
        <w:rPr>
          <w:lang w:val="en-IN"/>
        </w:rPr>
      </w:pPr>
      <w:r w:rsidRPr="00294DF5">
        <w:rPr>
          <w:b/>
          <w:bCs/>
          <w:lang w:val="en-IN"/>
        </w:rPr>
        <w:t>Why Used</w:t>
      </w:r>
      <w:r w:rsidRPr="00294DF5">
        <w:rPr>
          <w:lang w:val="en-IN"/>
        </w:rPr>
        <w:t>: Raw EEG looks like chaotic squiggles in time, but frequency features (like theta power) highlight clear ADHD patterns49.</w:t>
      </w:r>
    </w:p>
    <w:p w14:paraId="6A0BAAFC" w14:textId="77777777" w:rsidR="00294DF5" w:rsidRPr="00294DF5" w:rsidRDefault="00294DF5">
      <w:pPr>
        <w:numPr>
          <w:ilvl w:val="0"/>
          <w:numId w:val="12"/>
        </w:numPr>
        <w:rPr>
          <w:lang w:val="en-IN"/>
        </w:rPr>
      </w:pPr>
      <w:r w:rsidRPr="00294DF5">
        <w:rPr>
          <w:b/>
          <w:bCs/>
          <w:lang w:val="en-IN"/>
        </w:rPr>
        <w:t>If Removed</w:t>
      </w:r>
      <w:r w:rsidRPr="00294DF5">
        <w:rPr>
          <w:lang w:val="en-IN"/>
        </w:rPr>
        <w:t>: You couldn't easily separate slow brain rhythms from fast brain rhythms.</w:t>
      </w:r>
    </w:p>
    <w:p w14:paraId="5CAB6E12" w14:textId="77777777" w:rsidR="00294DF5" w:rsidRPr="00294DF5" w:rsidRDefault="00294DF5" w:rsidP="00294DF5">
      <w:pPr>
        <w:rPr>
          <w:lang w:val="en-IN"/>
        </w:rPr>
      </w:pPr>
      <w:r w:rsidRPr="00294DF5">
        <w:rPr>
          <w:lang w:val="en-IN"/>
        </w:rPr>
        <w:pict w14:anchorId="21DC08CC">
          <v:rect id="_x0000_i1242" style="width:0;height:1.5pt" o:hralign="center" o:hrstd="t" o:hr="t" fillcolor="#a0a0a0" stroked="f"/>
        </w:pict>
      </w:r>
    </w:p>
    <w:p w14:paraId="37AA914A" w14:textId="77777777" w:rsidR="00294DF5" w:rsidRPr="00294DF5" w:rsidRDefault="00294DF5" w:rsidP="00294DF5">
      <w:pPr>
        <w:rPr>
          <w:lang w:val="en-IN"/>
        </w:rPr>
      </w:pPr>
      <w:r w:rsidRPr="00294DF5">
        <w:rPr>
          <w:lang w:val="en-IN"/>
        </w:rPr>
        <w:t>7. Delta, Theta, Alpha, Beta, and Gamma Bands</w:t>
      </w:r>
    </w:p>
    <w:p w14:paraId="25949B2D" w14:textId="77777777" w:rsidR="00294DF5" w:rsidRPr="00294DF5" w:rsidRDefault="00294DF5">
      <w:pPr>
        <w:numPr>
          <w:ilvl w:val="0"/>
          <w:numId w:val="13"/>
        </w:numPr>
        <w:rPr>
          <w:lang w:val="en-IN"/>
        </w:rPr>
      </w:pPr>
      <w:r w:rsidRPr="00294DF5">
        <w:rPr>
          <w:b/>
          <w:bCs/>
          <w:lang w:val="en-IN"/>
        </w:rPr>
        <w:t>Formal Definition</w:t>
      </w:r>
      <w:r w:rsidRPr="00294DF5">
        <w:rPr>
          <w:lang w:val="en-IN"/>
        </w:rPr>
        <w:t>: Standardized frequency divisions of neural oscillations: Delta (0.5–4 Hz, deep sleep), Theta (4–8 Hz, drowsiness/inattention), Alpha (8–12 Hz, relaxed alert), Beta (12–30 Hz, active thinking), Gamma (&gt;30 Hz, complex cognitive processing)49.</w:t>
      </w:r>
    </w:p>
    <w:p w14:paraId="5111D846" w14:textId="77777777" w:rsidR="00294DF5" w:rsidRPr="00294DF5" w:rsidRDefault="00294DF5">
      <w:pPr>
        <w:numPr>
          <w:ilvl w:val="0"/>
          <w:numId w:val="13"/>
        </w:numPr>
        <w:rPr>
          <w:lang w:val="en-IN"/>
        </w:rPr>
      </w:pPr>
      <w:r w:rsidRPr="00294DF5">
        <w:rPr>
          <w:b/>
          <w:bCs/>
          <w:lang w:val="en-IN"/>
        </w:rPr>
        <w:t>Simple English</w:t>
      </w:r>
      <w:r w:rsidRPr="00294DF5">
        <w:rPr>
          <w:lang w:val="en-IN"/>
        </w:rPr>
        <w:t>: Five main "speed channels" of brainwaves, ranging from very slow sleep waves (delta) to fast active waves (beta/gamma)49.</w:t>
      </w:r>
    </w:p>
    <w:p w14:paraId="34A2E7D9" w14:textId="77777777" w:rsidR="00294DF5" w:rsidRPr="00294DF5" w:rsidRDefault="00294DF5">
      <w:pPr>
        <w:numPr>
          <w:ilvl w:val="0"/>
          <w:numId w:val="13"/>
        </w:numPr>
        <w:rPr>
          <w:lang w:val="en-IN"/>
        </w:rPr>
      </w:pPr>
      <w:r w:rsidRPr="00294DF5">
        <w:rPr>
          <w:b/>
          <w:bCs/>
          <w:lang w:val="en-IN"/>
        </w:rPr>
        <w:t>Analogy</w:t>
      </w:r>
      <w:r w:rsidRPr="00294DF5">
        <w:rPr>
          <w:lang w:val="en-IN"/>
        </w:rPr>
        <w:t>: Gears in a manual transmission car—1st gear (Delta) moves slowly and heavily; 5th gear (Gamma) moves fast and intensely.</w:t>
      </w:r>
    </w:p>
    <w:p w14:paraId="68A53151" w14:textId="77777777" w:rsidR="00294DF5" w:rsidRPr="00294DF5" w:rsidRDefault="00294DF5">
      <w:pPr>
        <w:numPr>
          <w:ilvl w:val="0"/>
          <w:numId w:val="13"/>
        </w:numPr>
        <w:rPr>
          <w:lang w:val="en-IN"/>
        </w:rPr>
      </w:pPr>
      <w:r w:rsidRPr="00294DF5">
        <w:rPr>
          <w:b/>
          <w:bCs/>
          <w:lang w:val="en-IN"/>
        </w:rPr>
        <w:t>Why Used</w:t>
      </w:r>
      <w:r w:rsidRPr="00294DF5">
        <w:rPr>
          <w:lang w:val="en-IN"/>
        </w:rPr>
        <w:t>: Children with ADHD often show elevated low-frequency (Theta) power, especially in frontal brain regions49.</w:t>
      </w:r>
    </w:p>
    <w:p w14:paraId="2461E730" w14:textId="77777777" w:rsidR="00294DF5" w:rsidRPr="00294DF5" w:rsidRDefault="00294DF5">
      <w:pPr>
        <w:numPr>
          <w:ilvl w:val="0"/>
          <w:numId w:val="13"/>
        </w:numPr>
        <w:rPr>
          <w:lang w:val="en-IN"/>
        </w:rPr>
      </w:pPr>
      <w:r w:rsidRPr="00294DF5">
        <w:rPr>
          <w:b/>
          <w:bCs/>
          <w:lang w:val="en-IN"/>
        </w:rPr>
        <w:t>If Removed</w:t>
      </w:r>
      <w:r w:rsidRPr="00294DF5">
        <w:rPr>
          <w:lang w:val="en-IN"/>
        </w:rPr>
        <w:t>: Researchers couldn't isolate the specific brainwave rhythms associated with ADHD inattention49.</w:t>
      </w:r>
    </w:p>
    <w:p w14:paraId="5AEEF274" w14:textId="77777777" w:rsidR="00294DF5" w:rsidRPr="00294DF5" w:rsidRDefault="00294DF5" w:rsidP="00294DF5">
      <w:pPr>
        <w:rPr>
          <w:lang w:val="en-IN"/>
        </w:rPr>
      </w:pPr>
      <w:r w:rsidRPr="00294DF5">
        <w:rPr>
          <w:lang w:val="en-IN"/>
        </w:rPr>
        <w:pict w14:anchorId="114A4A96">
          <v:rect id="_x0000_i1243" style="width:0;height:1.5pt" o:hralign="center" o:hrstd="t" o:hr="t" fillcolor="#a0a0a0" stroked="f"/>
        </w:pict>
      </w:r>
    </w:p>
    <w:p w14:paraId="1BD83A10" w14:textId="77777777" w:rsidR="00294DF5" w:rsidRPr="00294DF5" w:rsidRDefault="00294DF5" w:rsidP="00294DF5">
      <w:pPr>
        <w:rPr>
          <w:lang w:val="en-IN"/>
        </w:rPr>
      </w:pPr>
      <w:r w:rsidRPr="00294DF5">
        <w:rPr>
          <w:lang w:val="en-IN"/>
        </w:rPr>
        <w:t>8. EEG Artifacts and Noise</w:t>
      </w:r>
    </w:p>
    <w:p w14:paraId="51383D32" w14:textId="77777777" w:rsidR="00294DF5" w:rsidRPr="00294DF5" w:rsidRDefault="00294DF5">
      <w:pPr>
        <w:numPr>
          <w:ilvl w:val="0"/>
          <w:numId w:val="14"/>
        </w:numPr>
        <w:rPr>
          <w:lang w:val="en-IN"/>
        </w:rPr>
      </w:pPr>
      <w:r w:rsidRPr="00294DF5">
        <w:rPr>
          <w:b/>
          <w:bCs/>
          <w:lang w:val="en-IN"/>
        </w:rPr>
        <w:lastRenderedPageBreak/>
        <w:t>Formal Definition</w:t>
      </w:r>
      <w:r w:rsidRPr="00294DF5">
        <w:rPr>
          <w:lang w:val="en-IN"/>
        </w:rPr>
        <w:t>: Extraneous electrical signals recorded by EEG electrodes that originate from non-cerebral sources, such as eye blinks (ocular), muscle movement (myographic), heartbeats (ECG), or powerline interference6.</w:t>
      </w:r>
    </w:p>
    <w:p w14:paraId="759088A5" w14:textId="77777777" w:rsidR="00294DF5" w:rsidRPr="00294DF5" w:rsidRDefault="00294DF5">
      <w:pPr>
        <w:numPr>
          <w:ilvl w:val="0"/>
          <w:numId w:val="14"/>
        </w:numPr>
        <w:rPr>
          <w:lang w:val="en-IN"/>
        </w:rPr>
      </w:pPr>
      <w:r w:rsidRPr="00294DF5">
        <w:rPr>
          <w:b/>
          <w:bCs/>
          <w:lang w:val="en-IN"/>
        </w:rPr>
        <w:t>Simple English</w:t>
      </w:r>
      <w:r w:rsidRPr="00294DF5">
        <w:rPr>
          <w:lang w:val="en-IN"/>
        </w:rPr>
        <w:t>: Unwanted electrical trash in the recording caused by blinking, jaw clenching, or room wiring6.</w:t>
      </w:r>
    </w:p>
    <w:p w14:paraId="44D707D8" w14:textId="77777777" w:rsidR="00294DF5" w:rsidRPr="00294DF5" w:rsidRDefault="00294DF5">
      <w:pPr>
        <w:numPr>
          <w:ilvl w:val="0"/>
          <w:numId w:val="14"/>
        </w:numPr>
        <w:rPr>
          <w:lang w:val="en-IN"/>
        </w:rPr>
      </w:pPr>
      <w:r w:rsidRPr="00294DF5">
        <w:rPr>
          <w:b/>
          <w:bCs/>
          <w:lang w:val="en-IN"/>
        </w:rPr>
        <w:t>Analogy</w:t>
      </w:r>
      <w:r w:rsidRPr="00294DF5">
        <w:rPr>
          <w:lang w:val="en-IN"/>
        </w:rPr>
        <w:t>: Statics or wind noise interrupting a phone call while walking outdoors.</w:t>
      </w:r>
    </w:p>
    <w:p w14:paraId="0854C483" w14:textId="77777777" w:rsidR="00294DF5" w:rsidRPr="00294DF5" w:rsidRDefault="00294DF5">
      <w:pPr>
        <w:numPr>
          <w:ilvl w:val="0"/>
          <w:numId w:val="14"/>
        </w:numPr>
        <w:rPr>
          <w:lang w:val="en-IN"/>
        </w:rPr>
      </w:pPr>
      <w:r w:rsidRPr="00294DF5">
        <w:rPr>
          <w:b/>
          <w:bCs/>
          <w:lang w:val="en-IN"/>
        </w:rPr>
        <w:t>Why Used</w:t>
      </w:r>
      <w:r w:rsidRPr="00294DF5">
        <w:rPr>
          <w:lang w:val="en-IN"/>
        </w:rPr>
        <w:t>: Identifying artifacts is essential so the AI learns true brain patterns rather than eye blinks6.</w:t>
      </w:r>
    </w:p>
    <w:p w14:paraId="37037D4D" w14:textId="77777777" w:rsidR="00294DF5" w:rsidRPr="00294DF5" w:rsidRDefault="00294DF5">
      <w:pPr>
        <w:numPr>
          <w:ilvl w:val="0"/>
          <w:numId w:val="14"/>
        </w:numPr>
        <w:rPr>
          <w:lang w:val="en-IN"/>
        </w:rPr>
      </w:pPr>
      <w:r w:rsidRPr="00294DF5">
        <w:rPr>
          <w:b/>
          <w:bCs/>
          <w:lang w:val="en-IN"/>
        </w:rPr>
        <w:t>If Removed</w:t>
      </w:r>
      <w:r w:rsidRPr="00294DF5">
        <w:rPr>
          <w:lang w:val="en-IN"/>
        </w:rPr>
        <w:t>: The AI would learn to classify ADHD based on eye blinks instead of actual brain function.</w:t>
      </w:r>
    </w:p>
    <w:p w14:paraId="1BEAD728" w14:textId="77777777" w:rsidR="00294DF5" w:rsidRPr="00294DF5" w:rsidRDefault="00294DF5" w:rsidP="00294DF5">
      <w:pPr>
        <w:rPr>
          <w:lang w:val="en-IN"/>
        </w:rPr>
      </w:pPr>
      <w:r w:rsidRPr="00294DF5">
        <w:rPr>
          <w:lang w:val="en-IN"/>
        </w:rPr>
        <w:pict w14:anchorId="6A1C131D">
          <v:rect id="_x0000_i1244" style="width:0;height:1.5pt" o:hralign="center" o:hrstd="t" o:hr="t" fillcolor="#a0a0a0" stroked="f"/>
        </w:pict>
      </w:r>
    </w:p>
    <w:p w14:paraId="1B4CC764" w14:textId="77777777" w:rsidR="00294DF5" w:rsidRPr="00294DF5" w:rsidRDefault="00294DF5" w:rsidP="00294DF5">
      <w:pPr>
        <w:rPr>
          <w:lang w:val="en-IN"/>
        </w:rPr>
      </w:pPr>
      <w:r w:rsidRPr="00294DF5">
        <w:rPr>
          <w:lang w:val="en-IN"/>
        </w:rPr>
        <w:t>9. Filtering (Bandpass Filtering)</w:t>
      </w:r>
    </w:p>
    <w:p w14:paraId="6B8A0118" w14:textId="77777777" w:rsidR="00294DF5" w:rsidRPr="00294DF5" w:rsidRDefault="00294DF5">
      <w:pPr>
        <w:numPr>
          <w:ilvl w:val="0"/>
          <w:numId w:val="15"/>
        </w:numPr>
        <w:rPr>
          <w:lang w:val="en-IN"/>
        </w:rPr>
      </w:pPr>
      <w:r w:rsidRPr="00294DF5">
        <w:rPr>
          <w:b/>
          <w:bCs/>
          <w:lang w:val="en-IN"/>
        </w:rPr>
        <w:t>Formal Definition</w:t>
      </w:r>
      <w:r w:rsidRPr="00294DF5">
        <w:rPr>
          <w:lang w:val="en-IN"/>
        </w:rPr>
        <w:t>: Signal processing technique that allows specific frequencies to pass through while attenuating frequencies outside the lower and upper cutoffs6.</w:t>
      </w:r>
    </w:p>
    <w:p w14:paraId="2858F7A5" w14:textId="77777777" w:rsidR="00294DF5" w:rsidRPr="00294DF5" w:rsidRDefault="00294DF5">
      <w:pPr>
        <w:numPr>
          <w:ilvl w:val="0"/>
          <w:numId w:val="15"/>
        </w:numPr>
        <w:rPr>
          <w:lang w:val="en-IN"/>
        </w:rPr>
      </w:pPr>
      <w:r w:rsidRPr="00294DF5">
        <w:rPr>
          <w:b/>
          <w:bCs/>
          <w:lang w:val="en-IN"/>
        </w:rPr>
        <w:t>Simple English</w:t>
      </w:r>
      <w:r w:rsidRPr="00294DF5">
        <w:rPr>
          <w:lang w:val="en-IN"/>
        </w:rPr>
        <w:t>: A digital sieve that keeps frequencies between 1 Hz and 50 Hz and throws away the rest6.</w:t>
      </w:r>
    </w:p>
    <w:p w14:paraId="78214D94" w14:textId="77777777" w:rsidR="00294DF5" w:rsidRPr="00294DF5" w:rsidRDefault="00294DF5">
      <w:pPr>
        <w:numPr>
          <w:ilvl w:val="0"/>
          <w:numId w:val="15"/>
        </w:numPr>
        <w:rPr>
          <w:lang w:val="en-IN"/>
        </w:rPr>
      </w:pPr>
      <w:r w:rsidRPr="00294DF5">
        <w:rPr>
          <w:b/>
          <w:bCs/>
          <w:lang w:val="en-IN"/>
        </w:rPr>
        <w:t>Analogy</w:t>
      </w:r>
      <w:r w:rsidRPr="00294DF5">
        <w:rPr>
          <w:lang w:val="en-IN"/>
        </w:rPr>
        <w:t>: Putting on noise-canceling headphones tuned to block low road rumbles and high whistle noise, keeping human voices clear.</w:t>
      </w:r>
    </w:p>
    <w:p w14:paraId="30AA2266" w14:textId="77777777" w:rsidR="00294DF5" w:rsidRPr="00294DF5" w:rsidRDefault="00294DF5">
      <w:pPr>
        <w:numPr>
          <w:ilvl w:val="0"/>
          <w:numId w:val="15"/>
        </w:numPr>
        <w:rPr>
          <w:lang w:val="en-IN"/>
        </w:rPr>
      </w:pPr>
      <w:r w:rsidRPr="00294DF5">
        <w:rPr>
          <w:b/>
          <w:bCs/>
          <w:lang w:val="en-IN"/>
        </w:rPr>
        <w:t>Why Used</w:t>
      </w:r>
      <w:r w:rsidRPr="00294DF5">
        <w:rPr>
          <w:lang w:val="en-IN"/>
        </w:rPr>
        <w:t>: Keeps informative EEG frequencies (1–50 Hz) and discards high-frequency muscle jitter and slow sensor drift6.</w:t>
      </w:r>
    </w:p>
    <w:p w14:paraId="09F671CF" w14:textId="77777777" w:rsidR="00294DF5" w:rsidRPr="00294DF5" w:rsidRDefault="00294DF5">
      <w:pPr>
        <w:numPr>
          <w:ilvl w:val="0"/>
          <w:numId w:val="15"/>
        </w:numPr>
        <w:rPr>
          <w:lang w:val="en-IN"/>
        </w:rPr>
      </w:pPr>
      <w:r w:rsidRPr="00294DF5">
        <w:rPr>
          <w:b/>
          <w:bCs/>
          <w:lang w:val="en-IN"/>
        </w:rPr>
        <w:t>If Removed</w:t>
      </w:r>
      <w:r w:rsidRPr="00294DF5">
        <w:rPr>
          <w:lang w:val="en-IN"/>
        </w:rPr>
        <w:t>: Noise and high-frequency drift would corrupt model training6.</w:t>
      </w:r>
    </w:p>
    <w:p w14:paraId="4E78C201" w14:textId="77777777" w:rsidR="00294DF5" w:rsidRPr="00294DF5" w:rsidRDefault="00294DF5" w:rsidP="00294DF5">
      <w:pPr>
        <w:rPr>
          <w:lang w:val="en-IN"/>
        </w:rPr>
      </w:pPr>
      <w:r w:rsidRPr="00294DF5">
        <w:rPr>
          <w:lang w:val="en-IN"/>
        </w:rPr>
        <w:pict w14:anchorId="52162955">
          <v:rect id="_x0000_i1245" style="width:0;height:1.5pt" o:hralign="center" o:hrstd="t" o:hr="t" fillcolor="#a0a0a0" stroked="f"/>
        </w:pict>
      </w:r>
    </w:p>
    <w:p w14:paraId="09B775DC" w14:textId="77777777" w:rsidR="00294DF5" w:rsidRPr="00294DF5" w:rsidRDefault="00294DF5" w:rsidP="00294DF5">
      <w:pPr>
        <w:rPr>
          <w:lang w:val="en-IN"/>
        </w:rPr>
      </w:pPr>
      <w:r w:rsidRPr="00294DF5">
        <w:rPr>
          <w:lang w:val="en-IN"/>
        </w:rPr>
        <w:t>10. Notch Filtering</w:t>
      </w:r>
    </w:p>
    <w:p w14:paraId="5E313610" w14:textId="77777777" w:rsidR="00294DF5" w:rsidRPr="00294DF5" w:rsidRDefault="00294DF5">
      <w:pPr>
        <w:numPr>
          <w:ilvl w:val="0"/>
          <w:numId w:val="16"/>
        </w:numPr>
        <w:rPr>
          <w:lang w:val="en-IN"/>
        </w:rPr>
      </w:pPr>
      <w:r w:rsidRPr="00294DF5">
        <w:rPr>
          <w:b/>
          <w:bCs/>
          <w:lang w:val="en-IN"/>
        </w:rPr>
        <w:t>Formal Definition</w:t>
      </w:r>
      <w:r w:rsidRPr="00294DF5">
        <w:rPr>
          <w:lang w:val="en-IN"/>
        </w:rPr>
        <w:t>: A narrow band-stop filter designed to sharply suppress a specific frequency, typically 50 Hz or 60 Hz powerline hum6.</w:t>
      </w:r>
    </w:p>
    <w:p w14:paraId="20F3E60C" w14:textId="77777777" w:rsidR="00294DF5" w:rsidRPr="00294DF5" w:rsidRDefault="00294DF5">
      <w:pPr>
        <w:numPr>
          <w:ilvl w:val="0"/>
          <w:numId w:val="16"/>
        </w:numPr>
        <w:rPr>
          <w:lang w:val="en-IN"/>
        </w:rPr>
      </w:pPr>
      <w:r w:rsidRPr="00294DF5">
        <w:rPr>
          <w:b/>
          <w:bCs/>
          <w:lang w:val="en-IN"/>
        </w:rPr>
        <w:t>Simple English</w:t>
      </w:r>
      <w:r w:rsidRPr="00294DF5">
        <w:rPr>
          <w:lang w:val="en-IN"/>
        </w:rPr>
        <w:t>: A specialized filter designed to erase the exact frequency caused by electrical wall outlets6.</w:t>
      </w:r>
    </w:p>
    <w:p w14:paraId="47CD12DB" w14:textId="77777777" w:rsidR="00294DF5" w:rsidRPr="00294DF5" w:rsidRDefault="00294DF5">
      <w:pPr>
        <w:numPr>
          <w:ilvl w:val="0"/>
          <w:numId w:val="16"/>
        </w:numPr>
        <w:rPr>
          <w:lang w:val="en-IN"/>
        </w:rPr>
      </w:pPr>
      <w:r w:rsidRPr="00294DF5">
        <w:rPr>
          <w:b/>
          <w:bCs/>
          <w:lang w:val="en-IN"/>
        </w:rPr>
        <w:t>Analogy</w:t>
      </w:r>
      <w:r w:rsidRPr="00294DF5">
        <w:rPr>
          <w:lang w:val="en-IN"/>
        </w:rPr>
        <w:t>: Muting one specific squeaky frequency on a musical instrument without affecting the rest of the melody.</w:t>
      </w:r>
    </w:p>
    <w:p w14:paraId="215933C0" w14:textId="77777777" w:rsidR="00294DF5" w:rsidRPr="00294DF5" w:rsidRDefault="00294DF5">
      <w:pPr>
        <w:numPr>
          <w:ilvl w:val="0"/>
          <w:numId w:val="16"/>
        </w:numPr>
        <w:rPr>
          <w:lang w:val="en-IN"/>
        </w:rPr>
      </w:pPr>
      <w:r w:rsidRPr="00294DF5">
        <w:rPr>
          <w:b/>
          <w:bCs/>
          <w:lang w:val="en-IN"/>
        </w:rPr>
        <w:t>Why Used</w:t>
      </w:r>
      <w:r w:rsidRPr="00294DF5">
        <w:rPr>
          <w:lang w:val="en-IN"/>
        </w:rPr>
        <w:t>: Wall sockets emit 50 Hz electrical noise into room air, contaminating scalp sensors6.</w:t>
      </w:r>
    </w:p>
    <w:p w14:paraId="76231E92" w14:textId="77777777" w:rsidR="00294DF5" w:rsidRPr="00294DF5" w:rsidRDefault="00294DF5">
      <w:pPr>
        <w:numPr>
          <w:ilvl w:val="0"/>
          <w:numId w:val="16"/>
        </w:numPr>
        <w:rPr>
          <w:lang w:val="en-IN"/>
        </w:rPr>
      </w:pPr>
      <w:r w:rsidRPr="00294DF5">
        <w:rPr>
          <w:b/>
          <w:bCs/>
          <w:lang w:val="en-IN"/>
        </w:rPr>
        <w:t>If Removed</w:t>
      </w:r>
      <w:r w:rsidRPr="00294DF5">
        <w:rPr>
          <w:lang w:val="en-IN"/>
        </w:rPr>
        <w:t>: A massive 50 Hz spike would dominate the EEG signal and overwhelm subtle brain features6.</w:t>
      </w:r>
    </w:p>
    <w:p w14:paraId="3C58AE5E" w14:textId="77777777" w:rsidR="00294DF5" w:rsidRPr="00294DF5" w:rsidRDefault="00294DF5" w:rsidP="00294DF5">
      <w:pPr>
        <w:rPr>
          <w:lang w:val="en-IN"/>
        </w:rPr>
      </w:pPr>
      <w:r w:rsidRPr="00294DF5">
        <w:rPr>
          <w:lang w:val="en-IN"/>
        </w:rPr>
        <w:pict w14:anchorId="373C8E00">
          <v:rect id="_x0000_i1246" style="width:0;height:1.5pt" o:hralign="center" o:hrstd="t" o:hr="t" fillcolor="#a0a0a0" stroked="f"/>
        </w:pict>
      </w:r>
    </w:p>
    <w:p w14:paraId="31261235" w14:textId="77777777" w:rsidR="00294DF5" w:rsidRPr="00294DF5" w:rsidRDefault="00294DF5" w:rsidP="00294DF5">
      <w:pPr>
        <w:rPr>
          <w:lang w:val="en-IN"/>
        </w:rPr>
      </w:pPr>
      <w:r w:rsidRPr="00294DF5">
        <w:rPr>
          <w:lang w:val="en-IN"/>
        </w:rPr>
        <w:t>11. Independent Component Analysis (ICA)</w:t>
      </w:r>
    </w:p>
    <w:p w14:paraId="1C954EBA" w14:textId="77777777" w:rsidR="00294DF5" w:rsidRPr="00294DF5" w:rsidRDefault="00294DF5">
      <w:pPr>
        <w:numPr>
          <w:ilvl w:val="0"/>
          <w:numId w:val="17"/>
        </w:numPr>
        <w:rPr>
          <w:lang w:val="en-IN"/>
        </w:rPr>
      </w:pPr>
      <w:r w:rsidRPr="00294DF5">
        <w:rPr>
          <w:b/>
          <w:bCs/>
          <w:lang w:val="en-IN"/>
        </w:rPr>
        <w:lastRenderedPageBreak/>
        <w:t>Formal Definition</w:t>
      </w:r>
      <w:r w:rsidRPr="00294DF5">
        <w:rPr>
          <w:lang w:val="en-IN"/>
        </w:rPr>
        <w:t>: A blind source separation algorithm that decomposes a multi-channel signal into statistically independent additive subcomponents6.</w:t>
      </w:r>
    </w:p>
    <w:p w14:paraId="26F9F663" w14:textId="77777777" w:rsidR="00294DF5" w:rsidRPr="00294DF5" w:rsidRDefault="00294DF5">
      <w:pPr>
        <w:numPr>
          <w:ilvl w:val="0"/>
          <w:numId w:val="17"/>
        </w:numPr>
        <w:rPr>
          <w:lang w:val="en-IN"/>
        </w:rPr>
      </w:pPr>
      <w:r w:rsidRPr="00294DF5">
        <w:rPr>
          <w:b/>
          <w:bCs/>
          <w:lang w:val="en-IN"/>
        </w:rPr>
        <w:t>Simple English</w:t>
      </w:r>
      <w:r w:rsidRPr="00294DF5">
        <w:rPr>
          <w:lang w:val="en-IN"/>
        </w:rPr>
        <w:t>: Unmixes combined electrode signals into individual original sources (e.g., eye blinks, muscle noise, actual brain waves) so you can delete the noise sources6.</w:t>
      </w:r>
    </w:p>
    <w:p w14:paraId="5E6DEC02" w14:textId="77777777" w:rsidR="00294DF5" w:rsidRPr="00294DF5" w:rsidRDefault="00294DF5">
      <w:pPr>
        <w:numPr>
          <w:ilvl w:val="0"/>
          <w:numId w:val="17"/>
        </w:numPr>
        <w:rPr>
          <w:lang w:val="en-IN"/>
        </w:rPr>
      </w:pPr>
      <w:r w:rsidRPr="00294DF5">
        <w:rPr>
          <w:b/>
          <w:bCs/>
          <w:lang w:val="en-IN"/>
        </w:rPr>
        <w:t>Analogy</w:t>
      </w:r>
      <w:r w:rsidRPr="00294DF5">
        <w:rPr>
          <w:lang w:val="en-IN"/>
        </w:rPr>
        <w:t>: The "Cocktail Party Effect"—hearing a recorded room conversation and mathematically separating each speaker's voice into a separate audio track.</w:t>
      </w:r>
    </w:p>
    <w:p w14:paraId="3A0403D6" w14:textId="77777777" w:rsidR="00294DF5" w:rsidRPr="00294DF5" w:rsidRDefault="00294DF5">
      <w:pPr>
        <w:numPr>
          <w:ilvl w:val="0"/>
          <w:numId w:val="17"/>
        </w:numPr>
        <w:rPr>
          <w:lang w:val="en-IN"/>
        </w:rPr>
      </w:pPr>
      <w:r w:rsidRPr="00294DF5">
        <w:rPr>
          <w:b/>
          <w:bCs/>
          <w:lang w:val="en-IN"/>
        </w:rPr>
        <w:t>Why Used</w:t>
      </w:r>
      <w:r w:rsidRPr="00294DF5">
        <w:rPr>
          <w:lang w:val="en-IN"/>
        </w:rPr>
        <w:t>: Removing eye-blink components (e.g., IC 18/19 in controls, IC 17/19 in ADHD) cleans the EEG data without deleting entire time segments6.</w:t>
      </w:r>
    </w:p>
    <w:p w14:paraId="4713ECED" w14:textId="77777777" w:rsidR="00294DF5" w:rsidRPr="00294DF5" w:rsidRDefault="00294DF5">
      <w:pPr>
        <w:numPr>
          <w:ilvl w:val="0"/>
          <w:numId w:val="17"/>
        </w:numPr>
        <w:rPr>
          <w:lang w:val="en-IN"/>
        </w:rPr>
      </w:pPr>
      <w:r w:rsidRPr="00294DF5">
        <w:rPr>
          <w:b/>
          <w:bCs/>
          <w:lang w:val="en-IN"/>
        </w:rPr>
        <w:t>If Removed</w:t>
      </w:r>
      <w:r w:rsidRPr="00294DF5">
        <w:rPr>
          <w:lang w:val="en-IN"/>
        </w:rPr>
        <w:t>: Ocular artifacts would contaminate the EEG recordings used for deep learning6.</w:t>
      </w:r>
    </w:p>
    <w:p w14:paraId="6275252D" w14:textId="77777777" w:rsidR="00294DF5" w:rsidRPr="00294DF5" w:rsidRDefault="00294DF5" w:rsidP="00294DF5">
      <w:pPr>
        <w:rPr>
          <w:lang w:val="en-IN"/>
        </w:rPr>
      </w:pPr>
      <w:r w:rsidRPr="00294DF5">
        <w:rPr>
          <w:lang w:val="en-IN"/>
        </w:rPr>
        <w:pict w14:anchorId="292073F6">
          <v:rect id="_x0000_i1247" style="width:0;height:1.5pt" o:hralign="center" o:hrstd="t" o:hr="t" fillcolor="#a0a0a0" stroked="f"/>
        </w:pict>
      </w:r>
    </w:p>
    <w:p w14:paraId="43200A76" w14:textId="77777777" w:rsidR="00294DF5" w:rsidRPr="00294DF5" w:rsidRDefault="00294DF5" w:rsidP="00294DF5">
      <w:pPr>
        <w:rPr>
          <w:lang w:val="en-IN"/>
        </w:rPr>
      </w:pPr>
      <w:r w:rsidRPr="00294DF5">
        <w:rPr>
          <w:lang w:val="en-IN"/>
        </w:rPr>
        <w:t>12. EEG Epoching / Windowing</w:t>
      </w:r>
    </w:p>
    <w:p w14:paraId="3F3E25E9" w14:textId="77777777" w:rsidR="00294DF5" w:rsidRPr="00294DF5" w:rsidRDefault="00294DF5">
      <w:pPr>
        <w:numPr>
          <w:ilvl w:val="0"/>
          <w:numId w:val="18"/>
        </w:numPr>
        <w:rPr>
          <w:lang w:val="en-IN"/>
        </w:rPr>
      </w:pPr>
      <w:r w:rsidRPr="00294DF5">
        <w:rPr>
          <w:b/>
          <w:bCs/>
          <w:lang w:val="en-IN"/>
        </w:rPr>
        <w:t>Formal Definition</w:t>
      </w:r>
      <w:r w:rsidRPr="00294DF5">
        <w:rPr>
          <w:lang w:val="en-IN"/>
        </w:rPr>
        <w:t>: Segmenting continuous long-duration time-series EEG recordings into shorter fixed-duration time windows (e.g., 5 seconds)8.</w:t>
      </w:r>
    </w:p>
    <w:p w14:paraId="4E413BB4" w14:textId="77777777" w:rsidR="00294DF5" w:rsidRPr="00294DF5" w:rsidRDefault="00294DF5">
      <w:pPr>
        <w:numPr>
          <w:ilvl w:val="0"/>
          <w:numId w:val="18"/>
        </w:numPr>
        <w:rPr>
          <w:lang w:val="en-IN"/>
        </w:rPr>
      </w:pPr>
      <w:r w:rsidRPr="00294DF5">
        <w:rPr>
          <w:b/>
          <w:bCs/>
          <w:lang w:val="en-IN"/>
        </w:rPr>
        <w:t>Simple English</w:t>
      </w:r>
      <w:r w:rsidRPr="00294DF5">
        <w:rPr>
          <w:lang w:val="en-IN"/>
        </w:rPr>
        <w:t>: Chopping a 10-minute brainwave video into 5-second short clips8.</w:t>
      </w:r>
    </w:p>
    <w:p w14:paraId="379C3CFC" w14:textId="77777777" w:rsidR="00294DF5" w:rsidRPr="00294DF5" w:rsidRDefault="00294DF5">
      <w:pPr>
        <w:numPr>
          <w:ilvl w:val="0"/>
          <w:numId w:val="18"/>
        </w:numPr>
        <w:rPr>
          <w:lang w:val="en-IN"/>
        </w:rPr>
      </w:pPr>
      <w:r w:rsidRPr="00294DF5">
        <w:rPr>
          <w:b/>
          <w:bCs/>
          <w:lang w:val="en-IN"/>
        </w:rPr>
        <w:t>Analogy</w:t>
      </w:r>
      <w:r w:rsidRPr="00294DF5">
        <w:rPr>
          <w:lang w:val="en-IN"/>
        </w:rPr>
        <w:t>: Slicing a long loaf of bread into uniform slices for easier eating.</w:t>
      </w:r>
    </w:p>
    <w:p w14:paraId="7FDC6C28" w14:textId="77777777" w:rsidR="00294DF5" w:rsidRPr="00294DF5" w:rsidRDefault="00294DF5">
      <w:pPr>
        <w:numPr>
          <w:ilvl w:val="0"/>
          <w:numId w:val="18"/>
        </w:numPr>
        <w:rPr>
          <w:lang w:val="en-IN"/>
        </w:rPr>
      </w:pPr>
      <w:r w:rsidRPr="00294DF5">
        <w:rPr>
          <w:b/>
          <w:bCs/>
          <w:lang w:val="en-IN"/>
        </w:rPr>
        <w:t>Why Used</w:t>
      </w:r>
      <w:r w:rsidRPr="00294DF5">
        <w:rPr>
          <w:lang w:val="en-IN"/>
        </w:rPr>
        <w:t>: Neural networks train better on fixed-size uniform inputs; it also increases total sample volume (e.g., 57,000 samples in FOCUS)8.</w:t>
      </w:r>
    </w:p>
    <w:p w14:paraId="462E27DA" w14:textId="77777777" w:rsidR="00294DF5" w:rsidRPr="00294DF5" w:rsidRDefault="00294DF5">
      <w:pPr>
        <w:numPr>
          <w:ilvl w:val="0"/>
          <w:numId w:val="18"/>
        </w:numPr>
        <w:rPr>
          <w:lang w:val="en-IN"/>
        </w:rPr>
      </w:pPr>
      <w:r w:rsidRPr="00294DF5">
        <w:rPr>
          <w:b/>
          <w:bCs/>
          <w:lang w:val="en-IN"/>
        </w:rPr>
        <w:t>If Removed</w:t>
      </w:r>
      <w:r w:rsidRPr="00294DF5">
        <w:rPr>
          <w:lang w:val="en-IN"/>
        </w:rPr>
        <w:t>: Variable-length raw data would crash tensor operations in deep learning frameworks810.</w:t>
      </w:r>
    </w:p>
    <w:p w14:paraId="73BBB0A2" w14:textId="77777777" w:rsidR="00294DF5" w:rsidRPr="00294DF5" w:rsidRDefault="00294DF5" w:rsidP="00294DF5">
      <w:pPr>
        <w:rPr>
          <w:lang w:val="en-IN"/>
        </w:rPr>
      </w:pPr>
      <w:r w:rsidRPr="00294DF5">
        <w:rPr>
          <w:lang w:val="en-IN"/>
        </w:rPr>
        <w:pict w14:anchorId="5D0D75AA">
          <v:rect id="_x0000_i1248" style="width:0;height:1.5pt" o:hralign="center" o:hrstd="t" o:hr="t" fillcolor="#a0a0a0" stroked="f"/>
        </w:pict>
      </w:r>
    </w:p>
    <w:p w14:paraId="027419E9" w14:textId="77777777" w:rsidR="00294DF5" w:rsidRPr="00294DF5" w:rsidRDefault="00294DF5" w:rsidP="00294DF5">
      <w:pPr>
        <w:rPr>
          <w:lang w:val="en-IN"/>
        </w:rPr>
      </w:pPr>
      <w:r w:rsidRPr="00294DF5">
        <w:rPr>
          <w:lang w:val="en-IN"/>
        </w:rPr>
        <w:t>13. Convolutional Neural Network (CNN) Basics</w:t>
      </w:r>
    </w:p>
    <w:p w14:paraId="3B12B837" w14:textId="77777777" w:rsidR="00294DF5" w:rsidRPr="00294DF5" w:rsidRDefault="00294DF5">
      <w:pPr>
        <w:numPr>
          <w:ilvl w:val="0"/>
          <w:numId w:val="19"/>
        </w:numPr>
        <w:rPr>
          <w:lang w:val="en-IN"/>
        </w:rPr>
      </w:pPr>
      <w:r w:rsidRPr="00294DF5">
        <w:rPr>
          <w:b/>
          <w:bCs/>
          <w:lang w:val="en-IN"/>
        </w:rPr>
        <w:t>Formal Definition</w:t>
      </w:r>
      <w:r w:rsidRPr="00294DF5">
        <w:rPr>
          <w:lang w:val="en-IN"/>
        </w:rPr>
        <w:t>: A class of deep learning architectures that apply sliding trainable filter kernels across input grids/sequences to extract spatial feature maps automatically811.</w:t>
      </w:r>
    </w:p>
    <w:p w14:paraId="5831F524" w14:textId="77777777" w:rsidR="00294DF5" w:rsidRPr="00294DF5" w:rsidRDefault="00294DF5">
      <w:pPr>
        <w:numPr>
          <w:ilvl w:val="0"/>
          <w:numId w:val="19"/>
        </w:numPr>
        <w:rPr>
          <w:lang w:val="en-IN"/>
        </w:rPr>
      </w:pPr>
      <w:r w:rsidRPr="00294DF5">
        <w:rPr>
          <w:b/>
          <w:bCs/>
          <w:lang w:val="en-IN"/>
        </w:rPr>
        <w:t>Simple English</w:t>
      </w:r>
      <w:r w:rsidRPr="00294DF5">
        <w:rPr>
          <w:lang w:val="en-IN"/>
        </w:rPr>
        <w:t>: An AI layer that slides small filters over data to automatically discover shapes, sharp bumps, or spatial patterns811.</w:t>
      </w:r>
    </w:p>
    <w:p w14:paraId="0F964AC9" w14:textId="77777777" w:rsidR="00294DF5" w:rsidRPr="00294DF5" w:rsidRDefault="00294DF5">
      <w:pPr>
        <w:numPr>
          <w:ilvl w:val="0"/>
          <w:numId w:val="19"/>
        </w:numPr>
        <w:rPr>
          <w:lang w:val="en-IN"/>
        </w:rPr>
      </w:pPr>
      <w:r w:rsidRPr="00294DF5">
        <w:rPr>
          <w:b/>
          <w:bCs/>
          <w:lang w:val="en-IN"/>
        </w:rPr>
        <w:t>Analogy</w:t>
      </w:r>
      <w:r w:rsidRPr="00294DF5">
        <w:rPr>
          <w:lang w:val="en-IN"/>
        </w:rPr>
        <w:t>: Sliding a magnifying glass over a photo to spot distinct textures like fur, edges, or eyes.</w:t>
      </w:r>
    </w:p>
    <w:p w14:paraId="13BFB94B" w14:textId="77777777" w:rsidR="00294DF5" w:rsidRPr="00294DF5" w:rsidRDefault="00294DF5">
      <w:pPr>
        <w:numPr>
          <w:ilvl w:val="0"/>
          <w:numId w:val="19"/>
        </w:numPr>
        <w:rPr>
          <w:lang w:val="en-IN"/>
        </w:rPr>
      </w:pPr>
      <w:r w:rsidRPr="00294DF5">
        <w:rPr>
          <w:b/>
          <w:bCs/>
          <w:lang w:val="en-IN"/>
        </w:rPr>
        <w:t>Why Used</w:t>
      </w:r>
      <w:r w:rsidRPr="00294DF5">
        <w:rPr>
          <w:lang w:val="en-IN"/>
        </w:rPr>
        <w:t>: Replaces manual feature extraction by automatically finding local spatial patterns across scalp channels11more_horiz.</w:t>
      </w:r>
    </w:p>
    <w:p w14:paraId="3D343588" w14:textId="77777777" w:rsidR="00294DF5" w:rsidRPr="00294DF5" w:rsidRDefault="00294DF5">
      <w:pPr>
        <w:numPr>
          <w:ilvl w:val="0"/>
          <w:numId w:val="19"/>
        </w:numPr>
        <w:rPr>
          <w:lang w:val="en-IN"/>
        </w:rPr>
      </w:pPr>
      <w:r w:rsidRPr="00294DF5">
        <w:rPr>
          <w:b/>
          <w:bCs/>
          <w:lang w:val="en-IN"/>
        </w:rPr>
        <w:t>If Removed</w:t>
      </w:r>
      <w:r w:rsidRPr="00294DF5">
        <w:rPr>
          <w:lang w:val="en-IN"/>
        </w:rPr>
        <w:t>: The authors would have to hand-craft mathematical features (like mean power or entropy) manually1214.</w:t>
      </w:r>
    </w:p>
    <w:p w14:paraId="16F68098" w14:textId="77777777" w:rsidR="00294DF5" w:rsidRPr="00294DF5" w:rsidRDefault="00294DF5" w:rsidP="00294DF5">
      <w:pPr>
        <w:rPr>
          <w:lang w:val="en-IN"/>
        </w:rPr>
      </w:pPr>
      <w:r w:rsidRPr="00294DF5">
        <w:rPr>
          <w:lang w:val="en-IN"/>
        </w:rPr>
        <w:pict w14:anchorId="6867D7AB">
          <v:rect id="_x0000_i1249" style="width:0;height:1.5pt" o:hralign="center" o:hrstd="t" o:hr="t" fillcolor="#a0a0a0" stroked="f"/>
        </w:pict>
      </w:r>
    </w:p>
    <w:p w14:paraId="09B00710" w14:textId="77777777" w:rsidR="00294DF5" w:rsidRPr="00294DF5" w:rsidRDefault="00294DF5" w:rsidP="00294DF5">
      <w:pPr>
        <w:rPr>
          <w:lang w:val="en-IN"/>
        </w:rPr>
      </w:pPr>
      <w:r w:rsidRPr="00294DF5">
        <w:rPr>
          <w:lang w:val="en-IN"/>
        </w:rPr>
        <w:t>14. Long Short-Term Memory (LSTM) Basics</w:t>
      </w:r>
    </w:p>
    <w:p w14:paraId="410B9AFF" w14:textId="77777777" w:rsidR="00294DF5" w:rsidRPr="00294DF5" w:rsidRDefault="00294DF5">
      <w:pPr>
        <w:numPr>
          <w:ilvl w:val="0"/>
          <w:numId w:val="20"/>
        </w:numPr>
        <w:rPr>
          <w:lang w:val="en-IN"/>
        </w:rPr>
      </w:pPr>
      <w:r w:rsidRPr="00294DF5">
        <w:rPr>
          <w:b/>
          <w:bCs/>
          <w:lang w:val="en-IN"/>
        </w:rPr>
        <w:lastRenderedPageBreak/>
        <w:t>Formal Definition</w:t>
      </w:r>
      <w:r w:rsidRPr="00294DF5">
        <w:rPr>
          <w:lang w:val="en-IN"/>
        </w:rPr>
        <w:t>: A specialized Recurrent Neural Network (RNN) architecture equipped with gating mechanisms (input, forget, output gates) and memory cells to capture long-range sequence dependencies without suffering from vanishing gradients15more_horiz.</w:t>
      </w:r>
    </w:p>
    <w:p w14:paraId="75460C97" w14:textId="77777777" w:rsidR="00294DF5" w:rsidRPr="00294DF5" w:rsidRDefault="00294DF5">
      <w:pPr>
        <w:numPr>
          <w:ilvl w:val="0"/>
          <w:numId w:val="20"/>
        </w:numPr>
        <w:rPr>
          <w:lang w:val="en-IN"/>
        </w:rPr>
      </w:pPr>
      <w:r w:rsidRPr="00294DF5">
        <w:rPr>
          <w:b/>
          <w:bCs/>
          <w:lang w:val="en-IN"/>
        </w:rPr>
        <w:t>Simple English</w:t>
      </w:r>
      <w:r w:rsidRPr="00294DF5">
        <w:rPr>
          <w:lang w:val="en-IN"/>
        </w:rPr>
        <w:t>: An AI memory layer that reads data step-by-step, deciding what to remember, what to forget, and what to pass forward1617.</w:t>
      </w:r>
    </w:p>
    <w:p w14:paraId="1B5DE289" w14:textId="77777777" w:rsidR="00294DF5" w:rsidRPr="00294DF5" w:rsidRDefault="00294DF5">
      <w:pPr>
        <w:numPr>
          <w:ilvl w:val="0"/>
          <w:numId w:val="20"/>
        </w:numPr>
        <w:rPr>
          <w:lang w:val="en-IN"/>
        </w:rPr>
      </w:pPr>
      <w:r w:rsidRPr="00294DF5">
        <w:rPr>
          <w:b/>
          <w:bCs/>
          <w:lang w:val="en-IN"/>
        </w:rPr>
        <w:t>Analogy</w:t>
      </w:r>
      <w:r w:rsidRPr="00294DF5">
        <w:rPr>
          <w:lang w:val="en-IN"/>
        </w:rPr>
        <w:t>: Reading a mystery novel—you hold key facts from Chapter 1 in your head (memory cell) while ignoring minor details (forget gate) to understand the plot reveal in Chapter 10.</w:t>
      </w:r>
    </w:p>
    <w:p w14:paraId="7BC867F9" w14:textId="77777777" w:rsidR="00294DF5" w:rsidRPr="00294DF5" w:rsidRDefault="00294DF5">
      <w:pPr>
        <w:numPr>
          <w:ilvl w:val="0"/>
          <w:numId w:val="20"/>
        </w:numPr>
        <w:rPr>
          <w:lang w:val="en-IN"/>
        </w:rPr>
      </w:pPr>
      <w:r w:rsidRPr="00294DF5">
        <w:rPr>
          <w:b/>
          <w:bCs/>
          <w:lang w:val="en-IN"/>
        </w:rPr>
        <w:t>Why Used</w:t>
      </w:r>
      <w:r w:rsidRPr="00294DF5">
        <w:rPr>
          <w:lang w:val="en-IN"/>
        </w:rPr>
        <w:t>: EEG is a time-series wave; LSTM tracks how brainwave patterns change and evolve over time15more_horiz.</w:t>
      </w:r>
    </w:p>
    <w:p w14:paraId="5249C33A" w14:textId="77777777" w:rsidR="00294DF5" w:rsidRPr="00294DF5" w:rsidRDefault="00294DF5">
      <w:pPr>
        <w:numPr>
          <w:ilvl w:val="0"/>
          <w:numId w:val="20"/>
        </w:numPr>
        <w:rPr>
          <w:lang w:val="en-IN"/>
        </w:rPr>
      </w:pPr>
      <w:r w:rsidRPr="00294DF5">
        <w:rPr>
          <w:b/>
          <w:bCs/>
          <w:lang w:val="en-IN"/>
        </w:rPr>
        <w:t>If Removed</w:t>
      </w:r>
      <w:r w:rsidRPr="00294DF5">
        <w:rPr>
          <w:lang w:val="en-IN"/>
        </w:rPr>
        <w:t>: The model would evaluate temporal points independently, ignoring time context1more_horiz.</w:t>
      </w:r>
    </w:p>
    <w:p w14:paraId="72D36700" w14:textId="77777777" w:rsidR="00294DF5" w:rsidRPr="00294DF5" w:rsidRDefault="00294DF5" w:rsidP="00294DF5">
      <w:pPr>
        <w:rPr>
          <w:lang w:val="en-IN"/>
        </w:rPr>
      </w:pPr>
      <w:r w:rsidRPr="00294DF5">
        <w:rPr>
          <w:lang w:val="en-IN"/>
        </w:rPr>
        <w:pict w14:anchorId="72C99DF3">
          <v:rect id="_x0000_i1250" style="width:0;height:1.5pt" o:hralign="center" o:hrstd="t" o:hr="t" fillcolor="#a0a0a0" stroked="f"/>
        </w:pict>
      </w:r>
    </w:p>
    <w:p w14:paraId="33237086" w14:textId="77777777" w:rsidR="00294DF5" w:rsidRPr="00294DF5" w:rsidRDefault="00294DF5" w:rsidP="00294DF5">
      <w:pPr>
        <w:rPr>
          <w:lang w:val="en-IN"/>
        </w:rPr>
      </w:pPr>
      <w:r w:rsidRPr="00294DF5">
        <w:rPr>
          <w:lang w:val="en-IN"/>
        </w:rPr>
        <w:t>15. Why CNN is Useful for EEG</w:t>
      </w:r>
    </w:p>
    <w:p w14:paraId="71A09287" w14:textId="77777777" w:rsidR="00294DF5" w:rsidRPr="00294DF5" w:rsidRDefault="00294DF5">
      <w:pPr>
        <w:numPr>
          <w:ilvl w:val="0"/>
          <w:numId w:val="21"/>
        </w:numPr>
        <w:rPr>
          <w:lang w:val="en-IN"/>
        </w:rPr>
      </w:pPr>
      <w:r w:rsidRPr="00294DF5">
        <w:rPr>
          <w:b/>
          <w:bCs/>
          <w:lang w:val="en-IN"/>
        </w:rPr>
        <w:t>Formal Definition</w:t>
      </w:r>
      <w:r w:rsidRPr="00294DF5">
        <w:rPr>
          <w:lang w:val="en-IN"/>
        </w:rPr>
        <w:t>: CNNs extract local spatial correlations across adjacent electrode channels and short temporal frames without requiring human feature design11more_horiz.</w:t>
      </w:r>
    </w:p>
    <w:p w14:paraId="38223AAE" w14:textId="77777777" w:rsidR="00294DF5" w:rsidRPr="00294DF5" w:rsidRDefault="00294DF5">
      <w:pPr>
        <w:numPr>
          <w:ilvl w:val="0"/>
          <w:numId w:val="21"/>
        </w:numPr>
        <w:rPr>
          <w:lang w:val="en-IN"/>
        </w:rPr>
      </w:pPr>
      <w:r w:rsidRPr="00294DF5">
        <w:rPr>
          <w:b/>
          <w:bCs/>
          <w:lang w:val="en-IN"/>
        </w:rPr>
        <w:t>Simple English</w:t>
      </w:r>
      <w:r w:rsidRPr="00294DF5">
        <w:rPr>
          <w:lang w:val="en-IN"/>
        </w:rPr>
        <w:t>: CNNs excel at looking across multiple channels simultaneously to spot spatial maps on the head1318.</w:t>
      </w:r>
    </w:p>
    <w:p w14:paraId="143205F2" w14:textId="77777777" w:rsidR="00294DF5" w:rsidRPr="00294DF5" w:rsidRDefault="00294DF5">
      <w:pPr>
        <w:numPr>
          <w:ilvl w:val="0"/>
          <w:numId w:val="21"/>
        </w:numPr>
        <w:rPr>
          <w:lang w:val="en-IN"/>
        </w:rPr>
      </w:pPr>
      <w:r w:rsidRPr="00294DF5">
        <w:rPr>
          <w:b/>
          <w:bCs/>
          <w:lang w:val="en-IN"/>
        </w:rPr>
        <w:t>Analogy</w:t>
      </w:r>
      <w:r w:rsidRPr="00294DF5">
        <w:rPr>
          <w:lang w:val="en-IN"/>
        </w:rPr>
        <w:t>: Looking at a satellite weather map to see where storm clouds (brain activity) are clustering across state boundaries (scalp regions).</w:t>
      </w:r>
    </w:p>
    <w:p w14:paraId="5E1ADB7F" w14:textId="77777777" w:rsidR="00294DF5" w:rsidRPr="00294DF5" w:rsidRDefault="00294DF5">
      <w:pPr>
        <w:numPr>
          <w:ilvl w:val="0"/>
          <w:numId w:val="21"/>
        </w:numPr>
        <w:rPr>
          <w:lang w:val="en-IN"/>
        </w:rPr>
      </w:pPr>
      <w:r w:rsidRPr="00294DF5">
        <w:rPr>
          <w:b/>
          <w:bCs/>
          <w:lang w:val="en-IN"/>
        </w:rPr>
        <w:t>Why Used</w:t>
      </w:r>
      <w:r w:rsidRPr="00294DF5">
        <w:rPr>
          <w:lang w:val="en-IN"/>
        </w:rPr>
        <w:t>: Electrodes on the forehead and crown share spatial signals that 1D convolution captures effectively1011.</w:t>
      </w:r>
    </w:p>
    <w:p w14:paraId="47637506" w14:textId="77777777" w:rsidR="00294DF5" w:rsidRPr="00294DF5" w:rsidRDefault="00294DF5">
      <w:pPr>
        <w:numPr>
          <w:ilvl w:val="0"/>
          <w:numId w:val="21"/>
        </w:numPr>
        <w:rPr>
          <w:lang w:val="en-IN"/>
        </w:rPr>
      </w:pPr>
      <w:r w:rsidRPr="00294DF5">
        <w:rPr>
          <w:b/>
          <w:bCs/>
          <w:lang w:val="en-IN"/>
        </w:rPr>
        <w:t>If Removed</w:t>
      </w:r>
      <w:r w:rsidRPr="00294DF5">
        <w:rPr>
          <w:lang w:val="en-IN"/>
        </w:rPr>
        <w:t>: Spatial interaction between scalp regions would be ignored or poorly modeled1118.</w:t>
      </w:r>
    </w:p>
    <w:p w14:paraId="4D8D3182" w14:textId="77777777" w:rsidR="00294DF5" w:rsidRPr="00294DF5" w:rsidRDefault="00294DF5" w:rsidP="00294DF5">
      <w:pPr>
        <w:rPr>
          <w:lang w:val="en-IN"/>
        </w:rPr>
      </w:pPr>
      <w:r w:rsidRPr="00294DF5">
        <w:rPr>
          <w:lang w:val="en-IN"/>
        </w:rPr>
        <w:pict w14:anchorId="3BBD6385">
          <v:rect id="_x0000_i1251" style="width:0;height:1.5pt" o:hralign="center" o:hrstd="t" o:hr="t" fillcolor="#a0a0a0" stroked="f"/>
        </w:pict>
      </w:r>
    </w:p>
    <w:p w14:paraId="3CB12942" w14:textId="77777777" w:rsidR="00294DF5" w:rsidRPr="00294DF5" w:rsidRDefault="00294DF5" w:rsidP="00294DF5">
      <w:pPr>
        <w:rPr>
          <w:lang w:val="en-IN"/>
        </w:rPr>
      </w:pPr>
      <w:r w:rsidRPr="00294DF5">
        <w:rPr>
          <w:lang w:val="en-IN"/>
        </w:rPr>
        <w:t>16. Why LSTM is Useful for EEG</w:t>
      </w:r>
    </w:p>
    <w:p w14:paraId="7388AB6E" w14:textId="77777777" w:rsidR="00294DF5" w:rsidRPr="00294DF5" w:rsidRDefault="00294DF5">
      <w:pPr>
        <w:numPr>
          <w:ilvl w:val="0"/>
          <w:numId w:val="22"/>
        </w:numPr>
        <w:rPr>
          <w:lang w:val="en-IN"/>
        </w:rPr>
      </w:pPr>
      <w:r w:rsidRPr="00294DF5">
        <w:rPr>
          <w:b/>
          <w:bCs/>
          <w:lang w:val="en-IN"/>
        </w:rPr>
        <w:t>Formal Definition</w:t>
      </w:r>
      <w:r w:rsidRPr="00294DF5">
        <w:rPr>
          <w:lang w:val="en-IN"/>
        </w:rPr>
        <w:t>: LSTMs capture non-linear, time-varying sequential patterns and long-term temporal dependencies in non-stationary EEG time series12more_horiz.</w:t>
      </w:r>
    </w:p>
    <w:p w14:paraId="5D258EB9" w14:textId="77777777" w:rsidR="00294DF5" w:rsidRPr="00294DF5" w:rsidRDefault="00294DF5">
      <w:pPr>
        <w:numPr>
          <w:ilvl w:val="0"/>
          <w:numId w:val="22"/>
        </w:numPr>
        <w:rPr>
          <w:lang w:val="en-IN"/>
        </w:rPr>
      </w:pPr>
      <w:r w:rsidRPr="00294DF5">
        <w:rPr>
          <w:b/>
          <w:bCs/>
          <w:lang w:val="en-IN"/>
        </w:rPr>
        <w:t>Simple English</w:t>
      </w:r>
      <w:r w:rsidRPr="00294DF5">
        <w:rPr>
          <w:lang w:val="en-IN"/>
        </w:rPr>
        <w:t>: Brainwaves change dynamically; LSTM keeps track of the sequence order of those brain wave wiggles over time15more_horiz.</w:t>
      </w:r>
    </w:p>
    <w:p w14:paraId="04E1417A" w14:textId="77777777" w:rsidR="00294DF5" w:rsidRPr="00294DF5" w:rsidRDefault="00294DF5">
      <w:pPr>
        <w:numPr>
          <w:ilvl w:val="0"/>
          <w:numId w:val="22"/>
        </w:numPr>
        <w:rPr>
          <w:lang w:val="en-IN"/>
        </w:rPr>
      </w:pPr>
      <w:r w:rsidRPr="00294DF5">
        <w:rPr>
          <w:b/>
          <w:bCs/>
          <w:lang w:val="en-IN"/>
        </w:rPr>
        <w:t>Analogy</w:t>
      </w:r>
      <w:r w:rsidRPr="00294DF5">
        <w:rPr>
          <w:lang w:val="en-IN"/>
        </w:rPr>
        <w:t>: Understanding speech—hearing individual letters isn't enough; you need sequence memory to tell "dog" from "god".</w:t>
      </w:r>
    </w:p>
    <w:p w14:paraId="509998DF" w14:textId="77777777" w:rsidR="00294DF5" w:rsidRPr="00294DF5" w:rsidRDefault="00294DF5">
      <w:pPr>
        <w:numPr>
          <w:ilvl w:val="0"/>
          <w:numId w:val="22"/>
        </w:numPr>
        <w:rPr>
          <w:lang w:val="en-IN"/>
        </w:rPr>
      </w:pPr>
      <w:r w:rsidRPr="00294DF5">
        <w:rPr>
          <w:b/>
          <w:bCs/>
          <w:lang w:val="en-IN"/>
        </w:rPr>
        <w:t>Why Used</w:t>
      </w:r>
      <w:r w:rsidRPr="00294DF5">
        <w:rPr>
          <w:lang w:val="en-IN"/>
        </w:rPr>
        <w:t>: Standard CNNs treat time slices independently; LSTM remembers temporal history15more_horiz.</w:t>
      </w:r>
    </w:p>
    <w:p w14:paraId="2F8A7BA7" w14:textId="77777777" w:rsidR="00294DF5" w:rsidRPr="00294DF5" w:rsidRDefault="00294DF5">
      <w:pPr>
        <w:numPr>
          <w:ilvl w:val="0"/>
          <w:numId w:val="22"/>
        </w:numPr>
        <w:rPr>
          <w:lang w:val="en-IN"/>
        </w:rPr>
      </w:pPr>
      <w:r w:rsidRPr="00294DF5">
        <w:rPr>
          <w:b/>
          <w:bCs/>
          <w:lang w:val="en-IN"/>
        </w:rPr>
        <w:t>If Removed</w:t>
      </w:r>
      <w:r w:rsidRPr="00294DF5">
        <w:rPr>
          <w:lang w:val="en-IN"/>
        </w:rPr>
        <w:t>: The temporal dynamics of the EEG signals would be lost118.</w:t>
      </w:r>
    </w:p>
    <w:p w14:paraId="6EB68AEF" w14:textId="77777777" w:rsidR="00294DF5" w:rsidRPr="00294DF5" w:rsidRDefault="00294DF5" w:rsidP="00294DF5">
      <w:pPr>
        <w:rPr>
          <w:lang w:val="en-IN"/>
        </w:rPr>
      </w:pPr>
      <w:r w:rsidRPr="00294DF5">
        <w:rPr>
          <w:lang w:val="en-IN"/>
        </w:rPr>
        <w:pict w14:anchorId="6B9FC30D">
          <v:rect id="_x0000_i1252" style="width:0;height:1.5pt" o:hralign="center" o:hrstd="t" o:hr="t" fillcolor="#a0a0a0" stroked="f"/>
        </w:pict>
      </w:r>
    </w:p>
    <w:p w14:paraId="6BFCE7C9" w14:textId="77777777" w:rsidR="00294DF5" w:rsidRPr="00294DF5" w:rsidRDefault="00294DF5" w:rsidP="00294DF5">
      <w:pPr>
        <w:rPr>
          <w:lang w:val="en-IN"/>
        </w:rPr>
      </w:pPr>
      <w:r w:rsidRPr="00294DF5">
        <w:rPr>
          <w:lang w:val="en-IN"/>
        </w:rPr>
        <w:lastRenderedPageBreak/>
        <w:t>17. Why CNN and LSTM Are Combined (Hybrid CNN-LSTM)</w:t>
      </w:r>
    </w:p>
    <w:p w14:paraId="6054F8B0" w14:textId="77777777" w:rsidR="00294DF5" w:rsidRPr="00294DF5" w:rsidRDefault="00294DF5">
      <w:pPr>
        <w:numPr>
          <w:ilvl w:val="0"/>
          <w:numId w:val="23"/>
        </w:numPr>
        <w:rPr>
          <w:lang w:val="en-IN"/>
        </w:rPr>
      </w:pPr>
      <w:r w:rsidRPr="00294DF5">
        <w:rPr>
          <w:b/>
          <w:bCs/>
          <w:lang w:val="en-IN"/>
        </w:rPr>
        <w:t>Formal Definition</w:t>
      </w:r>
      <w:r w:rsidRPr="00294DF5">
        <w:rPr>
          <w:lang w:val="en-IN"/>
        </w:rPr>
        <w:t>: A cascaded architecture where CNN layers extract spatial representations from multi-channel EEG inputs, and subsequent LSTM layers model temporal sequence transitions across those spatial representations1more_horiz.</w:t>
      </w:r>
    </w:p>
    <w:p w14:paraId="36D55CB8" w14:textId="77777777" w:rsidR="00294DF5" w:rsidRPr="00294DF5" w:rsidRDefault="00294DF5">
      <w:pPr>
        <w:numPr>
          <w:ilvl w:val="0"/>
          <w:numId w:val="23"/>
        </w:numPr>
        <w:rPr>
          <w:lang w:val="en-IN"/>
        </w:rPr>
      </w:pPr>
      <w:r w:rsidRPr="00294DF5">
        <w:rPr>
          <w:b/>
          <w:bCs/>
          <w:lang w:val="en-IN"/>
        </w:rPr>
        <w:t>Simple English</w:t>
      </w:r>
      <w:r w:rsidRPr="00294DF5">
        <w:rPr>
          <w:lang w:val="en-IN"/>
        </w:rPr>
        <w:t>: CNN acts as the "eyes" (finding spatial features across electrodes), and LSTM acts as the "brain" (watching how those spatial features change over time)1more_horiz.</w:t>
      </w:r>
    </w:p>
    <w:p w14:paraId="3252BE16" w14:textId="77777777" w:rsidR="00294DF5" w:rsidRPr="00294DF5" w:rsidRDefault="00294DF5">
      <w:pPr>
        <w:numPr>
          <w:ilvl w:val="0"/>
          <w:numId w:val="23"/>
        </w:numPr>
        <w:rPr>
          <w:lang w:val="en-IN"/>
        </w:rPr>
      </w:pPr>
      <w:r w:rsidRPr="00294DF5">
        <w:rPr>
          <w:b/>
          <w:bCs/>
          <w:lang w:val="en-IN"/>
        </w:rPr>
        <w:t>Analogy</w:t>
      </w:r>
      <w:r w:rsidRPr="00294DF5">
        <w:rPr>
          <w:lang w:val="en-IN"/>
        </w:rPr>
        <w:t>: Analyzing a movie clip—CNN inspects every frame to identify objects, and LSTM connects the sequence of frames to understand the story plot.</w:t>
      </w:r>
    </w:p>
    <w:p w14:paraId="2B531129" w14:textId="77777777" w:rsidR="00294DF5" w:rsidRPr="00294DF5" w:rsidRDefault="00294DF5">
      <w:pPr>
        <w:numPr>
          <w:ilvl w:val="0"/>
          <w:numId w:val="23"/>
        </w:numPr>
        <w:rPr>
          <w:lang w:val="en-IN"/>
        </w:rPr>
      </w:pPr>
      <w:r w:rsidRPr="00294DF5">
        <w:rPr>
          <w:b/>
          <w:bCs/>
          <w:lang w:val="en-IN"/>
        </w:rPr>
        <w:t>Why Used</w:t>
      </w:r>
      <w:r w:rsidRPr="00294DF5">
        <w:rPr>
          <w:lang w:val="en-IN"/>
        </w:rPr>
        <w:t>: Brain activity has both spatial organization across the head and temporal progression over time1more_horiz.</w:t>
      </w:r>
    </w:p>
    <w:p w14:paraId="2CC60A18" w14:textId="77777777" w:rsidR="00294DF5" w:rsidRPr="00294DF5" w:rsidRDefault="00294DF5">
      <w:pPr>
        <w:numPr>
          <w:ilvl w:val="0"/>
          <w:numId w:val="23"/>
        </w:numPr>
        <w:rPr>
          <w:lang w:val="en-IN"/>
        </w:rPr>
      </w:pPr>
      <w:r w:rsidRPr="00294DF5">
        <w:rPr>
          <w:b/>
          <w:bCs/>
          <w:lang w:val="en-IN"/>
        </w:rPr>
        <w:t>If Removed</w:t>
      </w:r>
      <w:r w:rsidRPr="00294DF5">
        <w:rPr>
          <w:lang w:val="en-IN"/>
        </w:rPr>
        <w:t>: The model would become either purely spatial (CNN only) or purely temporal (LSTM only), missing hybrid benefits1more_horiz.</w:t>
      </w:r>
    </w:p>
    <w:p w14:paraId="447DF709" w14:textId="77777777" w:rsidR="00294DF5" w:rsidRPr="00294DF5" w:rsidRDefault="00294DF5" w:rsidP="00294DF5">
      <w:pPr>
        <w:rPr>
          <w:lang w:val="en-IN"/>
        </w:rPr>
      </w:pPr>
      <w:r w:rsidRPr="00294DF5">
        <w:rPr>
          <w:lang w:val="en-IN"/>
        </w:rPr>
        <w:pict w14:anchorId="6B0AAC7A">
          <v:rect id="_x0000_i1253" style="width:0;height:1.5pt" o:hralign="center" o:hrstd="t" o:hr="t" fillcolor="#a0a0a0" stroked="f"/>
        </w:pict>
      </w:r>
    </w:p>
    <w:p w14:paraId="2F7AF694" w14:textId="77777777" w:rsidR="00294DF5" w:rsidRPr="00294DF5" w:rsidRDefault="00294DF5" w:rsidP="00294DF5">
      <w:pPr>
        <w:rPr>
          <w:lang w:val="en-IN"/>
        </w:rPr>
      </w:pPr>
      <w:r w:rsidRPr="00294DF5">
        <w:rPr>
          <w:lang w:val="en-IN"/>
        </w:rPr>
        <w:t>18. t-SNE (t-Distributed Stochastic Neighbor Embedding)</w:t>
      </w:r>
    </w:p>
    <w:p w14:paraId="1B524B3C" w14:textId="77777777" w:rsidR="00294DF5" w:rsidRPr="00294DF5" w:rsidRDefault="00294DF5">
      <w:pPr>
        <w:numPr>
          <w:ilvl w:val="0"/>
          <w:numId w:val="24"/>
        </w:numPr>
        <w:rPr>
          <w:lang w:val="en-IN"/>
        </w:rPr>
      </w:pPr>
      <w:r w:rsidRPr="00294DF5">
        <w:rPr>
          <w:b/>
          <w:bCs/>
          <w:lang w:val="en-IN"/>
        </w:rPr>
        <w:t>Formal Definition</w:t>
      </w:r>
      <w:r w:rsidRPr="00294DF5">
        <w:rPr>
          <w:lang w:val="en-IN"/>
        </w:rPr>
        <w:t>: A non-linear dimensionality reduction technique that maps high-dimensional feature vectors into a 2D/3D space while preserving local neighbor relationships using Student's t-distributions9more_horiz.</w:t>
      </w:r>
    </w:p>
    <w:p w14:paraId="3F1CEA81" w14:textId="77777777" w:rsidR="00294DF5" w:rsidRPr="00294DF5" w:rsidRDefault="00294DF5">
      <w:pPr>
        <w:numPr>
          <w:ilvl w:val="0"/>
          <w:numId w:val="24"/>
        </w:numPr>
        <w:rPr>
          <w:lang w:val="en-IN"/>
        </w:rPr>
      </w:pPr>
      <w:r w:rsidRPr="00294DF5">
        <w:rPr>
          <w:b/>
          <w:bCs/>
          <w:lang w:val="en-IN"/>
        </w:rPr>
        <w:t>Simple English</w:t>
      </w:r>
      <w:r w:rsidRPr="00294DF5">
        <w:rPr>
          <w:lang w:val="en-IN"/>
        </w:rPr>
        <w:t>: A tool that takes complex high-dimensional AI numbers and maps them onto a simple 2D scatter plot so human eyes can see if ADHD dots cluster separately from Control dots1119.</w:t>
      </w:r>
    </w:p>
    <w:p w14:paraId="535D290F" w14:textId="77777777" w:rsidR="00294DF5" w:rsidRPr="00294DF5" w:rsidRDefault="00294DF5">
      <w:pPr>
        <w:numPr>
          <w:ilvl w:val="0"/>
          <w:numId w:val="24"/>
        </w:numPr>
        <w:rPr>
          <w:lang w:val="en-IN"/>
        </w:rPr>
      </w:pPr>
      <w:r w:rsidRPr="00294DF5">
        <w:rPr>
          <w:b/>
          <w:bCs/>
          <w:lang w:val="en-IN"/>
        </w:rPr>
        <w:t>Analogy</w:t>
      </w:r>
      <w:r w:rsidRPr="00294DF5">
        <w:rPr>
          <w:lang w:val="en-IN"/>
        </w:rPr>
        <w:t>: Flattening a globe into a 2D map where neighboring towns remain close to each other.</w:t>
      </w:r>
    </w:p>
    <w:p w14:paraId="37FD0841" w14:textId="77777777" w:rsidR="00294DF5" w:rsidRPr="00294DF5" w:rsidRDefault="00294DF5">
      <w:pPr>
        <w:numPr>
          <w:ilvl w:val="0"/>
          <w:numId w:val="24"/>
        </w:numPr>
        <w:rPr>
          <w:lang w:val="en-IN"/>
        </w:rPr>
      </w:pPr>
      <w:r w:rsidRPr="00294DF5">
        <w:rPr>
          <w:b/>
          <w:bCs/>
          <w:lang w:val="en-IN"/>
        </w:rPr>
        <w:t>Why Used</w:t>
      </w:r>
      <w:r w:rsidRPr="00294DF5">
        <w:rPr>
          <w:lang w:val="en-IN"/>
        </w:rPr>
        <w:t>: Neural network internal features are invisible "black boxes"; t-SNE makes them visual and interpretable11more_horiz.</w:t>
      </w:r>
    </w:p>
    <w:p w14:paraId="01327D5C" w14:textId="77777777" w:rsidR="00294DF5" w:rsidRPr="00294DF5" w:rsidRDefault="00294DF5">
      <w:pPr>
        <w:numPr>
          <w:ilvl w:val="0"/>
          <w:numId w:val="24"/>
        </w:numPr>
        <w:rPr>
          <w:lang w:val="en-IN"/>
        </w:rPr>
      </w:pPr>
      <w:r w:rsidRPr="00294DF5">
        <w:rPr>
          <w:b/>
          <w:bCs/>
          <w:lang w:val="en-IN"/>
        </w:rPr>
        <w:t>If Removed</w:t>
      </w:r>
      <w:r w:rsidRPr="00294DF5">
        <w:rPr>
          <w:lang w:val="en-IN"/>
        </w:rPr>
        <w:t>: Researchers couldn't visually confirm that the neural network grouped ADHD and control subjects into separate clusters11more_horiz.</w:t>
      </w:r>
    </w:p>
    <w:p w14:paraId="08FFDA70" w14:textId="77777777" w:rsidR="00294DF5" w:rsidRPr="00294DF5" w:rsidRDefault="00294DF5" w:rsidP="00294DF5">
      <w:pPr>
        <w:rPr>
          <w:lang w:val="en-IN"/>
        </w:rPr>
      </w:pPr>
      <w:r w:rsidRPr="00294DF5">
        <w:rPr>
          <w:lang w:val="en-IN"/>
        </w:rPr>
        <w:pict w14:anchorId="1387ADBF">
          <v:rect id="_x0000_i1254" style="width:0;height:1.5pt" o:hralign="center" o:hrstd="t" o:hr="t" fillcolor="#a0a0a0" stroked="f"/>
        </w:pict>
      </w:r>
    </w:p>
    <w:p w14:paraId="5A6BAE03" w14:textId="77777777" w:rsidR="00294DF5" w:rsidRPr="00294DF5" w:rsidRDefault="00294DF5" w:rsidP="00294DF5">
      <w:pPr>
        <w:rPr>
          <w:lang w:val="en-IN"/>
        </w:rPr>
      </w:pPr>
      <w:r w:rsidRPr="00294DF5">
        <w:rPr>
          <w:lang w:val="en-IN"/>
        </w:rPr>
        <w:t>19. PCA (Principal Component Analysis)</w:t>
      </w:r>
    </w:p>
    <w:p w14:paraId="6FFF9EB0" w14:textId="77777777" w:rsidR="00294DF5" w:rsidRPr="00294DF5" w:rsidRDefault="00294DF5">
      <w:pPr>
        <w:numPr>
          <w:ilvl w:val="0"/>
          <w:numId w:val="25"/>
        </w:numPr>
        <w:rPr>
          <w:lang w:val="en-IN"/>
        </w:rPr>
      </w:pPr>
      <w:r w:rsidRPr="00294DF5">
        <w:rPr>
          <w:b/>
          <w:bCs/>
          <w:lang w:val="en-IN"/>
        </w:rPr>
        <w:t>Formal Definition</w:t>
      </w:r>
      <w:r w:rsidRPr="00294DF5">
        <w:rPr>
          <w:lang w:val="en-IN"/>
        </w:rPr>
        <w:t>: A linear orthogonal transformation that converts high-dimensional correlated variables into a smaller set of uncorrelated principal components capturing maximum variance21.</w:t>
      </w:r>
    </w:p>
    <w:p w14:paraId="3C77B62E" w14:textId="77777777" w:rsidR="00294DF5" w:rsidRPr="00294DF5" w:rsidRDefault="00294DF5">
      <w:pPr>
        <w:numPr>
          <w:ilvl w:val="0"/>
          <w:numId w:val="25"/>
        </w:numPr>
        <w:rPr>
          <w:lang w:val="en-IN"/>
        </w:rPr>
      </w:pPr>
      <w:r w:rsidRPr="00294DF5">
        <w:rPr>
          <w:b/>
          <w:bCs/>
          <w:lang w:val="en-IN"/>
        </w:rPr>
        <w:t>Simple English</w:t>
      </w:r>
      <w:r w:rsidRPr="00294DF5">
        <w:rPr>
          <w:lang w:val="en-IN"/>
        </w:rPr>
        <w:t>: A linear method to simplify big data into a 2D graph, drawing straight axes through the widest spread of data points21.</w:t>
      </w:r>
    </w:p>
    <w:p w14:paraId="5794E072" w14:textId="77777777" w:rsidR="00294DF5" w:rsidRPr="00294DF5" w:rsidRDefault="00294DF5">
      <w:pPr>
        <w:numPr>
          <w:ilvl w:val="0"/>
          <w:numId w:val="25"/>
        </w:numPr>
        <w:rPr>
          <w:lang w:val="en-IN"/>
        </w:rPr>
      </w:pPr>
      <w:r w:rsidRPr="00294DF5">
        <w:rPr>
          <w:b/>
          <w:bCs/>
          <w:lang w:val="en-IN"/>
        </w:rPr>
        <w:t>Analogy</w:t>
      </w:r>
      <w:r w:rsidRPr="00294DF5">
        <w:rPr>
          <w:lang w:val="en-IN"/>
        </w:rPr>
        <w:t>: Finding the best angle to photograph a 3D shadow puppet so its 2D shadow retains as much outline shape as possible.</w:t>
      </w:r>
    </w:p>
    <w:p w14:paraId="0573582C" w14:textId="77777777" w:rsidR="00294DF5" w:rsidRPr="00294DF5" w:rsidRDefault="00294DF5">
      <w:pPr>
        <w:numPr>
          <w:ilvl w:val="0"/>
          <w:numId w:val="25"/>
        </w:numPr>
        <w:rPr>
          <w:lang w:val="en-IN"/>
        </w:rPr>
      </w:pPr>
      <w:r w:rsidRPr="00294DF5">
        <w:rPr>
          <w:b/>
          <w:bCs/>
          <w:lang w:val="en-IN"/>
        </w:rPr>
        <w:t>Why Used</w:t>
      </w:r>
      <w:r w:rsidRPr="00294DF5">
        <w:rPr>
          <w:lang w:val="en-IN"/>
        </w:rPr>
        <w:t>: Used as a baseline benchmark against t-SNE to prove that EEG features require non-linear visual mapping21.</w:t>
      </w:r>
    </w:p>
    <w:p w14:paraId="350A52E5" w14:textId="77777777" w:rsidR="00294DF5" w:rsidRPr="00294DF5" w:rsidRDefault="00294DF5">
      <w:pPr>
        <w:numPr>
          <w:ilvl w:val="0"/>
          <w:numId w:val="25"/>
        </w:numPr>
        <w:rPr>
          <w:lang w:val="en-IN"/>
        </w:rPr>
      </w:pPr>
      <w:r w:rsidRPr="00294DF5">
        <w:rPr>
          <w:b/>
          <w:bCs/>
          <w:lang w:val="en-IN"/>
        </w:rPr>
        <w:lastRenderedPageBreak/>
        <w:t>If Removed</w:t>
      </w:r>
      <w:r w:rsidRPr="00294DF5">
        <w:rPr>
          <w:lang w:val="en-IN"/>
        </w:rPr>
        <w:t>: The authors couldn't demonstrate why t-SNE is superior to linear baseline methods for EEG visualization21.</w:t>
      </w:r>
    </w:p>
    <w:p w14:paraId="681AFCE5" w14:textId="77777777" w:rsidR="00294DF5" w:rsidRPr="00294DF5" w:rsidRDefault="00294DF5" w:rsidP="00294DF5">
      <w:pPr>
        <w:rPr>
          <w:lang w:val="en-IN"/>
        </w:rPr>
      </w:pPr>
      <w:r w:rsidRPr="00294DF5">
        <w:rPr>
          <w:lang w:val="en-IN"/>
        </w:rPr>
        <w:pict w14:anchorId="572141BE">
          <v:rect id="_x0000_i1255" style="width:0;height:1.5pt" o:hralign="center" o:hrstd="t" o:hr="t" fillcolor="#a0a0a0" stroked="f"/>
        </w:pict>
      </w:r>
    </w:p>
    <w:p w14:paraId="6E64D7FF" w14:textId="77777777" w:rsidR="00294DF5" w:rsidRPr="00294DF5" w:rsidRDefault="00294DF5" w:rsidP="00294DF5">
      <w:pPr>
        <w:rPr>
          <w:lang w:val="en-IN"/>
        </w:rPr>
      </w:pPr>
      <w:r w:rsidRPr="00294DF5">
        <w:rPr>
          <w:lang w:val="en-IN"/>
        </w:rPr>
        <w:t>20. Confusion Matrix</w:t>
      </w:r>
    </w:p>
    <w:p w14:paraId="2DBF46AD" w14:textId="77777777" w:rsidR="00294DF5" w:rsidRPr="00294DF5" w:rsidRDefault="00294DF5">
      <w:pPr>
        <w:numPr>
          <w:ilvl w:val="0"/>
          <w:numId w:val="26"/>
        </w:numPr>
        <w:rPr>
          <w:lang w:val="en-IN"/>
        </w:rPr>
      </w:pPr>
      <w:r w:rsidRPr="00294DF5">
        <w:rPr>
          <w:b/>
          <w:bCs/>
          <w:lang w:val="en-IN"/>
        </w:rPr>
        <w:t>Formal Definition</w:t>
      </w:r>
      <w:r w:rsidRPr="00294DF5">
        <w:rPr>
          <w:lang w:val="en-IN"/>
        </w:rPr>
        <w:t>: A tabular cross-tabulation of ground-truth actual class labels versus model-predicted class labels displaying True Positives (TP), True Negatives (TN), False Positives (FP), and False Negatives (FN)22more_horiz.</w:t>
      </w:r>
    </w:p>
    <w:p w14:paraId="1E072A33" w14:textId="77777777" w:rsidR="00294DF5" w:rsidRPr="00294DF5" w:rsidRDefault="00294DF5">
      <w:pPr>
        <w:numPr>
          <w:ilvl w:val="0"/>
          <w:numId w:val="26"/>
        </w:numPr>
        <w:rPr>
          <w:lang w:val="en-IN"/>
        </w:rPr>
      </w:pPr>
      <w:r w:rsidRPr="00294DF5">
        <w:rPr>
          <w:b/>
          <w:bCs/>
          <w:lang w:val="en-IN"/>
        </w:rPr>
        <w:t>Simple English</w:t>
      </w:r>
      <w:r w:rsidRPr="00294DF5">
        <w:rPr>
          <w:lang w:val="en-IN"/>
        </w:rPr>
        <w:t>: A 2x2 grid showing exactly how many ADHD and Healthy subjects the model got right versus how many it got wrong22more_horiz.</w:t>
      </w:r>
    </w:p>
    <w:p w14:paraId="13EAA7B8" w14:textId="77777777" w:rsidR="00294DF5" w:rsidRPr="00294DF5" w:rsidRDefault="00294DF5">
      <w:pPr>
        <w:numPr>
          <w:ilvl w:val="0"/>
          <w:numId w:val="26"/>
        </w:numPr>
        <w:rPr>
          <w:lang w:val="en-IN"/>
        </w:rPr>
      </w:pPr>
      <w:r w:rsidRPr="00294DF5">
        <w:rPr>
          <w:b/>
          <w:bCs/>
          <w:lang w:val="en-IN"/>
        </w:rPr>
        <w:t>Analogy</w:t>
      </w:r>
      <w:r w:rsidRPr="00294DF5">
        <w:rPr>
          <w:lang w:val="en-IN"/>
        </w:rPr>
        <w:t>: A scorecard breakdown showing goals scored, missed shots, fouls committed, and blocked attempts.</w:t>
      </w:r>
    </w:p>
    <w:p w14:paraId="2C30F25F" w14:textId="77777777" w:rsidR="00294DF5" w:rsidRPr="00294DF5" w:rsidRDefault="00294DF5">
      <w:pPr>
        <w:numPr>
          <w:ilvl w:val="0"/>
          <w:numId w:val="26"/>
        </w:numPr>
        <w:rPr>
          <w:lang w:val="en-IN"/>
        </w:rPr>
      </w:pPr>
      <w:r w:rsidRPr="00294DF5">
        <w:rPr>
          <w:b/>
          <w:bCs/>
          <w:lang w:val="en-IN"/>
        </w:rPr>
        <w:t>Why Used</w:t>
      </w:r>
      <w:r w:rsidRPr="00294DF5">
        <w:rPr>
          <w:lang w:val="en-IN"/>
        </w:rPr>
        <w:t>: Shows specific error patterns rather than hiding mistakes behind a single summary percentage22more_horiz.</w:t>
      </w:r>
    </w:p>
    <w:p w14:paraId="6CCEE6A6" w14:textId="77777777" w:rsidR="00294DF5" w:rsidRPr="00294DF5" w:rsidRDefault="00294DF5">
      <w:pPr>
        <w:numPr>
          <w:ilvl w:val="0"/>
          <w:numId w:val="26"/>
        </w:numPr>
        <w:rPr>
          <w:lang w:val="en-IN"/>
        </w:rPr>
      </w:pPr>
      <w:r w:rsidRPr="00294DF5">
        <w:rPr>
          <w:b/>
          <w:bCs/>
          <w:lang w:val="en-IN"/>
        </w:rPr>
        <w:t>If Removed</w:t>
      </w:r>
      <w:r w:rsidRPr="00294DF5">
        <w:rPr>
          <w:lang w:val="en-IN"/>
        </w:rPr>
        <w:t>: You wouldn't know whether model errors were false alarms or missed diagnoses2223.</w:t>
      </w:r>
    </w:p>
    <w:p w14:paraId="58735ABA" w14:textId="77777777" w:rsidR="00294DF5" w:rsidRPr="00294DF5" w:rsidRDefault="00294DF5" w:rsidP="00294DF5">
      <w:pPr>
        <w:rPr>
          <w:lang w:val="en-IN"/>
        </w:rPr>
      </w:pPr>
      <w:r w:rsidRPr="00294DF5">
        <w:rPr>
          <w:lang w:val="en-IN"/>
        </w:rPr>
        <w:pict w14:anchorId="31E3E932">
          <v:rect id="_x0000_i1256" style="width:0;height:1.5pt" o:hralign="center" o:hrstd="t" o:hr="t" fillcolor="#a0a0a0" stroked="f"/>
        </w:pict>
      </w:r>
    </w:p>
    <w:p w14:paraId="5C6C651D" w14:textId="77777777" w:rsidR="00294DF5" w:rsidRPr="00294DF5" w:rsidRDefault="00294DF5" w:rsidP="00294DF5">
      <w:pPr>
        <w:rPr>
          <w:lang w:val="en-IN"/>
        </w:rPr>
      </w:pPr>
      <w:r w:rsidRPr="00294DF5">
        <w:rPr>
          <w:lang w:val="en-IN"/>
        </w:rPr>
        <w:t>21. Accuracy</w:t>
      </w:r>
    </w:p>
    <w:p w14:paraId="456FF7AE" w14:textId="77777777" w:rsidR="00294DF5" w:rsidRPr="00294DF5" w:rsidRDefault="00294DF5">
      <w:pPr>
        <w:numPr>
          <w:ilvl w:val="0"/>
          <w:numId w:val="27"/>
        </w:numPr>
        <w:rPr>
          <w:lang w:val="en-IN"/>
        </w:rPr>
      </w:pPr>
      <w:r w:rsidRPr="00294DF5">
        <w:rPr>
          <w:b/>
          <w:bCs/>
          <w:lang w:val="en-IN"/>
        </w:rPr>
        <w:t>Formal Definition</w:t>
      </w:r>
      <w:r w:rsidRPr="00294DF5">
        <w:rPr>
          <w:lang w:val="en-IN"/>
        </w:rPr>
        <w:t>: The proportion of correct predictions (both true positives and true negatives) among the total number of evaluated cases: $$\text{Accuracy} = \frac{\text{TP} + \text{TN}}{\text{TP} + \text{TN} + \text{FP} + \text{FN}}$$2225</w:t>
      </w:r>
    </w:p>
    <w:p w14:paraId="737DA87F" w14:textId="77777777" w:rsidR="00294DF5" w:rsidRPr="00294DF5" w:rsidRDefault="00294DF5">
      <w:pPr>
        <w:numPr>
          <w:ilvl w:val="0"/>
          <w:numId w:val="27"/>
        </w:numPr>
        <w:rPr>
          <w:lang w:val="en-IN"/>
        </w:rPr>
      </w:pPr>
      <w:r w:rsidRPr="00294DF5">
        <w:rPr>
          <w:b/>
          <w:bCs/>
          <w:lang w:val="en-IN"/>
        </w:rPr>
        <w:t>Simple English</w:t>
      </w:r>
      <w:r w:rsidRPr="00294DF5">
        <w:rPr>
          <w:lang w:val="en-IN"/>
        </w:rPr>
        <w:t>: The percentage of overall test cases the model guessed correctly.</w:t>
      </w:r>
    </w:p>
    <w:p w14:paraId="36B60B9F" w14:textId="77777777" w:rsidR="00294DF5" w:rsidRPr="00294DF5" w:rsidRDefault="00294DF5">
      <w:pPr>
        <w:numPr>
          <w:ilvl w:val="0"/>
          <w:numId w:val="27"/>
        </w:numPr>
        <w:rPr>
          <w:lang w:val="en-IN"/>
        </w:rPr>
      </w:pPr>
      <w:r w:rsidRPr="00294DF5">
        <w:rPr>
          <w:b/>
          <w:bCs/>
          <w:lang w:val="en-IN"/>
        </w:rPr>
        <w:t>Analogy</w:t>
      </w:r>
      <w:r w:rsidRPr="00294DF5">
        <w:rPr>
          <w:lang w:val="en-IN"/>
        </w:rPr>
        <w:t>: Your overall grade on an exam (e.g., getting 98 out of 100 questions right).</w:t>
      </w:r>
    </w:p>
    <w:p w14:paraId="00E8936E" w14:textId="77777777" w:rsidR="00294DF5" w:rsidRPr="00294DF5" w:rsidRDefault="00294DF5">
      <w:pPr>
        <w:numPr>
          <w:ilvl w:val="0"/>
          <w:numId w:val="27"/>
        </w:numPr>
        <w:rPr>
          <w:lang w:val="en-IN"/>
        </w:rPr>
      </w:pPr>
      <w:r w:rsidRPr="00294DF5">
        <w:rPr>
          <w:b/>
          <w:bCs/>
          <w:lang w:val="en-IN"/>
        </w:rPr>
        <w:t>Why Used</w:t>
      </w:r>
      <w:r w:rsidRPr="00294DF5">
        <w:rPr>
          <w:lang w:val="en-IN"/>
        </w:rPr>
        <w:t>: Gives an overall snapshot of model performance1more_horiz.</w:t>
      </w:r>
    </w:p>
    <w:p w14:paraId="756C8D11" w14:textId="77777777" w:rsidR="00294DF5" w:rsidRPr="00294DF5" w:rsidRDefault="00294DF5">
      <w:pPr>
        <w:numPr>
          <w:ilvl w:val="0"/>
          <w:numId w:val="27"/>
        </w:numPr>
        <w:rPr>
          <w:lang w:val="en-IN"/>
        </w:rPr>
      </w:pPr>
      <w:r w:rsidRPr="00294DF5">
        <w:rPr>
          <w:b/>
          <w:bCs/>
          <w:lang w:val="en-IN"/>
        </w:rPr>
        <w:t>If Removed</w:t>
      </w:r>
      <w:r w:rsidRPr="00294DF5">
        <w:rPr>
          <w:lang w:val="en-IN"/>
        </w:rPr>
        <w:t>: Evaluators would lack a standardized metric for quick baseline comparison with prior studies24more_horiz.</w:t>
      </w:r>
    </w:p>
    <w:p w14:paraId="606CC886" w14:textId="77777777" w:rsidR="00294DF5" w:rsidRPr="00294DF5" w:rsidRDefault="00294DF5" w:rsidP="00294DF5">
      <w:pPr>
        <w:rPr>
          <w:lang w:val="en-IN"/>
        </w:rPr>
      </w:pPr>
      <w:r w:rsidRPr="00294DF5">
        <w:rPr>
          <w:lang w:val="en-IN"/>
        </w:rPr>
        <w:pict w14:anchorId="0F75EE78">
          <v:rect id="_x0000_i1257" style="width:0;height:1.5pt" o:hralign="center" o:hrstd="t" o:hr="t" fillcolor="#a0a0a0" stroked="f"/>
        </w:pict>
      </w:r>
    </w:p>
    <w:p w14:paraId="4855B218" w14:textId="77777777" w:rsidR="00294DF5" w:rsidRPr="00294DF5" w:rsidRDefault="00294DF5" w:rsidP="00294DF5">
      <w:pPr>
        <w:rPr>
          <w:lang w:val="en-IN"/>
        </w:rPr>
      </w:pPr>
      <w:r w:rsidRPr="00294DF5">
        <w:rPr>
          <w:lang w:val="en-IN"/>
        </w:rPr>
        <w:t>22. Precision (Positive Predictive Value)</w:t>
      </w:r>
    </w:p>
    <w:p w14:paraId="1A9E0E66" w14:textId="77777777" w:rsidR="00294DF5" w:rsidRPr="00294DF5" w:rsidRDefault="00294DF5">
      <w:pPr>
        <w:numPr>
          <w:ilvl w:val="0"/>
          <w:numId w:val="28"/>
        </w:numPr>
        <w:rPr>
          <w:lang w:val="en-IN"/>
        </w:rPr>
      </w:pPr>
      <w:r w:rsidRPr="00294DF5">
        <w:rPr>
          <w:b/>
          <w:bCs/>
          <w:lang w:val="en-IN"/>
        </w:rPr>
        <w:t>Formal Definition</w:t>
      </w:r>
      <w:r w:rsidRPr="00294DF5">
        <w:rPr>
          <w:lang w:val="en-IN"/>
        </w:rPr>
        <w:t>: The ratio of correctly predicted positive observations to total predicted positives: $$\text{Precision} = \frac{\text{TP}}{\text{TP} + \text{FP}}$$25</w:t>
      </w:r>
    </w:p>
    <w:p w14:paraId="3C9B2410" w14:textId="77777777" w:rsidR="00294DF5" w:rsidRPr="00294DF5" w:rsidRDefault="00294DF5">
      <w:pPr>
        <w:numPr>
          <w:ilvl w:val="0"/>
          <w:numId w:val="28"/>
        </w:numPr>
        <w:rPr>
          <w:lang w:val="en-IN"/>
        </w:rPr>
      </w:pPr>
      <w:r w:rsidRPr="00294DF5">
        <w:rPr>
          <w:b/>
          <w:bCs/>
          <w:lang w:val="en-IN"/>
        </w:rPr>
        <w:t>Simple English</w:t>
      </w:r>
      <w:r w:rsidRPr="00294DF5">
        <w:rPr>
          <w:lang w:val="en-IN"/>
        </w:rPr>
        <w:t>: Out of all people the model flagged as having ADHD, how many actually have it?</w:t>
      </w:r>
    </w:p>
    <w:p w14:paraId="26C35ED1" w14:textId="77777777" w:rsidR="00294DF5" w:rsidRPr="00294DF5" w:rsidRDefault="00294DF5">
      <w:pPr>
        <w:numPr>
          <w:ilvl w:val="0"/>
          <w:numId w:val="28"/>
        </w:numPr>
        <w:rPr>
          <w:lang w:val="en-IN"/>
        </w:rPr>
      </w:pPr>
      <w:r w:rsidRPr="00294DF5">
        <w:rPr>
          <w:b/>
          <w:bCs/>
          <w:lang w:val="en-IN"/>
        </w:rPr>
        <w:t>Analogy</w:t>
      </w:r>
      <w:r w:rsidRPr="00294DF5">
        <w:rPr>
          <w:lang w:val="en-IN"/>
        </w:rPr>
        <w:t>: A fire alarm sounding—out of 10 times the alarm rings, how many times was there an actual fire versus burnt toast?</w:t>
      </w:r>
    </w:p>
    <w:p w14:paraId="30194C12" w14:textId="77777777" w:rsidR="00294DF5" w:rsidRPr="00294DF5" w:rsidRDefault="00294DF5">
      <w:pPr>
        <w:numPr>
          <w:ilvl w:val="0"/>
          <w:numId w:val="28"/>
        </w:numPr>
        <w:rPr>
          <w:lang w:val="en-IN"/>
        </w:rPr>
      </w:pPr>
      <w:r w:rsidRPr="00294DF5">
        <w:rPr>
          <w:b/>
          <w:bCs/>
          <w:lang w:val="en-IN"/>
        </w:rPr>
        <w:t>Why Used</w:t>
      </w:r>
      <w:r w:rsidRPr="00294DF5">
        <w:rPr>
          <w:lang w:val="en-IN"/>
        </w:rPr>
        <w:t>: Measures false alarm rate; high precision means low false positives25.</w:t>
      </w:r>
    </w:p>
    <w:p w14:paraId="558827B4" w14:textId="77777777" w:rsidR="00294DF5" w:rsidRPr="00294DF5" w:rsidRDefault="00294DF5">
      <w:pPr>
        <w:numPr>
          <w:ilvl w:val="0"/>
          <w:numId w:val="28"/>
        </w:numPr>
        <w:rPr>
          <w:lang w:val="en-IN"/>
        </w:rPr>
      </w:pPr>
      <w:r w:rsidRPr="00294DF5">
        <w:rPr>
          <w:b/>
          <w:bCs/>
          <w:lang w:val="en-IN"/>
        </w:rPr>
        <w:t>If Removed</w:t>
      </w:r>
      <w:r w:rsidRPr="00294DF5">
        <w:rPr>
          <w:lang w:val="en-IN"/>
        </w:rPr>
        <w:t>: Clinicians wouldn't know how trustworthy an "ADHD positive" diagnosis prediction is2527.</w:t>
      </w:r>
    </w:p>
    <w:p w14:paraId="63680412" w14:textId="77777777" w:rsidR="00294DF5" w:rsidRPr="00294DF5" w:rsidRDefault="00294DF5" w:rsidP="00294DF5">
      <w:pPr>
        <w:rPr>
          <w:lang w:val="en-IN"/>
        </w:rPr>
      </w:pPr>
      <w:r w:rsidRPr="00294DF5">
        <w:rPr>
          <w:lang w:val="en-IN"/>
        </w:rPr>
        <w:lastRenderedPageBreak/>
        <w:pict w14:anchorId="3A4A3A20">
          <v:rect id="_x0000_i1258" style="width:0;height:1.5pt" o:hralign="center" o:hrstd="t" o:hr="t" fillcolor="#a0a0a0" stroked="f"/>
        </w:pict>
      </w:r>
    </w:p>
    <w:p w14:paraId="28712505" w14:textId="77777777" w:rsidR="00294DF5" w:rsidRPr="00294DF5" w:rsidRDefault="00294DF5" w:rsidP="00294DF5">
      <w:pPr>
        <w:rPr>
          <w:lang w:val="en-IN"/>
        </w:rPr>
      </w:pPr>
      <w:r w:rsidRPr="00294DF5">
        <w:rPr>
          <w:lang w:val="en-IN"/>
        </w:rPr>
        <w:t>23. Recall / Sensitivity (True Positive Rate)</w:t>
      </w:r>
    </w:p>
    <w:p w14:paraId="17A5FBAC" w14:textId="77777777" w:rsidR="00294DF5" w:rsidRPr="00294DF5" w:rsidRDefault="00294DF5">
      <w:pPr>
        <w:numPr>
          <w:ilvl w:val="0"/>
          <w:numId w:val="29"/>
        </w:numPr>
        <w:rPr>
          <w:lang w:val="en-IN"/>
        </w:rPr>
      </w:pPr>
      <w:r w:rsidRPr="00294DF5">
        <w:rPr>
          <w:b/>
          <w:bCs/>
          <w:lang w:val="en-IN"/>
        </w:rPr>
        <w:t>Formal Definition</w:t>
      </w:r>
      <w:r w:rsidRPr="00294DF5">
        <w:rPr>
          <w:lang w:val="en-IN"/>
        </w:rPr>
        <w:t>: The ratio of correctly predicted positive observations to all actual positive cases: $$\text{Recall} = \frac{\text{TP}}{\text{TP} + \text{FN}}$$25</w:t>
      </w:r>
    </w:p>
    <w:p w14:paraId="55B4BA91" w14:textId="77777777" w:rsidR="00294DF5" w:rsidRPr="00294DF5" w:rsidRDefault="00294DF5">
      <w:pPr>
        <w:numPr>
          <w:ilvl w:val="0"/>
          <w:numId w:val="29"/>
        </w:numPr>
        <w:rPr>
          <w:lang w:val="en-IN"/>
        </w:rPr>
      </w:pPr>
      <w:r w:rsidRPr="00294DF5">
        <w:rPr>
          <w:b/>
          <w:bCs/>
          <w:lang w:val="en-IN"/>
        </w:rPr>
        <w:t>Simple English</w:t>
      </w:r>
      <w:r w:rsidRPr="00294DF5">
        <w:rPr>
          <w:lang w:val="en-IN"/>
        </w:rPr>
        <w:t>: Out of all real ADHD patients in the room, what percentage did the model catch?</w:t>
      </w:r>
    </w:p>
    <w:p w14:paraId="116638A7" w14:textId="77777777" w:rsidR="00294DF5" w:rsidRPr="00294DF5" w:rsidRDefault="00294DF5">
      <w:pPr>
        <w:numPr>
          <w:ilvl w:val="0"/>
          <w:numId w:val="29"/>
        </w:numPr>
        <w:rPr>
          <w:lang w:val="en-IN"/>
        </w:rPr>
      </w:pPr>
      <w:r w:rsidRPr="00294DF5">
        <w:rPr>
          <w:b/>
          <w:bCs/>
          <w:lang w:val="en-IN"/>
        </w:rPr>
        <w:t>Analogy</w:t>
      </w:r>
      <w:r w:rsidRPr="00294DF5">
        <w:rPr>
          <w:lang w:val="en-IN"/>
        </w:rPr>
        <w:t>: An airport metal detector—does it catch 100% of hidden knives, or does it let some slip through unnoticed?</w:t>
      </w:r>
    </w:p>
    <w:p w14:paraId="19980855" w14:textId="77777777" w:rsidR="00294DF5" w:rsidRPr="00294DF5" w:rsidRDefault="00294DF5">
      <w:pPr>
        <w:numPr>
          <w:ilvl w:val="0"/>
          <w:numId w:val="29"/>
        </w:numPr>
        <w:rPr>
          <w:lang w:val="en-IN"/>
        </w:rPr>
      </w:pPr>
      <w:r w:rsidRPr="00294DF5">
        <w:rPr>
          <w:b/>
          <w:bCs/>
          <w:lang w:val="en-IN"/>
        </w:rPr>
        <w:t>Why Used</w:t>
      </w:r>
      <w:r w:rsidRPr="00294DF5">
        <w:rPr>
          <w:lang w:val="en-IN"/>
        </w:rPr>
        <w:t>: Crucial in clinical screening where missing a sick patient (False Negative) is dangerous2225.</w:t>
      </w:r>
    </w:p>
    <w:p w14:paraId="7884580D" w14:textId="77777777" w:rsidR="00294DF5" w:rsidRPr="00294DF5" w:rsidRDefault="00294DF5">
      <w:pPr>
        <w:numPr>
          <w:ilvl w:val="0"/>
          <w:numId w:val="29"/>
        </w:numPr>
        <w:rPr>
          <w:lang w:val="en-IN"/>
        </w:rPr>
      </w:pPr>
      <w:r w:rsidRPr="00294DF5">
        <w:rPr>
          <w:b/>
          <w:bCs/>
          <w:lang w:val="en-IN"/>
        </w:rPr>
        <w:t>If Removed</w:t>
      </w:r>
      <w:r w:rsidRPr="00294DF5">
        <w:rPr>
          <w:lang w:val="en-IN"/>
        </w:rPr>
        <w:t>: Doctors wouldn't know how many ADHD children are being missed by the screening tool2527.</w:t>
      </w:r>
    </w:p>
    <w:p w14:paraId="0832ED40" w14:textId="77777777" w:rsidR="00294DF5" w:rsidRPr="00294DF5" w:rsidRDefault="00294DF5" w:rsidP="00294DF5">
      <w:pPr>
        <w:rPr>
          <w:lang w:val="en-IN"/>
        </w:rPr>
      </w:pPr>
      <w:r w:rsidRPr="00294DF5">
        <w:rPr>
          <w:lang w:val="en-IN"/>
        </w:rPr>
        <w:pict w14:anchorId="4CA4B0DF">
          <v:rect id="_x0000_i1259" style="width:0;height:1.5pt" o:hralign="center" o:hrstd="t" o:hr="t" fillcolor="#a0a0a0" stroked="f"/>
        </w:pict>
      </w:r>
    </w:p>
    <w:p w14:paraId="24C473EA" w14:textId="77777777" w:rsidR="00294DF5" w:rsidRPr="00294DF5" w:rsidRDefault="00294DF5" w:rsidP="00294DF5">
      <w:pPr>
        <w:rPr>
          <w:lang w:val="en-IN"/>
        </w:rPr>
      </w:pPr>
      <w:r w:rsidRPr="00294DF5">
        <w:rPr>
          <w:lang w:val="en-IN"/>
        </w:rPr>
        <w:t>24. Specificity (True Negative Rate)</w:t>
      </w:r>
    </w:p>
    <w:p w14:paraId="1F9F8C4F" w14:textId="77777777" w:rsidR="00294DF5" w:rsidRPr="00294DF5" w:rsidRDefault="00294DF5">
      <w:pPr>
        <w:numPr>
          <w:ilvl w:val="0"/>
          <w:numId w:val="30"/>
        </w:numPr>
        <w:rPr>
          <w:lang w:val="en-IN"/>
        </w:rPr>
      </w:pPr>
      <w:r w:rsidRPr="00294DF5">
        <w:rPr>
          <w:b/>
          <w:bCs/>
          <w:lang w:val="en-IN"/>
        </w:rPr>
        <w:t>Formal Definition</w:t>
      </w:r>
      <w:r w:rsidRPr="00294DF5">
        <w:rPr>
          <w:lang w:val="en-IN"/>
        </w:rPr>
        <w:t>: The ratio of correctly predicted negative observations to all actual negative cases: $$\text{Specificity} = \frac{\text{TN}}{\text{TN} + \text{FP}}$$25</w:t>
      </w:r>
    </w:p>
    <w:p w14:paraId="46D6844C" w14:textId="77777777" w:rsidR="00294DF5" w:rsidRPr="00294DF5" w:rsidRDefault="00294DF5">
      <w:pPr>
        <w:numPr>
          <w:ilvl w:val="0"/>
          <w:numId w:val="30"/>
        </w:numPr>
        <w:rPr>
          <w:lang w:val="en-IN"/>
        </w:rPr>
      </w:pPr>
      <w:r w:rsidRPr="00294DF5">
        <w:rPr>
          <w:b/>
          <w:bCs/>
          <w:lang w:val="en-IN"/>
        </w:rPr>
        <w:t>Simple English</w:t>
      </w:r>
      <w:r w:rsidRPr="00294DF5">
        <w:rPr>
          <w:lang w:val="en-IN"/>
        </w:rPr>
        <w:t>: Out of all healthy people, what percentage did the model correctly identify as healthy?</w:t>
      </w:r>
    </w:p>
    <w:p w14:paraId="2E9E2A08" w14:textId="77777777" w:rsidR="00294DF5" w:rsidRPr="00294DF5" w:rsidRDefault="00294DF5">
      <w:pPr>
        <w:numPr>
          <w:ilvl w:val="0"/>
          <w:numId w:val="30"/>
        </w:numPr>
        <w:rPr>
          <w:lang w:val="en-IN"/>
        </w:rPr>
      </w:pPr>
      <w:r w:rsidRPr="00294DF5">
        <w:rPr>
          <w:b/>
          <w:bCs/>
          <w:lang w:val="en-IN"/>
        </w:rPr>
        <w:t>Analogy</w:t>
      </w:r>
      <w:r w:rsidRPr="00294DF5">
        <w:rPr>
          <w:lang w:val="en-IN"/>
        </w:rPr>
        <w:t>: A security guard recognizing true VIP guests and letting them pass without hassle.</w:t>
      </w:r>
    </w:p>
    <w:p w14:paraId="04BF4742" w14:textId="77777777" w:rsidR="00294DF5" w:rsidRPr="00294DF5" w:rsidRDefault="00294DF5">
      <w:pPr>
        <w:numPr>
          <w:ilvl w:val="0"/>
          <w:numId w:val="30"/>
        </w:numPr>
        <w:rPr>
          <w:lang w:val="en-IN"/>
        </w:rPr>
      </w:pPr>
      <w:r w:rsidRPr="00294DF5">
        <w:rPr>
          <w:b/>
          <w:bCs/>
          <w:lang w:val="en-IN"/>
        </w:rPr>
        <w:t>Why Used</w:t>
      </w:r>
      <w:r w:rsidRPr="00294DF5">
        <w:rPr>
          <w:lang w:val="en-IN"/>
        </w:rPr>
        <w:t>: Ensures healthy children are not incorrectly diagnosed or given unnecessary medications2528.</w:t>
      </w:r>
    </w:p>
    <w:p w14:paraId="391D53FE" w14:textId="77777777" w:rsidR="00294DF5" w:rsidRPr="00294DF5" w:rsidRDefault="00294DF5">
      <w:pPr>
        <w:numPr>
          <w:ilvl w:val="0"/>
          <w:numId w:val="30"/>
        </w:numPr>
        <w:rPr>
          <w:lang w:val="en-IN"/>
        </w:rPr>
      </w:pPr>
      <w:r w:rsidRPr="00294DF5">
        <w:rPr>
          <w:b/>
          <w:bCs/>
          <w:lang w:val="en-IN"/>
        </w:rPr>
        <w:t>If Removed</w:t>
      </w:r>
      <w:r w:rsidRPr="00294DF5">
        <w:rPr>
          <w:lang w:val="en-IN"/>
        </w:rPr>
        <w:t>: We wouldn't know if healthy children are being mislabeled with psychiatric conditions2528.</w:t>
      </w:r>
    </w:p>
    <w:p w14:paraId="352C06C6" w14:textId="77777777" w:rsidR="00294DF5" w:rsidRPr="00294DF5" w:rsidRDefault="00294DF5" w:rsidP="00294DF5">
      <w:pPr>
        <w:rPr>
          <w:lang w:val="en-IN"/>
        </w:rPr>
      </w:pPr>
      <w:r w:rsidRPr="00294DF5">
        <w:rPr>
          <w:lang w:val="en-IN"/>
        </w:rPr>
        <w:pict w14:anchorId="65222D48">
          <v:rect id="_x0000_i1260" style="width:0;height:1.5pt" o:hralign="center" o:hrstd="t" o:hr="t" fillcolor="#a0a0a0" stroked="f"/>
        </w:pict>
      </w:r>
    </w:p>
    <w:p w14:paraId="750CA90D" w14:textId="77777777" w:rsidR="00294DF5" w:rsidRPr="00294DF5" w:rsidRDefault="00294DF5" w:rsidP="00294DF5">
      <w:pPr>
        <w:rPr>
          <w:lang w:val="en-IN"/>
        </w:rPr>
      </w:pPr>
      <w:r w:rsidRPr="00294DF5">
        <w:rPr>
          <w:lang w:val="en-IN"/>
        </w:rPr>
        <w:t>25. F1-Score</w:t>
      </w:r>
    </w:p>
    <w:p w14:paraId="01BE50BC" w14:textId="77777777" w:rsidR="00294DF5" w:rsidRPr="00294DF5" w:rsidRDefault="00294DF5">
      <w:pPr>
        <w:numPr>
          <w:ilvl w:val="0"/>
          <w:numId w:val="31"/>
        </w:numPr>
        <w:rPr>
          <w:lang w:val="en-IN"/>
        </w:rPr>
      </w:pPr>
      <w:r w:rsidRPr="00294DF5">
        <w:rPr>
          <w:b/>
          <w:bCs/>
          <w:lang w:val="en-IN"/>
        </w:rPr>
        <w:t>Formal Definition</w:t>
      </w:r>
      <w:r w:rsidRPr="00294DF5">
        <w:rPr>
          <w:lang w:val="en-IN"/>
        </w:rPr>
        <w:t>: The harmonic mean of Precision and Recall, balancing both metrics into a single scalar: $$\text{F1} = 2 \times \frac{\text{Precision} \times \text{Recall}}{\text{Precision} + \text{Recall}}$$25</w:t>
      </w:r>
    </w:p>
    <w:p w14:paraId="7D2BFD42" w14:textId="77777777" w:rsidR="00294DF5" w:rsidRPr="00294DF5" w:rsidRDefault="00294DF5">
      <w:pPr>
        <w:numPr>
          <w:ilvl w:val="0"/>
          <w:numId w:val="31"/>
        </w:numPr>
        <w:rPr>
          <w:lang w:val="en-IN"/>
        </w:rPr>
      </w:pPr>
      <w:r w:rsidRPr="00294DF5">
        <w:rPr>
          <w:b/>
          <w:bCs/>
          <w:lang w:val="en-IN"/>
        </w:rPr>
        <w:t>Simple English</w:t>
      </w:r>
      <w:r w:rsidRPr="00294DF5">
        <w:rPr>
          <w:lang w:val="en-IN"/>
        </w:rPr>
        <w:t xml:space="preserve">: A single combined score that penalizes the model if </w:t>
      </w:r>
      <w:r w:rsidRPr="00294DF5">
        <w:rPr>
          <w:i/>
          <w:iCs/>
          <w:lang w:val="en-IN"/>
        </w:rPr>
        <w:t>either</w:t>
      </w:r>
      <w:r w:rsidRPr="00294DF5">
        <w:rPr>
          <w:lang w:val="en-IN"/>
        </w:rPr>
        <w:t xml:space="preserve"> Precision or Recall is poor.</w:t>
      </w:r>
    </w:p>
    <w:p w14:paraId="1B9FB954" w14:textId="77777777" w:rsidR="00294DF5" w:rsidRPr="00294DF5" w:rsidRDefault="00294DF5">
      <w:pPr>
        <w:numPr>
          <w:ilvl w:val="0"/>
          <w:numId w:val="31"/>
        </w:numPr>
        <w:rPr>
          <w:lang w:val="en-IN"/>
        </w:rPr>
      </w:pPr>
      <w:r w:rsidRPr="00294DF5">
        <w:rPr>
          <w:b/>
          <w:bCs/>
          <w:lang w:val="en-IN"/>
        </w:rPr>
        <w:t>Analogy</w:t>
      </w:r>
      <w:r w:rsidRPr="00294DF5">
        <w:rPr>
          <w:lang w:val="en-IN"/>
        </w:rPr>
        <w:t>: Evaluating a team based on both offense and defense—a team with 100% offense but 0% defense gets a low overall combined score.</w:t>
      </w:r>
    </w:p>
    <w:p w14:paraId="599588BB" w14:textId="77777777" w:rsidR="00294DF5" w:rsidRPr="00294DF5" w:rsidRDefault="00294DF5">
      <w:pPr>
        <w:numPr>
          <w:ilvl w:val="0"/>
          <w:numId w:val="31"/>
        </w:numPr>
        <w:rPr>
          <w:lang w:val="en-IN"/>
        </w:rPr>
      </w:pPr>
      <w:r w:rsidRPr="00294DF5">
        <w:rPr>
          <w:b/>
          <w:bCs/>
          <w:lang w:val="en-IN"/>
        </w:rPr>
        <w:t>Why Used</w:t>
      </w:r>
      <w:r w:rsidRPr="00294DF5">
        <w:rPr>
          <w:lang w:val="en-IN"/>
        </w:rPr>
        <w:t>: Prevents misleadingly high evaluations when datasets have mild class imbalances25.</w:t>
      </w:r>
    </w:p>
    <w:p w14:paraId="58AB5722" w14:textId="77777777" w:rsidR="00294DF5" w:rsidRPr="00294DF5" w:rsidRDefault="00294DF5">
      <w:pPr>
        <w:numPr>
          <w:ilvl w:val="0"/>
          <w:numId w:val="31"/>
        </w:numPr>
        <w:rPr>
          <w:lang w:val="en-IN"/>
        </w:rPr>
      </w:pPr>
      <w:r w:rsidRPr="00294DF5">
        <w:rPr>
          <w:b/>
          <w:bCs/>
          <w:lang w:val="en-IN"/>
        </w:rPr>
        <w:t>If Removed</w:t>
      </w:r>
      <w:r w:rsidRPr="00294DF5">
        <w:rPr>
          <w:lang w:val="en-IN"/>
        </w:rPr>
        <w:t>: Imbalanced predictions could mask poor performance in precision or recall25.</w:t>
      </w:r>
    </w:p>
    <w:p w14:paraId="403A8E17" w14:textId="77777777" w:rsidR="00294DF5" w:rsidRPr="00294DF5" w:rsidRDefault="00294DF5" w:rsidP="00294DF5">
      <w:pPr>
        <w:rPr>
          <w:lang w:val="en-IN"/>
        </w:rPr>
      </w:pPr>
      <w:r w:rsidRPr="00294DF5">
        <w:rPr>
          <w:lang w:val="en-IN"/>
        </w:rPr>
        <w:pict w14:anchorId="6B300DED">
          <v:rect id="_x0000_i1261" style="width:0;height:1.5pt" o:hralign="center" o:hrstd="t" o:hr="t" fillcolor="#a0a0a0" stroked="f"/>
        </w:pict>
      </w:r>
    </w:p>
    <w:p w14:paraId="2169E0EC" w14:textId="77777777" w:rsidR="00294DF5" w:rsidRPr="00294DF5" w:rsidRDefault="00294DF5" w:rsidP="00294DF5">
      <w:pPr>
        <w:rPr>
          <w:lang w:val="en-IN"/>
        </w:rPr>
      </w:pPr>
      <w:r w:rsidRPr="00294DF5">
        <w:rPr>
          <w:lang w:val="en-IN"/>
        </w:rPr>
        <w:t>26. ROC-AUC (Receiver Operating Characteristic - Area Under Curve)</w:t>
      </w:r>
    </w:p>
    <w:p w14:paraId="75E68C08" w14:textId="77777777" w:rsidR="00294DF5" w:rsidRPr="00294DF5" w:rsidRDefault="00294DF5">
      <w:pPr>
        <w:numPr>
          <w:ilvl w:val="0"/>
          <w:numId w:val="32"/>
        </w:numPr>
        <w:rPr>
          <w:lang w:val="en-IN"/>
        </w:rPr>
      </w:pPr>
      <w:r w:rsidRPr="00294DF5">
        <w:rPr>
          <w:b/>
          <w:bCs/>
          <w:lang w:val="en-IN"/>
        </w:rPr>
        <w:lastRenderedPageBreak/>
        <w:t>Formal Definition</w:t>
      </w:r>
      <w:r w:rsidRPr="00294DF5">
        <w:rPr>
          <w:lang w:val="en-IN"/>
        </w:rPr>
        <w:t>: A plot of True Positive Rate versus False Positive Rate across all classification thresholds; AUC quantifies class separation probability2225.</w:t>
      </w:r>
    </w:p>
    <w:p w14:paraId="289707FE" w14:textId="77777777" w:rsidR="00294DF5" w:rsidRPr="00294DF5" w:rsidRDefault="00294DF5">
      <w:pPr>
        <w:numPr>
          <w:ilvl w:val="0"/>
          <w:numId w:val="32"/>
        </w:numPr>
        <w:rPr>
          <w:lang w:val="en-IN"/>
        </w:rPr>
      </w:pPr>
      <w:r w:rsidRPr="00294DF5">
        <w:rPr>
          <w:b/>
          <w:bCs/>
          <w:lang w:val="en-IN"/>
        </w:rPr>
        <w:t>Simple English</w:t>
      </w:r>
      <w:r w:rsidRPr="00294DF5">
        <w:rPr>
          <w:lang w:val="en-IN"/>
        </w:rPr>
        <w:t>: A curve showing how well the model separates the two groups across strict versus lenient decision settings; AUC=1.0 is perfect2225.</w:t>
      </w:r>
    </w:p>
    <w:p w14:paraId="451A6321" w14:textId="77777777" w:rsidR="00294DF5" w:rsidRPr="00294DF5" w:rsidRDefault="00294DF5">
      <w:pPr>
        <w:numPr>
          <w:ilvl w:val="0"/>
          <w:numId w:val="32"/>
        </w:numPr>
        <w:rPr>
          <w:lang w:val="en-IN"/>
        </w:rPr>
      </w:pPr>
      <w:r w:rsidRPr="00294DF5">
        <w:rPr>
          <w:b/>
          <w:bCs/>
          <w:lang w:val="en-IN"/>
        </w:rPr>
        <w:t>Analogy</w:t>
      </w:r>
      <w:r w:rsidRPr="00294DF5">
        <w:rPr>
          <w:lang w:val="en-IN"/>
        </w:rPr>
        <w:t>: Testing a night-vision camera's ability to distinguish cats from raccoons across twilight, dark, and pitch-black lighting conditions.</w:t>
      </w:r>
    </w:p>
    <w:p w14:paraId="2059CA3F" w14:textId="77777777" w:rsidR="00294DF5" w:rsidRPr="00294DF5" w:rsidRDefault="00294DF5">
      <w:pPr>
        <w:numPr>
          <w:ilvl w:val="0"/>
          <w:numId w:val="32"/>
        </w:numPr>
        <w:rPr>
          <w:lang w:val="en-IN"/>
        </w:rPr>
      </w:pPr>
      <w:r w:rsidRPr="00294DF5">
        <w:rPr>
          <w:b/>
          <w:bCs/>
          <w:lang w:val="en-IN"/>
        </w:rPr>
        <w:t>Why Used</w:t>
      </w:r>
      <w:r w:rsidRPr="00294DF5">
        <w:rPr>
          <w:lang w:val="en-IN"/>
        </w:rPr>
        <w:t>: Proves model robustness regardless of where the final decision threshold is set2225.</w:t>
      </w:r>
    </w:p>
    <w:p w14:paraId="2FB0A3E3" w14:textId="77777777" w:rsidR="00294DF5" w:rsidRPr="00294DF5" w:rsidRDefault="00294DF5">
      <w:pPr>
        <w:numPr>
          <w:ilvl w:val="0"/>
          <w:numId w:val="32"/>
        </w:numPr>
        <w:rPr>
          <w:lang w:val="en-IN"/>
        </w:rPr>
      </w:pPr>
      <w:r w:rsidRPr="00294DF5">
        <w:rPr>
          <w:b/>
          <w:bCs/>
          <w:lang w:val="en-IN"/>
        </w:rPr>
        <w:t>If Removed</w:t>
      </w:r>
      <w:r w:rsidRPr="00294DF5">
        <w:rPr>
          <w:lang w:val="en-IN"/>
        </w:rPr>
        <w:t>: You would only know model accuracy at one fixed cutoff point22.</w:t>
      </w:r>
    </w:p>
    <w:p w14:paraId="268BFC81" w14:textId="77777777" w:rsidR="00294DF5" w:rsidRPr="00294DF5" w:rsidRDefault="00294DF5" w:rsidP="00294DF5">
      <w:pPr>
        <w:rPr>
          <w:lang w:val="en-IN"/>
        </w:rPr>
      </w:pPr>
      <w:r w:rsidRPr="00294DF5">
        <w:rPr>
          <w:lang w:val="en-IN"/>
        </w:rPr>
        <w:pict w14:anchorId="2D933715">
          <v:rect id="_x0000_i1262" style="width:0;height:1.5pt" o:hralign="center" o:hrstd="t" o:hr="t" fillcolor="#a0a0a0" stroked="f"/>
        </w:pict>
      </w:r>
    </w:p>
    <w:p w14:paraId="6362ADD0" w14:textId="77777777" w:rsidR="00294DF5" w:rsidRPr="00294DF5" w:rsidRDefault="00294DF5" w:rsidP="00294DF5">
      <w:pPr>
        <w:rPr>
          <w:lang w:val="en-IN"/>
        </w:rPr>
      </w:pPr>
      <w:r w:rsidRPr="00294DF5">
        <w:rPr>
          <w:lang w:val="en-IN"/>
        </w:rPr>
        <w:t>27. Cross-Validation (K-Fold)</w:t>
      </w:r>
    </w:p>
    <w:p w14:paraId="5BB2F34E" w14:textId="77777777" w:rsidR="00294DF5" w:rsidRPr="00294DF5" w:rsidRDefault="00294DF5">
      <w:pPr>
        <w:numPr>
          <w:ilvl w:val="0"/>
          <w:numId w:val="33"/>
        </w:numPr>
        <w:rPr>
          <w:lang w:val="en-IN"/>
        </w:rPr>
      </w:pPr>
      <w:r w:rsidRPr="00294DF5">
        <w:rPr>
          <w:b/>
          <w:bCs/>
          <w:lang w:val="en-IN"/>
        </w:rPr>
        <w:t>Formal Definition</w:t>
      </w:r>
      <w:r w:rsidRPr="00294DF5">
        <w:rPr>
          <w:lang w:val="en-IN"/>
        </w:rPr>
        <w:t>: Resampling procedure where data is split into $K$ equal subsets; the model is trained on $K-1$ folds and tested on the remaining fold, repeating $K$ times2229.</w:t>
      </w:r>
    </w:p>
    <w:p w14:paraId="7B2CE301" w14:textId="77777777" w:rsidR="00294DF5" w:rsidRPr="00294DF5" w:rsidRDefault="00294DF5">
      <w:pPr>
        <w:numPr>
          <w:ilvl w:val="0"/>
          <w:numId w:val="33"/>
        </w:numPr>
        <w:rPr>
          <w:lang w:val="en-IN"/>
        </w:rPr>
      </w:pPr>
      <w:r w:rsidRPr="00294DF5">
        <w:rPr>
          <w:b/>
          <w:bCs/>
          <w:lang w:val="en-IN"/>
        </w:rPr>
        <w:t>Simple English</w:t>
      </w:r>
      <w:r w:rsidRPr="00294DF5">
        <w:rPr>
          <w:lang w:val="en-IN"/>
        </w:rPr>
        <w:t>: Splitting your dataset into 3 parts, training on 2 parts, testing on the 1 part, and rotating so every part gets tested2229.</w:t>
      </w:r>
    </w:p>
    <w:p w14:paraId="040D9E3E" w14:textId="77777777" w:rsidR="00294DF5" w:rsidRPr="00294DF5" w:rsidRDefault="00294DF5">
      <w:pPr>
        <w:numPr>
          <w:ilvl w:val="0"/>
          <w:numId w:val="33"/>
        </w:numPr>
        <w:rPr>
          <w:lang w:val="en-IN"/>
        </w:rPr>
      </w:pPr>
      <w:r w:rsidRPr="00294DF5">
        <w:rPr>
          <w:b/>
          <w:bCs/>
          <w:lang w:val="en-IN"/>
        </w:rPr>
        <w:t>Analogy</w:t>
      </w:r>
      <w:r w:rsidRPr="00294DF5">
        <w:rPr>
          <w:lang w:val="en-IN"/>
        </w:rPr>
        <w:t>: Taking three practice exams where each exam covers different chapters to ensure you didn't just memorize one chapter.</w:t>
      </w:r>
    </w:p>
    <w:p w14:paraId="197C7430" w14:textId="77777777" w:rsidR="00294DF5" w:rsidRPr="00294DF5" w:rsidRDefault="00294DF5">
      <w:pPr>
        <w:numPr>
          <w:ilvl w:val="0"/>
          <w:numId w:val="33"/>
        </w:numPr>
        <w:rPr>
          <w:lang w:val="en-IN"/>
        </w:rPr>
      </w:pPr>
      <w:r w:rsidRPr="00294DF5">
        <w:rPr>
          <w:b/>
          <w:bCs/>
          <w:lang w:val="en-IN"/>
        </w:rPr>
        <w:t>Why Used</w:t>
      </w:r>
      <w:r w:rsidRPr="00294DF5">
        <w:rPr>
          <w:lang w:val="en-IN"/>
        </w:rPr>
        <w:t>: Ensures accuracy numbers aren't a lucky fluke from one easy train/test split2229.</w:t>
      </w:r>
    </w:p>
    <w:p w14:paraId="568209BD" w14:textId="77777777" w:rsidR="00294DF5" w:rsidRPr="00294DF5" w:rsidRDefault="00294DF5">
      <w:pPr>
        <w:numPr>
          <w:ilvl w:val="0"/>
          <w:numId w:val="33"/>
        </w:numPr>
        <w:rPr>
          <w:lang w:val="en-IN"/>
        </w:rPr>
      </w:pPr>
      <w:r w:rsidRPr="00294DF5">
        <w:rPr>
          <w:b/>
          <w:bCs/>
          <w:lang w:val="en-IN"/>
        </w:rPr>
        <w:t>If Removed</w:t>
      </w:r>
      <w:r w:rsidRPr="00294DF5">
        <w:rPr>
          <w:lang w:val="en-IN"/>
        </w:rPr>
        <w:t>: Performance results could be severely biased by a single split2229.</w:t>
      </w:r>
    </w:p>
    <w:p w14:paraId="55BC6942" w14:textId="77777777" w:rsidR="00294DF5" w:rsidRPr="00294DF5" w:rsidRDefault="00294DF5" w:rsidP="00294DF5">
      <w:pPr>
        <w:rPr>
          <w:lang w:val="en-IN"/>
        </w:rPr>
      </w:pPr>
      <w:r w:rsidRPr="00294DF5">
        <w:rPr>
          <w:lang w:val="en-IN"/>
        </w:rPr>
        <w:pict w14:anchorId="03B4EF62">
          <v:rect id="_x0000_i1263" style="width:0;height:1.5pt" o:hralign="center" o:hrstd="t" o:hr="t" fillcolor="#a0a0a0" stroked="f"/>
        </w:pict>
      </w:r>
    </w:p>
    <w:p w14:paraId="381EDB66" w14:textId="77777777" w:rsidR="00294DF5" w:rsidRPr="00294DF5" w:rsidRDefault="00294DF5" w:rsidP="00294DF5">
      <w:pPr>
        <w:rPr>
          <w:lang w:val="en-IN"/>
        </w:rPr>
      </w:pPr>
      <w:r w:rsidRPr="00294DF5">
        <w:rPr>
          <w:lang w:val="en-IN"/>
        </w:rPr>
        <w:t>28. External Validation</w:t>
      </w:r>
    </w:p>
    <w:p w14:paraId="12D3AA67" w14:textId="77777777" w:rsidR="00294DF5" w:rsidRPr="00294DF5" w:rsidRDefault="00294DF5">
      <w:pPr>
        <w:numPr>
          <w:ilvl w:val="0"/>
          <w:numId w:val="34"/>
        </w:numPr>
        <w:rPr>
          <w:lang w:val="en-IN"/>
        </w:rPr>
      </w:pPr>
      <w:r w:rsidRPr="00294DF5">
        <w:rPr>
          <w:b/>
          <w:bCs/>
          <w:lang w:val="en-IN"/>
        </w:rPr>
        <w:t>Formal Definition</w:t>
      </w:r>
      <w:r w:rsidRPr="00294DF5">
        <w:rPr>
          <w:lang w:val="en-IN"/>
        </w:rPr>
        <w:t>: Evaluating a model on an entirely independent dataset collected from a different cohort, location, device, or clinical protocol29more_horiz.</w:t>
      </w:r>
    </w:p>
    <w:p w14:paraId="5D3CFCCB" w14:textId="77777777" w:rsidR="00294DF5" w:rsidRPr="00294DF5" w:rsidRDefault="00294DF5">
      <w:pPr>
        <w:numPr>
          <w:ilvl w:val="0"/>
          <w:numId w:val="34"/>
        </w:numPr>
        <w:rPr>
          <w:lang w:val="en-IN"/>
        </w:rPr>
      </w:pPr>
      <w:r w:rsidRPr="00294DF5">
        <w:rPr>
          <w:b/>
          <w:bCs/>
          <w:lang w:val="en-IN"/>
        </w:rPr>
        <w:t>Simple English</w:t>
      </w:r>
      <w:r w:rsidRPr="00294DF5">
        <w:rPr>
          <w:lang w:val="en-IN"/>
        </w:rPr>
        <w:t>: Training the model on Hospital A's patient data, then testing it on Hospital B's patients without retraining29more_horiz.</w:t>
      </w:r>
    </w:p>
    <w:p w14:paraId="07BAED9D" w14:textId="77777777" w:rsidR="00294DF5" w:rsidRPr="00294DF5" w:rsidRDefault="00294DF5">
      <w:pPr>
        <w:numPr>
          <w:ilvl w:val="0"/>
          <w:numId w:val="34"/>
        </w:numPr>
        <w:rPr>
          <w:lang w:val="en-IN"/>
        </w:rPr>
      </w:pPr>
      <w:r w:rsidRPr="00294DF5">
        <w:rPr>
          <w:b/>
          <w:bCs/>
          <w:lang w:val="en-IN"/>
        </w:rPr>
        <w:t>Analogy</w:t>
      </w:r>
      <w:r w:rsidRPr="00294DF5">
        <w:rPr>
          <w:lang w:val="en-IN"/>
        </w:rPr>
        <w:t>: Learning to drive in sunny California, then taking a driving test on icy roads in Alaska to see if you can truly drive.</w:t>
      </w:r>
    </w:p>
    <w:p w14:paraId="293A48CC" w14:textId="77777777" w:rsidR="00294DF5" w:rsidRPr="00294DF5" w:rsidRDefault="00294DF5">
      <w:pPr>
        <w:numPr>
          <w:ilvl w:val="0"/>
          <w:numId w:val="34"/>
        </w:numPr>
        <w:rPr>
          <w:lang w:val="en-IN"/>
        </w:rPr>
      </w:pPr>
      <w:r w:rsidRPr="00294DF5">
        <w:rPr>
          <w:b/>
          <w:bCs/>
          <w:lang w:val="en-IN"/>
        </w:rPr>
        <w:t>Why Used</w:t>
      </w:r>
      <w:r w:rsidRPr="00294DF5">
        <w:rPr>
          <w:lang w:val="en-IN"/>
        </w:rPr>
        <w:t>: Demonstrates whether the AI works in real-world clinical settings or only on the original training dataset20more_horiz.</w:t>
      </w:r>
    </w:p>
    <w:p w14:paraId="3C078CC1" w14:textId="77777777" w:rsidR="00294DF5" w:rsidRPr="00294DF5" w:rsidRDefault="00294DF5">
      <w:pPr>
        <w:numPr>
          <w:ilvl w:val="0"/>
          <w:numId w:val="34"/>
        </w:numPr>
        <w:rPr>
          <w:lang w:val="en-IN"/>
        </w:rPr>
      </w:pPr>
      <w:r w:rsidRPr="00294DF5">
        <w:rPr>
          <w:b/>
          <w:bCs/>
          <w:lang w:val="en-IN"/>
        </w:rPr>
        <w:t>If Removed</w:t>
      </w:r>
      <w:r w:rsidRPr="00294DF5">
        <w:rPr>
          <w:lang w:val="en-IN"/>
        </w:rPr>
        <w:t>: The study would lack proof that its model generalizes across clinical populations20more_horiz.</w:t>
      </w:r>
    </w:p>
    <w:p w14:paraId="08AFAF5E" w14:textId="77777777" w:rsidR="00294DF5" w:rsidRPr="00294DF5" w:rsidRDefault="00294DF5" w:rsidP="00294DF5">
      <w:pPr>
        <w:rPr>
          <w:lang w:val="en-IN"/>
        </w:rPr>
      </w:pPr>
      <w:r w:rsidRPr="00294DF5">
        <w:rPr>
          <w:lang w:val="en-IN"/>
        </w:rPr>
        <w:pict w14:anchorId="4F503268">
          <v:rect id="_x0000_i1264" style="width:0;height:1.5pt" o:hralign="center" o:hrstd="t" o:hr="t" fillcolor="#a0a0a0" stroked="f"/>
        </w:pict>
      </w:r>
    </w:p>
    <w:p w14:paraId="56E76829" w14:textId="77777777" w:rsidR="00294DF5" w:rsidRPr="00294DF5" w:rsidRDefault="00294DF5" w:rsidP="00294DF5">
      <w:pPr>
        <w:rPr>
          <w:lang w:val="en-IN"/>
        </w:rPr>
      </w:pPr>
      <w:r w:rsidRPr="00294DF5">
        <w:rPr>
          <w:lang w:val="en-IN"/>
        </w:rPr>
        <w:t>29. Subject-Wise vs. Sample-Wise Splitting</w:t>
      </w:r>
    </w:p>
    <w:p w14:paraId="0693E3E2" w14:textId="77777777" w:rsidR="00294DF5" w:rsidRPr="00294DF5" w:rsidRDefault="00294DF5">
      <w:pPr>
        <w:numPr>
          <w:ilvl w:val="0"/>
          <w:numId w:val="35"/>
        </w:numPr>
        <w:rPr>
          <w:lang w:val="en-IN"/>
        </w:rPr>
      </w:pPr>
      <w:r w:rsidRPr="00294DF5">
        <w:rPr>
          <w:b/>
          <w:bCs/>
          <w:lang w:val="en-IN"/>
        </w:rPr>
        <w:lastRenderedPageBreak/>
        <w:t>Formal Definition</w:t>
      </w:r>
      <w:r w:rsidRPr="00294DF5">
        <w:rPr>
          <w:lang w:val="en-IN"/>
        </w:rPr>
        <w:t>: Subject-wise splitting keeps all samples/windows from a given person strictly within either train or test; sample-wise randomly shuffles individual window clips across train and test8more_horiz.</w:t>
      </w:r>
    </w:p>
    <w:p w14:paraId="729A19A8" w14:textId="77777777" w:rsidR="00294DF5" w:rsidRPr="00294DF5" w:rsidRDefault="00294DF5">
      <w:pPr>
        <w:numPr>
          <w:ilvl w:val="0"/>
          <w:numId w:val="35"/>
        </w:numPr>
        <w:rPr>
          <w:lang w:val="en-IN"/>
        </w:rPr>
      </w:pPr>
      <w:r w:rsidRPr="00294DF5">
        <w:rPr>
          <w:b/>
          <w:bCs/>
          <w:lang w:val="en-IN"/>
        </w:rPr>
        <w:t>Simple English</w:t>
      </w:r>
      <w:r w:rsidRPr="00294DF5">
        <w:rPr>
          <w:lang w:val="en-IN"/>
        </w:rPr>
        <w:t>: Subject-wise ensures the AI never sees any clip from a patient during training if that patient is in the test set. Sample-wise shuffles clips from the same patient into both training and testing sets8more_horiz.</w:t>
      </w:r>
    </w:p>
    <w:p w14:paraId="1CD749F4" w14:textId="77777777" w:rsidR="00294DF5" w:rsidRPr="00294DF5" w:rsidRDefault="00294DF5">
      <w:pPr>
        <w:numPr>
          <w:ilvl w:val="0"/>
          <w:numId w:val="35"/>
        </w:numPr>
        <w:rPr>
          <w:lang w:val="en-IN"/>
        </w:rPr>
      </w:pPr>
      <w:r w:rsidRPr="00294DF5">
        <w:rPr>
          <w:b/>
          <w:bCs/>
          <w:lang w:val="en-IN"/>
        </w:rPr>
        <w:t>Analogy</w:t>
      </w:r>
      <w:r w:rsidRPr="00294DF5">
        <w:rPr>
          <w:lang w:val="en-IN"/>
        </w:rPr>
        <w:t>: Testing a facial recognition model by putting 5 photos of John in train and 2 photos of John in test (sample-wise) versus putting John entirely in test (subject-wise).</w:t>
      </w:r>
    </w:p>
    <w:p w14:paraId="0A3CDC4D" w14:textId="77777777" w:rsidR="00294DF5" w:rsidRPr="00294DF5" w:rsidRDefault="00294DF5">
      <w:pPr>
        <w:numPr>
          <w:ilvl w:val="0"/>
          <w:numId w:val="35"/>
        </w:numPr>
        <w:rPr>
          <w:lang w:val="en-IN"/>
        </w:rPr>
      </w:pPr>
      <w:r w:rsidRPr="00294DF5">
        <w:rPr>
          <w:b/>
          <w:bCs/>
          <w:lang w:val="en-IN"/>
        </w:rPr>
        <w:t>Why Used</w:t>
      </w:r>
      <w:r w:rsidRPr="00294DF5">
        <w:rPr>
          <w:lang w:val="en-IN"/>
        </w:rPr>
        <w:t>: Critical distinction—sample-wise splitting causes massive data leakage in EEG time-series8more_horiz.</w:t>
      </w:r>
    </w:p>
    <w:p w14:paraId="5BDC3476" w14:textId="77777777" w:rsidR="00294DF5" w:rsidRPr="00294DF5" w:rsidRDefault="00294DF5">
      <w:pPr>
        <w:numPr>
          <w:ilvl w:val="0"/>
          <w:numId w:val="35"/>
        </w:numPr>
        <w:rPr>
          <w:lang w:val="en-IN"/>
        </w:rPr>
      </w:pPr>
      <w:r w:rsidRPr="00294DF5">
        <w:rPr>
          <w:b/>
          <w:bCs/>
          <w:lang w:val="en-IN"/>
        </w:rPr>
        <w:t>If Removed</w:t>
      </w:r>
      <w:r w:rsidRPr="00294DF5">
        <w:rPr>
          <w:lang w:val="en-IN"/>
        </w:rPr>
        <w:t>: Evaluators would be unable to assess whether high accuracy stems from memorizing patient identities or learning true ADHD biomarkers832.</w:t>
      </w:r>
    </w:p>
    <w:p w14:paraId="29D57F71" w14:textId="77777777" w:rsidR="00294DF5" w:rsidRPr="00294DF5" w:rsidRDefault="00294DF5" w:rsidP="00294DF5">
      <w:pPr>
        <w:rPr>
          <w:lang w:val="en-IN"/>
        </w:rPr>
      </w:pPr>
      <w:r w:rsidRPr="00294DF5">
        <w:rPr>
          <w:lang w:val="en-IN"/>
        </w:rPr>
        <w:pict w14:anchorId="52AA9546">
          <v:rect id="_x0000_i1265" style="width:0;height:1.5pt" o:hralign="center" o:hrstd="t" o:hr="t" fillcolor="#a0a0a0" stroked="f"/>
        </w:pict>
      </w:r>
    </w:p>
    <w:p w14:paraId="7E86CD17" w14:textId="77777777" w:rsidR="00294DF5" w:rsidRPr="00294DF5" w:rsidRDefault="00294DF5" w:rsidP="00294DF5">
      <w:pPr>
        <w:rPr>
          <w:lang w:val="en-IN"/>
        </w:rPr>
      </w:pPr>
      <w:r w:rsidRPr="00294DF5">
        <w:rPr>
          <w:lang w:val="en-IN"/>
        </w:rPr>
        <w:t>30. Overfitting and Data Leakage</w:t>
      </w:r>
    </w:p>
    <w:p w14:paraId="1476F0A8" w14:textId="77777777" w:rsidR="00294DF5" w:rsidRPr="00294DF5" w:rsidRDefault="00294DF5">
      <w:pPr>
        <w:numPr>
          <w:ilvl w:val="0"/>
          <w:numId w:val="36"/>
        </w:numPr>
        <w:rPr>
          <w:lang w:val="en-IN"/>
        </w:rPr>
      </w:pPr>
      <w:r w:rsidRPr="00294DF5">
        <w:rPr>
          <w:b/>
          <w:bCs/>
          <w:lang w:val="en-IN"/>
        </w:rPr>
        <w:t>Formal Definition</w:t>
      </w:r>
      <w:r w:rsidRPr="00294DF5">
        <w:rPr>
          <w:lang w:val="en-IN"/>
        </w:rPr>
        <w:t>: Overfitting occurs when a model memorizes noise in training data; data leakage occurs when information from the test dataset contaminates the training set8more_horiz.</w:t>
      </w:r>
    </w:p>
    <w:p w14:paraId="31FB15E7" w14:textId="77777777" w:rsidR="00294DF5" w:rsidRPr="00294DF5" w:rsidRDefault="00294DF5">
      <w:pPr>
        <w:numPr>
          <w:ilvl w:val="0"/>
          <w:numId w:val="36"/>
        </w:numPr>
        <w:rPr>
          <w:lang w:val="en-IN"/>
        </w:rPr>
      </w:pPr>
      <w:r w:rsidRPr="00294DF5">
        <w:rPr>
          <w:b/>
          <w:bCs/>
          <w:lang w:val="en-IN"/>
        </w:rPr>
        <w:t>Simple English</w:t>
      </w:r>
      <w:r w:rsidRPr="00294DF5">
        <w:rPr>
          <w:lang w:val="en-IN"/>
        </w:rPr>
        <w:t>: Overfitting is memorizing exact practice test questions without understanding concepts. Data leakage is accidentally getting the answer key before taking the exam8more_horiz.</w:t>
      </w:r>
    </w:p>
    <w:p w14:paraId="08841397" w14:textId="77777777" w:rsidR="00294DF5" w:rsidRPr="00294DF5" w:rsidRDefault="00294DF5">
      <w:pPr>
        <w:numPr>
          <w:ilvl w:val="0"/>
          <w:numId w:val="36"/>
        </w:numPr>
        <w:rPr>
          <w:lang w:val="en-IN"/>
        </w:rPr>
      </w:pPr>
      <w:r w:rsidRPr="00294DF5">
        <w:rPr>
          <w:b/>
          <w:bCs/>
          <w:lang w:val="en-IN"/>
        </w:rPr>
        <w:t>Analogy</w:t>
      </w:r>
      <w:r w:rsidRPr="00294DF5">
        <w:rPr>
          <w:lang w:val="en-IN"/>
        </w:rPr>
        <w:t>: Studying for a history test by memorizing page numbers instead of historical events—you pass practice tests, but fail when asked real questions.</w:t>
      </w:r>
    </w:p>
    <w:p w14:paraId="4DF04512" w14:textId="77777777" w:rsidR="00294DF5" w:rsidRPr="00294DF5" w:rsidRDefault="00294DF5">
      <w:pPr>
        <w:numPr>
          <w:ilvl w:val="0"/>
          <w:numId w:val="36"/>
        </w:numPr>
        <w:rPr>
          <w:lang w:val="en-IN"/>
        </w:rPr>
      </w:pPr>
      <w:r w:rsidRPr="00294DF5">
        <w:rPr>
          <w:b/>
          <w:bCs/>
          <w:lang w:val="en-IN"/>
        </w:rPr>
        <w:t>Why Used</w:t>
      </w:r>
      <w:r w:rsidRPr="00294DF5">
        <w:rPr>
          <w:lang w:val="en-IN"/>
        </w:rPr>
        <w:t>: Deep learning models with millions of parameters easily overfit small EEG datasets1032.</w:t>
      </w:r>
    </w:p>
    <w:p w14:paraId="1596ACBE" w14:textId="77777777" w:rsidR="00294DF5" w:rsidRPr="00294DF5" w:rsidRDefault="00294DF5">
      <w:pPr>
        <w:numPr>
          <w:ilvl w:val="0"/>
          <w:numId w:val="36"/>
        </w:numPr>
        <w:rPr>
          <w:lang w:val="en-IN"/>
        </w:rPr>
      </w:pPr>
      <w:r w:rsidRPr="00294DF5">
        <w:rPr>
          <w:b/>
          <w:bCs/>
          <w:lang w:val="en-IN"/>
        </w:rPr>
        <w:t>If Removed</w:t>
      </w:r>
      <w:r w:rsidRPr="00294DF5">
        <w:rPr>
          <w:lang w:val="en-IN"/>
        </w:rPr>
        <w:t>: You risk deploying AI models that show 99% laboratory accuracy but fail completely on new patients3132.</w:t>
      </w:r>
    </w:p>
    <w:p w14:paraId="506DA966" w14:textId="77777777" w:rsidR="00294DF5" w:rsidRPr="00294DF5" w:rsidRDefault="00294DF5" w:rsidP="00294DF5">
      <w:pPr>
        <w:rPr>
          <w:lang w:val="en-IN"/>
        </w:rPr>
      </w:pPr>
      <w:r w:rsidRPr="00294DF5">
        <w:rPr>
          <w:lang w:val="en-IN"/>
        </w:rPr>
        <w:pict w14:anchorId="752D81EE">
          <v:rect id="_x0000_i1266" style="width:0;height:1.5pt" o:hralign="center" o:hrstd="t" o:hr="t" fillcolor="#a0a0a0" stroked="f"/>
        </w:pict>
      </w:r>
    </w:p>
    <w:p w14:paraId="1A08869F" w14:textId="77777777" w:rsidR="00294DF5" w:rsidRPr="00294DF5" w:rsidRDefault="00294DF5" w:rsidP="00294DF5">
      <w:pPr>
        <w:rPr>
          <w:lang w:val="en-IN"/>
        </w:rPr>
      </w:pPr>
      <w:r w:rsidRPr="00294DF5">
        <w:rPr>
          <w:lang w:val="en-IN"/>
        </w:rPr>
        <w:t>PART 2: Section-by-Section Breakdown of the Paper</w:t>
      </w:r>
    </w:p>
    <w:p w14:paraId="54215010" w14:textId="77777777" w:rsidR="00294DF5" w:rsidRPr="00294DF5" w:rsidRDefault="00294DF5" w:rsidP="00294DF5">
      <w:pPr>
        <w:rPr>
          <w:lang w:val="en-IN"/>
        </w:rPr>
      </w:pPr>
      <w:r w:rsidRPr="00294DF5">
        <w:rPr>
          <w:lang w:val="en-IN"/>
        </w:rPr>
        <w:t xml:space="preserve">   +-------------------------------------------------------------------+</w:t>
      </w:r>
    </w:p>
    <w:p w14:paraId="1D094889" w14:textId="77777777" w:rsidR="00294DF5" w:rsidRPr="00294DF5" w:rsidRDefault="00294DF5" w:rsidP="00294DF5">
      <w:pPr>
        <w:rPr>
          <w:lang w:val="en-IN"/>
        </w:rPr>
      </w:pPr>
      <w:r w:rsidRPr="00294DF5">
        <w:rPr>
          <w:lang w:val="en-IN"/>
        </w:rPr>
        <w:t xml:space="preserve">   |                      HYBRID CNN-LSTM PIPELINE                     |</w:t>
      </w:r>
    </w:p>
    <w:p w14:paraId="083077A1" w14:textId="77777777" w:rsidR="00294DF5" w:rsidRPr="00294DF5" w:rsidRDefault="00294DF5" w:rsidP="00294DF5">
      <w:pPr>
        <w:rPr>
          <w:lang w:val="en-IN"/>
        </w:rPr>
      </w:pPr>
      <w:r w:rsidRPr="00294DF5">
        <w:rPr>
          <w:lang w:val="en-IN"/>
        </w:rPr>
        <w:t xml:space="preserve">   +-------------------------------------------------------------------+</w:t>
      </w:r>
    </w:p>
    <w:p w14:paraId="466A1662" w14:textId="77777777" w:rsidR="00294DF5" w:rsidRPr="00294DF5" w:rsidRDefault="00294DF5" w:rsidP="00294DF5">
      <w:pPr>
        <w:rPr>
          <w:lang w:val="en-IN"/>
        </w:rPr>
      </w:pPr>
      <w:r w:rsidRPr="00294DF5">
        <w:rPr>
          <w:lang w:val="en-IN"/>
        </w:rPr>
        <w:t xml:space="preserve">                                     |</w:t>
      </w:r>
    </w:p>
    <w:p w14:paraId="6EE97E99" w14:textId="77777777" w:rsidR="00294DF5" w:rsidRPr="00294DF5" w:rsidRDefault="00294DF5" w:rsidP="00294DF5">
      <w:pPr>
        <w:rPr>
          <w:lang w:val="en-IN"/>
        </w:rPr>
      </w:pPr>
      <w:r w:rsidRPr="00294DF5">
        <w:rPr>
          <w:lang w:val="en-IN"/>
        </w:rPr>
        <w:t xml:space="preserve">   +---------------------------------+---------------------------------+</w:t>
      </w:r>
    </w:p>
    <w:p w14:paraId="0EAA9AFD" w14:textId="77777777" w:rsidR="00294DF5" w:rsidRPr="00294DF5" w:rsidRDefault="00294DF5" w:rsidP="00294DF5">
      <w:pPr>
        <w:rPr>
          <w:lang w:val="en-IN"/>
        </w:rPr>
      </w:pPr>
      <w:r w:rsidRPr="00294DF5">
        <w:rPr>
          <w:lang w:val="en-IN"/>
        </w:rPr>
        <w:t xml:space="preserve">   |                                                                   |</w:t>
      </w:r>
    </w:p>
    <w:p w14:paraId="42088280" w14:textId="77777777" w:rsidR="00294DF5" w:rsidRPr="00294DF5" w:rsidRDefault="00294DF5" w:rsidP="00294DF5">
      <w:pPr>
        <w:rPr>
          <w:lang w:val="en-IN"/>
        </w:rPr>
      </w:pPr>
      <w:r w:rsidRPr="00294DF5">
        <w:rPr>
          <w:lang w:val="en-IN"/>
        </w:rPr>
        <w:t xml:space="preserve">   v                                                                   v</w:t>
      </w:r>
    </w:p>
    <w:p w14:paraId="5B8330E1" w14:textId="77777777" w:rsidR="00294DF5" w:rsidRPr="00294DF5" w:rsidRDefault="00294DF5" w:rsidP="00294DF5">
      <w:pPr>
        <w:rPr>
          <w:lang w:val="en-IN"/>
        </w:rPr>
      </w:pPr>
      <w:r w:rsidRPr="00294DF5">
        <w:rPr>
          <w:lang w:val="en-IN"/>
        </w:rPr>
        <w:t>[ADHD Dataset]                                                  [FOCUS Dataset]</w:t>
      </w:r>
    </w:p>
    <w:p w14:paraId="52F71369" w14:textId="77777777" w:rsidR="00294DF5" w:rsidRPr="00294DF5" w:rsidRDefault="00294DF5" w:rsidP="00294DF5">
      <w:pPr>
        <w:rPr>
          <w:lang w:val="en-IN"/>
        </w:rPr>
      </w:pPr>
      <w:r w:rsidRPr="00294DF5">
        <w:rPr>
          <w:lang w:val="en-IN"/>
        </w:rPr>
        <w:lastRenderedPageBreak/>
        <w:t>121 Children (61 ADHD / 60 Control)                             9 Adults (4 ADHD / 5 Control)</w:t>
      </w:r>
    </w:p>
    <w:p w14:paraId="6BB07DA8" w14:textId="77777777" w:rsidR="00294DF5" w:rsidRPr="00294DF5" w:rsidRDefault="00294DF5" w:rsidP="00294DF5">
      <w:pPr>
        <w:rPr>
          <w:lang w:val="en-IN"/>
        </w:rPr>
      </w:pPr>
      <w:r w:rsidRPr="00294DF5">
        <w:rPr>
          <w:lang w:val="en-IN"/>
        </w:rPr>
        <w:t>19-Channel EEG                                                  14-Channel EMOTIV</w:t>
      </w:r>
    </w:p>
    <w:p w14:paraId="6CD1800D" w14:textId="77777777" w:rsidR="00294DF5" w:rsidRPr="00294DF5" w:rsidRDefault="00294DF5" w:rsidP="00294DF5">
      <w:pPr>
        <w:rPr>
          <w:lang w:val="en-IN"/>
        </w:rPr>
      </w:pPr>
      <w:r w:rsidRPr="00294DF5">
        <w:rPr>
          <w:lang w:val="en-IN"/>
        </w:rPr>
        <w:t xml:space="preserve">   |                                                                   |</w:t>
      </w:r>
    </w:p>
    <w:p w14:paraId="3C2A73D3" w14:textId="77777777" w:rsidR="00294DF5" w:rsidRPr="00294DF5" w:rsidRDefault="00294DF5" w:rsidP="00294DF5">
      <w:pPr>
        <w:rPr>
          <w:lang w:val="en-IN"/>
        </w:rPr>
      </w:pPr>
      <w:r w:rsidRPr="00294DF5">
        <w:rPr>
          <w:lang w:val="en-IN"/>
        </w:rPr>
        <w:t xml:space="preserve">   +---------------------------------+---------------------------------+</w:t>
      </w:r>
    </w:p>
    <w:p w14:paraId="43AA3E4B" w14:textId="77777777" w:rsidR="00294DF5" w:rsidRPr="00294DF5" w:rsidRDefault="00294DF5" w:rsidP="00294DF5">
      <w:pPr>
        <w:rPr>
          <w:lang w:val="en-IN"/>
        </w:rPr>
      </w:pPr>
      <w:r w:rsidRPr="00294DF5">
        <w:rPr>
          <w:lang w:val="en-IN"/>
        </w:rPr>
        <w:t xml:space="preserve">                                     |</w:t>
      </w:r>
    </w:p>
    <w:p w14:paraId="75249883" w14:textId="77777777" w:rsidR="00294DF5" w:rsidRPr="00294DF5" w:rsidRDefault="00294DF5" w:rsidP="00294DF5">
      <w:pPr>
        <w:rPr>
          <w:lang w:val="en-IN"/>
        </w:rPr>
      </w:pPr>
      <w:r w:rsidRPr="00294DF5">
        <w:rPr>
          <w:lang w:val="en-IN"/>
        </w:rPr>
        <w:t xml:space="preserve">                                     v</w:t>
      </w:r>
    </w:p>
    <w:p w14:paraId="17FBCE8E" w14:textId="77777777" w:rsidR="00294DF5" w:rsidRPr="00294DF5" w:rsidRDefault="00294DF5" w:rsidP="00294DF5">
      <w:pPr>
        <w:rPr>
          <w:lang w:val="en-IN"/>
        </w:rPr>
      </w:pPr>
      <w:r w:rsidRPr="00294DF5">
        <w:rPr>
          <w:lang w:val="en-IN"/>
        </w:rPr>
        <w:t xml:space="preserve">                        [PREPROCESSING PIPELINE]</w:t>
      </w:r>
    </w:p>
    <w:p w14:paraId="322FE5E5" w14:textId="77777777" w:rsidR="00294DF5" w:rsidRPr="00294DF5" w:rsidRDefault="00294DF5" w:rsidP="00294DF5">
      <w:pPr>
        <w:rPr>
          <w:lang w:val="en-IN"/>
        </w:rPr>
      </w:pPr>
      <w:r w:rsidRPr="00294DF5">
        <w:rPr>
          <w:lang w:val="en-IN"/>
        </w:rPr>
        <w:t xml:space="preserve">                        - FIR Filter (1-50 Hz) [6]</w:t>
      </w:r>
    </w:p>
    <w:p w14:paraId="72934087" w14:textId="77777777" w:rsidR="00294DF5" w:rsidRPr="00294DF5" w:rsidRDefault="00294DF5" w:rsidP="00294DF5">
      <w:pPr>
        <w:rPr>
          <w:lang w:val="en-IN"/>
        </w:rPr>
      </w:pPr>
      <w:r w:rsidRPr="00294DF5">
        <w:rPr>
          <w:lang w:val="en-IN"/>
        </w:rPr>
        <w:t xml:space="preserve">                        - 50 Hz Notch Filter [6]</w:t>
      </w:r>
    </w:p>
    <w:p w14:paraId="161F800B" w14:textId="77777777" w:rsidR="00294DF5" w:rsidRPr="00294DF5" w:rsidRDefault="00294DF5" w:rsidP="00294DF5">
      <w:pPr>
        <w:rPr>
          <w:lang w:val="en-IN"/>
        </w:rPr>
      </w:pPr>
      <w:r w:rsidRPr="00294DF5">
        <w:rPr>
          <w:lang w:val="en-IN"/>
        </w:rPr>
        <w:t xml:space="preserve">                        - Extended ICA (runica) [6]</w:t>
      </w:r>
    </w:p>
    <w:p w14:paraId="517FE95B" w14:textId="77777777" w:rsidR="00294DF5" w:rsidRPr="00294DF5" w:rsidRDefault="00294DF5" w:rsidP="00294DF5">
      <w:pPr>
        <w:rPr>
          <w:lang w:val="en-IN"/>
        </w:rPr>
      </w:pPr>
      <w:r w:rsidRPr="00294DF5">
        <w:rPr>
          <w:lang w:val="en-IN"/>
        </w:rPr>
        <w:t xml:space="preserve">                        - 5-sec Epoch Windowing [8]</w:t>
      </w:r>
    </w:p>
    <w:p w14:paraId="33282D37" w14:textId="77777777" w:rsidR="00294DF5" w:rsidRPr="00294DF5" w:rsidRDefault="00294DF5" w:rsidP="00294DF5">
      <w:pPr>
        <w:rPr>
          <w:lang w:val="en-IN"/>
        </w:rPr>
      </w:pPr>
      <w:r w:rsidRPr="00294DF5">
        <w:rPr>
          <w:lang w:val="en-IN"/>
        </w:rPr>
        <w:t xml:space="preserve">                                     |</w:t>
      </w:r>
    </w:p>
    <w:p w14:paraId="275B52B3" w14:textId="77777777" w:rsidR="00294DF5" w:rsidRPr="00294DF5" w:rsidRDefault="00294DF5" w:rsidP="00294DF5">
      <w:pPr>
        <w:rPr>
          <w:lang w:val="en-IN"/>
        </w:rPr>
      </w:pPr>
      <w:r w:rsidRPr="00294DF5">
        <w:rPr>
          <w:lang w:val="en-IN"/>
        </w:rPr>
        <w:t xml:space="preserve">                                     v</w:t>
      </w:r>
    </w:p>
    <w:p w14:paraId="75806DF2" w14:textId="77777777" w:rsidR="00294DF5" w:rsidRPr="00294DF5" w:rsidRDefault="00294DF5" w:rsidP="00294DF5">
      <w:pPr>
        <w:rPr>
          <w:lang w:val="en-IN"/>
        </w:rPr>
      </w:pPr>
      <w:r w:rsidRPr="00294DF5">
        <w:rPr>
          <w:lang w:val="en-IN"/>
        </w:rPr>
        <w:t xml:space="preserve">                  +-----------------------------------+</w:t>
      </w:r>
    </w:p>
    <w:p w14:paraId="5B06E3B5" w14:textId="77777777" w:rsidR="00294DF5" w:rsidRPr="00294DF5" w:rsidRDefault="00294DF5" w:rsidP="00294DF5">
      <w:pPr>
        <w:rPr>
          <w:lang w:val="en-IN"/>
        </w:rPr>
      </w:pPr>
      <w:r w:rsidRPr="00294DF5">
        <w:rPr>
          <w:lang w:val="en-IN"/>
        </w:rPr>
        <w:t xml:space="preserve">                  |      PROPOSED CNN-LSTM MODEL      |</w:t>
      </w:r>
    </w:p>
    <w:p w14:paraId="325A8E44" w14:textId="77777777" w:rsidR="00294DF5" w:rsidRPr="00294DF5" w:rsidRDefault="00294DF5" w:rsidP="00294DF5">
      <w:pPr>
        <w:rPr>
          <w:lang w:val="en-IN"/>
        </w:rPr>
      </w:pPr>
      <w:r w:rsidRPr="00294DF5">
        <w:rPr>
          <w:lang w:val="en-IN"/>
        </w:rPr>
        <w:t xml:space="preserve">                  +-----------------------------------+</w:t>
      </w:r>
    </w:p>
    <w:p w14:paraId="571095AD" w14:textId="77777777" w:rsidR="00294DF5" w:rsidRPr="00294DF5" w:rsidRDefault="00294DF5" w:rsidP="00294DF5">
      <w:pPr>
        <w:rPr>
          <w:lang w:val="en-IN"/>
        </w:rPr>
      </w:pPr>
      <w:r w:rsidRPr="00294DF5">
        <w:rPr>
          <w:lang w:val="en-IN"/>
        </w:rPr>
        <w:t xml:space="preserve">                  | 1. Conv1D (511, 132) - ReLU [33]  |</w:t>
      </w:r>
    </w:p>
    <w:p w14:paraId="324AF8EC" w14:textId="77777777" w:rsidR="00294DF5" w:rsidRPr="00294DF5" w:rsidRDefault="00294DF5" w:rsidP="00294DF5">
      <w:pPr>
        <w:rPr>
          <w:lang w:val="en-IN"/>
        </w:rPr>
      </w:pPr>
      <w:r w:rsidRPr="00294DF5">
        <w:rPr>
          <w:lang w:val="en-IN"/>
        </w:rPr>
        <w:t xml:space="preserve">                  | 2. LSTM (511, 100) - Tanh [33]    |</w:t>
      </w:r>
    </w:p>
    <w:p w14:paraId="013C3EDE" w14:textId="77777777" w:rsidR="00294DF5" w:rsidRPr="00294DF5" w:rsidRDefault="00294DF5" w:rsidP="00294DF5">
      <w:pPr>
        <w:rPr>
          <w:lang w:val="en-IN"/>
        </w:rPr>
      </w:pPr>
      <w:r w:rsidRPr="00294DF5">
        <w:rPr>
          <w:lang w:val="en-IN"/>
        </w:rPr>
        <w:t xml:space="preserve">                  | 3. Dense (511, 32) - ReLU [33]    |</w:t>
      </w:r>
    </w:p>
    <w:p w14:paraId="7F4488E9" w14:textId="77777777" w:rsidR="00294DF5" w:rsidRPr="00294DF5" w:rsidRDefault="00294DF5" w:rsidP="00294DF5">
      <w:pPr>
        <w:rPr>
          <w:lang w:val="en-IN"/>
        </w:rPr>
      </w:pPr>
      <w:r w:rsidRPr="00294DF5">
        <w:rPr>
          <w:lang w:val="en-IN"/>
        </w:rPr>
        <w:t xml:space="preserve">                  | 4. LSTM (511, 32) - Tanh [33]     |</w:t>
      </w:r>
    </w:p>
    <w:p w14:paraId="034550AE" w14:textId="77777777" w:rsidR="00294DF5" w:rsidRPr="00294DF5" w:rsidRDefault="00294DF5" w:rsidP="00294DF5">
      <w:pPr>
        <w:rPr>
          <w:lang w:val="en-IN"/>
        </w:rPr>
      </w:pPr>
      <w:r w:rsidRPr="00294DF5">
        <w:rPr>
          <w:lang w:val="en-IN"/>
        </w:rPr>
        <w:t xml:space="preserve">                  | 5. Conv1D (510, 32) - ReLU [33]   |</w:t>
      </w:r>
    </w:p>
    <w:p w14:paraId="1534CFCC" w14:textId="77777777" w:rsidR="00294DF5" w:rsidRPr="00294DF5" w:rsidRDefault="00294DF5" w:rsidP="00294DF5">
      <w:pPr>
        <w:rPr>
          <w:lang w:val="en-IN"/>
        </w:rPr>
      </w:pPr>
      <w:r w:rsidRPr="00294DF5">
        <w:rPr>
          <w:lang w:val="en-IN"/>
        </w:rPr>
        <w:t xml:space="preserve">                  | 6. Dropout (30%) [33]             |</w:t>
      </w:r>
    </w:p>
    <w:p w14:paraId="26147B83" w14:textId="77777777" w:rsidR="00294DF5" w:rsidRPr="00294DF5" w:rsidRDefault="00294DF5" w:rsidP="00294DF5">
      <w:pPr>
        <w:rPr>
          <w:lang w:val="en-IN"/>
        </w:rPr>
      </w:pPr>
      <w:r w:rsidRPr="00294DF5">
        <w:rPr>
          <w:lang w:val="en-IN"/>
        </w:rPr>
        <w:t xml:space="preserve">                  | 7. Dense (510, 16) - ReLU [33]    |</w:t>
      </w:r>
    </w:p>
    <w:p w14:paraId="7AD3161F" w14:textId="77777777" w:rsidR="00294DF5" w:rsidRPr="00294DF5" w:rsidRDefault="00294DF5" w:rsidP="00294DF5">
      <w:pPr>
        <w:rPr>
          <w:lang w:val="en-IN"/>
        </w:rPr>
      </w:pPr>
      <w:r w:rsidRPr="00294DF5">
        <w:rPr>
          <w:lang w:val="en-IN"/>
        </w:rPr>
        <w:t xml:space="preserve">                  | 8. Dropout (40%) [33]             |</w:t>
      </w:r>
    </w:p>
    <w:p w14:paraId="0F0492AF" w14:textId="77777777" w:rsidR="00294DF5" w:rsidRPr="00294DF5" w:rsidRDefault="00294DF5" w:rsidP="00294DF5">
      <w:pPr>
        <w:rPr>
          <w:lang w:val="en-IN"/>
        </w:rPr>
      </w:pPr>
      <w:r w:rsidRPr="00294DF5">
        <w:rPr>
          <w:lang w:val="en-IN"/>
        </w:rPr>
        <w:t xml:space="preserve">                  | 9. LSTM (16) - Tanh [33]          |</w:t>
      </w:r>
    </w:p>
    <w:p w14:paraId="3D7BFAF2" w14:textId="77777777" w:rsidR="00294DF5" w:rsidRPr="00294DF5" w:rsidRDefault="00294DF5" w:rsidP="00294DF5">
      <w:pPr>
        <w:rPr>
          <w:lang w:val="en-IN"/>
        </w:rPr>
      </w:pPr>
      <w:r w:rsidRPr="00294DF5">
        <w:rPr>
          <w:lang w:val="en-IN"/>
        </w:rPr>
        <w:t xml:space="preserve">                  | 10. Dense (16) - ReLU [33]        |</w:t>
      </w:r>
    </w:p>
    <w:p w14:paraId="5856F8AB" w14:textId="77777777" w:rsidR="00294DF5" w:rsidRPr="00294DF5" w:rsidRDefault="00294DF5" w:rsidP="00294DF5">
      <w:pPr>
        <w:rPr>
          <w:lang w:val="en-IN"/>
        </w:rPr>
      </w:pPr>
      <w:r w:rsidRPr="00294DF5">
        <w:rPr>
          <w:lang w:val="en-IN"/>
        </w:rPr>
        <w:t xml:space="preserve">                  | 11. Softmax (2) Output [33]       |</w:t>
      </w:r>
    </w:p>
    <w:p w14:paraId="1B8EA166" w14:textId="77777777" w:rsidR="00294DF5" w:rsidRPr="00294DF5" w:rsidRDefault="00294DF5" w:rsidP="00294DF5">
      <w:pPr>
        <w:rPr>
          <w:lang w:val="en-IN"/>
        </w:rPr>
      </w:pPr>
      <w:r w:rsidRPr="00294DF5">
        <w:rPr>
          <w:lang w:val="en-IN"/>
        </w:rPr>
        <w:t xml:space="preserve">                  +-----------------------------------+</w:t>
      </w:r>
    </w:p>
    <w:p w14:paraId="49D28166" w14:textId="77777777" w:rsidR="00294DF5" w:rsidRPr="00294DF5" w:rsidRDefault="00294DF5" w:rsidP="00294DF5">
      <w:pPr>
        <w:rPr>
          <w:lang w:val="en-IN"/>
        </w:rPr>
      </w:pPr>
      <w:r w:rsidRPr="00294DF5">
        <w:rPr>
          <w:lang w:val="en-IN"/>
        </w:rPr>
        <w:lastRenderedPageBreak/>
        <w:t xml:space="preserve">                                     |</w:t>
      </w:r>
    </w:p>
    <w:p w14:paraId="2BBAFA80" w14:textId="77777777" w:rsidR="00294DF5" w:rsidRPr="00294DF5" w:rsidRDefault="00294DF5" w:rsidP="00294DF5">
      <w:pPr>
        <w:rPr>
          <w:lang w:val="en-IN"/>
        </w:rPr>
      </w:pPr>
      <w:r w:rsidRPr="00294DF5">
        <w:rPr>
          <w:lang w:val="en-IN"/>
        </w:rPr>
        <w:t xml:space="preserve">                                     v</w:t>
      </w:r>
    </w:p>
    <w:p w14:paraId="3F28CF2D" w14:textId="77777777" w:rsidR="00294DF5" w:rsidRPr="00294DF5" w:rsidRDefault="00294DF5" w:rsidP="00294DF5">
      <w:pPr>
        <w:rPr>
          <w:lang w:val="en-IN"/>
        </w:rPr>
      </w:pPr>
      <w:r w:rsidRPr="00294DF5">
        <w:rPr>
          <w:lang w:val="en-IN"/>
        </w:rPr>
        <w:t xml:space="preserve">                        [EVALUATION &amp; VISUALIZATION]</w:t>
      </w:r>
    </w:p>
    <w:p w14:paraId="1BA0C08D" w14:textId="77777777" w:rsidR="00294DF5" w:rsidRPr="00294DF5" w:rsidRDefault="00294DF5" w:rsidP="00294DF5">
      <w:pPr>
        <w:rPr>
          <w:lang w:val="en-IN"/>
        </w:rPr>
      </w:pPr>
      <w:r w:rsidRPr="00294DF5">
        <w:rPr>
          <w:lang w:val="en-IN"/>
        </w:rPr>
        <w:t xml:space="preserve">                        - 3-Fold Cross Validation [29]</w:t>
      </w:r>
    </w:p>
    <w:p w14:paraId="0107947A" w14:textId="77777777" w:rsidR="00294DF5" w:rsidRPr="00294DF5" w:rsidRDefault="00294DF5" w:rsidP="00294DF5">
      <w:pPr>
        <w:rPr>
          <w:lang w:val="en-IN"/>
        </w:rPr>
      </w:pPr>
      <w:r w:rsidRPr="00294DF5">
        <w:rPr>
          <w:lang w:val="en-IN"/>
        </w:rPr>
        <w:t xml:space="preserve">                        - External Validation (FOCUS) [31]</w:t>
      </w:r>
    </w:p>
    <w:p w14:paraId="1AD7C917" w14:textId="77777777" w:rsidR="00294DF5" w:rsidRPr="00294DF5" w:rsidRDefault="00294DF5" w:rsidP="00294DF5">
      <w:pPr>
        <w:rPr>
          <w:lang w:val="en-IN"/>
        </w:rPr>
      </w:pPr>
      <w:r w:rsidRPr="00294DF5">
        <w:rPr>
          <w:lang w:val="en-IN"/>
        </w:rPr>
        <w:t xml:space="preserve">                        - t-SNE / PCA Feature Maps [19, 21]</w:t>
      </w:r>
    </w:p>
    <w:p w14:paraId="634A36BF" w14:textId="77777777" w:rsidR="00294DF5" w:rsidRPr="00294DF5" w:rsidRDefault="00294DF5" w:rsidP="00294DF5">
      <w:pPr>
        <w:rPr>
          <w:lang w:val="en-IN"/>
        </w:rPr>
      </w:pPr>
      <w:r w:rsidRPr="00294DF5">
        <w:rPr>
          <w:lang w:val="en-IN"/>
        </w:rPr>
        <w:t xml:space="preserve">                        - Scalp Topo Power Analysis [9]</w:t>
      </w:r>
    </w:p>
    <w:p w14:paraId="312315FE" w14:textId="77777777" w:rsidR="00294DF5" w:rsidRPr="00294DF5" w:rsidRDefault="00294DF5" w:rsidP="00294DF5">
      <w:pPr>
        <w:rPr>
          <w:lang w:val="en-IN"/>
        </w:rPr>
      </w:pPr>
      <w:r w:rsidRPr="00294DF5">
        <w:rPr>
          <w:lang w:val="en-IN"/>
        </w:rPr>
        <w:t>1. Abstract</w:t>
      </w:r>
    </w:p>
    <w:p w14:paraId="2A0F6FEA" w14:textId="77777777" w:rsidR="00294DF5" w:rsidRPr="00294DF5" w:rsidRDefault="00294DF5">
      <w:pPr>
        <w:numPr>
          <w:ilvl w:val="0"/>
          <w:numId w:val="37"/>
        </w:numPr>
        <w:rPr>
          <w:lang w:val="en-IN"/>
        </w:rPr>
      </w:pPr>
      <w:r w:rsidRPr="00294DF5">
        <w:rPr>
          <w:b/>
          <w:bCs/>
          <w:lang w:val="en-IN"/>
        </w:rPr>
        <w:t>Summary</w:t>
      </w:r>
      <w:r w:rsidRPr="00294DF5">
        <w:rPr>
          <w:lang w:val="en-IN"/>
        </w:rPr>
        <w:t>: The authors state that traditional clinical ADHD diagnosis relies on subjective questionnaires and interviews1. Deep learning models like CNNs extract spatial features automatically, but fail to handle time-varying sequence properties1. They propose a hybrid CNN-LSTM network that simultaneously extracts spatial features and long-term time dependencies from EEG data1.</w:t>
      </w:r>
    </w:p>
    <w:p w14:paraId="2D453827" w14:textId="77777777" w:rsidR="00294DF5" w:rsidRPr="00294DF5" w:rsidRDefault="00294DF5">
      <w:pPr>
        <w:numPr>
          <w:ilvl w:val="0"/>
          <w:numId w:val="37"/>
        </w:numPr>
        <w:rPr>
          <w:lang w:val="en-IN"/>
        </w:rPr>
      </w:pPr>
      <w:r w:rsidRPr="00294DF5">
        <w:rPr>
          <w:b/>
          <w:bCs/>
          <w:lang w:val="en-IN"/>
        </w:rPr>
        <w:t>Key Numbers</w:t>
      </w:r>
      <w:r w:rsidRPr="00294DF5">
        <w:rPr>
          <w:lang w:val="en-IN"/>
        </w:rPr>
        <w:t xml:space="preserve">: Achieves </w:t>
      </w:r>
      <w:r w:rsidRPr="00294DF5">
        <w:rPr>
          <w:b/>
          <w:bCs/>
          <w:lang w:val="en-IN"/>
        </w:rPr>
        <w:t>98.86%</w:t>
      </w:r>
      <w:r w:rsidRPr="00294DF5">
        <w:rPr>
          <w:lang w:val="en-IN"/>
        </w:rPr>
        <w:t xml:space="preserve"> classification accuracy on the ADHD dataset and </w:t>
      </w:r>
      <w:r w:rsidRPr="00294DF5">
        <w:rPr>
          <w:b/>
          <w:bCs/>
          <w:lang w:val="en-IN"/>
        </w:rPr>
        <w:t>98.28%</w:t>
      </w:r>
      <w:r w:rsidRPr="00294DF5">
        <w:rPr>
          <w:lang w:val="en-IN"/>
        </w:rPr>
        <w:t xml:space="preserve"> on the FOCUS dataset1.</w:t>
      </w:r>
    </w:p>
    <w:p w14:paraId="53880955" w14:textId="77777777" w:rsidR="00294DF5" w:rsidRPr="00294DF5" w:rsidRDefault="00294DF5" w:rsidP="00294DF5">
      <w:pPr>
        <w:rPr>
          <w:lang w:val="en-IN"/>
        </w:rPr>
      </w:pPr>
      <w:r w:rsidRPr="00294DF5">
        <w:rPr>
          <w:lang w:val="en-IN"/>
        </w:rPr>
        <w:t>2. Introduction &amp; Motivation</w:t>
      </w:r>
    </w:p>
    <w:p w14:paraId="24DAE190" w14:textId="77777777" w:rsidR="00294DF5" w:rsidRPr="00294DF5" w:rsidRDefault="00294DF5">
      <w:pPr>
        <w:numPr>
          <w:ilvl w:val="0"/>
          <w:numId w:val="38"/>
        </w:numPr>
        <w:rPr>
          <w:lang w:val="en-IN"/>
        </w:rPr>
      </w:pPr>
      <w:r w:rsidRPr="00294DF5">
        <w:rPr>
          <w:b/>
          <w:bCs/>
          <w:lang w:val="en-IN"/>
        </w:rPr>
        <w:t>Context</w:t>
      </w:r>
      <w:r w:rsidRPr="00294DF5">
        <w:rPr>
          <w:lang w:val="en-IN"/>
        </w:rPr>
        <w:t>: ADHD affects ~5% of school-aged children globally, with ~60% carrying traits into adulthood2.</w:t>
      </w:r>
    </w:p>
    <w:p w14:paraId="7C0C296D" w14:textId="77777777" w:rsidR="00294DF5" w:rsidRPr="00294DF5" w:rsidRDefault="00294DF5">
      <w:pPr>
        <w:numPr>
          <w:ilvl w:val="0"/>
          <w:numId w:val="38"/>
        </w:numPr>
        <w:rPr>
          <w:lang w:val="en-IN"/>
        </w:rPr>
      </w:pPr>
      <w:r w:rsidRPr="00294DF5">
        <w:rPr>
          <w:b/>
          <w:bCs/>
          <w:lang w:val="en-IN"/>
        </w:rPr>
        <w:t>Problem</w:t>
      </w:r>
      <w:r w:rsidRPr="00294DF5">
        <w:rPr>
          <w:lang w:val="en-IN"/>
        </w:rPr>
        <w:t>: Cognitive dysfunction causes are complex2. Traditional machine learning requires manual hand-crafted feature extraction (power spectrum, entropy), which struggles with non-stationary, non-linear EEG waves1224. Standard CNNs don't model sequential time changes effectively118.</w:t>
      </w:r>
    </w:p>
    <w:p w14:paraId="799E2BD0" w14:textId="77777777" w:rsidR="00294DF5" w:rsidRPr="00294DF5" w:rsidRDefault="00294DF5">
      <w:pPr>
        <w:numPr>
          <w:ilvl w:val="0"/>
          <w:numId w:val="38"/>
        </w:numPr>
        <w:rPr>
          <w:lang w:val="en-IN"/>
        </w:rPr>
      </w:pPr>
      <w:r w:rsidRPr="00294DF5">
        <w:rPr>
          <w:b/>
          <w:bCs/>
          <w:lang w:val="en-IN"/>
        </w:rPr>
        <w:t>Solution</w:t>
      </w:r>
      <w:r w:rsidRPr="00294DF5">
        <w:rPr>
          <w:lang w:val="en-IN"/>
        </w:rPr>
        <w:t>: Combine Conv1D (for spatial local feature extraction) with LSTM (for sequence learning)1115. Use t-SNE for feature visualization11.</w:t>
      </w:r>
    </w:p>
    <w:p w14:paraId="4403B616" w14:textId="77777777" w:rsidR="00294DF5" w:rsidRPr="00294DF5" w:rsidRDefault="00294DF5" w:rsidP="00294DF5">
      <w:pPr>
        <w:rPr>
          <w:lang w:val="en-IN"/>
        </w:rPr>
      </w:pPr>
      <w:r w:rsidRPr="00294DF5">
        <w:rPr>
          <w:lang w:val="en-IN"/>
        </w:rPr>
        <w:t>3. EEG Datasets</w:t>
      </w:r>
    </w:p>
    <w:p w14:paraId="5D6D36A4" w14:textId="77777777" w:rsidR="00294DF5" w:rsidRPr="00294DF5" w:rsidRDefault="00294DF5">
      <w:pPr>
        <w:numPr>
          <w:ilvl w:val="0"/>
          <w:numId w:val="39"/>
        </w:numPr>
        <w:rPr>
          <w:lang w:val="en-IN"/>
        </w:rPr>
      </w:pPr>
      <w:r w:rsidRPr="00294DF5">
        <w:rPr>
          <w:b/>
          <w:bCs/>
          <w:lang w:val="en-IN"/>
        </w:rPr>
        <w:t>ADHD Dataset</w:t>
      </w:r>
      <w:r w:rsidRPr="00294DF5">
        <w:rPr>
          <w:lang w:val="en-IN"/>
        </w:rPr>
        <w:t>: Public IEEE DataPort28more_horiz. 121 children (61 ADHD, 60 controls), aged 7–12 years28. Diagnosed via DSM-IV by an expert psychiatrist; ADHD subjects took Ritalin for up to 6 months28.</w:t>
      </w:r>
    </w:p>
    <w:p w14:paraId="41D62AD0" w14:textId="77777777" w:rsidR="00294DF5" w:rsidRPr="00294DF5" w:rsidRDefault="00294DF5">
      <w:pPr>
        <w:numPr>
          <w:ilvl w:val="0"/>
          <w:numId w:val="39"/>
        </w:numPr>
        <w:rPr>
          <w:lang w:val="en-IN"/>
        </w:rPr>
      </w:pPr>
      <w:r w:rsidRPr="00294DF5">
        <w:rPr>
          <w:b/>
          <w:bCs/>
          <w:lang w:val="en-IN"/>
        </w:rPr>
        <w:t>FOCUS Dataset</w:t>
      </w:r>
      <w:r w:rsidRPr="00294DF5">
        <w:rPr>
          <w:lang w:val="en-IN"/>
        </w:rPr>
        <w:t xml:space="preserve">: Public IEEE DataPort5more_horiz. 9 adults playing a mental control game with a 14-channel EMOTIV EEG device5. 5 healthy males (ages 19–26) and 4 ADHD adults (2 males, 2 females, ages 18–23)5. Windowed into 5-second segments, producing </w:t>
      </w:r>
      <w:r w:rsidRPr="00294DF5">
        <w:rPr>
          <w:b/>
          <w:bCs/>
          <w:lang w:val="en-IN"/>
        </w:rPr>
        <w:t>57,000 samples</w:t>
      </w:r>
      <w:r w:rsidRPr="00294DF5">
        <w:rPr>
          <w:lang w:val="en-IN"/>
        </w:rPr>
        <w:t>8.</w:t>
      </w:r>
    </w:p>
    <w:p w14:paraId="5035435B" w14:textId="77777777" w:rsidR="00294DF5" w:rsidRPr="00294DF5" w:rsidRDefault="00294DF5" w:rsidP="00294DF5">
      <w:pPr>
        <w:rPr>
          <w:lang w:val="en-IN"/>
        </w:rPr>
      </w:pPr>
      <w:r w:rsidRPr="00294DF5">
        <w:rPr>
          <w:lang w:val="en-IN"/>
        </w:rPr>
        <w:t>4. Preprocessing</w:t>
      </w:r>
    </w:p>
    <w:p w14:paraId="2665D313" w14:textId="77777777" w:rsidR="00294DF5" w:rsidRPr="00294DF5" w:rsidRDefault="00294DF5">
      <w:pPr>
        <w:numPr>
          <w:ilvl w:val="0"/>
          <w:numId w:val="40"/>
        </w:numPr>
        <w:rPr>
          <w:lang w:val="en-IN"/>
        </w:rPr>
      </w:pPr>
      <w:r w:rsidRPr="00294DF5">
        <w:rPr>
          <w:b/>
          <w:bCs/>
          <w:lang w:val="en-IN"/>
        </w:rPr>
        <w:t>Filtering</w:t>
      </w:r>
      <w:r w:rsidRPr="00294DF5">
        <w:rPr>
          <w:lang w:val="en-IN"/>
        </w:rPr>
        <w:t xml:space="preserve">: Bandpass FIR filter between </w:t>
      </w:r>
      <w:r w:rsidRPr="00294DF5">
        <w:rPr>
          <w:b/>
          <w:bCs/>
          <w:lang w:val="en-IN"/>
        </w:rPr>
        <w:t>1 and 50 Hz</w:t>
      </w:r>
      <w:r w:rsidRPr="00294DF5">
        <w:rPr>
          <w:lang w:val="en-IN"/>
        </w:rPr>
        <w:t>6.</w:t>
      </w:r>
    </w:p>
    <w:p w14:paraId="2B5F51A7" w14:textId="77777777" w:rsidR="00294DF5" w:rsidRPr="00294DF5" w:rsidRDefault="00294DF5">
      <w:pPr>
        <w:numPr>
          <w:ilvl w:val="0"/>
          <w:numId w:val="40"/>
        </w:numPr>
        <w:rPr>
          <w:lang w:val="en-IN"/>
        </w:rPr>
      </w:pPr>
      <w:r w:rsidRPr="00294DF5">
        <w:rPr>
          <w:b/>
          <w:bCs/>
          <w:lang w:val="en-IN"/>
        </w:rPr>
        <w:t>Notch Filter</w:t>
      </w:r>
      <w:r w:rsidRPr="00294DF5">
        <w:rPr>
          <w:lang w:val="en-IN"/>
        </w:rPr>
        <w:t>: 50 Hz IIR notch filter to remove electrical powerline distortion6.</w:t>
      </w:r>
    </w:p>
    <w:p w14:paraId="02CC2DAB" w14:textId="77777777" w:rsidR="00294DF5" w:rsidRPr="00294DF5" w:rsidRDefault="00294DF5">
      <w:pPr>
        <w:numPr>
          <w:ilvl w:val="0"/>
          <w:numId w:val="40"/>
        </w:numPr>
        <w:rPr>
          <w:lang w:val="en-IN"/>
        </w:rPr>
      </w:pPr>
      <w:r w:rsidRPr="00294DF5">
        <w:rPr>
          <w:b/>
          <w:bCs/>
          <w:lang w:val="en-IN"/>
        </w:rPr>
        <w:t>Artifact Cleanup</w:t>
      </w:r>
      <w:r w:rsidRPr="00294DF5">
        <w:rPr>
          <w:lang w:val="en-IN"/>
        </w:rPr>
        <w:t>: Extended ICA (runica tool in EEGLAB) with a 90% threshold to isolate and reject ocular artifacts (e.g., IC 18 &amp; 19 in controls; IC 17 &amp; 19 in ADHD)6.</w:t>
      </w:r>
    </w:p>
    <w:p w14:paraId="6E009CDC" w14:textId="77777777" w:rsidR="00294DF5" w:rsidRPr="00294DF5" w:rsidRDefault="00294DF5">
      <w:pPr>
        <w:numPr>
          <w:ilvl w:val="0"/>
          <w:numId w:val="40"/>
        </w:numPr>
        <w:rPr>
          <w:lang w:val="en-IN"/>
        </w:rPr>
      </w:pPr>
      <w:r w:rsidRPr="00294DF5">
        <w:rPr>
          <w:b/>
          <w:bCs/>
          <w:lang w:val="en-IN"/>
        </w:rPr>
        <w:lastRenderedPageBreak/>
        <w:t>Windowing</w:t>
      </w:r>
      <w:r w:rsidRPr="00294DF5">
        <w:rPr>
          <w:lang w:val="en-IN"/>
        </w:rPr>
        <w:t>: 5-second time windowing on FOCUS dataset to produce uniform segments8.</w:t>
      </w:r>
    </w:p>
    <w:p w14:paraId="288E966B" w14:textId="77777777" w:rsidR="00294DF5" w:rsidRPr="00294DF5" w:rsidRDefault="00294DF5" w:rsidP="00294DF5">
      <w:pPr>
        <w:rPr>
          <w:lang w:val="en-IN"/>
        </w:rPr>
      </w:pPr>
      <w:r w:rsidRPr="00294DF5">
        <w:rPr>
          <w:lang w:val="en-IN"/>
        </w:rPr>
        <w:t>5. Reconstructed CNN-LSTM Architecture &amp; Parameter Breakdown</w:t>
      </w:r>
    </w:p>
    <w:p w14:paraId="012D400C" w14:textId="77777777" w:rsidR="00294DF5" w:rsidRPr="00294DF5" w:rsidRDefault="00294DF5" w:rsidP="00294DF5">
      <w:pPr>
        <w:rPr>
          <w:lang w:val="en-IN"/>
        </w:rPr>
      </w:pPr>
      <w:r w:rsidRPr="00294DF5">
        <w:rPr>
          <w:lang w:val="en-IN"/>
        </w:rPr>
        <w:t>The authors build an 11-stage deep architecture designed to interweave spatial convolutions and temporal LSTM modules1033.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810"/>
        <w:gridCol w:w="1275"/>
        <w:gridCol w:w="1558"/>
        <w:gridCol w:w="1389"/>
        <w:gridCol w:w="4451"/>
      </w:tblGrid>
      <w:tr w:rsidR="00294DF5" w:rsidRPr="00294DF5" w14:paraId="13EF7B52" w14:textId="77777777">
        <w:trPr>
          <w:tblCellSpacing w:w="15" w:type="dxa"/>
        </w:trPr>
        <w:tc>
          <w:tcPr>
            <w:tcW w:w="0" w:type="auto"/>
            <w:vAlign w:val="center"/>
            <w:hideMark/>
          </w:tcPr>
          <w:p w14:paraId="3FFEB02D" w14:textId="77777777" w:rsidR="00294DF5" w:rsidRPr="00294DF5" w:rsidRDefault="00294DF5" w:rsidP="00294DF5">
            <w:pPr>
              <w:rPr>
                <w:b/>
                <w:bCs/>
                <w:lang w:val="en-IN"/>
              </w:rPr>
            </w:pPr>
            <w:r w:rsidRPr="00294DF5">
              <w:rPr>
                <w:b/>
                <w:bCs/>
                <w:lang w:val="en-IN"/>
              </w:rPr>
              <w:t>Layer</w:t>
            </w:r>
          </w:p>
        </w:tc>
        <w:tc>
          <w:tcPr>
            <w:tcW w:w="0" w:type="auto"/>
            <w:vAlign w:val="center"/>
            <w:hideMark/>
          </w:tcPr>
          <w:p w14:paraId="28B98172" w14:textId="77777777" w:rsidR="00294DF5" w:rsidRPr="00294DF5" w:rsidRDefault="00294DF5" w:rsidP="00294DF5">
            <w:pPr>
              <w:rPr>
                <w:b/>
                <w:bCs/>
                <w:lang w:val="en-IN"/>
              </w:rPr>
            </w:pPr>
            <w:r w:rsidRPr="00294DF5">
              <w:rPr>
                <w:b/>
                <w:bCs/>
                <w:lang w:val="en-IN"/>
              </w:rPr>
              <w:t>Type</w:t>
            </w:r>
          </w:p>
        </w:tc>
        <w:tc>
          <w:tcPr>
            <w:tcW w:w="0" w:type="auto"/>
            <w:vAlign w:val="center"/>
            <w:hideMark/>
          </w:tcPr>
          <w:p w14:paraId="6FA7C236" w14:textId="77777777" w:rsidR="00294DF5" w:rsidRPr="00294DF5" w:rsidRDefault="00294DF5" w:rsidP="00294DF5">
            <w:pPr>
              <w:rPr>
                <w:b/>
                <w:bCs/>
                <w:lang w:val="en-IN"/>
              </w:rPr>
            </w:pPr>
            <w:r w:rsidRPr="00294DF5">
              <w:rPr>
                <w:b/>
                <w:bCs/>
                <w:lang w:val="en-IN"/>
              </w:rPr>
              <w:t>Output Tensor Shape</w:t>
            </w:r>
          </w:p>
        </w:tc>
        <w:tc>
          <w:tcPr>
            <w:tcW w:w="0" w:type="auto"/>
            <w:vAlign w:val="center"/>
            <w:hideMark/>
          </w:tcPr>
          <w:p w14:paraId="11D27C9E" w14:textId="77777777" w:rsidR="00294DF5" w:rsidRPr="00294DF5" w:rsidRDefault="00294DF5" w:rsidP="00294DF5">
            <w:pPr>
              <w:rPr>
                <w:b/>
                <w:bCs/>
                <w:lang w:val="en-IN"/>
              </w:rPr>
            </w:pPr>
            <w:r w:rsidRPr="00294DF5">
              <w:rPr>
                <w:b/>
                <w:bCs/>
                <w:lang w:val="en-IN"/>
              </w:rPr>
              <w:t>Trainable Parameters</w:t>
            </w:r>
          </w:p>
        </w:tc>
        <w:tc>
          <w:tcPr>
            <w:tcW w:w="0" w:type="auto"/>
            <w:vAlign w:val="center"/>
            <w:hideMark/>
          </w:tcPr>
          <w:p w14:paraId="53037B8F" w14:textId="77777777" w:rsidR="00294DF5" w:rsidRPr="00294DF5" w:rsidRDefault="00294DF5" w:rsidP="00294DF5">
            <w:pPr>
              <w:rPr>
                <w:b/>
                <w:bCs/>
                <w:lang w:val="en-IN"/>
              </w:rPr>
            </w:pPr>
            <w:r w:rsidRPr="00294DF5">
              <w:rPr>
                <w:b/>
                <w:bCs/>
                <w:lang w:val="en-IN"/>
              </w:rPr>
              <w:t>Activation Function</w:t>
            </w:r>
          </w:p>
        </w:tc>
        <w:tc>
          <w:tcPr>
            <w:tcW w:w="0" w:type="auto"/>
            <w:vAlign w:val="center"/>
            <w:hideMark/>
          </w:tcPr>
          <w:p w14:paraId="47A805B3" w14:textId="77777777" w:rsidR="00294DF5" w:rsidRPr="00294DF5" w:rsidRDefault="00294DF5" w:rsidP="00294DF5">
            <w:pPr>
              <w:rPr>
                <w:b/>
                <w:bCs/>
                <w:lang w:val="en-IN"/>
              </w:rPr>
            </w:pPr>
            <w:r w:rsidRPr="00294DF5">
              <w:rPr>
                <w:b/>
                <w:bCs/>
                <w:lang w:val="en-IN"/>
              </w:rPr>
              <w:t>What Information Flows Through This Layer?</w:t>
            </w:r>
          </w:p>
        </w:tc>
      </w:tr>
      <w:tr w:rsidR="00294DF5" w:rsidRPr="00294DF5" w14:paraId="69580B4E" w14:textId="77777777">
        <w:trPr>
          <w:tblCellSpacing w:w="15" w:type="dxa"/>
        </w:trPr>
        <w:tc>
          <w:tcPr>
            <w:tcW w:w="0" w:type="auto"/>
            <w:vAlign w:val="center"/>
            <w:hideMark/>
          </w:tcPr>
          <w:p w14:paraId="655AC3B7" w14:textId="77777777" w:rsidR="00294DF5" w:rsidRPr="00294DF5" w:rsidRDefault="00294DF5" w:rsidP="00294DF5">
            <w:pPr>
              <w:rPr>
                <w:lang w:val="en-IN"/>
              </w:rPr>
            </w:pPr>
            <w:r w:rsidRPr="00294DF5">
              <w:rPr>
                <w:b/>
                <w:bCs/>
                <w:lang w:val="en-IN"/>
              </w:rPr>
              <w:t>1</w:t>
            </w:r>
          </w:p>
        </w:tc>
        <w:tc>
          <w:tcPr>
            <w:tcW w:w="0" w:type="auto"/>
            <w:vAlign w:val="center"/>
            <w:hideMark/>
          </w:tcPr>
          <w:p w14:paraId="661335E5" w14:textId="77777777" w:rsidR="00294DF5" w:rsidRPr="00294DF5" w:rsidRDefault="00294DF5" w:rsidP="00294DF5">
            <w:pPr>
              <w:rPr>
                <w:lang w:val="en-IN"/>
              </w:rPr>
            </w:pPr>
            <w:r w:rsidRPr="00294DF5">
              <w:rPr>
                <w:lang w:val="en-IN"/>
              </w:rPr>
              <w:t>Conv1D</w:t>
            </w:r>
          </w:p>
        </w:tc>
        <w:tc>
          <w:tcPr>
            <w:tcW w:w="0" w:type="auto"/>
            <w:vAlign w:val="center"/>
            <w:hideMark/>
          </w:tcPr>
          <w:p w14:paraId="0A077A0C" w14:textId="77777777" w:rsidR="00294DF5" w:rsidRPr="00294DF5" w:rsidRDefault="00294DF5" w:rsidP="00294DF5">
            <w:pPr>
              <w:rPr>
                <w:lang w:val="en-IN"/>
              </w:rPr>
            </w:pPr>
            <w:r w:rsidRPr="00294DF5">
              <w:rPr>
                <w:lang w:val="en-IN"/>
              </w:rPr>
              <w:t>(511, 132)</w:t>
            </w:r>
          </w:p>
        </w:tc>
        <w:tc>
          <w:tcPr>
            <w:tcW w:w="0" w:type="auto"/>
            <w:vAlign w:val="center"/>
            <w:hideMark/>
          </w:tcPr>
          <w:p w14:paraId="5BE1C865" w14:textId="77777777" w:rsidR="00294DF5" w:rsidRPr="00294DF5" w:rsidRDefault="00294DF5" w:rsidP="00294DF5">
            <w:pPr>
              <w:rPr>
                <w:lang w:val="en-IN"/>
              </w:rPr>
            </w:pPr>
            <w:r w:rsidRPr="00294DF5">
              <w:rPr>
                <w:lang w:val="en-IN"/>
              </w:rPr>
              <w:t>5,148</w:t>
            </w:r>
          </w:p>
        </w:tc>
        <w:tc>
          <w:tcPr>
            <w:tcW w:w="0" w:type="auto"/>
            <w:vAlign w:val="center"/>
            <w:hideMark/>
          </w:tcPr>
          <w:p w14:paraId="7FD1A0B5" w14:textId="77777777" w:rsidR="00294DF5" w:rsidRPr="00294DF5" w:rsidRDefault="00294DF5" w:rsidP="00294DF5">
            <w:pPr>
              <w:rPr>
                <w:lang w:val="en-IN"/>
              </w:rPr>
            </w:pPr>
            <w:r w:rsidRPr="00294DF5">
              <w:rPr>
                <w:lang w:val="en-IN"/>
              </w:rPr>
              <w:t>ReLU</w:t>
            </w:r>
          </w:p>
        </w:tc>
        <w:tc>
          <w:tcPr>
            <w:tcW w:w="0" w:type="auto"/>
            <w:vAlign w:val="center"/>
            <w:hideMark/>
          </w:tcPr>
          <w:p w14:paraId="280F2DAD" w14:textId="77777777" w:rsidR="00294DF5" w:rsidRPr="00294DF5" w:rsidRDefault="00294DF5" w:rsidP="00294DF5">
            <w:pPr>
              <w:rPr>
                <w:lang w:val="en-IN"/>
              </w:rPr>
            </w:pPr>
            <w:r w:rsidRPr="00294DF5">
              <w:rPr>
                <w:lang w:val="en-IN"/>
              </w:rPr>
              <w:t>Extracts local spatial &amp; channel interactions across EEG sequence inputs1033.</w:t>
            </w:r>
          </w:p>
        </w:tc>
      </w:tr>
      <w:tr w:rsidR="00294DF5" w:rsidRPr="00294DF5" w14:paraId="7DEB3320" w14:textId="77777777">
        <w:trPr>
          <w:tblCellSpacing w:w="15" w:type="dxa"/>
        </w:trPr>
        <w:tc>
          <w:tcPr>
            <w:tcW w:w="0" w:type="auto"/>
            <w:vAlign w:val="center"/>
            <w:hideMark/>
          </w:tcPr>
          <w:p w14:paraId="71B697C9" w14:textId="77777777" w:rsidR="00294DF5" w:rsidRPr="00294DF5" w:rsidRDefault="00294DF5" w:rsidP="00294DF5">
            <w:pPr>
              <w:rPr>
                <w:lang w:val="en-IN"/>
              </w:rPr>
            </w:pPr>
            <w:r w:rsidRPr="00294DF5">
              <w:rPr>
                <w:b/>
                <w:bCs/>
                <w:lang w:val="en-IN"/>
              </w:rPr>
              <w:t>2</w:t>
            </w:r>
          </w:p>
        </w:tc>
        <w:tc>
          <w:tcPr>
            <w:tcW w:w="0" w:type="auto"/>
            <w:vAlign w:val="center"/>
            <w:hideMark/>
          </w:tcPr>
          <w:p w14:paraId="04E9DBCE" w14:textId="77777777" w:rsidR="00294DF5" w:rsidRPr="00294DF5" w:rsidRDefault="00294DF5" w:rsidP="00294DF5">
            <w:pPr>
              <w:rPr>
                <w:lang w:val="en-IN"/>
              </w:rPr>
            </w:pPr>
            <w:r w:rsidRPr="00294DF5">
              <w:rPr>
                <w:lang w:val="en-IN"/>
              </w:rPr>
              <w:t>LSTM</w:t>
            </w:r>
          </w:p>
        </w:tc>
        <w:tc>
          <w:tcPr>
            <w:tcW w:w="0" w:type="auto"/>
            <w:vAlign w:val="center"/>
            <w:hideMark/>
          </w:tcPr>
          <w:p w14:paraId="1AA222F6" w14:textId="77777777" w:rsidR="00294DF5" w:rsidRPr="00294DF5" w:rsidRDefault="00294DF5" w:rsidP="00294DF5">
            <w:pPr>
              <w:rPr>
                <w:lang w:val="en-IN"/>
              </w:rPr>
            </w:pPr>
            <w:r w:rsidRPr="00294DF5">
              <w:rPr>
                <w:lang w:val="en-IN"/>
              </w:rPr>
              <w:t>(511, 100)</w:t>
            </w:r>
          </w:p>
        </w:tc>
        <w:tc>
          <w:tcPr>
            <w:tcW w:w="0" w:type="auto"/>
            <w:vAlign w:val="center"/>
            <w:hideMark/>
          </w:tcPr>
          <w:p w14:paraId="592408E3" w14:textId="77777777" w:rsidR="00294DF5" w:rsidRPr="00294DF5" w:rsidRDefault="00294DF5" w:rsidP="00294DF5">
            <w:pPr>
              <w:rPr>
                <w:lang w:val="en-IN"/>
              </w:rPr>
            </w:pPr>
            <w:r w:rsidRPr="00294DF5">
              <w:rPr>
                <w:lang w:val="en-IN"/>
              </w:rPr>
              <w:t>93,200</w:t>
            </w:r>
          </w:p>
        </w:tc>
        <w:tc>
          <w:tcPr>
            <w:tcW w:w="0" w:type="auto"/>
            <w:vAlign w:val="center"/>
            <w:hideMark/>
          </w:tcPr>
          <w:p w14:paraId="5675DE48" w14:textId="77777777" w:rsidR="00294DF5" w:rsidRPr="00294DF5" w:rsidRDefault="00294DF5" w:rsidP="00294DF5">
            <w:pPr>
              <w:rPr>
                <w:lang w:val="en-IN"/>
              </w:rPr>
            </w:pPr>
            <w:r w:rsidRPr="00294DF5">
              <w:rPr>
                <w:lang w:val="en-IN"/>
              </w:rPr>
              <w:t>Tanh</w:t>
            </w:r>
          </w:p>
        </w:tc>
        <w:tc>
          <w:tcPr>
            <w:tcW w:w="0" w:type="auto"/>
            <w:vAlign w:val="center"/>
            <w:hideMark/>
          </w:tcPr>
          <w:p w14:paraId="02DD46A1" w14:textId="77777777" w:rsidR="00294DF5" w:rsidRPr="00294DF5" w:rsidRDefault="00294DF5" w:rsidP="00294DF5">
            <w:pPr>
              <w:rPr>
                <w:lang w:val="en-IN"/>
              </w:rPr>
            </w:pPr>
            <w:r w:rsidRPr="00294DF5">
              <w:rPr>
                <w:lang w:val="en-IN"/>
              </w:rPr>
              <w:t>Tracks temporal sequence dependencies across feature vectors over time10more_horiz.</w:t>
            </w:r>
          </w:p>
        </w:tc>
      </w:tr>
      <w:tr w:rsidR="00294DF5" w:rsidRPr="00294DF5" w14:paraId="6127ED4D" w14:textId="77777777">
        <w:trPr>
          <w:tblCellSpacing w:w="15" w:type="dxa"/>
        </w:trPr>
        <w:tc>
          <w:tcPr>
            <w:tcW w:w="0" w:type="auto"/>
            <w:vAlign w:val="center"/>
            <w:hideMark/>
          </w:tcPr>
          <w:p w14:paraId="43154C03" w14:textId="77777777" w:rsidR="00294DF5" w:rsidRPr="00294DF5" w:rsidRDefault="00294DF5" w:rsidP="00294DF5">
            <w:pPr>
              <w:rPr>
                <w:lang w:val="en-IN"/>
              </w:rPr>
            </w:pPr>
            <w:r w:rsidRPr="00294DF5">
              <w:rPr>
                <w:b/>
                <w:bCs/>
                <w:lang w:val="en-IN"/>
              </w:rPr>
              <w:t>3</w:t>
            </w:r>
          </w:p>
        </w:tc>
        <w:tc>
          <w:tcPr>
            <w:tcW w:w="0" w:type="auto"/>
            <w:vAlign w:val="center"/>
            <w:hideMark/>
          </w:tcPr>
          <w:p w14:paraId="2311E389" w14:textId="77777777" w:rsidR="00294DF5" w:rsidRPr="00294DF5" w:rsidRDefault="00294DF5" w:rsidP="00294DF5">
            <w:pPr>
              <w:rPr>
                <w:lang w:val="en-IN"/>
              </w:rPr>
            </w:pPr>
            <w:r w:rsidRPr="00294DF5">
              <w:rPr>
                <w:lang w:val="en-IN"/>
              </w:rPr>
              <w:t>Dense</w:t>
            </w:r>
          </w:p>
        </w:tc>
        <w:tc>
          <w:tcPr>
            <w:tcW w:w="0" w:type="auto"/>
            <w:vAlign w:val="center"/>
            <w:hideMark/>
          </w:tcPr>
          <w:p w14:paraId="0052CD73" w14:textId="77777777" w:rsidR="00294DF5" w:rsidRPr="00294DF5" w:rsidRDefault="00294DF5" w:rsidP="00294DF5">
            <w:pPr>
              <w:rPr>
                <w:lang w:val="en-IN"/>
              </w:rPr>
            </w:pPr>
            <w:r w:rsidRPr="00294DF5">
              <w:rPr>
                <w:lang w:val="en-IN"/>
              </w:rPr>
              <w:t>(511, 32)</w:t>
            </w:r>
          </w:p>
        </w:tc>
        <w:tc>
          <w:tcPr>
            <w:tcW w:w="0" w:type="auto"/>
            <w:vAlign w:val="center"/>
            <w:hideMark/>
          </w:tcPr>
          <w:p w14:paraId="03A05D9E" w14:textId="77777777" w:rsidR="00294DF5" w:rsidRPr="00294DF5" w:rsidRDefault="00294DF5" w:rsidP="00294DF5">
            <w:pPr>
              <w:rPr>
                <w:lang w:val="en-IN"/>
              </w:rPr>
            </w:pPr>
            <w:r w:rsidRPr="00294DF5">
              <w:rPr>
                <w:lang w:val="en-IN"/>
              </w:rPr>
              <w:t>3,232</w:t>
            </w:r>
          </w:p>
        </w:tc>
        <w:tc>
          <w:tcPr>
            <w:tcW w:w="0" w:type="auto"/>
            <w:vAlign w:val="center"/>
            <w:hideMark/>
          </w:tcPr>
          <w:p w14:paraId="3A3429A7" w14:textId="77777777" w:rsidR="00294DF5" w:rsidRPr="00294DF5" w:rsidRDefault="00294DF5" w:rsidP="00294DF5">
            <w:pPr>
              <w:rPr>
                <w:lang w:val="en-IN"/>
              </w:rPr>
            </w:pPr>
            <w:r w:rsidRPr="00294DF5">
              <w:rPr>
                <w:lang w:val="en-IN"/>
              </w:rPr>
              <w:t>ReLU</w:t>
            </w:r>
          </w:p>
        </w:tc>
        <w:tc>
          <w:tcPr>
            <w:tcW w:w="0" w:type="auto"/>
            <w:vAlign w:val="center"/>
            <w:hideMark/>
          </w:tcPr>
          <w:p w14:paraId="7E2EB6CE" w14:textId="77777777" w:rsidR="00294DF5" w:rsidRPr="00294DF5" w:rsidRDefault="00294DF5" w:rsidP="00294DF5">
            <w:pPr>
              <w:rPr>
                <w:lang w:val="en-IN"/>
              </w:rPr>
            </w:pPr>
            <w:r w:rsidRPr="00294DF5">
              <w:rPr>
                <w:lang w:val="en-IN"/>
              </w:rPr>
              <w:t>Compresses temporal features into a denser feature space at each time step1033.</w:t>
            </w:r>
          </w:p>
        </w:tc>
      </w:tr>
      <w:tr w:rsidR="00294DF5" w:rsidRPr="00294DF5" w14:paraId="3086EB88" w14:textId="77777777">
        <w:trPr>
          <w:tblCellSpacing w:w="15" w:type="dxa"/>
        </w:trPr>
        <w:tc>
          <w:tcPr>
            <w:tcW w:w="0" w:type="auto"/>
            <w:vAlign w:val="center"/>
            <w:hideMark/>
          </w:tcPr>
          <w:p w14:paraId="53C7958A" w14:textId="77777777" w:rsidR="00294DF5" w:rsidRPr="00294DF5" w:rsidRDefault="00294DF5" w:rsidP="00294DF5">
            <w:pPr>
              <w:rPr>
                <w:lang w:val="en-IN"/>
              </w:rPr>
            </w:pPr>
            <w:r w:rsidRPr="00294DF5">
              <w:rPr>
                <w:b/>
                <w:bCs/>
                <w:lang w:val="en-IN"/>
              </w:rPr>
              <w:t>4</w:t>
            </w:r>
          </w:p>
        </w:tc>
        <w:tc>
          <w:tcPr>
            <w:tcW w:w="0" w:type="auto"/>
            <w:vAlign w:val="center"/>
            <w:hideMark/>
          </w:tcPr>
          <w:p w14:paraId="2AC09E8F" w14:textId="77777777" w:rsidR="00294DF5" w:rsidRPr="00294DF5" w:rsidRDefault="00294DF5" w:rsidP="00294DF5">
            <w:pPr>
              <w:rPr>
                <w:lang w:val="en-IN"/>
              </w:rPr>
            </w:pPr>
            <w:r w:rsidRPr="00294DF5">
              <w:rPr>
                <w:lang w:val="en-IN"/>
              </w:rPr>
              <w:t>LSTM</w:t>
            </w:r>
          </w:p>
        </w:tc>
        <w:tc>
          <w:tcPr>
            <w:tcW w:w="0" w:type="auto"/>
            <w:vAlign w:val="center"/>
            <w:hideMark/>
          </w:tcPr>
          <w:p w14:paraId="3A8F9C1B" w14:textId="77777777" w:rsidR="00294DF5" w:rsidRPr="00294DF5" w:rsidRDefault="00294DF5" w:rsidP="00294DF5">
            <w:pPr>
              <w:rPr>
                <w:lang w:val="en-IN"/>
              </w:rPr>
            </w:pPr>
            <w:r w:rsidRPr="00294DF5">
              <w:rPr>
                <w:lang w:val="en-IN"/>
              </w:rPr>
              <w:t>(511, 32)</w:t>
            </w:r>
          </w:p>
        </w:tc>
        <w:tc>
          <w:tcPr>
            <w:tcW w:w="0" w:type="auto"/>
            <w:vAlign w:val="center"/>
            <w:hideMark/>
          </w:tcPr>
          <w:p w14:paraId="32648E94" w14:textId="77777777" w:rsidR="00294DF5" w:rsidRPr="00294DF5" w:rsidRDefault="00294DF5" w:rsidP="00294DF5">
            <w:pPr>
              <w:rPr>
                <w:lang w:val="en-IN"/>
              </w:rPr>
            </w:pPr>
            <w:r w:rsidRPr="00294DF5">
              <w:rPr>
                <w:lang w:val="en-IN"/>
              </w:rPr>
              <w:t>8,320</w:t>
            </w:r>
          </w:p>
        </w:tc>
        <w:tc>
          <w:tcPr>
            <w:tcW w:w="0" w:type="auto"/>
            <w:vAlign w:val="center"/>
            <w:hideMark/>
          </w:tcPr>
          <w:p w14:paraId="56BE8447" w14:textId="77777777" w:rsidR="00294DF5" w:rsidRPr="00294DF5" w:rsidRDefault="00294DF5" w:rsidP="00294DF5">
            <w:pPr>
              <w:rPr>
                <w:lang w:val="en-IN"/>
              </w:rPr>
            </w:pPr>
            <w:r w:rsidRPr="00294DF5">
              <w:rPr>
                <w:lang w:val="en-IN"/>
              </w:rPr>
              <w:t>Tanh</w:t>
            </w:r>
          </w:p>
        </w:tc>
        <w:tc>
          <w:tcPr>
            <w:tcW w:w="0" w:type="auto"/>
            <w:vAlign w:val="center"/>
            <w:hideMark/>
          </w:tcPr>
          <w:p w14:paraId="65E580B1" w14:textId="77777777" w:rsidR="00294DF5" w:rsidRPr="00294DF5" w:rsidRDefault="00294DF5" w:rsidP="00294DF5">
            <w:pPr>
              <w:rPr>
                <w:lang w:val="en-IN"/>
              </w:rPr>
            </w:pPr>
            <w:r w:rsidRPr="00294DF5">
              <w:rPr>
                <w:lang w:val="en-IN"/>
              </w:rPr>
              <w:t>Learns deeper sequence relationships across time steps10more_horiz.</w:t>
            </w:r>
          </w:p>
        </w:tc>
      </w:tr>
      <w:tr w:rsidR="00294DF5" w:rsidRPr="00294DF5" w14:paraId="5B7A58AB" w14:textId="77777777">
        <w:trPr>
          <w:tblCellSpacing w:w="15" w:type="dxa"/>
        </w:trPr>
        <w:tc>
          <w:tcPr>
            <w:tcW w:w="0" w:type="auto"/>
            <w:vAlign w:val="center"/>
            <w:hideMark/>
          </w:tcPr>
          <w:p w14:paraId="43068318" w14:textId="77777777" w:rsidR="00294DF5" w:rsidRPr="00294DF5" w:rsidRDefault="00294DF5" w:rsidP="00294DF5">
            <w:pPr>
              <w:rPr>
                <w:lang w:val="en-IN"/>
              </w:rPr>
            </w:pPr>
            <w:r w:rsidRPr="00294DF5">
              <w:rPr>
                <w:b/>
                <w:bCs/>
                <w:lang w:val="en-IN"/>
              </w:rPr>
              <w:t>5</w:t>
            </w:r>
          </w:p>
        </w:tc>
        <w:tc>
          <w:tcPr>
            <w:tcW w:w="0" w:type="auto"/>
            <w:vAlign w:val="center"/>
            <w:hideMark/>
          </w:tcPr>
          <w:p w14:paraId="6BDFFC85" w14:textId="77777777" w:rsidR="00294DF5" w:rsidRPr="00294DF5" w:rsidRDefault="00294DF5" w:rsidP="00294DF5">
            <w:pPr>
              <w:rPr>
                <w:lang w:val="en-IN"/>
              </w:rPr>
            </w:pPr>
            <w:r w:rsidRPr="00294DF5">
              <w:rPr>
                <w:lang w:val="en-IN"/>
              </w:rPr>
              <w:t>Conv1D</w:t>
            </w:r>
          </w:p>
        </w:tc>
        <w:tc>
          <w:tcPr>
            <w:tcW w:w="0" w:type="auto"/>
            <w:vAlign w:val="center"/>
            <w:hideMark/>
          </w:tcPr>
          <w:p w14:paraId="0AE75B21" w14:textId="77777777" w:rsidR="00294DF5" w:rsidRPr="00294DF5" w:rsidRDefault="00294DF5" w:rsidP="00294DF5">
            <w:pPr>
              <w:rPr>
                <w:lang w:val="en-IN"/>
              </w:rPr>
            </w:pPr>
            <w:r w:rsidRPr="00294DF5">
              <w:rPr>
                <w:lang w:val="en-IN"/>
              </w:rPr>
              <w:t>(510, 32)</w:t>
            </w:r>
          </w:p>
        </w:tc>
        <w:tc>
          <w:tcPr>
            <w:tcW w:w="0" w:type="auto"/>
            <w:vAlign w:val="center"/>
            <w:hideMark/>
          </w:tcPr>
          <w:p w14:paraId="689FA82C" w14:textId="77777777" w:rsidR="00294DF5" w:rsidRPr="00294DF5" w:rsidRDefault="00294DF5" w:rsidP="00294DF5">
            <w:pPr>
              <w:rPr>
                <w:lang w:val="en-IN"/>
              </w:rPr>
            </w:pPr>
            <w:r w:rsidRPr="00294DF5">
              <w:rPr>
                <w:lang w:val="en-IN"/>
              </w:rPr>
              <w:t>2,080</w:t>
            </w:r>
          </w:p>
        </w:tc>
        <w:tc>
          <w:tcPr>
            <w:tcW w:w="0" w:type="auto"/>
            <w:vAlign w:val="center"/>
            <w:hideMark/>
          </w:tcPr>
          <w:p w14:paraId="5003A01C" w14:textId="77777777" w:rsidR="00294DF5" w:rsidRPr="00294DF5" w:rsidRDefault="00294DF5" w:rsidP="00294DF5">
            <w:pPr>
              <w:rPr>
                <w:lang w:val="en-IN"/>
              </w:rPr>
            </w:pPr>
            <w:r w:rsidRPr="00294DF5">
              <w:rPr>
                <w:lang w:val="en-IN"/>
              </w:rPr>
              <w:t>ReLU</w:t>
            </w:r>
          </w:p>
        </w:tc>
        <w:tc>
          <w:tcPr>
            <w:tcW w:w="0" w:type="auto"/>
            <w:vAlign w:val="center"/>
            <w:hideMark/>
          </w:tcPr>
          <w:p w14:paraId="3622433D" w14:textId="77777777" w:rsidR="00294DF5" w:rsidRPr="00294DF5" w:rsidRDefault="00294DF5" w:rsidP="00294DF5">
            <w:pPr>
              <w:rPr>
                <w:lang w:val="en-IN"/>
              </w:rPr>
            </w:pPr>
            <w:r w:rsidRPr="00294DF5">
              <w:rPr>
                <w:lang w:val="en-IN"/>
              </w:rPr>
              <w:t>Performs secondary local spatial filter refinement1033.</w:t>
            </w:r>
          </w:p>
        </w:tc>
      </w:tr>
      <w:tr w:rsidR="00294DF5" w:rsidRPr="00294DF5" w14:paraId="3B483941" w14:textId="77777777">
        <w:trPr>
          <w:tblCellSpacing w:w="15" w:type="dxa"/>
        </w:trPr>
        <w:tc>
          <w:tcPr>
            <w:tcW w:w="0" w:type="auto"/>
            <w:vAlign w:val="center"/>
            <w:hideMark/>
          </w:tcPr>
          <w:p w14:paraId="7FA88C55" w14:textId="77777777" w:rsidR="00294DF5" w:rsidRPr="00294DF5" w:rsidRDefault="00294DF5" w:rsidP="00294DF5">
            <w:pPr>
              <w:rPr>
                <w:lang w:val="en-IN"/>
              </w:rPr>
            </w:pPr>
            <w:r w:rsidRPr="00294DF5">
              <w:rPr>
                <w:b/>
                <w:bCs/>
                <w:lang w:val="en-IN"/>
              </w:rPr>
              <w:t>6</w:t>
            </w:r>
          </w:p>
        </w:tc>
        <w:tc>
          <w:tcPr>
            <w:tcW w:w="0" w:type="auto"/>
            <w:vAlign w:val="center"/>
            <w:hideMark/>
          </w:tcPr>
          <w:p w14:paraId="001C8E85" w14:textId="77777777" w:rsidR="00294DF5" w:rsidRPr="00294DF5" w:rsidRDefault="00294DF5" w:rsidP="00294DF5">
            <w:pPr>
              <w:rPr>
                <w:lang w:val="en-IN"/>
              </w:rPr>
            </w:pPr>
            <w:r w:rsidRPr="00294DF5">
              <w:rPr>
                <w:lang w:val="en-IN"/>
              </w:rPr>
              <w:t>Dropout</w:t>
            </w:r>
          </w:p>
        </w:tc>
        <w:tc>
          <w:tcPr>
            <w:tcW w:w="0" w:type="auto"/>
            <w:vAlign w:val="center"/>
            <w:hideMark/>
          </w:tcPr>
          <w:p w14:paraId="62943EAF" w14:textId="77777777" w:rsidR="00294DF5" w:rsidRPr="00294DF5" w:rsidRDefault="00294DF5" w:rsidP="00294DF5">
            <w:pPr>
              <w:rPr>
                <w:lang w:val="en-IN"/>
              </w:rPr>
            </w:pPr>
            <w:r w:rsidRPr="00294DF5">
              <w:rPr>
                <w:lang w:val="en-IN"/>
              </w:rPr>
              <w:t>(510, 32)</w:t>
            </w:r>
          </w:p>
        </w:tc>
        <w:tc>
          <w:tcPr>
            <w:tcW w:w="0" w:type="auto"/>
            <w:vAlign w:val="center"/>
            <w:hideMark/>
          </w:tcPr>
          <w:p w14:paraId="6C35AC85" w14:textId="77777777" w:rsidR="00294DF5" w:rsidRPr="00294DF5" w:rsidRDefault="00294DF5" w:rsidP="00294DF5">
            <w:pPr>
              <w:rPr>
                <w:lang w:val="en-IN"/>
              </w:rPr>
            </w:pPr>
            <w:r w:rsidRPr="00294DF5">
              <w:rPr>
                <w:lang w:val="en-IN"/>
              </w:rPr>
              <w:t>0</w:t>
            </w:r>
          </w:p>
        </w:tc>
        <w:tc>
          <w:tcPr>
            <w:tcW w:w="0" w:type="auto"/>
            <w:vAlign w:val="center"/>
            <w:hideMark/>
          </w:tcPr>
          <w:p w14:paraId="62285696" w14:textId="77777777" w:rsidR="00294DF5" w:rsidRPr="00294DF5" w:rsidRDefault="00294DF5" w:rsidP="00294DF5">
            <w:pPr>
              <w:rPr>
                <w:lang w:val="en-IN"/>
              </w:rPr>
            </w:pPr>
            <w:r w:rsidRPr="00294DF5">
              <w:rPr>
                <w:lang w:val="en-IN"/>
              </w:rPr>
              <w:t>None</w:t>
            </w:r>
          </w:p>
        </w:tc>
        <w:tc>
          <w:tcPr>
            <w:tcW w:w="0" w:type="auto"/>
            <w:vAlign w:val="center"/>
            <w:hideMark/>
          </w:tcPr>
          <w:p w14:paraId="408EA477" w14:textId="77777777" w:rsidR="00294DF5" w:rsidRPr="00294DF5" w:rsidRDefault="00294DF5" w:rsidP="00294DF5">
            <w:pPr>
              <w:rPr>
                <w:lang w:val="en-IN"/>
              </w:rPr>
            </w:pPr>
            <w:r w:rsidRPr="00294DF5">
              <w:rPr>
                <w:lang w:val="en-IN"/>
              </w:rPr>
              <w:t>Randomly zeroes 30% of activations to prevent overfitting1033.</w:t>
            </w:r>
          </w:p>
        </w:tc>
      </w:tr>
      <w:tr w:rsidR="00294DF5" w:rsidRPr="00294DF5" w14:paraId="058ABF1C" w14:textId="77777777">
        <w:trPr>
          <w:tblCellSpacing w:w="15" w:type="dxa"/>
        </w:trPr>
        <w:tc>
          <w:tcPr>
            <w:tcW w:w="0" w:type="auto"/>
            <w:vAlign w:val="center"/>
            <w:hideMark/>
          </w:tcPr>
          <w:p w14:paraId="5CC94C27" w14:textId="77777777" w:rsidR="00294DF5" w:rsidRPr="00294DF5" w:rsidRDefault="00294DF5" w:rsidP="00294DF5">
            <w:pPr>
              <w:rPr>
                <w:lang w:val="en-IN"/>
              </w:rPr>
            </w:pPr>
            <w:r w:rsidRPr="00294DF5">
              <w:rPr>
                <w:b/>
                <w:bCs/>
                <w:lang w:val="en-IN"/>
              </w:rPr>
              <w:t>7</w:t>
            </w:r>
          </w:p>
        </w:tc>
        <w:tc>
          <w:tcPr>
            <w:tcW w:w="0" w:type="auto"/>
            <w:vAlign w:val="center"/>
            <w:hideMark/>
          </w:tcPr>
          <w:p w14:paraId="317B5055" w14:textId="77777777" w:rsidR="00294DF5" w:rsidRPr="00294DF5" w:rsidRDefault="00294DF5" w:rsidP="00294DF5">
            <w:pPr>
              <w:rPr>
                <w:lang w:val="en-IN"/>
              </w:rPr>
            </w:pPr>
            <w:r w:rsidRPr="00294DF5">
              <w:rPr>
                <w:lang w:val="en-IN"/>
              </w:rPr>
              <w:t>Dense</w:t>
            </w:r>
          </w:p>
        </w:tc>
        <w:tc>
          <w:tcPr>
            <w:tcW w:w="0" w:type="auto"/>
            <w:vAlign w:val="center"/>
            <w:hideMark/>
          </w:tcPr>
          <w:p w14:paraId="62C59063" w14:textId="77777777" w:rsidR="00294DF5" w:rsidRPr="00294DF5" w:rsidRDefault="00294DF5" w:rsidP="00294DF5">
            <w:pPr>
              <w:rPr>
                <w:lang w:val="en-IN"/>
              </w:rPr>
            </w:pPr>
            <w:r w:rsidRPr="00294DF5">
              <w:rPr>
                <w:lang w:val="en-IN"/>
              </w:rPr>
              <w:t>(510, 16)</w:t>
            </w:r>
          </w:p>
        </w:tc>
        <w:tc>
          <w:tcPr>
            <w:tcW w:w="0" w:type="auto"/>
            <w:vAlign w:val="center"/>
            <w:hideMark/>
          </w:tcPr>
          <w:p w14:paraId="5041190E" w14:textId="77777777" w:rsidR="00294DF5" w:rsidRPr="00294DF5" w:rsidRDefault="00294DF5" w:rsidP="00294DF5">
            <w:pPr>
              <w:rPr>
                <w:lang w:val="en-IN"/>
              </w:rPr>
            </w:pPr>
            <w:r w:rsidRPr="00294DF5">
              <w:rPr>
                <w:lang w:val="en-IN"/>
              </w:rPr>
              <w:t>528</w:t>
            </w:r>
          </w:p>
        </w:tc>
        <w:tc>
          <w:tcPr>
            <w:tcW w:w="0" w:type="auto"/>
            <w:vAlign w:val="center"/>
            <w:hideMark/>
          </w:tcPr>
          <w:p w14:paraId="6C6B07EC" w14:textId="77777777" w:rsidR="00294DF5" w:rsidRPr="00294DF5" w:rsidRDefault="00294DF5" w:rsidP="00294DF5">
            <w:pPr>
              <w:rPr>
                <w:lang w:val="en-IN"/>
              </w:rPr>
            </w:pPr>
            <w:r w:rsidRPr="00294DF5">
              <w:rPr>
                <w:lang w:val="en-IN"/>
              </w:rPr>
              <w:t>ReLU</w:t>
            </w:r>
          </w:p>
        </w:tc>
        <w:tc>
          <w:tcPr>
            <w:tcW w:w="0" w:type="auto"/>
            <w:vAlign w:val="center"/>
            <w:hideMark/>
          </w:tcPr>
          <w:p w14:paraId="611BE0C5" w14:textId="77777777" w:rsidR="00294DF5" w:rsidRPr="00294DF5" w:rsidRDefault="00294DF5" w:rsidP="00294DF5">
            <w:pPr>
              <w:rPr>
                <w:lang w:val="en-IN"/>
              </w:rPr>
            </w:pPr>
            <w:r w:rsidRPr="00294DF5">
              <w:rPr>
                <w:lang w:val="en-IN"/>
              </w:rPr>
              <w:t>Reduces spatial-temporal channel dimensions down to 16 units1033.</w:t>
            </w:r>
          </w:p>
        </w:tc>
      </w:tr>
      <w:tr w:rsidR="00294DF5" w:rsidRPr="00294DF5" w14:paraId="3D6AAF23" w14:textId="77777777">
        <w:trPr>
          <w:tblCellSpacing w:w="15" w:type="dxa"/>
        </w:trPr>
        <w:tc>
          <w:tcPr>
            <w:tcW w:w="0" w:type="auto"/>
            <w:vAlign w:val="center"/>
            <w:hideMark/>
          </w:tcPr>
          <w:p w14:paraId="36D24AF9" w14:textId="77777777" w:rsidR="00294DF5" w:rsidRPr="00294DF5" w:rsidRDefault="00294DF5" w:rsidP="00294DF5">
            <w:pPr>
              <w:rPr>
                <w:lang w:val="en-IN"/>
              </w:rPr>
            </w:pPr>
            <w:r w:rsidRPr="00294DF5">
              <w:rPr>
                <w:b/>
                <w:bCs/>
                <w:lang w:val="en-IN"/>
              </w:rPr>
              <w:t>8</w:t>
            </w:r>
          </w:p>
        </w:tc>
        <w:tc>
          <w:tcPr>
            <w:tcW w:w="0" w:type="auto"/>
            <w:vAlign w:val="center"/>
            <w:hideMark/>
          </w:tcPr>
          <w:p w14:paraId="3C92F5F8" w14:textId="77777777" w:rsidR="00294DF5" w:rsidRPr="00294DF5" w:rsidRDefault="00294DF5" w:rsidP="00294DF5">
            <w:pPr>
              <w:rPr>
                <w:lang w:val="en-IN"/>
              </w:rPr>
            </w:pPr>
            <w:r w:rsidRPr="00294DF5">
              <w:rPr>
                <w:lang w:val="en-IN"/>
              </w:rPr>
              <w:t>Dropout</w:t>
            </w:r>
          </w:p>
        </w:tc>
        <w:tc>
          <w:tcPr>
            <w:tcW w:w="0" w:type="auto"/>
            <w:vAlign w:val="center"/>
            <w:hideMark/>
          </w:tcPr>
          <w:p w14:paraId="6CF2F7D1" w14:textId="77777777" w:rsidR="00294DF5" w:rsidRPr="00294DF5" w:rsidRDefault="00294DF5" w:rsidP="00294DF5">
            <w:pPr>
              <w:rPr>
                <w:lang w:val="en-IN"/>
              </w:rPr>
            </w:pPr>
            <w:r w:rsidRPr="00294DF5">
              <w:rPr>
                <w:lang w:val="en-IN"/>
              </w:rPr>
              <w:t>(510, 16)</w:t>
            </w:r>
          </w:p>
        </w:tc>
        <w:tc>
          <w:tcPr>
            <w:tcW w:w="0" w:type="auto"/>
            <w:vAlign w:val="center"/>
            <w:hideMark/>
          </w:tcPr>
          <w:p w14:paraId="401A0D21" w14:textId="77777777" w:rsidR="00294DF5" w:rsidRPr="00294DF5" w:rsidRDefault="00294DF5" w:rsidP="00294DF5">
            <w:pPr>
              <w:rPr>
                <w:lang w:val="en-IN"/>
              </w:rPr>
            </w:pPr>
            <w:r w:rsidRPr="00294DF5">
              <w:rPr>
                <w:lang w:val="en-IN"/>
              </w:rPr>
              <w:t>0</w:t>
            </w:r>
          </w:p>
        </w:tc>
        <w:tc>
          <w:tcPr>
            <w:tcW w:w="0" w:type="auto"/>
            <w:vAlign w:val="center"/>
            <w:hideMark/>
          </w:tcPr>
          <w:p w14:paraId="42767CBC" w14:textId="77777777" w:rsidR="00294DF5" w:rsidRPr="00294DF5" w:rsidRDefault="00294DF5" w:rsidP="00294DF5">
            <w:pPr>
              <w:rPr>
                <w:lang w:val="en-IN"/>
              </w:rPr>
            </w:pPr>
            <w:r w:rsidRPr="00294DF5">
              <w:rPr>
                <w:lang w:val="en-IN"/>
              </w:rPr>
              <w:t>None</w:t>
            </w:r>
          </w:p>
        </w:tc>
        <w:tc>
          <w:tcPr>
            <w:tcW w:w="0" w:type="auto"/>
            <w:vAlign w:val="center"/>
            <w:hideMark/>
          </w:tcPr>
          <w:p w14:paraId="569C18A7" w14:textId="77777777" w:rsidR="00294DF5" w:rsidRPr="00294DF5" w:rsidRDefault="00294DF5" w:rsidP="00294DF5">
            <w:pPr>
              <w:rPr>
                <w:lang w:val="en-IN"/>
              </w:rPr>
            </w:pPr>
            <w:r w:rsidRPr="00294DF5">
              <w:rPr>
                <w:lang w:val="en-IN"/>
              </w:rPr>
              <w:t>Randomly zeroes 40% of activations for regularization1033.</w:t>
            </w:r>
          </w:p>
        </w:tc>
      </w:tr>
      <w:tr w:rsidR="00294DF5" w:rsidRPr="00294DF5" w14:paraId="5686169B" w14:textId="77777777">
        <w:trPr>
          <w:tblCellSpacing w:w="15" w:type="dxa"/>
        </w:trPr>
        <w:tc>
          <w:tcPr>
            <w:tcW w:w="0" w:type="auto"/>
            <w:vAlign w:val="center"/>
            <w:hideMark/>
          </w:tcPr>
          <w:p w14:paraId="40CD9DD8" w14:textId="77777777" w:rsidR="00294DF5" w:rsidRPr="00294DF5" w:rsidRDefault="00294DF5" w:rsidP="00294DF5">
            <w:pPr>
              <w:rPr>
                <w:lang w:val="en-IN"/>
              </w:rPr>
            </w:pPr>
            <w:r w:rsidRPr="00294DF5">
              <w:rPr>
                <w:b/>
                <w:bCs/>
                <w:lang w:val="en-IN"/>
              </w:rPr>
              <w:t>9</w:t>
            </w:r>
          </w:p>
        </w:tc>
        <w:tc>
          <w:tcPr>
            <w:tcW w:w="0" w:type="auto"/>
            <w:vAlign w:val="center"/>
            <w:hideMark/>
          </w:tcPr>
          <w:p w14:paraId="2B2D2FED" w14:textId="77777777" w:rsidR="00294DF5" w:rsidRPr="00294DF5" w:rsidRDefault="00294DF5" w:rsidP="00294DF5">
            <w:pPr>
              <w:rPr>
                <w:lang w:val="en-IN"/>
              </w:rPr>
            </w:pPr>
            <w:r w:rsidRPr="00294DF5">
              <w:rPr>
                <w:lang w:val="en-IN"/>
              </w:rPr>
              <w:t>LSTM</w:t>
            </w:r>
          </w:p>
        </w:tc>
        <w:tc>
          <w:tcPr>
            <w:tcW w:w="0" w:type="auto"/>
            <w:vAlign w:val="center"/>
            <w:hideMark/>
          </w:tcPr>
          <w:p w14:paraId="7F94635F" w14:textId="77777777" w:rsidR="00294DF5" w:rsidRPr="00294DF5" w:rsidRDefault="00294DF5" w:rsidP="00294DF5">
            <w:pPr>
              <w:rPr>
                <w:lang w:val="en-IN"/>
              </w:rPr>
            </w:pPr>
            <w:r w:rsidRPr="00294DF5">
              <w:rPr>
                <w:lang w:val="en-IN"/>
              </w:rPr>
              <w:t>16</w:t>
            </w:r>
          </w:p>
        </w:tc>
        <w:tc>
          <w:tcPr>
            <w:tcW w:w="0" w:type="auto"/>
            <w:vAlign w:val="center"/>
            <w:hideMark/>
          </w:tcPr>
          <w:p w14:paraId="7AB53044" w14:textId="77777777" w:rsidR="00294DF5" w:rsidRPr="00294DF5" w:rsidRDefault="00294DF5" w:rsidP="00294DF5">
            <w:pPr>
              <w:rPr>
                <w:lang w:val="en-IN"/>
              </w:rPr>
            </w:pPr>
            <w:r w:rsidRPr="00294DF5">
              <w:rPr>
                <w:lang w:val="en-IN"/>
              </w:rPr>
              <w:t>2,112</w:t>
            </w:r>
          </w:p>
        </w:tc>
        <w:tc>
          <w:tcPr>
            <w:tcW w:w="0" w:type="auto"/>
            <w:vAlign w:val="center"/>
            <w:hideMark/>
          </w:tcPr>
          <w:p w14:paraId="14098B2E" w14:textId="77777777" w:rsidR="00294DF5" w:rsidRPr="00294DF5" w:rsidRDefault="00294DF5" w:rsidP="00294DF5">
            <w:pPr>
              <w:rPr>
                <w:lang w:val="en-IN"/>
              </w:rPr>
            </w:pPr>
            <w:r w:rsidRPr="00294DF5">
              <w:rPr>
                <w:lang w:val="en-IN"/>
              </w:rPr>
              <w:t>Tanh</w:t>
            </w:r>
          </w:p>
        </w:tc>
        <w:tc>
          <w:tcPr>
            <w:tcW w:w="0" w:type="auto"/>
            <w:vAlign w:val="center"/>
            <w:hideMark/>
          </w:tcPr>
          <w:p w14:paraId="4D2D1B88" w14:textId="77777777" w:rsidR="00294DF5" w:rsidRPr="00294DF5" w:rsidRDefault="00294DF5" w:rsidP="00294DF5">
            <w:pPr>
              <w:rPr>
                <w:lang w:val="en-IN"/>
              </w:rPr>
            </w:pPr>
            <w:r w:rsidRPr="00294DF5">
              <w:rPr>
                <w:lang w:val="en-IN"/>
              </w:rPr>
              <w:t>Consolidates entire time sequence into a final 16-element summary vector10more_horiz.</w:t>
            </w:r>
          </w:p>
        </w:tc>
      </w:tr>
      <w:tr w:rsidR="00294DF5" w:rsidRPr="00294DF5" w14:paraId="74F4989F" w14:textId="77777777">
        <w:trPr>
          <w:tblCellSpacing w:w="15" w:type="dxa"/>
        </w:trPr>
        <w:tc>
          <w:tcPr>
            <w:tcW w:w="0" w:type="auto"/>
            <w:vAlign w:val="center"/>
            <w:hideMark/>
          </w:tcPr>
          <w:p w14:paraId="711E2F38" w14:textId="77777777" w:rsidR="00294DF5" w:rsidRPr="00294DF5" w:rsidRDefault="00294DF5" w:rsidP="00294DF5">
            <w:pPr>
              <w:rPr>
                <w:lang w:val="en-IN"/>
              </w:rPr>
            </w:pPr>
            <w:r w:rsidRPr="00294DF5">
              <w:rPr>
                <w:b/>
                <w:bCs/>
                <w:lang w:val="en-IN"/>
              </w:rPr>
              <w:t>10</w:t>
            </w:r>
          </w:p>
        </w:tc>
        <w:tc>
          <w:tcPr>
            <w:tcW w:w="0" w:type="auto"/>
            <w:vAlign w:val="center"/>
            <w:hideMark/>
          </w:tcPr>
          <w:p w14:paraId="2E065B4D" w14:textId="77777777" w:rsidR="00294DF5" w:rsidRPr="00294DF5" w:rsidRDefault="00294DF5" w:rsidP="00294DF5">
            <w:pPr>
              <w:rPr>
                <w:lang w:val="en-IN"/>
              </w:rPr>
            </w:pPr>
            <w:r w:rsidRPr="00294DF5">
              <w:rPr>
                <w:lang w:val="en-IN"/>
              </w:rPr>
              <w:t>Dense</w:t>
            </w:r>
          </w:p>
        </w:tc>
        <w:tc>
          <w:tcPr>
            <w:tcW w:w="0" w:type="auto"/>
            <w:vAlign w:val="center"/>
            <w:hideMark/>
          </w:tcPr>
          <w:p w14:paraId="44E95870" w14:textId="77777777" w:rsidR="00294DF5" w:rsidRPr="00294DF5" w:rsidRDefault="00294DF5" w:rsidP="00294DF5">
            <w:pPr>
              <w:rPr>
                <w:lang w:val="en-IN"/>
              </w:rPr>
            </w:pPr>
            <w:r w:rsidRPr="00294DF5">
              <w:rPr>
                <w:lang w:val="en-IN"/>
              </w:rPr>
              <w:t>16</w:t>
            </w:r>
          </w:p>
        </w:tc>
        <w:tc>
          <w:tcPr>
            <w:tcW w:w="0" w:type="auto"/>
            <w:vAlign w:val="center"/>
            <w:hideMark/>
          </w:tcPr>
          <w:p w14:paraId="46F294C2" w14:textId="77777777" w:rsidR="00294DF5" w:rsidRPr="00294DF5" w:rsidRDefault="00294DF5" w:rsidP="00294DF5">
            <w:pPr>
              <w:rPr>
                <w:lang w:val="en-IN"/>
              </w:rPr>
            </w:pPr>
            <w:r w:rsidRPr="00294DF5">
              <w:rPr>
                <w:lang w:val="en-IN"/>
              </w:rPr>
              <w:t>272</w:t>
            </w:r>
          </w:p>
        </w:tc>
        <w:tc>
          <w:tcPr>
            <w:tcW w:w="0" w:type="auto"/>
            <w:vAlign w:val="center"/>
            <w:hideMark/>
          </w:tcPr>
          <w:p w14:paraId="6341A8AC" w14:textId="77777777" w:rsidR="00294DF5" w:rsidRPr="00294DF5" w:rsidRDefault="00294DF5" w:rsidP="00294DF5">
            <w:pPr>
              <w:rPr>
                <w:lang w:val="en-IN"/>
              </w:rPr>
            </w:pPr>
            <w:r w:rsidRPr="00294DF5">
              <w:rPr>
                <w:lang w:val="en-IN"/>
              </w:rPr>
              <w:t>ReLU</w:t>
            </w:r>
          </w:p>
        </w:tc>
        <w:tc>
          <w:tcPr>
            <w:tcW w:w="0" w:type="auto"/>
            <w:vAlign w:val="center"/>
            <w:hideMark/>
          </w:tcPr>
          <w:p w14:paraId="68F0B249" w14:textId="77777777" w:rsidR="00294DF5" w:rsidRPr="00294DF5" w:rsidRDefault="00294DF5" w:rsidP="00294DF5">
            <w:pPr>
              <w:rPr>
                <w:lang w:val="en-IN"/>
              </w:rPr>
            </w:pPr>
            <w:r w:rsidRPr="00294DF5">
              <w:rPr>
                <w:lang w:val="en-IN"/>
              </w:rPr>
              <w:t>Final fully connected feature transformation prior to classification1033.</w:t>
            </w:r>
          </w:p>
        </w:tc>
      </w:tr>
      <w:tr w:rsidR="00294DF5" w:rsidRPr="00294DF5" w14:paraId="4655918C" w14:textId="77777777">
        <w:trPr>
          <w:tblCellSpacing w:w="15" w:type="dxa"/>
        </w:trPr>
        <w:tc>
          <w:tcPr>
            <w:tcW w:w="0" w:type="auto"/>
            <w:vAlign w:val="center"/>
            <w:hideMark/>
          </w:tcPr>
          <w:p w14:paraId="6690007F" w14:textId="77777777" w:rsidR="00294DF5" w:rsidRPr="00294DF5" w:rsidRDefault="00294DF5" w:rsidP="00294DF5">
            <w:pPr>
              <w:rPr>
                <w:lang w:val="en-IN"/>
              </w:rPr>
            </w:pPr>
            <w:r w:rsidRPr="00294DF5">
              <w:rPr>
                <w:b/>
                <w:bCs/>
                <w:lang w:val="en-IN"/>
              </w:rPr>
              <w:t>11</w:t>
            </w:r>
          </w:p>
        </w:tc>
        <w:tc>
          <w:tcPr>
            <w:tcW w:w="0" w:type="auto"/>
            <w:vAlign w:val="center"/>
            <w:hideMark/>
          </w:tcPr>
          <w:p w14:paraId="3D700857" w14:textId="77777777" w:rsidR="00294DF5" w:rsidRPr="00294DF5" w:rsidRDefault="00294DF5" w:rsidP="00294DF5">
            <w:pPr>
              <w:rPr>
                <w:lang w:val="en-IN"/>
              </w:rPr>
            </w:pPr>
            <w:r w:rsidRPr="00294DF5">
              <w:rPr>
                <w:lang w:val="en-IN"/>
              </w:rPr>
              <w:t>Softmax</w:t>
            </w:r>
          </w:p>
        </w:tc>
        <w:tc>
          <w:tcPr>
            <w:tcW w:w="0" w:type="auto"/>
            <w:vAlign w:val="center"/>
            <w:hideMark/>
          </w:tcPr>
          <w:p w14:paraId="0DFCC348" w14:textId="77777777" w:rsidR="00294DF5" w:rsidRPr="00294DF5" w:rsidRDefault="00294DF5" w:rsidP="00294DF5">
            <w:pPr>
              <w:rPr>
                <w:lang w:val="en-IN"/>
              </w:rPr>
            </w:pPr>
            <w:r w:rsidRPr="00294DF5">
              <w:rPr>
                <w:lang w:val="en-IN"/>
              </w:rPr>
              <w:t>2</w:t>
            </w:r>
          </w:p>
        </w:tc>
        <w:tc>
          <w:tcPr>
            <w:tcW w:w="0" w:type="auto"/>
            <w:vAlign w:val="center"/>
            <w:hideMark/>
          </w:tcPr>
          <w:p w14:paraId="34DC542F" w14:textId="77777777" w:rsidR="00294DF5" w:rsidRPr="00294DF5" w:rsidRDefault="00294DF5" w:rsidP="00294DF5">
            <w:pPr>
              <w:rPr>
                <w:lang w:val="en-IN"/>
              </w:rPr>
            </w:pPr>
            <w:r w:rsidRPr="00294DF5">
              <w:rPr>
                <w:lang w:val="en-IN"/>
              </w:rPr>
              <w:t>34</w:t>
            </w:r>
          </w:p>
        </w:tc>
        <w:tc>
          <w:tcPr>
            <w:tcW w:w="0" w:type="auto"/>
            <w:vAlign w:val="center"/>
            <w:hideMark/>
          </w:tcPr>
          <w:p w14:paraId="03965D4E" w14:textId="77777777" w:rsidR="00294DF5" w:rsidRPr="00294DF5" w:rsidRDefault="00294DF5" w:rsidP="00294DF5">
            <w:pPr>
              <w:rPr>
                <w:lang w:val="en-IN"/>
              </w:rPr>
            </w:pPr>
            <w:r w:rsidRPr="00294DF5">
              <w:rPr>
                <w:lang w:val="en-IN"/>
              </w:rPr>
              <w:t>Softmax</w:t>
            </w:r>
          </w:p>
        </w:tc>
        <w:tc>
          <w:tcPr>
            <w:tcW w:w="0" w:type="auto"/>
            <w:vAlign w:val="center"/>
            <w:hideMark/>
          </w:tcPr>
          <w:p w14:paraId="3A861EBA" w14:textId="77777777" w:rsidR="00294DF5" w:rsidRPr="00294DF5" w:rsidRDefault="00294DF5" w:rsidP="00294DF5">
            <w:pPr>
              <w:rPr>
                <w:lang w:val="en-IN"/>
              </w:rPr>
            </w:pPr>
            <w:r w:rsidRPr="00294DF5">
              <w:rPr>
                <w:lang w:val="en-IN"/>
              </w:rPr>
              <w:t>Outputs normalized probability distribution across 2 classes (ADHD vs Control)1033.</w:t>
            </w:r>
          </w:p>
        </w:tc>
      </w:tr>
    </w:tbl>
    <w:p w14:paraId="5BBD88BE" w14:textId="77777777" w:rsidR="00294DF5" w:rsidRPr="00294DF5" w:rsidRDefault="00294DF5">
      <w:pPr>
        <w:numPr>
          <w:ilvl w:val="0"/>
          <w:numId w:val="41"/>
        </w:numPr>
        <w:rPr>
          <w:lang w:val="en-IN"/>
        </w:rPr>
      </w:pPr>
      <w:r w:rsidRPr="00294DF5">
        <w:rPr>
          <w:b/>
          <w:bCs/>
          <w:lang w:val="en-IN"/>
        </w:rPr>
        <w:t>Role of Activation Functions</w:t>
      </w:r>
      <w:r w:rsidRPr="00294DF5">
        <w:rPr>
          <w:lang w:val="en-IN"/>
        </w:rPr>
        <w:t>:</w:t>
      </w:r>
    </w:p>
    <w:p w14:paraId="1133B58C" w14:textId="77777777" w:rsidR="00294DF5" w:rsidRPr="00294DF5" w:rsidRDefault="00294DF5">
      <w:pPr>
        <w:numPr>
          <w:ilvl w:val="1"/>
          <w:numId w:val="41"/>
        </w:numPr>
        <w:rPr>
          <w:lang w:val="en-IN"/>
        </w:rPr>
      </w:pPr>
      <w:r w:rsidRPr="00294DF5">
        <w:rPr>
          <w:b/>
          <w:bCs/>
          <w:lang w:val="en-IN"/>
        </w:rPr>
        <w:t>ReLU (</w:t>
      </w:r>
      <w:r w:rsidRPr="00294DF5">
        <w:rPr>
          <w:lang w:val="en-IN"/>
        </w:rPr>
        <w:t>$\max(0, x)$</w:t>
      </w:r>
      <w:r w:rsidRPr="00294DF5">
        <w:rPr>
          <w:b/>
          <w:bCs/>
          <w:lang w:val="en-IN"/>
        </w:rPr>
        <w:t>)</w:t>
      </w:r>
      <w:r w:rsidRPr="00294DF5">
        <w:rPr>
          <w:lang w:val="en-IN"/>
        </w:rPr>
        <w:t>: Introduced non-linearity in convolutional and dense layers, enabling the model to learn complex decision boundaries without suffering from vanishing gradients1033.</w:t>
      </w:r>
    </w:p>
    <w:p w14:paraId="07C86B25" w14:textId="77777777" w:rsidR="00294DF5" w:rsidRPr="00294DF5" w:rsidRDefault="00294DF5">
      <w:pPr>
        <w:numPr>
          <w:ilvl w:val="1"/>
          <w:numId w:val="41"/>
        </w:numPr>
        <w:rPr>
          <w:lang w:val="en-IN"/>
        </w:rPr>
      </w:pPr>
      <w:r w:rsidRPr="00294DF5">
        <w:rPr>
          <w:b/>
          <w:bCs/>
          <w:lang w:val="en-IN"/>
        </w:rPr>
        <w:lastRenderedPageBreak/>
        <w:t>Tanh</w:t>
      </w:r>
      <w:r w:rsidRPr="00294DF5">
        <w:rPr>
          <w:lang w:val="en-IN"/>
        </w:rPr>
        <w:t>: Used inside LSTM memory units to keep cell state values bounded between -1 and +1 during recurrent sequence updates1633.</w:t>
      </w:r>
    </w:p>
    <w:p w14:paraId="2EC30F28" w14:textId="77777777" w:rsidR="00294DF5" w:rsidRPr="00294DF5" w:rsidRDefault="00294DF5">
      <w:pPr>
        <w:numPr>
          <w:ilvl w:val="1"/>
          <w:numId w:val="41"/>
        </w:numPr>
        <w:rPr>
          <w:lang w:val="en-IN"/>
        </w:rPr>
      </w:pPr>
      <w:r w:rsidRPr="00294DF5">
        <w:rPr>
          <w:b/>
          <w:bCs/>
          <w:lang w:val="en-IN"/>
        </w:rPr>
        <w:t>Softmax</w:t>
      </w:r>
      <w:r w:rsidRPr="00294DF5">
        <w:rPr>
          <w:lang w:val="en-IN"/>
        </w:rPr>
        <w:t>: Converts the final 2 logit values into normalized probabilities that sum to 1.0 ($\mathbf{P}(\text{ADHD}) + \mathbf{P}(\text{Control}) = 1.0$)1033.</w:t>
      </w:r>
    </w:p>
    <w:p w14:paraId="0C294B86" w14:textId="77777777" w:rsidR="00294DF5" w:rsidRPr="00294DF5" w:rsidRDefault="00294DF5">
      <w:pPr>
        <w:numPr>
          <w:ilvl w:val="0"/>
          <w:numId w:val="41"/>
        </w:numPr>
        <w:rPr>
          <w:lang w:val="en-IN"/>
        </w:rPr>
      </w:pPr>
      <w:r w:rsidRPr="00294DF5">
        <w:rPr>
          <w:b/>
          <w:bCs/>
          <w:lang w:val="en-IN"/>
        </w:rPr>
        <w:t>Dropout</w:t>
      </w:r>
      <w:r w:rsidRPr="00294DF5">
        <w:rPr>
          <w:lang w:val="en-IN"/>
        </w:rPr>
        <w:t>: Layers 6 and 8 drop 30% and 40% of neuron connections during training, forcing the network to learn redundant representation paths rather than relying on specific memorized nodes1033.</w:t>
      </w:r>
    </w:p>
    <w:p w14:paraId="27430CED" w14:textId="77777777" w:rsidR="00294DF5" w:rsidRPr="00294DF5" w:rsidRDefault="00294DF5" w:rsidP="00294DF5">
      <w:pPr>
        <w:rPr>
          <w:lang w:val="en-IN"/>
        </w:rPr>
      </w:pPr>
      <w:r w:rsidRPr="00294DF5">
        <w:rPr>
          <w:lang w:val="en-IN"/>
        </w:rPr>
        <w:t>6. Training &amp; Validation</w:t>
      </w:r>
    </w:p>
    <w:p w14:paraId="5253B13F" w14:textId="77777777" w:rsidR="00294DF5" w:rsidRPr="00294DF5" w:rsidRDefault="00294DF5">
      <w:pPr>
        <w:numPr>
          <w:ilvl w:val="0"/>
          <w:numId w:val="42"/>
        </w:numPr>
        <w:rPr>
          <w:lang w:val="en-IN"/>
        </w:rPr>
      </w:pPr>
      <w:r w:rsidRPr="00294DF5">
        <w:rPr>
          <w:b/>
          <w:bCs/>
          <w:lang w:val="en-IN"/>
        </w:rPr>
        <w:t>Phase 1 (Internal Validation)</w:t>
      </w:r>
      <w:r w:rsidRPr="00294DF5">
        <w:rPr>
          <w:lang w:val="en-IN"/>
        </w:rPr>
        <w:t>: 3-Fold Cross-Validation using a 70% train / 30% test split on each dataset independently2229.</w:t>
      </w:r>
    </w:p>
    <w:p w14:paraId="6FC38CDC" w14:textId="77777777" w:rsidR="00294DF5" w:rsidRPr="00294DF5" w:rsidRDefault="00294DF5">
      <w:pPr>
        <w:numPr>
          <w:ilvl w:val="0"/>
          <w:numId w:val="42"/>
        </w:numPr>
        <w:rPr>
          <w:lang w:val="en-IN"/>
        </w:rPr>
      </w:pPr>
      <w:r w:rsidRPr="00294DF5">
        <w:rPr>
          <w:b/>
          <w:bCs/>
          <w:lang w:val="en-IN"/>
        </w:rPr>
        <w:t>Phase 2 (External Validation)</w:t>
      </w:r>
      <w:r w:rsidRPr="00294DF5">
        <w:rPr>
          <w:lang w:val="en-IN"/>
        </w:rPr>
        <w:t>: Train on the primary ADHD dataset and test directly on the FOCUS adult dataset without retraining2931.</w:t>
      </w:r>
    </w:p>
    <w:p w14:paraId="3BFFBEFF" w14:textId="77777777" w:rsidR="00294DF5" w:rsidRPr="00294DF5" w:rsidRDefault="00294DF5">
      <w:pPr>
        <w:numPr>
          <w:ilvl w:val="0"/>
          <w:numId w:val="42"/>
        </w:numPr>
        <w:rPr>
          <w:lang w:val="en-IN"/>
        </w:rPr>
      </w:pPr>
      <w:r w:rsidRPr="00294DF5">
        <w:rPr>
          <w:b/>
          <w:bCs/>
          <w:lang w:val="en-IN"/>
        </w:rPr>
        <w:t>Confounding Control</w:t>
      </w:r>
      <w:r w:rsidRPr="00294DF5">
        <w:rPr>
          <w:lang w:val="en-IN"/>
        </w:rPr>
        <w:t xml:space="preserve">: Inverse Probability Weighting (IPW) was applied to correct gender imbalance in the FOCUS dataset, yielding </w:t>
      </w:r>
      <w:r w:rsidRPr="00294DF5">
        <w:rPr>
          <w:b/>
          <w:bCs/>
          <w:lang w:val="en-IN"/>
        </w:rPr>
        <w:t>97.23%</w:t>
      </w:r>
      <w:r w:rsidRPr="00294DF5">
        <w:rPr>
          <w:lang w:val="en-IN"/>
        </w:rPr>
        <w:t xml:space="preserve"> accuracy2634.</w:t>
      </w:r>
    </w:p>
    <w:p w14:paraId="5D4F05D7" w14:textId="77777777" w:rsidR="00294DF5" w:rsidRPr="00294DF5" w:rsidRDefault="00294DF5" w:rsidP="00294DF5">
      <w:pPr>
        <w:rPr>
          <w:lang w:val="en-IN"/>
        </w:rPr>
      </w:pPr>
      <w:r w:rsidRPr="00294DF5">
        <w:rPr>
          <w:lang w:val="en-IN"/>
        </w:rPr>
        <w:t>7. Performance Results &amp; Clinical Metrics</w:t>
      </w:r>
    </w:p>
    <w:p w14:paraId="3B9FF4B4" w14:textId="77777777" w:rsidR="00294DF5" w:rsidRPr="00294DF5" w:rsidRDefault="00294DF5" w:rsidP="00294DF5">
      <w:pPr>
        <w:rPr>
          <w:lang w:val="en-IN"/>
        </w:rPr>
      </w:pPr>
      <w:r w:rsidRPr="00294DF5">
        <w:rPr>
          <w:lang w:val="en-IN"/>
        </w:rPr>
        <w:t>A. Internal 3-Fold Cross-Validation Results</w:t>
      </w:r>
    </w:p>
    <w:p w14:paraId="027B70F1" w14:textId="77777777" w:rsidR="00294DF5" w:rsidRPr="00294DF5" w:rsidRDefault="00294DF5">
      <w:pPr>
        <w:numPr>
          <w:ilvl w:val="0"/>
          <w:numId w:val="43"/>
        </w:numPr>
        <w:rPr>
          <w:lang w:val="en-IN"/>
        </w:rPr>
      </w:pPr>
      <w:r w:rsidRPr="00294DF5">
        <w:rPr>
          <w:b/>
          <w:bCs/>
          <w:lang w:val="en-IN"/>
        </w:rPr>
        <w:t>ADHD Dataset</w:t>
      </w:r>
      <w:r w:rsidRPr="00294DF5">
        <w:rPr>
          <w:lang w:val="en-IN"/>
        </w:rPr>
        <w:t>2526:</w:t>
      </w:r>
    </w:p>
    <w:p w14:paraId="54A86EF8" w14:textId="77777777" w:rsidR="00294DF5" w:rsidRPr="00294DF5" w:rsidRDefault="00294DF5">
      <w:pPr>
        <w:numPr>
          <w:ilvl w:val="1"/>
          <w:numId w:val="43"/>
        </w:numPr>
        <w:rPr>
          <w:lang w:val="en-IN"/>
        </w:rPr>
      </w:pPr>
      <w:r w:rsidRPr="00294DF5">
        <w:rPr>
          <w:b/>
          <w:bCs/>
          <w:lang w:val="en-IN"/>
        </w:rPr>
        <w:t>Training Accuracy</w:t>
      </w:r>
      <w:r w:rsidRPr="00294DF5">
        <w:rPr>
          <w:lang w:val="en-IN"/>
        </w:rPr>
        <w:t xml:space="preserve">: Avg </w:t>
      </w:r>
      <w:r w:rsidRPr="00294DF5">
        <w:rPr>
          <w:b/>
          <w:bCs/>
          <w:lang w:val="en-IN"/>
        </w:rPr>
        <w:t>99.24%</w:t>
      </w:r>
      <w:r w:rsidRPr="00294DF5">
        <w:rPr>
          <w:lang w:val="en-IN"/>
        </w:rPr>
        <w:t xml:space="preserve"> (Fold 1: 99.32%, Fold 2: 99.32%, Fold 3: 99.32%)26.</w:t>
      </w:r>
    </w:p>
    <w:p w14:paraId="5CB5FA62" w14:textId="77777777" w:rsidR="00294DF5" w:rsidRPr="00294DF5" w:rsidRDefault="00294DF5">
      <w:pPr>
        <w:numPr>
          <w:ilvl w:val="1"/>
          <w:numId w:val="43"/>
        </w:numPr>
        <w:rPr>
          <w:lang w:val="en-IN"/>
        </w:rPr>
      </w:pPr>
      <w:r w:rsidRPr="00294DF5">
        <w:rPr>
          <w:b/>
          <w:bCs/>
          <w:lang w:val="en-IN"/>
        </w:rPr>
        <w:t>Testing Accuracy</w:t>
      </w:r>
      <w:r w:rsidRPr="00294DF5">
        <w:rPr>
          <w:lang w:val="en-IN"/>
        </w:rPr>
        <w:t xml:space="preserve">: Avg </w:t>
      </w:r>
      <w:r w:rsidRPr="00294DF5">
        <w:rPr>
          <w:b/>
          <w:bCs/>
          <w:lang w:val="en-IN"/>
        </w:rPr>
        <w:t>98.87%</w:t>
      </w:r>
      <w:r w:rsidRPr="00294DF5">
        <w:rPr>
          <w:lang w:val="en-IN"/>
        </w:rPr>
        <w:t xml:space="preserve"> (Fold 1: 98.79%, Fold 2: 98.79%, Fold 3: 98.79%)26.</w:t>
      </w:r>
    </w:p>
    <w:p w14:paraId="4C536DB9" w14:textId="77777777" w:rsidR="00294DF5" w:rsidRPr="00294DF5" w:rsidRDefault="00294DF5">
      <w:pPr>
        <w:numPr>
          <w:ilvl w:val="1"/>
          <w:numId w:val="43"/>
        </w:numPr>
        <w:rPr>
          <w:lang w:val="en-IN"/>
        </w:rPr>
      </w:pPr>
      <w:r w:rsidRPr="00294DF5">
        <w:rPr>
          <w:b/>
          <w:bCs/>
          <w:lang w:val="en-IN"/>
        </w:rPr>
        <w:t>Fold 1</w:t>
      </w:r>
      <w:r w:rsidRPr="00294DF5">
        <w:rPr>
          <w:lang w:val="en-IN"/>
        </w:rPr>
        <w:t>: Precision 98.68%, Recall 98.82%, Specificity 99.02%, F1 0.9798, Kappa 0.99525.</w:t>
      </w:r>
    </w:p>
    <w:p w14:paraId="37A5302B" w14:textId="77777777" w:rsidR="00294DF5" w:rsidRPr="00294DF5" w:rsidRDefault="00294DF5">
      <w:pPr>
        <w:numPr>
          <w:ilvl w:val="1"/>
          <w:numId w:val="43"/>
        </w:numPr>
        <w:rPr>
          <w:lang w:val="en-IN"/>
        </w:rPr>
      </w:pPr>
      <w:r w:rsidRPr="00294DF5">
        <w:rPr>
          <w:b/>
          <w:bCs/>
          <w:lang w:val="en-IN"/>
        </w:rPr>
        <w:t>Fold 2</w:t>
      </w:r>
      <w:r w:rsidRPr="00294DF5">
        <w:rPr>
          <w:lang w:val="en-IN"/>
        </w:rPr>
        <w:t>: Precision 98.04%, Recall 98.19%, Specificity 98.61%, F1 0.9818, Kappa 0.99125.</w:t>
      </w:r>
    </w:p>
    <w:p w14:paraId="5735B2EB" w14:textId="77777777" w:rsidR="00294DF5" w:rsidRPr="00294DF5" w:rsidRDefault="00294DF5">
      <w:pPr>
        <w:numPr>
          <w:ilvl w:val="1"/>
          <w:numId w:val="43"/>
        </w:numPr>
        <w:rPr>
          <w:lang w:val="en-IN"/>
        </w:rPr>
      </w:pPr>
      <w:r w:rsidRPr="00294DF5">
        <w:rPr>
          <w:b/>
          <w:bCs/>
          <w:lang w:val="en-IN"/>
        </w:rPr>
        <w:t>Fold 3</w:t>
      </w:r>
      <w:r w:rsidRPr="00294DF5">
        <w:rPr>
          <w:lang w:val="en-IN"/>
        </w:rPr>
        <w:t>: Precision 98.27%, Recall 98.70%, Specificity 98.77%, F1 0.9852, Kappa 0.99225.</w:t>
      </w:r>
    </w:p>
    <w:p w14:paraId="421DBE48" w14:textId="77777777" w:rsidR="00294DF5" w:rsidRPr="00294DF5" w:rsidRDefault="00294DF5">
      <w:pPr>
        <w:numPr>
          <w:ilvl w:val="0"/>
          <w:numId w:val="43"/>
        </w:numPr>
        <w:rPr>
          <w:lang w:val="en-IN"/>
        </w:rPr>
      </w:pPr>
      <w:r w:rsidRPr="00294DF5">
        <w:rPr>
          <w:b/>
          <w:bCs/>
          <w:lang w:val="en-IN"/>
        </w:rPr>
        <w:t>FOCUS Dataset</w:t>
      </w:r>
      <w:r w:rsidRPr="00294DF5">
        <w:rPr>
          <w:lang w:val="en-IN"/>
        </w:rPr>
        <w:t>2534:</w:t>
      </w:r>
    </w:p>
    <w:p w14:paraId="0A19B2FE" w14:textId="77777777" w:rsidR="00294DF5" w:rsidRPr="00294DF5" w:rsidRDefault="00294DF5">
      <w:pPr>
        <w:numPr>
          <w:ilvl w:val="1"/>
          <w:numId w:val="43"/>
        </w:numPr>
        <w:rPr>
          <w:lang w:val="en-IN"/>
        </w:rPr>
      </w:pPr>
      <w:r w:rsidRPr="00294DF5">
        <w:rPr>
          <w:b/>
          <w:bCs/>
          <w:lang w:val="en-IN"/>
        </w:rPr>
        <w:t>Testing Accuracy</w:t>
      </w:r>
      <w:r w:rsidRPr="00294DF5">
        <w:rPr>
          <w:lang w:val="en-IN"/>
        </w:rPr>
        <w:t xml:space="preserve">: Avg </w:t>
      </w:r>
      <w:r w:rsidRPr="00294DF5">
        <w:rPr>
          <w:b/>
          <w:bCs/>
          <w:lang w:val="en-IN"/>
        </w:rPr>
        <w:t>98.10%</w:t>
      </w:r>
      <w:r w:rsidRPr="00294DF5">
        <w:rPr>
          <w:lang w:val="en-IN"/>
        </w:rPr>
        <w:t>34.</w:t>
      </w:r>
    </w:p>
    <w:p w14:paraId="16F45DCB" w14:textId="77777777" w:rsidR="00294DF5" w:rsidRPr="00294DF5" w:rsidRDefault="00294DF5">
      <w:pPr>
        <w:numPr>
          <w:ilvl w:val="1"/>
          <w:numId w:val="43"/>
        </w:numPr>
        <w:rPr>
          <w:lang w:val="en-IN"/>
        </w:rPr>
      </w:pPr>
      <w:r w:rsidRPr="00294DF5">
        <w:rPr>
          <w:b/>
          <w:bCs/>
          <w:lang w:val="en-IN"/>
        </w:rPr>
        <w:t>Fold 1</w:t>
      </w:r>
      <w:r w:rsidRPr="00294DF5">
        <w:rPr>
          <w:lang w:val="en-IN"/>
        </w:rPr>
        <w:t>: Precision 98.36%, Recall 98.19%, Specificity 97.98%, F1 0.983225.</w:t>
      </w:r>
    </w:p>
    <w:p w14:paraId="37BEEBF8" w14:textId="77777777" w:rsidR="00294DF5" w:rsidRPr="00294DF5" w:rsidRDefault="00294DF5">
      <w:pPr>
        <w:numPr>
          <w:ilvl w:val="1"/>
          <w:numId w:val="43"/>
        </w:numPr>
        <w:rPr>
          <w:lang w:val="en-IN"/>
        </w:rPr>
      </w:pPr>
      <w:r w:rsidRPr="00294DF5">
        <w:rPr>
          <w:b/>
          <w:bCs/>
          <w:lang w:val="en-IN"/>
        </w:rPr>
        <w:t>Fold 2</w:t>
      </w:r>
      <w:r w:rsidRPr="00294DF5">
        <w:rPr>
          <w:lang w:val="en-IN"/>
        </w:rPr>
        <w:t>: Precision 98.04%, Recall 98.36%, Specificity 97.58%, F1 0.982825.</w:t>
      </w:r>
    </w:p>
    <w:p w14:paraId="326F5DEA" w14:textId="77777777" w:rsidR="00294DF5" w:rsidRPr="00294DF5" w:rsidRDefault="00294DF5">
      <w:pPr>
        <w:numPr>
          <w:ilvl w:val="1"/>
          <w:numId w:val="43"/>
        </w:numPr>
        <w:rPr>
          <w:lang w:val="en-IN"/>
        </w:rPr>
      </w:pPr>
      <w:r w:rsidRPr="00294DF5">
        <w:rPr>
          <w:b/>
          <w:bCs/>
          <w:lang w:val="en-IN"/>
        </w:rPr>
        <w:t>Fold 3</w:t>
      </w:r>
      <w:r w:rsidRPr="00294DF5">
        <w:rPr>
          <w:lang w:val="en-IN"/>
        </w:rPr>
        <w:t>: Precision 97.89%, Recall 98.85%, Specificity 97.37%, F1 0.984225.</w:t>
      </w:r>
    </w:p>
    <w:p w14:paraId="7572A528" w14:textId="77777777" w:rsidR="00294DF5" w:rsidRPr="00294DF5" w:rsidRDefault="00294DF5" w:rsidP="00294DF5">
      <w:pPr>
        <w:rPr>
          <w:lang w:val="en-IN"/>
        </w:rPr>
      </w:pPr>
      <w:r w:rsidRPr="00294DF5">
        <w:rPr>
          <w:lang w:val="en-IN"/>
        </w:rPr>
        <w:t>B. Confusion Matrices (Fold-by-Fold Counts)</w:t>
      </w:r>
    </w:p>
    <w:p w14:paraId="4A36F6DA" w14:textId="77777777" w:rsidR="00294DF5" w:rsidRPr="00294DF5" w:rsidRDefault="00294DF5" w:rsidP="00294DF5">
      <w:pPr>
        <w:rPr>
          <w:lang w:val="en-IN"/>
        </w:rPr>
      </w:pPr>
      <w:r w:rsidRPr="00294DF5">
        <w:rPr>
          <w:lang w:val="en-IN"/>
        </w:rPr>
        <w:t xml:space="preserve">For the </w:t>
      </w:r>
      <w:r w:rsidRPr="00294DF5">
        <w:rPr>
          <w:b/>
          <w:bCs/>
          <w:lang w:val="en-IN"/>
        </w:rPr>
        <w:t>ADHD Dataset</w:t>
      </w:r>
      <w:r w:rsidRPr="00294DF5">
        <w:rPr>
          <w:lang w:val="en-IN"/>
        </w:rPr>
        <w:t>23:</w:t>
      </w:r>
    </w:p>
    <w:p w14:paraId="39A8E4D5" w14:textId="77777777" w:rsidR="00294DF5" w:rsidRPr="00294DF5" w:rsidRDefault="00294DF5">
      <w:pPr>
        <w:numPr>
          <w:ilvl w:val="0"/>
          <w:numId w:val="44"/>
        </w:numPr>
        <w:rPr>
          <w:lang w:val="en-IN"/>
        </w:rPr>
      </w:pPr>
      <w:r w:rsidRPr="00294DF5">
        <w:rPr>
          <w:b/>
          <w:bCs/>
          <w:lang w:val="en-IN"/>
        </w:rPr>
        <w:t>Fold 1</w:t>
      </w:r>
      <w:r w:rsidRPr="00294DF5">
        <w:rPr>
          <w:lang w:val="en-IN"/>
        </w:rPr>
        <w:t>: Actual Normal: 4,050 TN, 39 FP; Actual ADHD: 54 FN, 5,742 TP23.</w:t>
      </w:r>
    </w:p>
    <w:p w14:paraId="1F5F9ED7" w14:textId="77777777" w:rsidR="00294DF5" w:rsidRPr="00294DF5" w:rsidRDefault="00294DF5">
      <w:pPr>
        <w:numPr>
          <w:ilvl w:val="0"/>
          <w:numId w:val="44"/>
        </w:numPr>
        <w:rPr>
          <w:lang w:val="en-IN"/>
        </w:rPr>
      </w:pPr>
      <w:r w:rsidRPr="00294DF5">
        <w:rPr>
          <w:b/>
          <w:bCs/>
          <w:lang w:val="en-IN"/>
        </w:rPr>
        <w:t>Fold 2</w:t>
      </w:r>
      <w:r w:rsidRPr="00294DF5">
        <w:rPr>
          <w:lang w:val="en-IN"/>
        </w:rPr>
        <w:t>: Actual Normal: 4,015 TN, 74 FP; Actual ADHD: 80 FN, 5,711 TP23.</w:t>
      </w:r>
    </w:p>
    <w:p w14:paraId="325D6151" w14:textId="77777777" w:rsidR="00294DF5" w:rsidRPr="00294DF5" w:rsidRDefault="00294DF5">
      <w:pPr>
        <w:numPr>
          <w:ilvl w:val="0"/>
          <w:numId w:val="44"/>
        </w:numPr>
        <w:rPr>
          <w:lang w:val="en-IN"/>
        </w:rPr>
      </w:pPr>
      <w:r w:rsidRPr="00294DF5">
        <w:rPr>
          <w:b/>
          <w:bCs/>
          <w:lang w:val="en-IN"/>
        </w:rPr>
        <w:t>Fold 3</w:t>
      </w:r>
      <w:r w:rsidRPr="00294DF5">
        <w:rPr>
          <w:lang w:val="en-IN"/>
        </w:rPr>
        <w:t>: Actual Normal: 4,036 TN, 53 FP; Actual ADHD: 71 FN, 5,725 TP23.</w:t>
      </w:r>
    </w:p>
    <w:p w14:paraId="436B37A4" w14:textId="77777777" w:rsidR="00294DF5" w:rsidRPr="00294DF5" w:rsidRDefault="00294DF5" w:rsidP="00294DF5">
      <w:pPr>
        <w:rPr>
          <w:lang w:val="en-IN"/>
        </w:rPr>
      </w:pPr>
      <w:r w:rsidRPr="00294DF5">
        <w:rPr>
          <w:lang w:val="en-IN"/>
        </w:rPr>
        <w:lastRenderedPageBreak/>
        <w:t xml:space="preserve">For the </w:t>
      </w:r>
      <w:r w:rsidRPr="00294DF5">
        <w:rPr>
          <w:b/>
          <w:bCs/>
          <w:lang w:val="en-IN"/>
        </w:rPr>
        <w:t>FOCUS Dataset</w:t>
      </w:r>
      <w:r w:rsidRPr="00294DF5">
        <w:rPr>
          <w:lang w:val="en-IN"/>
        </w:rPr>
        <w:t>23:</w:t>
      </w:r>
    </w:p>
    <w:p w14:paraId="034278E8" w14:textId="77777777" w:rsidR="00294DF5" w:rsidRPr="00294DF5" w:rsidRDefault="00294DF5">
      <w:pPr>
        <w:numPr>
          <w:ilvl w:val="0"/>
          <w:numId w:val="45"/>
        </w:numPr>
        <w:rPr>
          <w:lang w:val="en-IN"/>
        </w:rPr>
      </w:pPr>
      <w:r w:rsidRPr="00294DF5">
        <w:rPr>
          <w:b/>
          <w:bCs/>
          <w:lang w:val="en-IN"/>
        </w:rPr>
        <w:t>Fold 1</w:t>
      </w:r>
      <w:r w:rsidRPr="00294DF5">
        <w:rPr>
          <w:lang w:val="en-IN"/>
        </w:rPr>
        <w:t>: Actual Normal: 600 TN, 11 FP; Actual ADHD: 10 FN, 486 TP23.</w:t>
      </w:r>
    </w:p>
    <w:p w14:paraId="28250618" w14:textId="77777777" w:rsidR="00294DF5" w:rsidRPr="00294DF5" w:rsidRDefault="00294DF5">
      <w:pPr>
        <w:numPr>
          <w:ilvl w:val="0"/>
          <w:numId w:val="45"/>
        </w:numPr>
        <w:rPr>
          <w:lang w:val="en-IN"/>
        </w:rPr>
      </w:pPr>
      <w:r w:rsidRPr="00294DF5">
        <w:rPr>
          <w:b/>
          <w:bCs/>
          <w:lang w:val="en-IN"/>
        </w:rPr>
        <w:t>Fold 2</w:t>
      </w:r>
      <w:r w:rsidRPr="00294DF5">
        <w:rPr>
          <w:lang w:val="en-IN"/>
        </w:rPr>
        <w:t>: Actual Normal: 601 TN, 10 FP; Actual ADHD: 12 FN, 484 TP23.</w:t>
      </w:r>
    </w:p>
    <w:p w14:paraId="2F6787D6" w14:textId="77777777" w:rsidR="00294DF5" w:rsidRPr="00294DF5" w:rsidRDefault="00294DF5">
      <w:pPr>
        <w:numPr>
          <w:ilvl w:val="0"/>
          <w:numId w:val="45"/>
        </w:numPr>
        <w:rPr>
          <w:lang w:val="en-IN"/>
        </w:rPr>
      </w:pPr>
      <w:r w:rsidRPr="00294DF5">
        <w:rPr>
          <w:b/>
          <w:bCs/>
          <w:lang w:val="en-IN"/>
        </w:rPr>
        <w:t>Fold 3</w:t>
      </w:r>
      <w:r w:rsidRPr="00294DF5">
        <w:rPr>
          <w:lang w:val="en-IN"/>
        </w:rPr>
        <w:t>: Actual Normal: 604 TN, 7 FP; Actual ADHD: 13 FN, 483 TP23.</w:t>
      </w:r>
    </w:p>
    <w:p w14:paraId="31D2E14E" w14:textId="77777777" w:rsidR="00294DF5" w:rsidRPr="00294DF5" w:rsidRDefault="00294DF5" w:rsidP="00294DF5">
      <w:pPr>
        <w:rPr>
          <w:lang w:val="en-IN"/>
        </w:rPr>
      </w:pPr>
      <w:r w:rsidRPr="00294DF5">
        <w:rPr>
          <w:lang w:val="en-IN"/>
        </w:rPr>
        <w:t>C. External Validation (Trained on ADHD, Tested on FOCUS)</w:t>
      </w:r>
    </w:p>
    <w:p w14:paraId="021A2889" w14:textId="77777777" w:rsidR="00294DF5" w:rsidRPr="00294DF5" w:rsidRDefault="00294DF5">
      <w:pPr>
        <w:numPr>
          <w:ilvl w:val="0"/>
          <w:numId w:val="46"/>
        </w:numPr>
        <w:rPr>
          <w:lang w:val="en-IN"/>
        </w:rPr>
      </w:pPr>
      <w:r w:rsidRPr="00294DF5">
        <w:rPr>
          <w:b/>
          <w:bCs/>
          <w:lang w:val="en-IN"/>
        </w:rPr>
        <w:t>Accuracy</w:t>
      </w:r>
      <w:r w:rsidRPr="00294DF5">
        <w:rPr>
          <w:lang w:val="en-IN"/>
        </w:rPr>
        <w:t xml:space="preserve">: </w:t>
      </w:r>
      <w:r w:rsidRPr="00294DF5">
        <w:rPr>
          <w:b/>
          <w:bCs/>
          <w:lang w:val="en-IN"/>
        </w:rPr>
        <w:t>96.03%</w:t>
      </w:r>
      <w:r w:rsidRPr="00294DF5">
        <w:rPr>
          <w:lang w:val="en-IN"/>
        </w:rPr>
        <w:t>25</w:t>
      </w:r>
    </w:p>
    <w:p w14:paraId="4091AFEA" w14:textId="77777777" w:rsidR="00294DF5" w:rsidRPr="00294DF5" w:rsidRDefault="00294DF5">
      <w:pPr>
        <w:numPr>
          <w:ilvl w:val="0"/>
          <w:numId w:val="46"/>
        </w:numPr>
        <w:rPr>
          <w:lang w:val="en-IN"/>
        </w:rPr>
      </w:pPr>
      <w:r w:rsidRPr="00294DF5">
        <w:rPr>
          <w:b/>
          <w:bCs/>
          <w:lang w:val="en-IN"/>
        </w:rPr>
        <w:t>Precision</w:t>
      </w:r>
      <w:r w:rsidRPr="00294DF5">
        <w:rPr>
          <w:lang w:val="en-IN"/>
        </w:rPr>
        <w:t xml:space="preserve">: </w:t>
      </w:r>
      <w:r w:rsidRPr="00294DF5">
        <w:rPr>
          <w:b/>
          <w:bCs/>
          <w:lang w:val="en-IN"/>
        </w:rPr>
        <w:t>97.23%</w:t>
      </w:r>
      <w:r w:rsidRPr="00294DF5">
        <w:rPr>
          <w:lang w:val="en-IN"/>
        </w:rPr>
        <w:t>25</w:t>
      </w:r>
    </w:p>
    <w:p w14:paraId="30167AEE" w14:textId="77777777" w:rsidR="00294DF5" w:rsidRPr="00294DF5" w:rsidRDefault="00294DF5">
      <w:pPr>
        <w:numPr>
          <w:ilvl w:val="0"/>
          <w:numId w:val="46"/>
        </w:numPr>
        <w:rPr>
          <w:lang w:val="en-IN"/>
        </w:rPr>
      </w:pPr>
      <w:r w:rsidRPr="00294DF5">
        <w:rPr>
          <w:b/>
          <w:bCs/>
          <w:lang w:val="en-IN"/>
        </w:rPr>
        <w:t>Recall</w:t>
      </w:r>
      <w:r w:rsidRPr="00294DF5">
        <w:rPr>
          <w:lang w:val="en-IN"/>
        </w:rPr>
        <w:t xml:space="preserve">: </w:t>
      </w:r>
      <w:r w:rsidRPr="00294DF5">
        <w:rPr>
          <w:b/>
          <w:bCs/>
          <w:lang w:val="en-IN"/>
        </w:rPr>
        <w:t>95.54%</w:t>
      </w:r>
      <w:r w:rsidRPr="00294DF5">
        <w:rPr>
          <w:lang w:val="en-IN"/>
        </w:rPr>
        <w:t>25</w:t>
      </w:r>
    </w:p>
    <w:p w14:paraId="6976BB8C" w14:textId="77777777" w:rsidR="00294DF5" w:rsidRPr="00294DF5" w:rsidRDefault="00294DF5">
      <w:pPr>
        <w:numPr>
          <w:ilvl w:val="0"/>
          <w:numId w:val="46"/>
        </w:numPr>
        <w:rPr>
          <w:lang w:val="en-IN"/>
        </w:rPr>
      </w:pPr>
      <w:r w:rsidRPr="00294DF5">
        <w:rPr>
          <w:b/>
          <w:bCs/>
          <w:lang w:val="en-IN"/>
        </w:rPr>
        <w:t>Specificity</w:t>
      </w:r>
      <w:r w:rsidRPr="00294DF5">
        <w:rPr>
          <w:lang w:val="en-IN"/>
        </w:rPr>
        <w:t xml:space="preserve">: </w:t>
      </w:r>
      <w:r w:rsidRPr="00294DF5">
        <w:rPr>
          <w:b/>
          <w:bCs/>
          <w:lang w:val="en-IN"/>
        </w:rPr>
        <w:t>96.63%</w:t>
      </w:r>
      <w:r w:rsidRPr="00294DF5">
        <w:rPr>
          <w:lang w:val="en-IN"/>
        </w:rPr>
        <w:t>25</w:t>
      </w:r>
    </w:p>
    <w:p w14:paraId="0B05E7D1" w14:textId="77777777" w:rsidR="00294DF5" w:rsidRPr="00294DF5" w:rsidRDefault="00294DF5">
      <w:pPr>
        <w:numPr>
          <w:ilvl w:val="0"/>
          <w:numId w:val="46"/>
        </w:numPr>
        <w:rPr>
          <w:lang w:val="en-IN"/>
        </w:rPr>
      </w:pPr>
      <w:r w:rsidRPr="00294DF5">
        <w:rPr>
          <w:b/>
          <w:bCs/>
          <w:lang w:val="en-IN"/>
        </w:rPr>
        <w:t>F1-Score</w:t>
      </w:r>
      <w:r w:rsidRPr="00294DF5">
        <w:rPr>
          <w:lang w:val="en-IN"/>
        </w:rPr>
        <w:t xml:space="preserve">: </w:t>
      </w:r>
      <w:r w:rsidRPr="00294DF5">
        <w:rPr>
          <w:b/>
          <w:bCs/>
          <w:lang w:val="en-IN"/>
        </w:rPr>
        <w:t>0.9643</w:t>
      </w:r>
      <w:r w:rsidRPr="00294DF5">
        <w:rPr>
          <w:lang w:val="en-IN"/>
        </w:rPr>
        <w:t>25</w:t>
      </w:r>
    </w:p>
    <w:p w14:paraId="7C9AFD5C" w14:textId="77777777" w:rsidR="00294DF5" w:rsidRPr="00294DF5" w:rsidRDefault="00294DF5">
      <w:pPr>
        <w:numPr>
          <w:ilvl w:val="0"/>
          <w:numId w:val="46"/>
        </w:numPr>
        <w:rPr>
          <w:lang w:val="en-IN"/>
        </w:rPr>
      </w:pPr>
      <w:r w:rsidRPr="00294DF5">
        <w:rPr>
          <w:b/>
          <w:bCs/>
          <w:lang w:val="en-IN"/>
        </w:rPr>
        <w:t>Confusion Matrix</w:t>
      </w:r>
      <w:r w:rsidRPr="00294DF5">
        <w:rPr>
          <w:lang w:val="en-IN"/>
        </w:rPr>
        <w:t>: Actual Normal (493 TN, 23 FP); Actual ADHD (14 FN, 402 TP)24.</w:t>
      </w:r>
    </w:p>
    <w:p w14:paraId="60F6BAB7" w14:textId="77777777" w:rsidR="00294DF5" w:rsidRPr="00294DF5" w:rsidRDefault="00294DF5" w:rsidP="00294DF5">
      <w:pPr>
        <w:rPr>
          <w:lang w:val="en-IN"/>
        </w:rPr>
      </w:pPr>
      <w:r w:rsidRPr="00294DF5">
        <w:rPr>
          <w:lang w:val="en-IN"/>
        </w:rPr>
        <w:t>D. Clinical Meaning of False Positives vs. False Negatives</w:t>
      </w:r>
    </w:p>
    <w:p w14:paraId="7465E7E7" w14:textId="77777777" w:rsidR="00294DF5" w:rsidRPr="00294DF5" w:rsidRDefault="00294DF5">
      <w:pPr>
        <w:numPr>
          <w:ilvl w:val="0"/>
          <w:numId w:val="47"/>
        </w:numPr>
        <w:rPr>
          <w:lang w:val="en-IN"/>
        </w:rPr>
      </w:pPr>
      <w:r w:rsidRPr="00294DF5">
        <w:rPr>
          <w:b/>
          <w:bCs/>
          <w:lang w:val="en-IN"/>
        </w:rPr>
        <w:t>False Positive (FP)</w:t>
      </w:r>
      <w:r w:rsidRPr="00294DF5">
        <w:rPr>
          <w:lang w:val="en-IN"/>
        </w:rPr>
        <w:t xml:space="preserve">: Healthy child is misclassified as ADHD. </w:t>
      </w:r>
      <w:r w:rsidRPr="00294DF5">
        <w:rPr>
          <w:b/>
          <w:bCs/>
          <w:lang w:val="en-IN"/>
        </w:rPr>
        <w:t>Clinical Consequence</w:t>
      </w:r>
      <w:r w:rsidRPr="00294DF5">
        <w:rPr>
          <w:lang w:val="en-IN"/>
        </w:rPr>
        <w:t>: Leads to unnecessary psychological anxiety, potential stigmatization, and unneeded pharmaceutical prescriptions (e.g., stimulant medications like Ritalin)2528.</w:t>
      </w:r>
    </w:p>
    <w:p w14:paraId="047E7891" w14:textId="77777777" w:rsidR="00294DF5" w:rsidRPr="00294DF5" w:rsidRDefault="00294DF5">
      <w:pPr>
        <w:numPr>
          <w:ilvl w:val="0"/>
          <w:numId w:val="47"/>
        </w:numPr>
        <w:rPr>
          <w:lang w:val="en-IN"/>
        </w:rPr>
      </w:pPr>
      <w:r w:rsidRPr="00294DF5">
        <w:rPr>
          <w:b/>
          <w:bCs/>
          <w:lang w:val="en-IN"/>
        </w:rPr>
        <w:t>False Negative (FN)</w:t>
      </w:r>
      <w:r w:rsidRPr="00294DF5">
        <w:rPr>
          <w:lang w:val="en-IN"/>
        </w:rPr>
        <w:t xml:space="preserve">: Child with ADHD is misclassified as healthy. </w:t>
      </w:r>
      <w:r w:rsidRPr="00294DF5">
        <w:rPr>
          <w:b/>
          <w:bCs/>
          <w:lang w:val="en-IN"/>
        </w:rPr>
        <w:t>Clinical Consequence</w:t>
      </w:r>
      <w:r w:rsidRPr="00294DF5">
        <w:rPr>
          <w:lang w:val="en-IN"/>
        </w:rPr>
        <w:t>: Misses early intervention, leaving academic struggles, behavioral difficulties, and emotional distress unaddressed1more_horiz.</w:t>
      </w:r>
    </w:p>
    <w:p w14:paraId="02E3F8AB" w14:textId="77777777" w:rsidR="00294DF5" w:rsidRPr="00294DF5" w:rsidRDefault="00294DF5">
      <w:pPr>
        <w:numPr>
          <w:ilvl w:val="0"/>
          <w:numId w:val="47"/>
        </w:numPr>
        <w:rPr>
          <w:lang w:val="en-IN"/>
        </w:rPr>
      </w:pPr>
      <w:r w:rsidRPr="00294DF5">
        <w:rPr>
          <w:b/>
          <w:bCs/>
          <w:lang w:val="en-IN"/>
        </w:rPr>
        <w:t>Why Accuracy Alone Is Insufficient</w:t>
      </w:r>
      <w:r w:rsidRPr="00294DF5">
        <w:rPr>
          <w:lang w:val="en-IN"/>
        </w:rPr>
        <w:t>: In clinical diagnostics, a model with 98% accuracy could theoretically achieve that score by classifying almost everything as negative if classes are imbalanced, while missing critical ADHD cases (high FN rate). Sensitivity (Recall) and Specificity ensure both error types are evaluated2225.</w:t>
      </w:r>
    </w:p>
    <w:p w14:paraId="7EC76F1D" w14:textId="77777777" w:rsidR="00294DF5" w:rsidRPr="00294DF5" w:rsidRDefault="00294DF5" w:rsidP="00294DF5">
      <w:pPr>
        <w:rPr>
          <w:lang w:val="en-IN"/>
        </w:rPr>
      </w:pPr>
      <w:r w:rsidRPr="00294DF5">
        <w:rPr>
          <w:lang w:val="en-IN"/>
        </w:rPr>
        <w:t>8. Feature Visualization (t-SNE vs. PCA)</w:t>
      </w:r>
    </w:p>
    <w:p w14:paraId="43FEB82E" w14:textId="77777777" w:rsidR="00294DF5" w:rsidRPr="00294DF5" w:rsidRDefault="00294DF5">
      <w:pPr>
        <w:numPr>
          <w:ilvl w:val="0"/>
          <w:numId w:val="48"/>
        </w:numPr>
        <w:rPr>
          <w:lang w:val="en-IN"/>
        </w:rPr>
      </w:pPr>
      <w:r w:rsidRPr="00294DF5">
        <w:rPr>
          <w:lang w:val="en-IN"/>
        </w:rPr>
        <w:t>Dense layer activations mapped using t-SNE (perplexity 40) versus PCA21.</w:t>
      </w:r>
    </w:p>
    <w:p w14:paraId="1DEC84DF" w14:textId="77777777" w:rsidR="00294DF5" w:rsidRPr="00294DF5" w:rsidRDefault="00294DF5">
      <w:pPr>
        <w:numPr>
          <w:ilvl w:val="0"/>
          <w:numId w:val="48"/>
        </w:numPr>
        <w:rPr>
          <w:lang w:val="en-IN"/>
        </w:rPr>
      </w:pPr>
      <w:r w:rsidRPr="00294DF5">
        <w:rPr>
          <w:b/>
          <w:bCs/>
          <w:lang w:val="en-IN"/>
        </w:rPr>
        <w:t>Finding</w:t>
      </w:r>
      <w:r w:rsidRPr="00294DF5">
        <w:rPr>
          <w:lang w:val="en-IN"/>
        </w:rPr>
        <w:t>: t-SNE achieves distinct, tightly separated clusters for ADHD vs. Control, whereas PCA produces overlapping linear projections21. This confirms that deep CNN-LSTM layers extract non-linear representations of ADHD characteristics1921.</w:t>
      </w:r>
    </w:p>
    <w:p w14:paraId="15B20F6B" w14:textId="77777777" w:rsidR="00294DF5" w:rsidRPr="00294DF5" w:rsidRDefault="00294DF5" w:rsidP="00294DF5">
      <w:pPr>
        <w:rPr>
          <w:lang w:val="en-IN"/>
        </w:rPr>
      </w:pPr>
      <w:r w:rsidRPr="00294DF5">
        <w:rPr>
          <w:lang w:val="en-IN"/>
        </w:rPr>
        <w:t>t-SNE Visualization (Non-Linear)           PCA Visualization (Linear)</w:t>
      </w:r>
    </w:p>
    <w:p w14:paraId="6B063C62" w14:textId="77777777" w:rsidR="00294DF5" w:rsidRPr="00294DF5" w:rsidRDefault="00294DF5" w:rsidP="00294DF5">
      <w:pPr>
        <w:rPr>
          <w:lang w:val="en-IN"/>
        </w:rPr>
      </w:pPr>
      <w:r w:rsidRPr="00294DF5">
        <w:rPr>
          <w:lang w:val="en-IN"/>
        </w:rPr>
        <w:t xml:space="preserve">   +------------------------+                 +------------------------+</w:t>
      </w:r>
    </w:p>
    <w:p w14:paraId="69476480" w14:textId="77777777" w:rsidR="00294DF5" w:rsidRPr="00294DF5" w:rsidRDefault="00294DF5" w:rsidP="00294DF5">
      <w:pPr>
        <w:rPr>
          <w:lang w:val="en-IN"/>
        </w:rPr>
      </w:pPr>
      <w:r w:rsidRPr="00294DF5">
        <w:rPr>
          <w:lang w:val="en-IN"/>
        </w:rPr>
        <w:t xml:space="preserve">   |  (ADHD)                |                 |    (ADHD)              |</w:t>
      </w:r>
    </w:p>
    <w:p w14:paraId="72E767BA" w14:textId="77777777" w:rsidR="00294DF5" w:rsidRPr="00294DF5" w:rsidRDefault="00294DF5" w:rsidP="00294DF5">
      <w:pPr>
        <w:rPr>
          <w:lang w:val="en-IN"/>
        </w:rPr>
      </w:pPr>
      <w:r w:rsidRPr="00294DF5">
        <w:rPr>
          <w:lang w:val="en-IN"/>
        </w:rPr>
        <w:t xml:space="preserve">   |   * * *                |                 |   * * o o * *          |</w:t>
      </w:r>
    </w:p>
    <w:p w14:paraId="3283339F" w14:textId="77777777" w:rsidR="00294DF5" w:rsidRPr="00294DF5" w:rsidRDefault="00294DF5" w:rsidP="00294DF5">
      <w:pPr>
        <w:rPr>
          <w:lang w:val="en-IN"/>
        </w:rPr>
      </w:pPr>
      <w:r w:rsidRPr="00294DF5">
        <w:rPr>
          <w:lang w:val="en-IN"/>
        </w:rPr>
        <w:t xml:space="preserve">   |  * * * *               |                 |  * o o o o o *         |</w:t>
      </w:r>
    </w:p>
    <w:p w14:paraId="6E6027B6" w14:textId="77777777" w:rsidR="00294DF5" w:rsidRPr="00294DF5" w:rsidRDefault="00294DF5" w:rsidP="00294DF5">
      <w:pPr>
        <w:rPr>
          <w:lang w:val="en-IN"/>
        </w:rPr>
      </w:pPr>
      <w:r w:rsidRPr="00294DF5">
        <w:rPr>
          <w:lang w:val="en-IN"/>
        </w:rPr>
        <w:lastRenderedPageBreak/>
        <w:t xml:space="preserve">   |                        |                 |   * o o o o *          |</w:t>
      </w:r>
    </w:p>
    <w:p w14:paraId="79E05FDC" w14:textId="77777777" w:rsidR="00294DF5" w:rsidRPr="00294DF5" w:rsidRDefault="00294DF5" w:rsidP="00294DF5">
      <w:pPr>
        <w:rPr>
          <w:lang w:val="en-IN"/>
        </w:rPr>
      </w:pPr>
      <w:r w:rsidRPr="00294DF5">
        <w:rPr>
          <w:lang w:val="en-IN"/>
        </w:rPr>
        <w:t xml:space="preserve">   |               o o o    |                 |     o o o o            |</w:t>
      </w:r>
    </w:p>
    <w:p w14:paraId="2FCA66BF" w14:textId="77777777" w:rsidR="00294DF5" w:rsidRPr="00294DF5" w:rsidRDefault="00294DF5" w:rsidP="00294DF5">
      <w:pPr>
        <w:rPr>
          <w:lang w:val="en-IN"/>
        </w:rPr>
      </w:pPr>
      <w:r w:rsidRPr="00294DF5">
        <w:rPr>
          <w:lang w:val="en-IN"/>
        </w:rPr>
        <w:t xml:space="preserve">   |              o o o o   |                 |    (Control)           |</w:t>
      </w:r>
    </w:p>
    <w:p w14:paraId="02D46F8D" w14:textId="77777777" w:rsidR="00294DF5" w:rsidRPr="00294DF5" w:rsidRDefault="00294DF5" w:rsidP="00294DF5">
      <w:pPr>
        <w:rPr>
          <w:lang w:val="en-IN"/>
        </w:rPr>
      </w:pPr>
      <w:r w:rsidRPr="00294DF5">
        <w:rPr>
          <w:lang w:val="en-IN"/>
        </w:rPr>
        <w:t xml:space="preserve">   |             (Control)  |                 |                        |</w:t>
      </w:r>
    </w:p>
    <w:p w14:paraId="2AC8369C" w14:textId="77777777" w:rsidR="00294DF5" w:rsidRPr="00294DF5" w:rsidRDefault="00294DF5" w:rsidP="00294DF5">
      <w:pPr>
        <w:rPr>
          <w:lang w:val="en-IN"/>
        </w:rPr>
      </w:pPr>
      <w:r w:rsidRPr="00294DF5">
        <w:rPr>
          <w:lang w:val="en-IN"/>
        </w:rPr>
        <w:t xml:space="preserve">   +------------------------+                 +------------------------+</w:t>
      </w:r>
    </w:p>
    <w:p w14:paraId="5DE3D5F7" w14:textId="77777777" w:rsidR="00294DF5" w:rsidRPr="00294DF5" w:rsidRDefault="00294DF5" w:rsidP="00294DF5">
      <w:pPr>
        <w:rPr>
          <w:lang w:val="en-IN"/>
        </w:rPr>
      </w:pPr>
      <w:r w:rsidRPr="00294DF5">
        <w:rPr>
          <w:lang w:val="en-IN"/>
        </w:rPr>
        <w:t xml:space="preserve">   Clear Cluster Separation [19, 21]          Overlapping Points [21]</w:t>
      </w:r>
    </w:p>
    <w:p w14:paraId="089446AA" w14:textId="77777777" w:rsidR="00294DF5" w:rsidRPr="00294DF5" w:rsidRDefault="00294DF5" w:rsidP="00294DF5">
      <w:pPr>
        <w:rPr>
          <w:lang w:val="en-IN"/>
        </w:rPr>
      </w:pPr>
      <w:r w:rsidRPr="00294DF5">
        <w:rPr>
          <w:lang w:val="en-IN"/>
        </w:rPr>
        <w:t>9. Channel Set Contribution Analysis</w:t>
      </w:r>
    </w:p>
    <w:p w14:paraId="3B67AABF" w14:textId="77777777" w:rsidR="00294DF5" w:rsidRPr="00294DF5" w:rsidRDefault="00294DF5" w:rsidP="00294DF5">
      <w:pPr>
        <w:rPr>
          <w:lang w:val="en-IN"/>
        </w:rPr>
      </w:pPr>
      <w:r w:rsidRPr="00294DF5">
        <w:rPr>
          <w:lang w:val="en-IN"/>
        </w:rPr>
        <w:t>The authors evaluated model accuracy when trained on isolated scalp sub-regions735:</w:t>
      </w:r>
    </w:p>
    <w:p w14:paraId="130E23B4" w14:textId="77777777" w:rsidR="00294DF5" w:rsidRPr="00294DF5" w:rsidRDefault="00294DF5">
      <w:pPr>
        <w:numPr>
          <w:ilvl w:val="0"/>
          <w:numId w:val="49"/>
        </w:numPr>
        <w:rPr>
          <w:lang w:val="en-IN"/>
        </w:rPr>
      </w:pPr>
      <w:r w:rsidRPr="00294DF5">
        <w:rPr>
          <w:b/>
          <w:bCs/>
          <w:lang w:val="en-IN"/>
        </w:rPr>
        <w:t>Frontal Channels</w:t>
      </w:r>
      <w:r w:rsidRPr="00294DF5">
        <w:rPr>
          <w:lang w:val="en-IN"/>
        </w:rPr>
        <w:t xml:space="preserve"> (FP1, FP2, F7, F3, FZ, F4, F8): </w:t>
      </w:r>
      <w:r w:rsidRPr="00294DF5">
        <w:rPr>
          <w:b/>
          <w:bCs/>
          <w:lang w:val="en-IN"/>
        </w:rPr>
        <w:t>96.32%</w:t>
      </w:r>
      <w:r w:rsidRPr="00294DF5">
        <w:rPr>
          <w:lang w:val="en-IN"/>
        </w:rPr>
        <w:t xml:space="preserve"> (ADHD Dataset) / </w:t>
      </w:r>
      <w:r w:rsidRPr="00294DF5">
        <w:rPr>
          <w:b/>
          <w:bCs/>
          <w:lang w:val="en-IN"/>
        </w:rPr>
        <w:t>95.76%</w:t>
      </w:r>
      <w:r w:rsidRPr="00294DF5">
        <w:rPr>
          <w:lang w:val="en-IN"/>
        </w:rPr>
        <w:t xml:space="preserve"> (FOCUS Dataset)735.</w:t>
      </w:r>
    </w:p>
    <w:p w14:paraId="207C5A5A" w14:textId="77777777" w:rsidR="00294DF5" w:rsidRPr="00294DF5" w:rsidRDefault="00294DF5">
      <w:pPr>
        <w:numPr>
          <w:ilvl w:val="0"/>
          <w:numId w:val="49"/>
        </w:numPr>
        <w:rPr>
          <w:lang w:val="en-IN"/>
        </w:rPr>
      </w:pPr>
      <w:r w:rsidRPr="00294DF5">
        <w:rPr>
          <w:b/>
          <w:bCs/>
          <w:lang w:val="en-IN"/>
        </w:rPr>
        <w:t>Parietal Channels</w:t>
      </w:r>
      <w:r w:rsidRPr="00294DF5">
        <w:rPr>
          <w:lang w:val="en-IN"/>
        </w:rPr>
        <w:t xml:space="preserve"> (P3, PZ, P4): </w:t>
      </w:r>
      <w:r w:rsidRPr="00294DF5">
        <w:rPr>
          <w:b/>
          <w:bCs/>
          <w:lang w:val="en-IN"/>
        </w:rPr>
        <w:t>89.90%</w:t>
      </w:r>
      <w:r w:rsidRPr="00294DF5">
        <w:rPr>
          <w:lang w:val="en-IN"/>
        </w:rPr>
        <w:t xml:space="preserve"> / </w:t>
      </w:r>
      <w:r w:rsidRPr="00294DF5">
        <w:rPr>
          <w:b/>
          <w:bCs/>
          <w:lang w:val="en-IN"/>
        </w:rPr>
        <w:t>90.20%</w:t>
      </w:r>
      <w:r w:rsidRPr="00294DF5">
        <w:rPr>
          <w:lang w:val="en-IN"/>
        </w:rPr>
        <w:t>35.</w:t>
      </w:r>
    </w:p>
    <w:p w14:paraId="5DA2FDBE" w14:textId="77777777" w:rsidR="00294DF5" w:rsidRPr="00294DF5" w:rsidRDefault="00294DF5">
      <w:pPr>
        <w:numPr>
          <w:ilvl w:val="0"/>
          <w:numId w:val="49"/>
        </w:numPr>
        <w:rPr>
          <w:lang w:val="en-IN"/>
        </w:rPr>
      </w:pPr>
      <w:r w:rsidRPr="00294DF5">
        <w:rPr>
          <w:b/>
          <w:bCs/>
          <w:lang w:val="en-IN"/>
        </w:rPr>
        <w:t>Occipital Channels</w:t>
      </w:r>
      <w:r w:rsidRPr="00294DF5">
        <w:rPr>
          <w:lang w:val="en-IN"/>
        </w:rPr>
        <w:t xml:space="preserve"> (O1, O2): </w:t>
      </w:r>
      <w:r w:rsidRPr="00294DF5">
        <w:rPr>
          <w:b/>
          <w:bCs/>
          <w:lang w:val="en-IN"/>
        </w:rPr>
        <w:t>81.43%</w:t>
      </w:r>
      <w:r w:rsidRPr="00294DF5">
        <w:rPr>
          <w:lang w:val="en-IN"/>
        </w:rPr>
        <w:t xml:space="preserve"> / </w:t>
      </w:r>
      <w:r w:rsidRPr="00294DF5">
        <w:rPr>
          <w:b/>
          <w:bCs/>
          <w:lang w:val="en-IN"/>
        </w:rPr>
        <w:t>80.15%</w:t>
      </w:r>
      <w:r w:rsidRPr="00294DF5">
        <w:rPr>
          <w:lang w:val="en-IN"/>
        </w:rPr>
        <w:t>35.</w:t>
      </w:r>
    </w:p>
    <w:p w14:paraId="50ED5410" w14:textId="77777777" w:rsidR="00294DF5" w:rsidRPr="00294DF5" w:rsidRDefault="00294DF5">
      <w:pPr>
        <w:numPr>
          <w:ilvl w:val="0"/>
          <w:numId w:val="49"/>
        </w:numPr>
        <w:rPr>
          <w:lang w:val="en-IN"/>
        </w:rPr>
      </w:pPr>
      <w:r w:rsidRPr="00294DF5">
        <w:rPr>
          <w:b/>
          <w:bCs/>
          <w:lang w:val="en-IN"/>
        </w:rPr>
        <w:t>Temporal Channels</w:t>
      </w:r>
      <w:r w:rsidRPr="00294DF5">
        <w:rPr>
          <w:lang w:val="en-IN"/>
        </w:rPr>
        <w:t xml:space="preserve"> (T3, T4, T5, T6): </w:t>
      </w:r>
      <w:r w:rsidRPr="00294DF5">
        <w:rPr>
          <w:b/>
          <w:bCs/>
          <w:lang w:val="en-IN"/>
        </w:rPr>
        <w:t>79.84%</w:t>
      </w:r>
      <w:r w:rsidRPr="00294DF5">
        <w:rPr>
          <w:lang w:val="en-IN"/>
        </w:rPr>
        <w:t xml:space="preserve"> / </w:t>
      </w:r>
      <w:r w:rsidRPr="00294DF5">
        <w:rPr>
          <w:b/>
          <w:bCs/>
          <w:lang w:val="en-IN"/>
        </w:rPr>
        <w:t>75.02%</w:t>
      </w:r>
      <w:r w:rsidRPr="00294DF5">
        <w:rPr>
          <w:lang w:val="en-IN"/>
        </w:rPr>
        <w:t>35.</w:t>
      </w:r>
    </w:p>
    <w:p w14:paraId="3BBED52F" w14:textId="77777777" w:rsidR="00294DF5" w:rsidRPr="00294DF5" w:rsidRDefault="00294DF5">
      <w:pPr>
        <w:numPr>
          <w:ilvl w:val="0"/>
          <w:numId w:val="49"/>
        </w:numPr>
        <w:rPr>
          <w:lang w:val="en-IN"/>
        </w:rPr>
      </w:pPr>
      <w:r w:rsidRPr="00294DF5">
        <w:rPr>
          <w:b/>
          <w:bCs/>
          <w:lang w:val="en-IN"/>
        </w:rPr>
        <w:t>Takeaway</w:t>
      </w:r>
      <w:r w:rsidRPr="00294DF5">
        <w:rPr>
          <w:lang w:val="en-IN"/>
        </w:rPr>
        <w:t>: Frontal channels contribute most to distinguishing ADHD from controls, consistent with elevated frontal theta power and executive function deficits in ADHD935.</w:t>
      </w:r>
    </w:p>
    <w:p w14:paraId="23055114" w14:textId="77777777" w:rsidR="00294DF5" w:rsidRPr="00294DF5" w:rsidRDefault="00294DF5" w:rsidP="00294DF5">
      <w:pPr>
        <w:rPr>
          <w:lang w:val="en-IN"/>
        </w:rPr>
      </w:pPr>
      <w:r w:rsidRPr="00294DF5">
        <w:rPr>
          <w:lang w:val="en-IN"/>
        </w:rPr>
        <w:pict w14:anchorId="6DDE900E">
          <v:rect id="_x0000_i1267" style="width:0;height:1.5pt" o:hralign="center" o:hrstd="t" o:hr="t" fillcolor="#a0a0a0" stroked="f"/>
        </w:pict>
      </w:r>
    </w:p>
    <w:p w14:paraId="1E04406A" w14:textId="77777777" w:rsidR="00294DF5" w:rsidRPr="00294DF5" w:rsidRDefault="00294DF5" w:rsidP="00294DF5">
      <w:pPr>
        <w:rPr>
          <w:lang w:val="en-IN"/>
        </w:rPr>
      </w:pPr>
      <w:r w:rsidRPr="00294DF5">
        <w:rPr>
          <w:lang w:val="en-IN"/>
        </w:rPr>
        <w:t>PART 3: Critical Methodological &amp; Clinical Analysis</w:t>
      </w:r>
    </w:p>
    <w:p w14:paraId="2427D550" w14:textId="77777777" w:rsidR="00294DF5" w:rsidRPr="00294DF5" w:rsidRDefault="00294DF5" w:rsidP="00294DF5">
      <w:pPr>
        <w:rPr>
          <w:lang w:val="en-IN"/>
        </w:rPr>
      </w:pPr>
      <w:r w:rsidRPr="00294DF5">
        <w:rPr>
          <w:lang w:val="en-IN"/>
        </w:rPr>
        <w:t>A. Limitations Explicitly Stated by Authors</w:t>
      </w:r>
    </w:p>
    <w:p w14:paraId="272F1762" w14:textId="77777777" w:rsidR="00294DF5" w:rsidRPr="00294DF5" w:rsidRDefault="00294DF5">
      <w:pPr>
        <w:numPr>
          <w:ilvl w:val="0"/>
          <w:numId w:val="50"/>
        </w:numPr>
        <w:rPr>
          <w:lang w:val="en-IN"/>
        </w:rPr>
      </w:pPr>
      <w:r w:rsidRPr="00294DF5">
        <w:rPr>
          <w:b/>
          <w:bCs/>
          <w:lang w:val="en-IN"/>
        </w:rPr>
        <w:t>Lack of Internal Model Interpretability</w:t>
      </w:r>
      <w:r w:rsidRPr="00294DF5">
        <w:rPr>
          <w:lang w:val="en-IN"/>
        </w:rPr>
        <w:t>: Deep networks function as "black boxes", making it difficult to pinpoint exact neurobiological features driving classification2036.</w:t>
      </w:r>
    </w:p>
    <w:p w14:paraId="54A0E2B7" w14:textId="77777777" w:rsidR="00294DF5" w:rsidRPr="00294DF5" w:rsidRDefault="00294DF5">
      <w:pPr>
        <w:numPr>
          <w:ilvl w:val="0"/>
          <w:numId w:val="50"/>
        </w:numPr>
        <w:rPr>
          <w:lang w:val="en-IN"/>
        </w:rPr>
      </w:pPr>
      <w:r w:rsidRPr="00294DF5">
        <w:rPr>
          <w:b/>
          <w:bCs/>
          <w:lang w:val="en-IN"/>
        </w:rPr>
        <w:t>Small Sample Size</w:t>
      </w:r>
      <w:r w:rsidRPr="00294DF5">
        <w:rPr>
          <w:lang w:val="en-IN"/>
        </w:rPr>
        <w:t>: Testing was restricted to 2 public datasets with limited subjects (121 children in one, 9 adults in the other), limiting generalizability across broader populations2732.</w:t>
      </w:r>
    </w:p>
    <w:p w14:paraId="3B2677B3" w14:textId="77777777" w:rsidR="00294DF5" w:rsidRPr="00294DF5" w:rsidRDefault="00294DF5">
      <w:pPr>
        <w:numPr>
          <w:ilvl w:val="0"/>
          <w:numId w:val="50"/>
        </w:numPr>
        <w:rPr>
          <w:lang w:val="en-IN"/>
        </w:rPr>
      </w:pPr>
      <w:r w:rsidRPr="00294DF5">
        <w:rPr>
          <w:b/>
          <w:bCs/>
          <w:lang w:val="en-IN"/>
        </w:rPr>
        <w:t>Gender Imbalance</w:t>
      </w:r>
      <w:r w:rsidRPr="00294DF5">
        <w:rPr>
          <w:lang w:val="en-IN"/>
        </w:rPr>
        <w:t>: The FOCUS dataset contains significantly more male subjects than female subjects2637.</w:t>
      </w:r>
    </w:p>
    <w:p w14:paraId="4DCAD31C" w14:textId="77777777" w:rsidR="00294DF5" w:rsidRPr="00294DF5" w:rsidRDefault="00294DF5">
      <w:pPr>
        <w:numPr>
          <w:ilvl w:val="0"/>
          <w:numId w:val="50"/>
        </w:numPr>
        <w:rPr>
          <w:lang w:val="en-IN"/>
        </w:rPr>
      </w:pPr>
      <w:r w:rsidRPr="00294DF5">
        <w:rPr>
          <w:b/>
          <w:bCs/>
          <w:lang w:val="en-IN"/>
        </w:rPr>
        <w:t>Lack of Clinical Subtype Granularity</w:t>
      </w:r>
      <w:r w:rsidRPr="00294DF5">
        <w:rPr>
          <w:lang w:val="en-IN"/>
        </w:rPr>
        <w:t>: The datasets do not differentiate between ADHD clinical subtypes (inattentive, hyperactive-impulsive, combined)832.</w:t>
      </w:r>
    </w:p>
    <w:p w14:paraId="7911C524" w14:textId="77777777" w:rsidR="00294DF5" w:rsidRPr="00294DF5" w:rsidRDefault="00294DF5" w:rsidP="00294DF5">
      <w:pPr>
        <w:rPr>
          <w:lang w:val="en-IN"/>
        </w:rPr>
      </w:pPr>
      <w:r w:rsidRPr="00294DF5">
        <w:rPr>
          <w:lang w:val="en-IN"/>
        </w:rPr>
        <w:t>B. Critical Methodological Analysis &amp; Inconsistencies (Inference &amp; Evaluation)</w:t>
      </w:r>
    </w:p>
    <w:p w14:paraId="39C4EC77" w14:textId="77777777" w:rsidR="00294DF5" w:rsidRPr="00294DF5" w:rsidRDefault="00294DF5">
      <w:pPr>
        <w:numPr>
          <w:ilvl w:val="0"/>
          <w:numId w:val="51"/>
        </w:numPr>
        <w:rPr>
          <w:lang w:val="en-IN"/>
        </w:rPr>
      </w:pPr>
      <w:r w:rsidRPr="00294DF5">
        <w:rPr>
          <w:b/>
          <w:bCs/>
          <w:lang w:val="en-IN"/>
        </w:rPr>
        <w:t>High Risk of Sample-Wise Data Leakage in Windowing</w:t>
      </w:r>
      <w:r w:rsidRPr="00294DF5">
        <w:rPr>
          <w:lang w:val="en-IN"/>
        </w:rPr>
        <w:t>:</w:t>
      </w:r>
    </w:p>
    <w:p w14:paraId="52B06AC5" w14:textId="77777777" w:rsidR="00294DF5" w:rsidRPr="00294DF5" w:rsidRDefault="00294DF5">
      <w:pPr>
        <w:numPr>
          <w:ilvl w:val="1"/>
          <w:numId w:val="51"/>
        </w:numPr>
        <w:rPr>
          <w:lang w:val="en-IN"/>
        </w:rPr>
      </w:pPr>
      <w:r w:rsidRPr="00294DF5">
        <w:rPr>
          <w:i/>
          <w:iCs/>
          <w:lang w:val="en-IN"/>
        </w:rPr>
        <w:t>Critical Finding</w:t>
      </w:r>
      <w:r w:rsidRPr="00294DF5">
        <w:rPr>
          <w:lang w:val="en-IN"/>
        </w:rPr>
        <w:t xml:space="preserve">: The FOCUS dataset contains only 9 subjects, but windowing generated </w:t>
      </w:r>
      <w:r w:rsidRPr="00294DF5">
        <w:rPr>
          <w:b/>
          <w:bCs/>
          <w:lang w:val="en-IN"/>
        </w:rPr>
        <w:t>57,000 samples</w:t>
      </w:r>
      <w:r w:rsidRPr="00294DF5">
        <w:rPr>
          <w:lang w:val="en-IN"/>
        </w:rPr>
        <w:t xml:space="preserve">58. If 3-fold cross-validation split samples randomly (sample-wise split), adjacent 5-second windows from the </w:t>
      </w:r>
      <w:r w:rsidRPr="00294DF5">
        <w:rPr>
          <w:i/>
          <w:iCs/>
          <w:lang w:val="en-IN"/>
        </w:rPr>
        <w:t>same individual person</w:t>
      </w:r>
      <w:r w:rsidRPr="00294DF5">
        <w:rPr>
          <w:lang w:val="en-IN"/>
        </w:rPr>
        <w:t xml:space="preserve"> were placed into both training and testing folds829. This allows the network to memorize subject identity rather than learning true ADHD biomarkers, which explains the high accuracy832.</w:t>
      </w:r>
    </w:p>
    <w:p w14:paraId="54FCE3BA" w14:textId="77777777" w:rsidR="00294DF5" w:rsidRPr="00294DF5" w:rsidRDefault="00294DF5">
      <w:pPr>
        <w:numPr>
          <w:ilvl w:val="0"/>
          <w:numId w:val="51"/>
        </w:numPr>
        <w:rPr>
          <w:lang w:val="en-IN"/>
        </w:rPr>
      </w:pPr>
      <w:r w:rsidRPr="00294DF5">
        <w:rPr>
          <w:b/>
          <w:bCs/>
          <w:lang w:val="en-IN"/>
        </w:rPr>
        <w:lastRenderedPageBreak/>
        <w:t>Subject-Wise Validation Deficit</w:t>
      </w:r>
      <w:r w:rsidRPr="00294DF5">
        <w:rPr>
          <w:lang w:val="en-IN"/>
        </w:rPr>
        <w:t>:</w:t>
      </w:r>
    </w:p>
    <w:p w14:paraId="04B94073" w14:textId="77777777" w:rsidR="00294DF5" w:rsidRPr="00294DF5" w:rsidRDefault="00294DF5">
      <w:pPr>
        <w:numPr>
          <w:ilvl w:val="1"/>
          <w:numId w:val="51"/>
        </w:numPr>
        <w:rPr>
          <w:lang w:val="en-IN"/>
        </w:rPr>
      </w:pPr>
      <w:r w:rsidRPr="00294DF5">
        <w:rPr>
          <w:lang w:val="en-IN"/>
        </w:rPr>
        <w:t xml:space="preserve">True clinical evaluation requires </w:t>
      </w:r>
      <w:r w:rsidRPr="00294DF5">
        <w:rPr>
          <w:b/>
          <w:bCs/>
          <w:lang w:val="en-IN"/>
        </w:rPr>
        <w:t>Leave-One-Subject-Out (LOSO)</w:t>
      </w:r>
      <w:r w:rsidRPr="00294DF5">
        <w:rPr>
          <w:lang w:val="en-IN"/>
        </w:rPr>
        <w:t xml:space="preserve"> validation, ensuring the test set contains subjects the model has never seen before32.</w:t>
      </w:r>
    </w:p>
    <w:p w14:paraId="51EA2224" w14:textId="77777777" w:rsidR="00294DF5" w:rsidRPr="00294DF5" w:rsidRDefault="00294DF5">
      <w:pPr>
        <w:numPr>
          <w:ilvl w:val="0"/>
          <w:numId w:val="51"/>
        </w:numPr>
        <w:rPr>
          <w:lang w:val="en-IN"/>
        </w:rPr>
      </w:pPr>
      <w:r w:rsidRPr="00294DF5">
        <w:rPr>
          <w:b/>
          <w:bCs/>
          <w:lang w:val="en-IN"/>
        </w:rPr>
        <w:t>Dataset Inconsistencies &amp; Numerical Discrepancies</w:t>
      </w:r>
      <w:r w:rsidRPr="00294DF5">
        <w:rPr>
          <w:lang w:val="en-IN"/>
        </w:rPr>
        <w:t>:</w:t>
      </w:r>
    </w:p>
    <w:p w14:paraId="1E2C98EB" w14:textId="77777777" w:rsidR="00294DF5" w:rsidRPr="00294DF5" w:rsidRDefault="00294DF5">
      <w:pPr>
        <w:numPr>
          <w:ilvl w:val="1"/>
          <w:numId w:val="51"/>
        </w:numPr>
        <w:rPr>
          <w:lang w:val="en-IN"/>
        </w:rPr>
      </w:pPr>
      <w:r w:rsidRPr="00294DF5">
        <w:rPr>
          <w:lang w:val="en-IN"/>
        </w:rPr>
        <w:t xml:space="preserve">In the Abstract/Conclusion, FOCUS internal accuracy is stated as </w:t>
      </w:r>
      <w:r w:rsidRPr="00294DF5">
        <w:rPr>
          <w:b/>
          <w:bCs/>
          <w:lang w:val="en-IN"/>
        </w:rPr>
        <w:t>98.28%</w:t>
      </w:r>
      <w:r w:rsidRPr="00294DF5">
        <w:rPr>
          <w:lang w:val="en-IN"/>
        </w:rPr>
        <w:t xml:space="preserve"> / </w:t>
      </w:r>
      <w:r w:rsidRPr="00294DF5">
        <w:rPr>
          <w:b/>
          <w:bCs/>
          <w:lang w:val="en-IN"/>
        </w:rPr>
        <w:t>98.95%</w:t>
      </w:r>
      <w:r w:rsidRPr="00294DF5">
        <w:rPr>
          <w:lang w:val="en-IN"/>
        </w:rPr>
        <w:t xml:space="preserve">137, while Table 2 reports an average testing accuracy of </w:t>
      </w:r>
      <w:r w:rsidRPr="00294DF5">
        <w:rPr>
          <w:b/>
          <w:bCs/>
          <w:lang w:val="en-IN"/>
        </w:rPr>
        <w:t>98.10%</w:t>
      </w:r>
      <w:r w:rsidRPr="00294DF5">
        <w:rPr>
          <w:lang w:val="en-IN"/>
        </w:rPr>
        <w:t>34.</w:t>
      </w:r>
    </w:p>
    <w:p w14:paraId="2FF3410B" w14:textId="77777777" w:rsidR="00294DF5" w:rsidRPr="00294DF5" w:rsidRDefault="00294DF5">
      <w:pPr>
        <w:numPr>
          <w:ilvl w:val="1"/>
          <w:numId w:val="51"/>
        </w:numPr>
        <w:rPr>
          <w:lang w:val="en-IN"/>
        </w:rPr>
      </w:pPr>
      <w:r w:rsidRPr="00294DF5">
        <w:rPr>
          <w:lang w:val="en-IN"/>
        </w:rPr>
        <w:t xml:space="preserve">For the ADHD dataset, Abstract states </w:t>
      </w:r>
      <w:r w:rsidRPr="00294DF5">
        <w:rPr>
          <w:b/>
          <w:bCs/>
          <w:lang w:val="en-IN"/>
        </w:rPr>
        <w:t>98.86%</w:t>
      </w:r>
      <w:r w:rsidRPr="00294DF5">
        <w:rPr>
          <w:lang w:val="en-IN"/>
        </w:rPr>
        <w:t xml:space="preserve">1, while Table 2 reports </w:t>
      </w:r>
      <w:r w:rsidRPr="00294DF5">
        <w:rPr>
          <w:b/>
          <w:bCs/>
          <w:lang w:val="en-IN"/>
        </w:rPr>
        <w:t>98.87%</w:t>
      </w:r>
      <w:r w:rsidRPr="00294DF5">
        <w:rPr>
          <w:lang w:val="en-IN"/>
        </w:rPr>
        <w:t>26.</w:t>
      </w:r>
    </w:p>
    <w:p w14:paraId="22131C63" w14:textId="77777777" w:rsidR="00294DF5" w:rsidRPr="00294DF5" w:rsidRDefault="00294DF5">
      <w:pPr>
        <w:numPr>
          <w:ilvl w:val="0"/>
          <w:numId w:val="51"/>
        </w:numPr>
        <w:rPr>
          <w:lang w:val="en-IN"/>
        </w:rPr>
      </w:pPr>
      <w:r w:rsidRPr="00294DF5">
        <w:rPr>
          <w:b/>
          <w:bCs/>
          <w:lang w:val="en-IN"/>
        </w:rPr>
        <w:t>Severe Age and Task Shift in External Validation</w:t>
      </w:r>
      <w:r w:rsidRPr="00294DF5">
        <w:rPr>
          <w:lang w:val="en-IN"/>
        </w:rPr>
        <w:t>:</w:t>
      </w:r>
    </w:p>
    <w:p w14:paraId="5234D030" w14:textId="77777777" w:rsidR="00294DF5" w:rsidRPr="00294DF5" w:rsidRDefault="00294DF5">
      <w:pPr>
        <w:numPr>
          <w:ilvl w:val="1"/>
          <w:numId w:val="51"/>
        </w:numPr>
        <w:rPr>
          <w:lang w:val="en-IN"/>
        </w:rPr>
      </w:pPr>
      <w:r w:rsidRPr="00294DF5">
        <w:rPr>
          <w:lang w:val="en-IN"/>
        </w:rPr>
        <w:t>The model was trained on children aged 7–12 resting/listening, then externally validated on adults aged 18–26 playing an interactive EMOTIV video game5more_horiz. While external validation was attempted, the domain shift in age, device (19-channel clinical vs. 14-channel EMOTIV), and cognitive task makes comparing raw performance across these cohorts difficult5more_horiz.</w:t>
      </w:r>
    </w:p>
    <w:p w14:paraId="4F23B38D" w14:textId="77777777" w:rsidR="00294DF5" w:rsidRPr="00294DF5" w:rsidRDefault="00294DF5" w:rsidP="00294DF5">
      <w:pPr>
        <w:rPr>
          <w:lang w:val="en-IN"/>
        </w:rPr>
      </w:pPr>
      <w:r w:rsidRPr="00294DF5">
        <w:rPr>
          <w:lang w:val="en-IN"/>
        </w:rPr>
        <w:pict w14:anchorId="0E494806">
          <v:rect id="_x0000_i1268" style="width:0;height:1.5pt" o:hralign="center" o:hrstd="t" o:hr="t" fillcolor="#a0a0a0" stroked="f"/>
        </w:pict>
      </w:r>
    </w:p>
    <w:p w14:paraId="27AC1A91" w14:textId="77777777" w:rsidR="00294DF5" w:rsidRPr="00294DF5" w:rsidRDefault="00294DF5" w:rsidP="00294DF5">
      <w:pPr>
        <w:rPr>
          <w:lang w:val="en-IN"/>
        </w:rPr>
      </w:pPr>
      <w:r w:rsidRPr="00294DF5">
        <w:rPr>
          <w:lang w:val="en-IN"/>
        </w:rPr>
        <w:t>PART 4: Proposed Research Extensions</w:t>
      </w:r>
    </w:p>
    <w:p w14:paraId="1083E733" w14:textId="77777777" w:rsidR="00294DF5" w:rsidRPr="00294DF5" w:rsidRDefault="00294DF5" w:rsidP="00294DF5">
      <w:pPr>
        <w:rPr>
          <w:lang w:val="en-IN"/>
        </w:rPr>
      </w:pPr>
      <w:r w:rsidRPr="00294DF5">
        <w:rPr>
          <w:lang w:val="en-IN"/>
        </w:rPr>
        <w:t>To build on this work for your undergraduate CSE research project, here are viable research avenues to explore:</w:t>
      </w:r>
    </w:p>
    <w:p w14:paraId="2F493DAF" w14:textId="77777777" w:rsidR="00294DF5" w:rsidRPr="00294DF5" w:rsidRDefault="00294DF5">
      <w:pPr>
        <w:numPr>
          <w:ilvl w:val="0"/>
          <w:numId w:val="52"/>
        </w:numPr>
        <w:rPr>
          <w:lang w:val="en-IN"/>
        </w:rPr>
      </w:pPr>
      <w:r w:rsidRPr="00294DF5">
        <w:rPr>
          <w:b/>
          <w:bCs/>
          <w:lang w:val="en-IN"/>
        </w:rPr>
        <w:t>Strict Subject-Independent Validation (LOSO-CV)</w:t>
      </w:r>
      <w:r w:rsidRPr="00294DF5">
        <w:rPr>
          <w:lang w:val="en-IN"/>
        </w:rPr>
        <w:t>: Re-evaluate the model using Leave-One-Subject-Out cross-validation to measure true subject-level generalization without window leakage32.</w:t>
      </w:r>
    </w:p>
    <w:p w14:paraId="27D03838" w14:textId="77777777" w:rsidR="00294DF5" w:rsidRPr="00294DF5" w:rsidRDefault="00294DF5">
      <w:pPr>
        <w:numPr>
          <w:ilvl w:val="0"/>
          <w:numId w:val="52"/>
        </w:numPr>
        <w:rPr>
          <w:lang w:val="en-IN"/>
        </w:rPr>
      </w:pPr>
      <w:r w:rsidRPr="00294DF5">
        <w:rPr>
          <w:b/>
          <w:bCs/>
          <w:lang w:val="en-IN"/>
        </w:rPr>
        <w:t>Attention-Based Architectures (CNN-LSTM-Attention / Transformers)</w:t>
      </w:r>
      <w:r w:rsidRPr="00294DF5">
        <w:rPr>
          <w:lang w:val="en-IN"/>
        </w:rPr>
        <w:t>: Replace standard LSTMs with multi-head self-attention mechanisms or temporal Transformers to identify which time segments drive ADHD predictions3236.</w:t>
      </w:r>
    </w:p>
    <w:p w14:paraId="7A09876B" w14:textId="77777777" w:rsidR="00294DF5" w:rsidRPr="00294DF5" w:rsidRDefault="00294DF5">
      <w:pPr>
        <w:numPr>
          <w:ilvl w:val="0"/>
          <w:numId w:val="52"/>
        </w:numPr>
        <w:rPr>
          <w:lang w:val="en-IN"/>
        </w:rPr>
      </w:pPr>
      <w:r w:rsidRPr="00294DF5">
        <w:rPr>
          <w:b/>
          <w:bCs/>
          <w:lang w:val="en-IN"/>
        </w:rPr>
        <w:t>Explainable AI (XAI) &amp; Saliency Maps</w:t>
      </w:r>
      <w:r w:rsidRPr="00294DF5">
        <w:rPr>
          <w:lang w:val="en-IN"/>
        </w:rPr>
        <w:t>: Compute Integrated Gradients or Grad-CAM over the Conv1D layers to generate scalp heatmaps showing exact electrode-frequency features used by the model36.</w:t>
      </w:r>
    </w:p>
    <w:p w14:paraId="5A9D1439" w14:textId="77777777" w:rsidR="00294DF5" w:rsidRPr="00294DF5" w:rsidRDefault="00294DF5">
      <w:pPr>
        <w:numPr>
          <w:ilvl w:val="0"/>
          <w:numId w:val="52"/>
        </w:numPr>
        <w:rPr>
          <w:lang w:val="en-IN"/>
        </w:rPr>
      </w:pPr>
      <w:r w:rsidRPr="00294DF5">
        <w:rPr>
          <w:b/>
          <w:bCs/>
          <w:lang w:val="en-IN"/>
        </w:rPr>
        <w:t>Wavelet &amp; Time-Frequency Feature Fusion</w:t>
      </w:r>
      <w:r w:rsidRPr="00294DF5">
        <w:rPr>
          <w:lang w:val="en-IN"/>
        </w:rPr>
        <w:t>: Combine raw EEG time-series with Continuous Wavelet Transforms (CWT) or Short-Time Fourier Transforms (STFT) to give the CNN explicit frequency inputs432.</w:t>
      </w:r>
    </w:p>
    <w:p w14:paraId="571DAE64" w14:textId="77777777" w:rsidR="00294DF5" w:rsidRPr="00294DF5" w:rsidRDefault="00294DF5">
      <w:pPr>
        <w:numPr>
          <w:ilvl w:val="0"/>
          <w:numId w:val="52"/>
        </w:numPr>
        <w:rPr>
          <w:lang w:val="en-IN"/>
        </w:rPr>
      </w:pPr>
      <w:r w:rsidRPr="00294DF5">
        <w:rPr>
          <w:b/>
          <w:bCs/>
          <w:lang w:val="en-IN"/>
        </w:rPr>
        <w:t>Ablation Studies</w:t>
      </w:r>
      <w:r w:rsidRPr="00294DF5">
        <w:rPr>
          <w:lang w:val="en-IN"/>
        </w:rPr>
        <w:t>: Systematically remove layers (e.g., CNN only vs. LSTM only vs. Hybrid) under identical subject-wise splits to isolate the performance impact of each component1more_horiz.</w:t>
      </w:r>
    </w:p>
    <w:p w14:paraId="28B80A72" w14:textId="77777777" w:rsidR="00294DF5" w:rsidRPr="00294DF5" w:rsidRDefault="00294DF5" w:rsidP="00294DF5">
      <w:pPr>
        <w:rPr>
          <w:lang w:val="en-IN"/>
        </w:rPr>
      </w:pPr>
      <w:r w:rsidRPr="00294DF5">
        <w:rPr>
          <w:lang w:val="en-IN"/>
        </w:rPr>
        <w:pict w14:anchorId="2C5CC70D">
          <v:rect id="_x0000_i1269" style="width:0;height:1.5pt" o:hralign="center" o:hrstd="t" o:hr="t" fillcolor="#a0a0a0" stroked="f"/>
        </w:pict>
      </w:r>
    </w:p>
    <w:p w14:paraId="72CF8AC7" w14:textId="77777777" w:rsidR="00294DF5" w:rsidRDefault="00294DF5">
      <w:pPr>
        <w:rPr>
          <w:rFonts w:hint="eastAsia"/>
        </w:rPr>
      </w:pPr>
    </w:p>
    <w:sectPr w:rsidR="00294DF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95C56" w14:textId="77777777" w:rsidR="005678BA" w:rsidRDefault="005678BA">
      <w:pPr>
        <w:spacing w:after="0" w:line="240" w:lineRule="auto"/>
        <w:rPr>
          <w:rFonts w:hint="eastAsia"/>
        </w:rPr>
      </w:pPr>
      <w:r>
        <w:separator/>
      </w:r>
    </w:p>
  </w:endnote>
  <w:endnote w:type="continuationSeparator" w:id="0">
    <w:p w14:paraId="16656536" w14:textId="77777777" w:rsidR="005678BA" w:rsidRDefault="005678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0060" w14:textId="77777777" w:rsidR="00600126" w:rsidRDefault="00000000">
    <w:pPr>
      <w:pStyle w:val="Footer"/>
      <w:jc w:val="center"/>
      <w:rPr>
        <w:rFonts w:hint="eastAsia"/>
      </w:rPr>
    </w:pPr>
    <w:r>
      <w:rPr>
        <w:sz w:val="16"/>
      </w:rPr>
      <w:t>ADHD EEG Research Learning Roadmap — 64 Points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6A497" w14:textId="77777777" w:rsidR="005678BA" w:rsidRDefault="005678BA">
      <w:pPr>
        <w:spacing w:after="0" w:line="240" w:lineRule="auto"/>
        <w:rPr>
          <w:rFonts w:hint="eastAsia"/>
        </w:rPr>
      </w:pPr>
      <w:r>
        <w:separator/>
      </w:r>
    </w:p>
  </w:footnote>
  <w:footnote w:type="continuationSeparator" w:id="0">
    <w:p w14:paraId="5A02E41D" w14:textId="77777777" w:rsidR="005678BA" w:rsidRDefault="005678B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9C1507"/>
    <w:multiLevelType w:val="multilevel"/>
    <w:tmpl w:val="CAD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AB1013"/>
    <w:multiLevelType w:val="multilevel"/>
    <w:tmpl w:val="C5B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0369D"/>
    <w:multiLevelType w:val="multilevel"/>
    <w:tmpl w:val="A356C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0576A"/>
    <w:multiLevelType w:val="multilevel"/>
    <w:tmpl w:val="8AF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E2347"/>
    <w:multiLevelType w:val="multilevel"/>
    <w:tmpl w:val="489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C03CE6"/>
    <w:multiLevelType w:val="multilevel"/>
    <w:tmpl w:val="F88A9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1C477B"/>
    <w:multiLevelType w:val="multilevel"/>
    <w:tmpl w:val="D88E4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83E95"/>
    <w:multiLevelType w:val="multilevel"/>
    <w:tmpl w:val="22C4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62977"/>
    <w:multiLevelType w:val="multilevel"/>
    <w:tmpl w:val="EE2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42219"/>
    <w:multiLevelType w:val="multilevel"/>
    <w:tmpl w:val="AE08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A2699"/>
    <w:multiLevelType w:val="multilevel"/>
    <w:tmpl w:val="E746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968EF"/>
    <w:multiLevelType w:val="multilevel"/>
    <w:tmpl w:val="CD38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13CB2"/>
    <w:multiLevelType w:val="multilevel"/>
    <w:tmpl w:val="88D2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43A02"/>
    <w:multiLevelType w:val="multilevel"/>
    <w:tmpl w:val="1700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571A4B"/>
    <w:multiLevelType w:val="multilevel"/>
    <w:tmpl w:val="C45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B2E9A"/>
    <w:multiLevelType w:val="multilevel"/>
    <w:tmpl w:val="E83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8335A"/>
    <w:multiLevelType w:val="multilevel"/>
    <w:tmpl w:val="6F52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201449"/>
    <w:multiLevelType w:val="multilevel"/>
    <w:tmpl w:val="E5E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E63FF8"/>
    <w:multiLevelType w:val="multilevel"/>
    <w:tmpl w:val="AFC4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F87A41"/>
    <w:multiLevelType w:val="multilevel"/>
    <w:tmpl w:val="C1B8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AC6B55"/>
    <w:multiLevelType w:val="multilevel"/>
    <w:tmpl w:val="C276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C36E6"/>
    <w:multiLevelType w:val="multilevel"/>
    <w:tmpl w:val="AE58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317433"/>
    <w:multiLevelType w:val="multilevel"/>
    <w:tmpl w:val="2008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13AE0"/>
    <w:multiLevelType w:val="multilevel"/>
    <w:tmpl w:val="AA94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005AB"/>
    <w:multiLevelType w:val="multilevel"/>
    <w:tmpl w:val="29F0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AE36F2"/>
    <w:multiLevelType w:val="multilevel"/>
    <w:tmpl w:val="5582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D60D5F"/>
    <w:multiLevelType w:val="multilevel"/>
    <w:tmpl w:val="5BE8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9942D1"/>
    <w:multiLevelType w:val="multilevel"/>
    <w:tmpl w:val="2078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866682"/>
    <w:multiLevelType w:val="multilevel"/>
    <w:tmpl w:val="914EC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A4B78"/>
    <w:multiLevelType w:val="multilevel"/>
    <w:tmpl w:val="E52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857B2C"/>
    <w:multiLevelType w:val="multilevel"/>
    <w:tmpl w:val="3996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072F0E"/>
    <w:multiLevelType w:val="multilevel"/>
    <w:tmpl w:val="F4FA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0918AC"/>
    <w:multiLevelType w:val="multilevel"/>
    <w:tmpl w:val="725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74E8C"/>
    <w:multiLevelType w:val="multilevel"/>
    <w:tmpl w:val="2E9E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B41236"/>
    <w:multiLevelType w:val="multilevel"/>
    <w:tmpl w:val="B09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4134B6"/>
    <w:multiLevelType w:val="multilevel"/>
    <w:tmpl w:val="C5B2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E30F0"/>
    <w:multiLevelType w:val="multilevel"/>
    <w:tmpl w:val="6E3C8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E33F02"/>
    <w:multiLevelType w:val="multilevel"/>
    <w:tmpl w:val="CAF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A3CB9"/>
    <w:multiLevelType w:val="multilevel"/>
    <w:tmpl w:val="994A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4213D"/>
    <w:multiLevelType w:val="multilevel"/>
    <w:tmpl w:val="D1B0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7803E5"/>
    <w:multiLevelType w:val="multilevel"/>
    <w:tmpl w:val="205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CB0AD6"/>
    <w:multiLevelType w:val="multilevel"/>
    <w:tmpl w:val="E94E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051E4"/>
    <w:multiLevelType w:val="multilevel"/>
    <w:tmpl w:val="B99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7C0BC8"/>
    <w:multiLevelType w:val="multilevel"/>
    <w:tmpl w:val="678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C20378"/>
    <w:multiLevelType w:val="multilevel"/>
    <w:tmpl w:val="5FC4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551278"/>
    <w:multiLevelType w:val="multilevel"/>
    <w:tmpl w:val="4E662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210469">
    <w:abstractNumId w:val="5"/>
  </w:num>
  <w:num w:numId="2" w16cid:durableId="1821076630">
    <w:abstractNumId w:val="3"/>
  </w:num>
  <w:num w:numId="3" w16cid:durableId="57166345">
    <w:abstractNumId w:val="2"/>
  </w:num>
  <w:num w:numId="4" w16cid:durableId="933709839">
    <w:abstractNumId w:val="4"/>
  </w:num>
  <w:num w:numId="5" w16cid:durableId="893200894">
    <w:abstractNumId w:val="1"/>
  </w:num>
  <w:num w:numId="6" w16cid:durableId="144517918">
    <w:abstractNumId w:val="0"/>
  </w:num>
  <w:num w:numId="7" w16cid:durableId="395863146">
    <w:abstractNumId w:val="25"/>
  </w:num>
  <w:num w:numId="8" w16cid:durableId="308555128">
    <w:abstractNumId w:val="50"/>
  </w:num>
  <w:num w:numId="9" w16cid:durableId="398290865">
    <w:abstractNumId w:val="18"/>
  </w:num>
  <w:num w:numId="10" w16cid:durableId="774709133">
    <w:abstractNumId w:val="16"/>
  </w:num>
  <w:num w:numId="11" w16cid:durableId="74324609">
    <w:abstractNumId w:val="13"/>
  </w:num>
  <w:num w:numId="12" w16cid:durableId="701520936">
    <w:abstractNumId w:val="49"/>
  </w:num>
  <w:num w:numId="13" w16cid:durableId="1832135461">
    <w:abstractNumId w:val="29"/>
  </w:num>
  <w:num w:numId="14" w16cid:durableId="1530531569">
    <w:abstractNumId w:val="34"/>
  </w:num>
  <w:num w:numId="15" w16cid:durableId="1456605877">
    <w:abstractNumId w:val="39"/>
  </w:num>
  <w:num w:numId="16" w16cid:durableId="1596012764">
    <w:abstractNumId w:val="6"/>
  </w:num>
  <w:num w:numId="17" w16cid:durableId="564072519">
    <w:abstractNumId w:val="17"/>
  </w:num>
  <w:num w:numId="18" w16cid:durableId="210307234">
    <w:abstractNumId w:val="21"/>
  </w:num>
  <w:num w:numId="19" w16cid:durableId="603853509">
    <w:abstractNumId w:val="40"/>
  </w:num>
  <w:num w:numId="20" w16cid:durableId="338699842">
    <w:abstractNumId w:val="31"/>
  </w:num>
  <w:num w:numId="21" w16cid:durableId="2058773060">
    <w:abstractNumId w:val="45"/>
  </w:num>
  <w:num w:numId="22" w16cid:durableId="848444066">
    <w:abstractNumId w:val="7"/>
  </w:num>
  <w:num w:numId="23" w16cid:durableId="1848136960">
    <w:abstractNumId w:val="19"/>
  </w:num>
  <w:num w:numId="24" w16cid:durableId="1171800215">
    <w:abstractNumId w:val="20"/>
  </w:num>
  <w:num w:numId="25" w16cid:durableId="528104854">
    <w:abstractNumId w:val="12"/>
  </w:num>
  <w:num w:numId="26" w16cid:durableId="1032923801">
    <w:abstractNumId w:val="44"/>
  </w:num>
  <w:num w:numId="27" w16cid:durableId="1091703598">
    <w:abstractNumId w:val="46"/>
  </w:num>
  <w:num w:numId="28" w16cid:durableId="1653295811">
    <w:abstractNumId w:val="47"/>
  </w:num>
  <w:num w:numId="29" w16cid:durableId="581915306">
    <w:abstractNumId w:val="41"/>
  </w:num>
  <w:num w:numId="30" w16cid:durableId="783961662">
    <w:abstractNumId w:val="14"/>
  </w:num>
  <w:num w:numId="31" w16cid:durableId="1535538300">
    <w:abstractNumId w:val="43"/>
  </w:num>
  <w:num w:numId="32" w16cid:durableId="1446533731">
    <w:abstractNumId w:val="48"/>
  </w:num>
  <w:num w:numId="33" w16cid:durableId="294407908">
    <w:abstractNumId w:val="33"/>
  </w:num>
  <w:num w:numId="34" w16cid:durableId="1053233788">
    <w:abstractNumId w:val="30"/>
  </w:num>
  <w:num w:numId="35" w16cid:durableId="133790979">
    <w:abstractNumId w:val="37"/>
  </w:num>
  <w:num w:numId="36" w16cid:durableId="486633351">
    <w:abstractNumId w:val="24"/>
  </w:num>
  <w:num w:numId="37" w16cid:durableId="1817528969">
    <w:abstractNumId w:val="32"/>
  </w:num>
  <w:num w:numId="38" w16cid:durableId="1073240536">
    <w:abstractNumId w:val="28"/>
  </w:num>
  <w:num w:numId="39" w16cid:durableId="842740232">
    <w:abstractNumId w:val="51"/>
  </w:num>
  <w:num w:numId="40" w16cid:durableId="9453079">
    <w:abstractNumId w:val="23"/>
  </w:num>
  <w:num w:numId="41" w16cid:durableId="601450528">
    <w:abstractNumId w:val="15"/>
  </w:num>
  <w:num w:numId="42" w16cid:durableId="1867213260">
    <w:abstractNumId w:val="35"/>
  </w:num>
  <w:num w:numId="43" w16cid:durableId="507868372">
    <w:abstractNumId w:val="8"/>
  </w:num>
  <w:num w:numId="44" w16cid:durableId="1355499971">
    <w:abstractNumId w:val="26"/>
  </w:num>
  <w:num w:numId="45" w16cid:durableId="376860933">
    <w:abstractNumId w:val="9"/>
  </w:num>
  <w:num w:numId="46" w16cid:durableId="1130049100">
    <w:abstractNumId w:val="22"/>
  </w:num>
  <w:num w:numId="47" w16cid:durableId="1863588981">
    <w:abstractNumId w:val="36"/>
  </w:num>
  <w:num w:numId="48" w16cid:durableId="1754862039">
    <w:abstractNumId w:val="38"/>
  </w:num>
  <w:num w:numId="49" w16cid:durableId="88963254">
    <w:abstractNumId w:val="10"/>
  </w:num>
  <w:num w:numId="50" w16cid:durableId="579099694">
    <w:abstractNumId w:val="27"/>
  </w:num>
  <w:num w:numId="51" w16cid:durableId="99958690">
    <w:abstractNumId w:val="11"/>
  </w:num>
  <w:num w:numId="52" w16cid:durableId="594633266">
    <w:abstractNumId w:val="4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DF5"/>
    <w:rsid w:val="0029639D"/>
    <w:rsid w:val="00326F90"/>
    <w:rsid w:val="004509BC"/>
    <w:rsid w:val="005678BA"/>
    <w:rsid w:val="00600126"/>
    <w:rsid w:val="00706B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BEC169"/>
  <w14:defaultImageDpi w14:val="300"/>
  <w15:docId w15:val="{08C18C05-3DD9-4444-A5DD-09D8E7406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9928</Words>
  <Characters>56594</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Karthikeya Sonnathi</cp:lastModifiedBy>
  <cp:revision>2</cp:revision>
  <dcterms:created xsi:type="dcterms:W3CDTF">2026-09-25T17:10:00Z</dcterms:created>
  <dcterms:modified xsi:type="dcterms:W3CDTF">2026-09-25T17:10:00Z</dcterms:modified>
  <cp:category/>
</cp:coreProperties>
</file>