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87" w:rsidRPr="00FD5D61" w:rsidRDefault="00C54296" w:rsidP="00993687">
      <w:pPr>
        <w:rPr>
          <w:color w:val="FF0000"/>
        </w:rPr>
      </w:pPr>
      <w:r w:rsidRPr="00C54296">
        <w:rPr>
          <w:rFonts w:hint="eastAsia"/>
          <w:color w:val="FF0000"/>
        </w:rPr>
        <w:t>지원동기</w:t>
      </w:r>
      <w:r w:rsidRPr="00C54296">
        <w:rPr>
          <w:color w:val="FF0000"/>
        </w:rPr>
        <w:t xml:space="preserve"> 및 입사후 포부[2000 Bytes 이내]</w:t>
      </w:r>
    </w:p>
    <w:p w:rsidR="003D3D91" w:rsidRDefault="003D3D91" w:rsidP="003D3D91">
      <w:r>
        <w:t xml:space="preserve">2002년 </w:t>
      </w:r>
      <w:r w:rsidR="00660577">
        <w:t>6</w:t>
      </w:r>
      <w:r w:rsidR="00660577">
        <w:rPr>
          <w:rFonts w:hint="eastAsia"/>
        </w:rPr>
        <w:t xml:space="preserve">월 </w:t>
      </w:r>
      <w:r>
        <w:t xml:space="preserve">1기 온라인 Lotto 복권 론칭을 준비하는 시점에 영업관리직으로 입사하여 판매점 모집 및 판매인관리를 시작으로 14년간 영업조직관리, 영업관리, 영업기획, 영업지원, 장비유지관리, 게임유통관리 등 다방면으로 복권사업 운영관리의 직무를 수행하였던 경험을 </w:t>
      </w:r>
      <w:r w:rsidR="00660577">
        <w:rPr>
          <w:rFonts w:hint="eastAsia"/>
        </w:rPr>
        <w:t xml:space="preserve">바탕으로 </w:t>
      </w:r>
      <w:r>
        <w:t xml:space="preserve">한국전자금융(주)에 일원이 되어 </w:t>
      </w:r>
      <w:r w:rsidR="007532DA">
        <w:rPr>
          <w:rFonts w:hint="eastAsia"/>
        </w:rPr>
        <w:t xml:space="preserve">복권사업 부문에서 </w:t>
      </w:r>
      <w:r>
        <w:t>중추적인 역할을 담당할 수 있다고 생각하여 지원하게 되었습니다.</w:t>
      </w:r>
    </w:p>
    <w:p w:rsidR="003D3D91" w:rsidRDefault="003D3D91" w:rsidP="003D3D91"/>
    <w:p w:rsidR="003D3D91" w:rsidRDefault="003D3D91" w:rsidP="003D3D91">
      <w:r>
        <w:t>[복권사업 관련 국내/외 다양한 직무 경험</w:t>
      </w:r>
      <w:r w:rsidR="00660577">
        <w:rPr>
          <w:rFonts w:hint="eastAsia"/>
        </w:rPr>
        <w:t xml:space="preserve">과 </w:t>
      </w:r>
      <w:r>
        <w:t>노하우를 보유한 전문가]</w:t>
      </w:r>
    </w:p>
    <w:p w:rsidR="003D3D91" w:rsidRDefault="003D3D91" w:rsidP="003D3D91">
      <w:r>
        <w:t>* 지역사무소, 지역본부 관리자로서 체계적인 운영계획을 통한 효과적인 조직운영.</w:t>
      </w:r>
    </w:p>
    <w:p w:rsidR="003D3D91" w:rsidRDefault="003D3D91" w:rsidP="003D3D91">
      <w:r>
        <w:t xml:space="preserve">* 국내 Lotto 6/45 복권 및 카자흐스탄 Lotto 복권인 온라인 4종, 즉석 13종의 게임판매관리를 통한 국내/외 </w:t>
      </w:r>
      <w:r w:rsidR="00673E7B">
        <w:t>복권유통관리</w:t>
      </w:r>
      <w:r>
        <w:t>.</w:t>
      </w:r>
    </w:p>
    <w:p w:rsidR="003D3D91" w:rsidRDefault="003D3D91" w:rsidP="003D3D91">
      <w:r>
        <w:t>* 단말기, 스캐너, 프린터를 비롯하여 통신장비, LED전광판을 포함한 장비 관련 유지관리 및 장비 수리 등 A/S 처리</w:t>
      </w:r>
      <w:r w:rsidR="00673E7B">
        <w:rPr>
          <w:rFonts w:hint="eastAsia"/>
        </w:rPr>
        <w:t>와</w:t>
      </w:r>
      <w:r>
        <w:t xml:space="preserve"> 현장직원 교육.</w:t>
      </w:r>
    </w:p>
    <w:p w:rsidR="003D3D91" w:rsidRDefault="003D3D91" w:rsidP="003D3D91">
      <w:r>
        <w:t>* 복권전문점 전환유도, 간판교체유도, 도우미행사진행 등 프로모션활동 및</w:t>
      </w:r>
      <w:r w:rsidR="00673E7B">
        <w:t xml:space="preserve"> POP</w:t>
      </w:r>
      <w:r>
        <w:t>설치와 관리, 홍보물 배포, 고객유인물제작 등 다양한 마케팅활동.</w:t>
      </w:r>
    </w:p>
    <w:p w:rsidR="003D3D91" w:rsidRDefault="003D3D91" w:rsidP="003D3D91">
      <w:r>
        <w:t xml:space="preserve">* 매출(목표)관리, </w:t>
      </w:r>
      <w:r w:rsidR="007532DA">
        <w:rPr>
          <w:rFonts w:hint="eastAsia"/>
        </w:rPr>
        <w:t>정산</w:t>
      </w:r>
      <w:r>
        <w:t>관리, 장비관리, 티켓관리, 재고관리, 소모품 관리, Complain 관리, 해지관리 등 전반적인 영업관리</w:t>
      </w:r>
      <w:r w:rsidR="00673E7B">
        <w:rPr>
          <w:rFonts w:hint="eastAsia"/>
        </w:rPr>
        <w:t>업무 수행</w:t>
      </w:r>
      <w:r>
        <w:t>.</w:t>
      </w:r>
    </w:p>
    <w:p w:rsidR="003D3D91" w:rsidRDefault="003D3D91" w:rsidP="003D3D91">
      <w:r>
        <w:t xml:space="preserve">* 우수가맹점확보를 목적으로 상권분석을 통한 판매점 모집, 법인가맹점 모집 등 현장 </w:t>
      </w:r>
      <w:r w:rsidR="00673E7B">
        <w:t>영업</w:t>
      </w:r>
      <w:r w:rsidR="00673E7B">
        <w:rPr>
          <w:rFonts w:hint="eastAsia"/>
        </w:rPr>
        <w:t>활동</w:t>
      </w:r>
      <w:r>
        <w:t>.</w:t>
      </w:r>
    </w:p>
    <w:p w:rsidR="003D3D91" w:rsidRDefault="003D3D91" w:rsidP="003D3D91"/>
    <w:p w:rsidR="003D3D91" w:rsidRDefault="003D3D91" w:rsidP="003D3D91">
      <w:r>
        <w:t xml:space="preserve">[조직관리에 필요한 핵심적인 역량을 보유한 준비된 일꾼] </w:t>
      </w:r>
    </w:p>
    <w:p w:rsidR="003D3D91" w:rsidRDefault="003D3D91" w:rsidP="003D3D91">
      <w:r>
        <w:t>1. 남녀노소 누구도 이끌어 갈 수 있는 리더십과 인력관리 능력.</w:t>
      </w:r>
    </w:p>
    <w:p w:rsidR="003D3D91" w:rsidRDefault="003D3D91" w:rsidP="003D3D91">
      <w:r>
        <w:t>2. 신속하고 정확한 데이터 분석 및 가공 능력.</w:t>
      </w:r>
    </w:p>
    <w:p w:rsidR="003D3D91" w:rsidRDefault="003D3D91" w:rsidP="003D3D91">
      <w:r>
        <w:t>3. 논리적인 전달력 및 설득력.</w:t>
      </w:r>
    </w:p>
    <w:p w:rsidR="003D3D91" w:rsidRDefault="003D3D91" w:rsidP="003D3D91"/>
    <w:p w:rsidR="00BA75E4" w:rsidRPr="009944D1" w:rsidRDefault="003D3D91" w:rsidP="003D3D91">
      <w:r>
        <w:t xml:space="preserve"> 다양한 직무 경험과 핵심역량을 밑거름 삼아 더욱 개발하고 발전시켜 어떠한 업무를 부여받더라도 성실하고 책임감 있게 업무를 수행할 것이며, 업무 중 발생하는 다양한 문제를 능동적이고 창의적인 자세로 해결해 나감으로써 저의 비전을 확실히 보여드리겠습니다. </w:t>
      </w:r>
      <w:r w:rsidR="00144CD3">
        <w:rPr>
          <w:rFonts w:hint="eastAsia"/>
        </w:rPr>
        <w:t>또한,</w:t>
      </w:r>
      <w:r>
        <w:t xml:space="preserve"> 유관부서 및 조직 내 구성원들과 유기적인 소통을 통해 일체감을 가지고 앞으로 진행되는 4기 복권사업을 운영해 나가는 데 있어 한국전자금융(주)의 발전과 가치를 높이는 데 이바지하고 싶습니다.</w:t>
      </w:r>
    </w:p>
    <w:p w:rsidR="00C54296" w:rsidRPr="00C54296" w:rsidRDefault="00C54296" w:rsidP="00C54296">
      <w:pPr>
        <w:rPr>
          <w:b/>
          <w:color w:val="FF0000"/>
        </w:rPr>
      </w:pPr>
      <w:r w:rsidRPr="00C54296">
        <w:rPr>
          <w:rFonts w:hint="eastAsia"/>
          <w:b/>
          <w:color w:val="FF0000"/>
        </w:rPr>
        <w:lastRenderedPageBreak/>
        <w:t>자신의</w:t>
      </w:r>
      <w:r w:rsidRPr="00C54296">
        <w:rPr>
          <w:b/>
          <w:color w:val="FF0000"/>
        </w:rPr>
        <w:t xml:space="preserve"> 성격, 특기, 개인별 특별한 경험 등 소개[2000 Bytes 이내]</w:t>
      </w:r>
    </w:p>
    <w:p w:rsidR="002A5422" w:rsidRDefault="002A5422" w:rsidP="002A5422">
      <w:r>
        <w:t>[소통의 리더십을 통한 문제 해결 능력 및 조직 운영관리 능력]</w:t>
      </w:r>
    </w:p>
    <w:p w:rsidR="002A5422" w:rsidRDefault="002A5422" w:rsidP="002A5422">
      <w:r>
        <w:t xml:space="preserve"> 카자흐스탄에서 지역사무소장으로 근무 당시 현지직원들이 사회적·조직적 문화 차이와 사업에 대한 낮은 신뢰도, 자신의 미래에 대한 불안감으로 인해 수동적인 업무 처리 및 지침 미이행 등이 문제가 발생하였습니다.</w:t>
      </w:r>
    </w:p>
    <w:p w:rsidR="002A5422" w:rsidRDefault="002A5422" w:rsidP="002A5422"/>
    <w:p w:rsidR="002A5422" w:rsidRDefault="002A5422" w:rsidP="002A5422">
      <w:r>
        <w:t xml:space="preserve"> 문제 해결을 위해 그들의 문화·환경·생각의 다름을 이해하며 존중하고 있음을 느낄 수 있도록 건의사항이나 고충사항을 꼼꼼히 듣고 의견을 교환하면서, 전략적 조직구조 개편 및 업무역량 발전이라는 공동의 목표를 세우고 새로운 사무소 운영전략을 기획하였습니다.</w:t>
      </w:r>
    </w:p>
    <w:p w:rsidR="002A5422" w:rsidRDefault="002A5422" w:rsidP="002A5422"/>
    <w:p w:rsidR="002A5422" w:rsidRDefault="002A5422" w:rsidP="002A5422">
      <w:r>
        <w:t>1. 직책 세분화 및 직책수당 지급</w:t>
      </w:r>
    </w:p>
    <w:p w:rsidR="002A5422" w:rsidRDefault="002A5422" w:rsidP="002A5422">
      <w:r>
        <w:t xml:space="preserve"> 기존의 3단계 직책 구조를 세분화하여 5단계 구조로 나누고, 업무성과 및 역량에 따라 직책을 부여, 수당을 지급함으로써 스스로 직무역량을 개발해 나갈 수 있도록 하였습니다.</w:t>
      </w:r>
    </w:p>
    <w:p w:rsidR="002A5422" w:rsidRDefault="002A5422" w:rsidP="002A5422"/>
    <w:p w:rsidR="002A5422" w:rsidRDefault="002A5422" w:rsidP="002A5422">
      <w:r>
        <w:t>2. 정확한 업무분장 및 직무교육</w:t>
      </w:r>
    </w:p>
    <w:p w:rsidR="002A5422" w:rsidRDefault="002A5422" w:rsidP="002A5422">
      <w:r>
        <w:t xml:space="preserve"> 본인의 업무를 정확하고 깊이 있게 이해하도록 하여 업무에 대한 자신감을 심어주고, 효율적인 업무 수행을 통해 성취감을 느끼며 일할 수 있는 조직구조를 갖춰나갔습니다.</w:t>
      </w:r>
    </w:p>
    <w:p w:rsidR="002A5422" w:rsidRDefault="002A5422" w:rsidP="002A5422"/>
    <w:p w:rsidR="002A5422" w:rsidRDefault="002A5422" w:rsidP="002A5422">
      <w:r>
        <w:t>3. 현장대응 매뉴얼을 통한 업무 표준화</w:t>
      </w:r>
    </w:p>
    <w:p w:rsidR="002A5422" w:rsidRDefault="002A5422" w:rsidP="002A5422">
      <w:r>
        <w:t xml:space="preserve"> 현장에서 발생하는 다양한 문제들을 수집, 토의, 보완하여 최적의 방안을 도출하고 매뉴얼화하여 모든 직원이 공유함으로써 현장 대응 혼선을 방지하여 업무 피로도를 낮추고 즐겁게 일할 수 있는 분위기를 만들어 나갔습니다.</w:t>
      </w:r>
    </w:p>
    <w:p w:rsidR="002A5422" w:rsidRDefault="002A5422" w:rsidP="002A5422"/>
    <w:p w:rsidR="002A5422" w:rsidRDefault="002A5422" w:rsidP="002A5422">
      <w:r>
        <w:rPr>
          <w:rFonts w:hint="eastAsia"/>
        </w:rPr>
        <w:t>이후</w:t>
      </w:r>
      <w:r>
        <w:t xml:space="preserve"> 1년간의 운영 효과 검증을 통해 성공사례로 인정되어 남부 본부장의 직책을 받아 4개 지역 도시를 관리하게 되었습니다.</w:t>
      </w:r>
    </w:p>
    <w:p w:rsidR="002A5422" w:rsidRDefault="002A5422" w:rsidP="002A5422"/>
    <w:p w:rsidR="002A5422" w:rsidRDefault="002A5422" w:rsidP="002A5422">
      <w:r>
        <w:t>[신속, 정확한 데이터 분석 및 가공 능력을 통한 체계적인 관리능력]</w:t>
      </w:r>
    </w:p>
    <w:p w:rsidR="002A5422" w:rsidRDefault="002A5422" w:rsidP="002A5422">
      <w:r>
        <w:t xml:space="preserve"> 영업조직 운영 관리자는 내·외부적 정보를 정확하게 분석하여 기업의 영업이익을 극대화하고 리스크는 최소화할 방안을 신속하게 도출, 현장에 적용 시키는 것이 기본적인 업무역량 중 하나라</w:t>
      </w:r>
      <w:r>
        <w:lastRenderedPageBreak/>
        <w:t>고 생각합니다.</w:t>
      </w:r>
    </w:p>
    <w:p w:rsidR="002A5422" w:rsidRDefault="002A5422" w:rsidP="002A5422"/>
    <w:p w:rsidR="00A969FC" w:rsidRPr="007532DA" w:rsidRDefault="002A5422" w:rsidP="00A969FC">
      <w:pPr>
        <w:rPr>
          <w:rFonts w:hint="eastAsia"/>
        </w:rPr>
      </w:pPr>
      <w:r>
        <w:t xml:space="preserve"> 성격상 꼼꼼하게 데이터를 관리하다 보니, 데이터 취합 및 정리에 소모되는 시간을 개선하고자 엑셀의 기능들을 깊이 있게 학습하면서, 단순/반복적인 작업은 메크로 기능을 활용하여 처리속도를 획기적으로 높이고, 고급함수와 피벗 테이블·차트를 이용한 자동화 서식을 제작하여 신속하고 정확한 데이터 분석 및 가공을 통해 기회 및 위험을 신속하게 파악하여 전략적으로 활용함으로써 업무진행의 효율성을 높이는 체계적인 정보관리능력을 갖추게 되었습니다.</w:t>
      </w:r>
      <w:bookmarkStart w:id="0" w:name="_GoBack"/>
      <w:bookmarkEnd w:id="0"/>
    </w:p>
    <w:sectPr w:rsidR="00A969FC" w:rsidRPr="007532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07B61"/>
    <w:multiLevelType w:val="hybridMultilevel"/>
    <w:tmpl w:val="FB06DAFA"/>
    <w:lvl w:ilvl="0" w:tplc="3C42FF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810919"/>
    <w:multiLevelType w:val="hybridMultilevel"/>
    <w:tmpl w:val="06BA9138"/>
    <w:lvl w:ilvl="0" w:tplc="0CF2F7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296"/>
    <w:rsid w:val="0003173D"/>
    <w:rsid w:val="000873D7"/>
    <w:rsid w:val="000E0616"/>
    <w:rsid w:val="000F5285"/>
    <w:rsid w:val="00122A6C"/>
    <w:rsid w:val="0013208C"/>
    <w:rsid w:val="00144CD3"/>
    <w:rsid w:val="001E61BE"/>
    <w:rsid w:val="002A5422"/>
    <w:rsid w:val="002F70A7"/>
    <w:rsid w:val="003740DF"/>
    <w:rsid w:val="003756A2"/>
    <w:rsid w:val="003946AC"/>
    <w:rsid w:val="003D3D91"/>
    <w:rsid w:val="004C3457"/>
    <w:rsid w:val="004C5531"/>
    <w:rsid w:val="00633CB4"/>
    <w:rsid w:val="00660577"/>
    <w:rsid w:val="00673E7B"/>
    <w:rsid w:val="006B6F70"/>
    <w:rsid w:val="00722501"/>
    <w:rsid w:val="007532DA"/>
    <w:rsid w:val="00840781"/>
    <w:rsid w:val="0092190C"/>
    <w:rsid w:val="00932F0C"/>
    <w:rsid w:val="0098568A"/>
    <w:rsid w:val="009864C7"/>
    <w:rsid w:val="00993687"/>
    <w:rsid w:val="009944D1"/>
    <w:rsid w:val="009B66D8"/>
    <w:rsid w:val="00A969FC"/>
    <w:rsid w:val="00B855AA"/>
    <w:rsid w:val="00BA75E4"/>
    <w:rsid w:val="00C065E3"/>
    <w:rsid w:val="00C106D9"/>
    <w:rsid w:val="00C34CA4"/>
    <w:rsid w:val="00C43B62"/>
    <w:rsid w:val="00C54296"/>
    <w:rsid w:val="00C92992"/>
    <w:rsid w:val="00D05A05"/>
    <w:rsid w:val="00D94B72"/>
    <w:rsid w:val="00DB3AA5"/>
    <w:rsid w:val="00DE07D4"/>
    <w:rsid w:val="00DF2655"/>
    <w:rsid w:val="00E54A19"/>
    <w:rsid w:val="00E61576"/>
    <w:rsid w:val="00E6561C"/>
    <w:rsid w:val="00E7411B"/>
    <w:rsid w:val="00F16581"/>
    <w:rsid w:val="00FD4F72"/>
    <w:rsid w:val="00FD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FDBB"/>
  <w15:chartTrackingRefBased/>
  <w15:docId w15:val="{0379E143-FEE0-499D-9F3A-678D4802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992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A0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10</cp:revision>
  <dcterms:created xsi:type="dcterms:W3CDTF">2018-10-02T07:40:00Z</dcterms:created>
  <dcterms:modified xsi:type="dcterms:W3CDTF">2018-10-04T01:23:00Z</dcterms:modified>
</cp:coreProperties>
</file>