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2357E5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943600" cy="3566160"/>
            <wp:effectExtent l="19050" t="0" r="0" b="0"/>
            <wp:docPr id="1" name="Picture 1" descr="C:\Users\HP\Download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Figure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7E5" w:rsidRDefault="002357E5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CC06B3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4259725" cy="3105510"/>
            <wp:effectExtent l="19050" t="0" r="74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344" cy="310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814236" w:rsidP="00814236">
      <w:pPr>
        <w:pStyle w:val="ListParagraph"/>
        <w:autoSpaceDE w:val="0"/>
        <w:autoSpaceDN w:val="0"/>
        <w:adjustRightInd w:val="0"/>
        <w:spacing w:after="0"/>
        <w:ind w:left="0"/>
      </w:pPr>
      <w:r>
        <w:t>From above Plots we can say that we have only one outlier i.e., Morgan Stanley.</w:t>
      </w:r>
    </w:p>
    <w:p w:rsidR="00814236" w:rsidRDefault="00814236" w:rsidP="00814236">
      <w:pPr>
        <w:pStyle w:val="ListParagraph"/>
        <w:autoSpaceDE w:val="0"/>
        <w:autoSpaceDN w:val="0"/>
        <w:adjustRightInd w:val="0"/>
        <w:spacing w:after="0"/>
        <w:ind w:left="0"/>
      </w:pPr>
    </w:p>
    <w:p w:rsidR="00814236" w:rsidRPr="00814236" w:rsidRDefault="00814236" w:rsidP="0081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</w:t>
      </w:r>
      <w:r w:rsidRPr="00814236">
        <w:rPr>
          <w:rFonts w:eastAsia="Times New Roman" w:cstheme="minorHAnsi"/>
        </w:rPr>
        <w:t>Mean (μ)</w:t>
      </w:r>
      <w:r>
        <w:rPr>
          <w:rFonts w:eastAsia="Times New Roman" w:cstheme="minorHAnsi"/>
        </w:rPr>
        <w:t xml:space="preserve"> value of the given data is</w:t>
      </w:r>
      <w:r w:rsidRPr="00814236">
        <w:rPr>
          <w:rFonts w:eastAsia="Times New Roman" w:cstheme="minorHAnsi"/>
        </w:rPr>
        <w:t xml:space="preserve"> 33.27133333333333</w:t>
      </w:r>
    </w:p>
    <w:p w:rsidR="00814236" w:rsidRPr="00814236" w:rsidRDefault="00814236" w:rsidP="0081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</w:t>
      </w:r>
      <w:r w:rsidRPr="00814236">
        <w:rPr>
          <w:rFonts w:eastAsia="Times New Roman" w:cstheme="minorHAnsi"/>
        </w:rPr>
        <w:t xml:space="preserve"> Standard Deviation (σ)</w:t>
      </w:r>
      <w:r>
        <w:rPr>
          <w:rFonts w:eastAsia="Times New Roman" w:cstheme="minorHAnsi"/>
        </w:rPr>
        <w:t xml:space="preserve"> value of the given data is</w:t>
      </w:r>
      <w:r w:rsidRPr="00814236">
        <w:rPr>
          <w:rFonts w:eastAsia="Times New Roman" w:cstheme="minorHAnsi"/>
        </w:rPr>
        <w:t xml:space="preserve"> 16.370812590976932</w:t>
      </w:r>
    </w:p>
    <w:p w:rsidR="00814236" w:rsidRDefault="00814236" w:rsidP="0081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</w:t>
      </w:r>
      <w:r w:rsidRPr="00814236">
        <w:rPr>
          <w:rFonts w:eastAsia="Times New Roman" w:cstheme="minorHAnsi"/>
        </w:rPr>
        <w:t xml:space="preserve"> Variance (σ^2)</w:t>
      </w:r>
      <w:r>
        <w:rPr>
          <w:rFonts w:eastAsia="Times New Roman" w:cstheme="minorHAnsi"/>
        </w:rPr>
        <w:t xml:space="preserve"> value of the given data is</w:t>
      </w:r>
      <w:r w:rsidRPr="00814236">
        <w:rPr>
          <w:rFonts w:eastAsia="Times New Roman" w:cstheme="minorHAnsi"/>
        </w:rPr>
        <w:t xml:space="preserve"> 268.00350488888887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283EA6" w:rsidRPr="0037002C" w:rsidRDefault="00283EA6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283EA6" w:rsidRDefault="00283EA6" w:rsidP="00283E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The Inter-quartile range is 8 (Approx.) and the iqr value implies the difference between Q3 (upper quartile) &amp; Q1 (lower quartile) value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283EA6" w:rsidRDefault="00283EA6" w:rsidP="00283EA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From above boxplot we can say it is Right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</w:p>
    <w:p w:rsidR="00283EA6" w:rsidRDefault="00283EA6" w:rsidP="00283EA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 xml:space="preserve">The </w:t>
      </w:r>
      <w:r w:rsidR="00723ACA">
        <w:t>new box-plot will have zero outlier.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E02AAE" w:rsidRDefault="00E02AAE" w:rsidP="00E02A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>The mode of the dataset lies at 5.</w:t>
      </w:r>
    </w:p>
    <w:p w:rsidR="00E02AA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E02AAE" w:rsidP="00E02AA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>The Skewness of the dataset is right skewed.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E02AAE" w:rsidP="000E22B2">
      <w:pPr>
        <w:pStyle w:val="ListParagraph"/>
        <w:numPr>
          <w:ilvl w:val="0"/>
          <w:numId w:val="12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From above histogram and the box-plot in question 2 are plotted from the same dataset and we can say that the data ranges from 0 to 25 and most of the data lies between 0 to 20 &amp; 25 is the only one outlier in the above plots.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4C4FE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4C4FED" w:rsidRPr="004C4FED" w:rsidRDefault="004C4FED" w:rsidP="004C4F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t xml:space="preserve">The probability that at least one in five attempted telephone calls reaches the wrong number is approximately </w:t>
      </w:r>
      <w:r>
        <w:rPr>
          <w:rStyle w:val="katex-mathml"/>
        </w:rPr>
        <w:t>0.024</w:t>
      </w:r>
      <w:r w:rsidR="004E67D8">
        <w:rPr>
          <w:rStyle w:val="katex-mathml"/>
        </w:rPr>
        <w:t>7</w:t>
      </w:r>
      <w:r>
        <w:t xml:space="preserve">, or about </w:t>
      </w:r>
      <w:r>
        <w:rPr>
          <w:rStyle w:val="katex-mathml"/>
        </w:rPr>
        <w:t>2.4</w:t>
      </w:r>
      <w:r w:rsidR="004E67D8">
        <w:rPr>
          <w:rStyle w:val="katex-mathml"/>
        </w:rPr>
        <w:t>7</w:t>
      </w:r>
      <w:r>
        <w:rPr>
          <w:rStyle w:val="katex-mathml"/>
        </w:rPr>
        <w:t>%</w:t>
      </w:r>
      <w:r>
        <w:t>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1A34AD" w:rsidRDefault="000E22B2" w:rsidP="001A34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B409B8" w:rsidRDefault="001A34AD" w:rsidP="001A34AD">
      <w:pPr>
        <w:pStyle w:val="ListParagraph"/>
        <w:autoSpaceDE w:val="0"/>
        <w:autoSpaceDN w:val="0"/>
        <w:adjustRightInd w:val="0"/>
        <w:spacing w:after="0"/>
        <w:ind w:left="1440"/>
      </w:pPr>
      <w:r>
        <w:t>A)  The most likely monetary outcome of the business venture is 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1A34AD" w:rsidRDefault="001A34AD" w:rsidP="001A34A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>
        <w:t>Whether the venture is likely to be successful depends on the definition of success. If success means achieving a positive return, then since the probabilities of positive returns (0, 1000, 2000, 3000) sum up to 0.7, the venture has a 70% chance of being successful.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1A34AD" w:rsidRDefault="001A34AD" w:rsidP="001A34AD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1A34AD">
        <w:rPr>
          <w:rFonts w:asciiTheme="minorHAnsi" w:hAnsiTheme="minorHAnsi" w:cstheme="minorHAnsi"/>
          <w:sz w:val="22"/>
          <w:szCs w:val="22"/>
        </w:rPr>
        <w:t>Long-term average earnings of business ventures of this kind is 800.0</w:t>
      </w:r>
    </w:p>
    <w:p w:rsidR="001A34AD" w:rsidRPr="001A34AD" w:rsidRDefault="001A34AD" w:rsidP="001A34AD">
      <w:pPr>
        <w:pStyle w:val="HTMLPreformatted"/>
        <w:ind w:left="1800"/>
        <w:rPr>
          <w:rFonts w:asciiTheme="minorHAnsi" w:hAnsiTheme="minorHAnsi" w:cstheme="minorHAnsi"/>
          <w:sz w:val="22"/>
          <w:szCs w:val="22"/>
        </w:rPr>
      </w:pPr>
      <w:r w:rsidRPr="001A34AD">
        <w:rPr>
          <w:rFonts w:asciiTheme="minorHAnsi" w:hAnsiTheme="minorHAnsi" w:cstheme="minorHAnsi"/>
          <w:sz w:val="22"/>
          <w:szCs w:val="22"/>
        </w:rPr>
        <w:t>In the provided probability distr</w:t>
      </w:r>
      <w:r>
        <w:rPr>
          <w:rFonts w:asciiTheme="minorHAnsi" w:hAnsiTheme="minorHAnsi" w:cstheme="minorHAnsi"/>
          <w:sz w:val="22"/>
          <w:szCs w:val="22"/>
        </w:rPr>
        <w:t xml:space="preserve">ibution </w:t>
      </w:r>
      <w:r w:rsidRPr="001A34AD">
        <w:rPr>
          <w:rFonts w:asciiTheme="minorHAnsi" w:hAnsiTheme="minorHAnsi" w:cstheme="minorHAnsi"/>
          <w:sz w:val="22"/>
          <w:szCs w:val="22"/>
        </w:rPr>
        <w:t>By multiplying each outcome by its probability and summing up these values:</w:t>
      </w:r>
    </w:p>
    <w:p w:rsidR="001A34AD" w:rsidRPr="001A34AD" w:rsidRDefault="001A34AD" w:rsidP="001A34AD">
      <w:pPr>
        <w:spacing w:before="100" w:beforeAutospacing="1" w:after="100" w:afterAutospacing="1" w:line="240" w:lineRule="auto"/>
        <w:ind w:left="1800"/>
        <w:rPr>
          <w:rFonts w:eastAsia="Times New Roman" w:cstheme="minorHAnsi"/>
        </w:rPr>
      </w:pPr>
      <w:r w:rsidRPr="001A34AD">
        <w:rPr>
          <w:rFonts w:eastAsia="Times New Roman" w:cstheme="minorHAnsi"/>
        </w:rPr>
        <w:t>Average earnings = (-2000 * 0.1) + (-1000 * 0.1) + (0 * 0.2) + (1000 * 0.2) + (2000 * 0.3) + (3000 * 0.1)</w:t>
      </w:r>
    </w:p>
    <w:p w:rsidR="001A34AD" w:rsidRPr="001A34AD" w:rsidRDefault="001A34AD" w:rsidP="001A34AD">
      <w:pPr>
        <w:spacing w:before="100" w:beforeAutospacing="1" w:after="100" w:afterAutospacing="1" w:line="240" w:lineRule="auto"/>
        <w:ind w:left="1080" w:firstLine="720"/>
        <w:rPr>
          <w:rFonts w:eastAsia="Times New Roman" w:cstheme="minorHAnsi"/>
        </w:rPr>
      </w:pPr>
      <w:r w:rsidRPr="001A34AD">
        <w:rPr>
          <w:rFonts w:eastAsia="Times New Roman" w:cstheme="minorHAnsi"/>
        </w:rPr>
        <w:t>Average earnings = (-200) + (-100) + (0) + (200) + (600) + (300)</w:t>
      </w:r>
    </w:p>
    <w:p w:rsidR="001A34AD" w:rsidRPr="001A34AD" w:rsidRDefault="001A34AD" w:rsidP="001A34AD">
      <w:pPr>
        <w:spacing w:before="100" w:beforeAutospacing="1" w:after="100" w:afterAutospacing="1" w:line="240" w:lineRule="auto"/>
        <w:ind w:left="1080" w:firstLine="720"/>
        <w:rPr>
          <w:rFonts w:eastAsia="Times New Roman" w:cstheme="minorHAnsi"/>
        </w:rPr>
      </w:pPr>
      <w:r w:rsidRPr="001A34AD">
        <w:rPr>
          <w:rFonts w:eastAsia="Times New Roman" w:cstheme="minorHAnsi"/>
        </w:rPr>
        <w:t>Average earnings = 800</w:t>
      </w:r>
    </w:p>
    <w:p w:rsidR="001A34AD" w:rsidRPr="001A34AD" w:rsidRDefault="001A34AD" w:rsidP="001A34AD">
      <w:pPr>
        <w:spacing w:before="100" w:beforeAutospacing="1" w:after="100" w:afterAutospacing="1" w:line="240" w:lineRule="auto"/>
        <w:ind w:left="1800"/>
        <w:rPr>
          <w:rFonts w:eastAsia="Times New Roman" w:cstheme="minorHAnsi"/>
        </w:rPr>
      </w:pPr>
      <w:r w:rsidRPr="001A34AD">
        <w:rPr>
          <w:rFonts w:eastAsia="Times New Roman" w:cstheme="minorHAnsi"/>
        </w:rPr>
        <w:t>So, the long-term average earnings of business ventures of this kind are $800. This means that, on average, an investor can expect to earn $800 over the long ru</w:t>
      </w:r>
      <w:r>
        <w:rPr>
          <w:rFonts w:eastAsia="Times New Roman" w:cstheme="minorHAnsi"/>
        </w:rPr>
        <w:t>n for each venture of this kind.</w:t>
      </w:r>
    </w:p>
    <w:p w:rsidR="001A34AD" w:rsidRDefault="000E22B2" w:rsidP="001A34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1A34AD" w:rsidRPr="001A34AD" w:rsidRDefault="001A34AD" w:rsidP="001A34A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</w:pPr>
      <w:r w:rsidRPr="001A34AD">
        <w:rPr>
          <w:rFonts w:cstheme="minorHAnsi"/>
        </w:rPr>
        <w:t>The Good measure of this risk involved in a venture of this kind is by calculating standard deviation of the data and the standard deviation of the risk involved is 1469.6938456699068</w:t>
      </w:r>
      <w:r>
        <w:rPr>
          <w:rFonts w:cstheme="minorHAnsi"/>
        </w:rPr>
        <w:t>.</w:t>
      </w:r>
    </w:p>
    <w:p w:rsidR="001A34AD" w:rsidRPr="0037002C" w:rsidRDefault="001A34AD" w:rsidP="001A34AD">
      <w:pPr>
        <w:pStyle w:val="ListParagraph"/>
        <w:autoSpaceDE w:val="0"/>
        <w:autoSpaceDN w:val="0"/>
        <w:adjustRightInd w:val="0"/>
        <w:spacing w:after="0"/>
        <w:ind w:left="1800"/>
      </w:pPr>
    </w:p>
    <w:p w:rsidR="00ED4082" w:rsidRDefault="00603351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351" w:rsidRDefault="00603351">
      <w:pPr>
        <w:spacing w:after="0" w:line="240" w:lineRule="auto"/>
      </w:pPr>
      <w:r>
        <w:separator/>
      </w:r>
    </w:p>
  </w:endnote>
  <w:endnote w:type="continuationSeparator" w:id="1">
    <w:p w:rsidR="00603351" w:rsidRDefault="0060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6033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351" w:rsidRDefault="00603351">
      <w:pPr>
        <w:spacing w:after="0" w:line="240" w:lineRule="auto"/>
      </w:pPr>
      <w:r>
        <w:separator/>
      </w:r>
    </w:p>
  </w:footnote>
  <w:footnote w:type="continuationSeparator" w:id="1">
    <w:p w:rsidR="00603351" w:rsidRDefault="00603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1C88"/>
    <w:multiLevelType w:val="hybridMultilevel"/>
    <w:tmpl w:val="C8840598"/>
    <w:lvl w:ilvl="0" w:tplc="5EF2CB9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8A2E2C"/>
    <w:multiLevelType w:val="hybridMultilevel"/>
    <w:tmpl w:val="D902DAC8"/>
    <w:lvl w:ilvl="0" w:tplc="2B14275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4617E6"/>
    <w:multiLevelType w:val="hybridMultilevel"/>
    <w:tmpl w:val="64CA0830"/>
    <w:lvl w:ilvl="0" w:tplc="6242EFA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2F7D2D"/>
    <w:multiLevelType w:val="hybridMultilevel"/>
    <w:tmpl w:val="52F2A0E2"/>
    <w:lvl w:ilvl="0" w:tplc="AA04D9E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A130D96"/>
    <w:multiLevelType w:val="hybridMultilevel"/>
    <w:tmpl w:val="2574407E"/>
    <w:lvl w:ilvl="0" w:tplc="280E2AF4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D0CDA"/>
    <w:multiLevelType w:val="hybridMultilevel"/>
    <w:tmpl w:val="9856A8B8"/>
    <w:lvl w:ilvl="0" w:tplc="57081E8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59437C"/>
    <w:multiLevelType w:val="hybridMultilevel"/>
    <w:tmpl w:val="171E1BAE"/>
    <w:lvl w:ilvl="0" w:tplc="0B72730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68450F3"/>
    <w:multiLevelType w:val="hybridMultilevel"/>
    <w:tmpl w:val="1D360A90"/>
    <w:lvl w:ilvl="0" w:tplc="8CBECA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E2408E"/>
    <w:multiLevelType w:val="hybridMultilevel"/>
    <w:tmpl w:val="B53ADF24"/>
    <w:lvl w:ilvl="0" w:tplc="B666F42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D7B0D43"/>
    <w:multiLevelType w:val="multilevel"/>
    <w:tmpl w:val="DEDA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C679C2"/>
    <w:multiLevelType w:val="hybridMultilevel"/>
    <w:tmpl w:val="A7AE3318"/>
    <w:lvl w:ilvl="0" w:tplc="A576186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99716D3"/>
    <w:multiLevelType w:val="hybridMultilevel"/>
    <w:tmpl w:val="7C60DB66"/>
    <w:lvl w:ilvl="0" w:tplc="1D28CA1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8727592"/>
    <w:multiLevelType w:val="hybridMultilevel"/>
    <w:tmpl w:val="4CE8DE68"/>
    <w:lvl w:ilvl="0" w:tplc="D1B826F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9D41217"/>
    <w:multiLevelType w:val="hybridMultilevel"/>
    <w:tmpl w:val="6AB64FC4"/>
    <w:lvl w:ilvl="0" w:tplc="9CE0DD5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  <w:num w:numId="11">
    <w:abstractNumId w:val="1"/>
  </w:num>
  <w:num w:numId="12">
    <w:abstractNumId w:val="14"/>
  </w:num>
  <w:num w:numId="13">
    <w:abstractNumId w:val="17"/>
  </w:num>
  <w:num w:numId="14">
    <w:abstractNumId w:val="2"/>
  </w:num>
  <w:num w:numId="15">
    <w:abstractNumId w:val="11"/>
  </w:num>
  <w:num w:numId="16">
    <w:abstractNumId w:val="16"/>
  </w:num>
  <w:num w:numId="17">
    <w:abstractNumId w:val="10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1A34AD"/>
    <w:rsid w:val="002357E5"/>
    <w:rsid w:val="00283EA6"/>
    <w:rsid w:val="00310065"/>
    <w:rsid w:val="004B3600"/>
    <w:rsid w:val="004C4FED"/>
    <w:rsid w:val="004E67D8"/>
    <w:rsid w:val="00603351"/>
    <w:rsid w:val="00614CA4"/>
    <w:rsid w:val="00723ACA"/>
    <w:rsid w:val="00814236"/>
    <w:rsid w:val="008B5FFA"/>
    <w:rsid w:val="009E6C0C"/>
    <w:rsid w:val="00AF65C6"/>
    <w:rsid w:val="00B409B8"/>
    <w:rsid w:val="00CC06B3"/>
    <w:rsid w:val="00E02AAE"/>
    <w:rsid w:val="00F80CE1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4C4FED"/>
  </w:style>
  <w:style w:type="character" w:customStyle="1" w:styleId="mord">
    <w:name w:val="mord"/>
    <w:basedOn w:val="DefaultParagraphFont"/>
    <w:rsid w:val="004C4FED"/>
  </w:style>
  <w:style w:type="paragraph" w:styleId="HTMLPreformatted">
    <w:name w:val="HTML Preformatted"/>
    <w:basedOn w:val="Normal"/>
    <w:link w:val="HTMLPreformattedChar"/>
    <w:uiPriority w:val="99"/>
    <w:unhideWhenUsed/>
    <w:rsid w:val="00814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2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10</cp:revision>
  <dcterms:created xsi:type="dcterms:W3CDTF">2013-09-25T10:59:00Z</dcterms:created>
  <dcterms:modified xsi:type="dcterms:W3CDTF">2024-02-26T10:56:00Z</dcterms:modified>
</cp:coreProperties>
</file>