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0497B" w14:textId="23207FBB" w:rsidR="0075666D" w:rsidRPr="00EA0A3E" w:rsidRDefault="0075666D">
      <w:pPr>
        <w:rPr>
          <w:rFonts w:ascii="Century Gothic" w:hAnsi="Century Gothic"/>
          <w:lang w:val="sl-SI"/>
        </w:rPr>
      </w:pPr>
    </w:p>
    <w:p w14:paraId="65EB4C00" w14:textId="7FD7C522" w:rsidR="00E86B71" w:rsidRPr="00EA0A3E" w:rsidRDefault="00E86B71">
      <w:pPr>
        <w:rPr>
          <w:rFonts w:ascii="Century Gothic" w:hAnsi="Century Gothic"/>
          <w:lang w:val="sl-SI"/>
        </w:rPr>
      </w:pPr>
    </w:p>
    <w:p w14:paraId="481C4873" w14:textId="6F4318E6" w:rsidR="00E86B71" w:rsidRPr="00EA0A3E" w:rsidRDefault="00E86B71">
      <w:pPr>
        <w:rPr>
          <w:rFonts w:ascii="Century Gothic" w:hAnsi="Century Gothic"/>
          <w:lang w:val="sl-SI"/>
        </w:rPr>
      </w:pPr>
    </w:p>
    <w:p w14:paraId="23DD2474" w14:textId="1CA96C83" w:rsidR="00E86B71" w:rsidRPr="00EA0A3E" w:rsidRDefault="004A43F2">
      <w:pPr>
        <w:rPr>
          <w:rFonts w:ascii="Century Gothic" w:hAnsi="Century Gothic"/>
          <w:lang w:val="sl-SI"/>
        </w:rPr>
      </w:pPr>
      <w:r>
        <w:rPr>
          <w:rFonts w:ascii="Century Gothic" w:hAnsi="Century Gothic"/>
          <w:noProof/>
        </w:rPr>
        <mc:AlternateContent>
          <mc:Choice Requires="wps">
            <w:drawing>
              <wp:anchor distT="0" distB="0" distL="114300" distR="114300" simplePos="0" relativeHeight="251653120" behindDoc="1" locked="0" layoutInCell="1" allowOverlap="1" wp14:anchorId="1A1B7848" wp14:editId="60CC602D">
                <wp:simplePos x="0" y="0"/>
                <wp:positionH relativeFrom="page">
                  <wp:posOffset>23495</wp:posOffset>
                </wp:positionH>
                <wp:positionV relativeFrom="paragraph">
                  <wp:posOffset>462848</wp:posOffset>
                </wp:positionV>
                <wp:extent cx="7810500" cy="1467853"/>
                <wp:effectExtent l="0" t="0" r="19050" b="18415"/>
                <wp:wrapNone/>
                <wp:docPr id="579258771" name="Rectangle 2"/>
                <wp:cNvGraphicFramePr/>
                <a:graphic xmlns:a="http://schemas.openxmlformats.org/drawingml/2006/main">
                  <a:graphicData uri="http://schemas.microsoft.com/office/word/2010/wordprocessingShape">
                    <wps:wsp>
                      <wps:cNvSpPr/>
                      <wps:spPr>
                        <a:xfrm>
                          <a:off x="0" y="0"/>
                          <a:ext cx="7810500" cy="1467853"/>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35784ED" id="Rectangle 2" o:spid="_x0000_s1026" style="position:absolute;margin-left:1.85pt;margin-top:36.45pt;width:615pt;height:115.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Lz8rAIAADMGAAAOAAAAZHJzL2Uyb0RvYy54bWzEVEtPGzEQvlfqf7B8L7ubJiREbFAEoqpE&#10;CwIqzsZrJyvZHtd2skl/fcf2ZqFAe6gqNYeN5z3zzeP0bKcV2QrnWzA1rY5KSoTh0LRmVdNv95cf&#10;ZpT4wEzDFBhR073w9Gzx/t1pZ+diBGtQjXAEnRg/72xN1yHYeVF4vhaa+SOwwqBQgtMsIOlWReNY&#10;h961KkZleVx04BrrgAvvkXuRhXSR/EspeLiW0otAVE0xt5C+Ln0f47dYnLL5yjG7bnmfBvuLLDRr&#10;DQYdXF2wwMjGta9c6ZY78CDDEQddgJQtF6kGrKYqX1Rzt2ZWpFoQHG8HmPy/c8u/bm8caZuaTqYn&#10;o8lsOq0oMUxjq24RPGZWSpBRhKmzfo7ad/bG9ZTHZ6x5J52O/1gN2SVo9wO0YhcIR+Z0VpWTEjvA&#10;UVaNj6ezycfotXgyt86HTwI0iY+aOgyfIGXbKx+y6kElRvOg2uayVSoRcV7EuXJky7DTjHNhQpXM&#10;1UZ/gSbzj0v85Z4jGycjs8cHNmaTJi96Srn9EkSZ/xEXc4qBi4h/Rjy9wl6JmI4yt0JiAxHjUap3&#10;KOA1FH7NGpHZFTYjIfGq5OQwepaI7eA7Y/kb37k5vX40FWnzBuPyT4ll48EiRQYTBmPdGnBvOVDY&#10;4D5y1j+AlKGJKD1Cs8fxdpD33lt+2eJwXTEfbpjDRceBxOMVrvEjFXQ1hf5FyRrcj7f4UR/3D6WU&#10;dHg4auq/b5gTlKjPBjfzpBqP46VJxHgyHSHhnksen0vMRp8DTixuHWaXnlE/qMNTOtAPeOOWMSqK&#10;mOEYu6Y8uANxHvJBwyvJxXKZ1PC6WBauzJ3l0XlENS7P/e6BOdtvWMDl/AqHI8PmLxYt60ZLA8tN&#10;ANmmLXzCtccbL1Palf6KxtP3nE5aT7d+8RMAAP//AwBQSwMEFAAGAAgAAAAhAEYnIKLeAAAACQEA&#10;AA8AAABkcnMvZG93bnJldi54bWxMj8FOwzAMhu9IvENkJG4sXYu2UZpO06SJA5OmjY5z2pikonGq&#10;JtvK25Oe4Gh/v35/Ltaj7dgVB986EjCfJcCQGqda0gKqj93TCpgPkpTsHKGAH/SwLu/vCpkrd6Mj&#10;Xk9Bs1hCPpcCTAh9zrlvDFrpZ65HiuzLDVaGOA6aq0HeYrnteJokC25lS/GCkT1uDTbfp4sVgDyr&#10;qtrsXP3+udLH89thr88HIR4fxs0rsIBj+AvDpB/VoYxOtbuQ8qwTkC1jUMAyfQE24TSbNnUEyfMc&#10;eFnw/x+UvwAAAP//AwBQSwECLQAUAAYACAAAACEAtoM4kv4AAADhAQAAEwAAAAAAAAAAAAAAAAAA&#10;AAAAW0NvbnRlbnRfVHlwZXNdLnhtbFBLAQItABQABgAIAAAAIQA4/SH/1gAAAJQBAAALAAAAAAAA&#10;AAAAAAAAAC8BAABfcmVscy8ucmVsc1BLAQItABQABgAIAAAAIQA86Lz8rAIAADMGAAAOAAAAAAAA&#10;AAAAAAAAAC4CAABkcnMvZTJvRG9jLnhtbFBLAQItABQABgAIAAAAIQBGJyCi3gAAAAkBAAAPAAAA&#10;AAAAAAAAAAAAAAYFAABkcnMvZG93bnJldi54bWxQSwUGAAAAAAQABADzAAAAEQYAAAAA&#10;" fillcolor="#45b0e1 [1940]" strokecolor="#45b0e1 [1940]" strokeweight="1pt">
                <w10:wrap anchorx="page"/>
              </v:rect>
            </w:pict>
          </mc:Fallback>
        </mc:AlternateContent>
      </w:r>
    </w:p>
    <w:p w14:paraId="3448B300" w14:textId="76AB649C" w:rsidR="00E86B71" w:rsidRPr="00EA0A3E" w:rsidRDefault="00E86B71">
      <w:pPr>
        <w:rPr>
          <w:rFonts w:ascii="Century Gothic" w:hAnsi="Century Gothic"/>
          <w:lang w:val="sl-SI"/>
        </w:rPr>
      </w:pPr>
    </w:p>
    <w:p w14:paraId="2A45A4C7" w14:textId="2AA0182B" w:rsidR="00E86B71" w:rsidRPr="00EA0A3E" w:rsidRDefault="00E86B71">
      <w:pPr>
        <w:rPr>
          <w:rFonts w:ascii="Century Gothic" w:hAnsi="Century Gothic"/>
          <w:lang w:val="sl-SI"/>
        </w:rPr>
      </w:pPr>
    </w:p>
    <w:p w14:paraId="4477BA0F" w14:textId="5F284594" w:rsidR="00E86B71" w:rsidRPr="00EA0A3E" w:rsidRDefault="00E86B71">
      <w:pPr>
        <w:rPr>
          <w:rFonts w:ascii="Century Gothic" w:hAnsi="Century Gothic"/>
          <w:lang w:val="sl-SI"/>
        </w:rPr>
      </w:pPr>
    </w:p>
    <w:p w14:paraId="1B633320" w14:textId="3D5AF8F0" w:rsidR="00E86B71" w:rsidRPr="00EA0A3E" w:rsidRDefault="00E86B71">
      <w:pPr>
        <w:rPr>
          <w:rFonts w:ascii="Century Gothic" w:hAnsi="Century Gothic"/>
          <w:lang w:val="sl-SI"/>
        </w:rPr>
      </w:pPr>
    </w:p>
    <w:p w14:paraId="53E6E415" w14:textId="0E50C3A0" w:rsidR="00E86B71" w:rsidRPr="00EA0A3E" w:rsidRDefault="00E86B71">
      <w:pPr>
        <w:rPr>
          <w:rFonts w:ascii="Century Gothic" w:hAnsi="Century Gothic"/>
          <w:lang w:val="sl-SI"/>
        </w:rPr>
      </w:pPr>
    </w:p>
    <w:p w14:paraId="3BE287F6" w14:textId="4EE4D2B5" w:rsidR="00491A3B" w:rsidRDefault="00491A3B" w:rsidP="00491A3B">
      <w:pPr>
        <w:jc w:val="center"/>
        <w:rPr>
          <w:rFonts w:ascii="Century Gothic" w:hAnsi="Century Gothic"/>
          <w:b/>
          <w:bCs/>
          <w:sz w:val="40"/>
          <w:szCs w:val="40"/>
          <w:lang w:val="sl-SI"/>
        </w:rPr>
      </w:pPr>
    </w:p>
    <w:tbl>
      <w:tblPr>
        <w:tblStyle w:val="TableGrid"/>
        <w:tblpPr w:leftFromText="141" w:rightFromText="141" w:vertAnchor="text" w:horzAnchor="margin" w:tblpY="19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88"/>
      </w:tblGrid>
      <w:tr w:rsidR="00241E89" w:rsidRPr="000466CA" w14:paraId="7DD6A071" w14:textId="77777777" w:rsidTr="00C908A2">
        <w:tc>
          <w:tcPr>
            <w:tcW w:w="4962" w:type="dxa"/>
            <w:vAlign w:val="center"/>
          </w:tcPr>
          <w:p w14:paraId="7A035241" w14:textId="77777777" w:rsidR="00241E89" w:rsidRPr="000466CA" w:rsidRDefault="00241E89" w:rsidP="00C908A2">
            <w:pPr>
              <w:jc w:val="both"/>
              <w:rPr>
                <w:rFonts w:ascii="Century Gothic" w:hAnsi="Century Gothic"/>
                <w:sz w:val="36"/>
                <w:szCs w:val="36"/>
              </w:rPr>
            </w:pPr>
            <w:r w:rsidRPr="000466CA">
              <w:rPr>
                <w:rFonts w:ascii="Century Gothic" w:hAnsi="Century Gothic"/>
                <w:b/>
                <w:color w:val="009FE3"/>
                <w:sz w:val="36"/>
                <w:szCs w:val="36"/>
              </w:rPr>
              <w:t>WITS-</w:t>
            </w:r>
            <w:r w:rsidRPr="000466CA">
              <w:rPr>
                <w:rFonts w:ascii="Century Gothic" w:hAnsi="Century Gothic"/>
                <w:color w:val="009FE3"/>
                <w:sz w:val="36"/>
                <w:szCs w:val="36"/>
              </w:rPr>
              <w:t xml:space="preserve"> </w:t>
            </w:r>
            <w:r w:rsidRPr="000466CA">
              <w:rPr>
                <w:rFonts w:ascii="Century Gothic" w:hAnsi="Century Gothic"/>
                <w:sz w:val="36"/>
                <w:szCs w:val="36"/>
              </w:rPr>
              <w:t xml:space="preserve">toolbox: </w:t>
            </w:r>
          </w:p>
          <w:p w14:paraId="6C777D2C" w14:textId="77777777" w:rsidR="00241E89" w:rsidRPr="000466CA" w:rsidRDefault="00241E89" w:rsidP="00C908A2">
            <w:pPr>
              <w:rPr>
                <w:rFonts w:ascii="Century Gothic" w:hAnsi="Century Gothic"/>
                <w:sz w:val="36"/>
                <w:szCs w:val="36"/>
                <w:u w:val="single"/>
              </w:rPr>
            </w:pPr>
          </w:p>
        </w:tc>
        <w:tc>
          <w:tcPr>
            <w:tcW w:w="4388" w:type="dxa"/>
            <w:vMerge w:val="restart"/>
            <w:vAlign w:val="center"/>
          </w:tcPr>
          <w:p w14:paraId="3F0A010A" w14:textId="77777777" w:rsidR="00241E89" w:rsidRPr="000466CA" w:rsidRDefault="00241E89" w:rsidP="00C908A2">
            <w:pPr>
              <w:rPr>
                <w:rFonts w:ascii="Century Gothic" w:hAnsi="Century Gothic"/>
                <w:sz w:val="36"/>
                <w:szCs w:val="36"/>
                <w:u w:val="single"/>
              </w:rPr>
            </w:pPr>
            <w:r w:rsidRPr="000466CA">
              <w:rPr>
                <w:rFonts w:ascii="Century Gothic" w:hAnsi="Century Gothic"/>
                <w:b/>
                <w:noProof/>
                <w:color w:val="009FE3"/>
                <w:sz w:val="36"/>
                <w:szCs w:val="36"/>
              </w:rPr>
              <w:drawing>
                <wp:inline distT="114300" distB="114300" distL="114300" distR="114300" wp14:anchorId="49157CA7" wp14:editId="1B9286A6">
                  <wp:extent cx="2133600" cy="1388301"/>
                  <wp:effectExtent l="0" t="0" r="0" b="2540"/>
                  <wp:docPr id="20" name="image17.png" descr="A blue and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7.png" descr="A blue and black lines&#10;&#10;Description automatically generated"/>
                          <pic:cNvPicPr preferRelativeResize="0"/>
                        </pic:nvPicPr>
                        <pic:blipFill>
                          <a:blip r:embed="rId8"/>
                          <a:srcRect/>
                          <a:stretch>
                            <a:fillRect/>
                          </a:stretch>
                        </pic:blipFill>
                        <pic:spPr>
                          <a:xfrm>
                            <a:off x="0" y="0"/>
                            <a:ext cx="2144777" cy="1395574"/>
                          </a:xfrm>
                          <a:prstGeom prst="rect">
                            <a:avLst/>
                          </a:prstGeom>
                          <a:ln/>
                        </pic:spPr>
                      </pic:pic>
                    </a:graphicData>
                  </a:graphic>
                </wp:inline>
              </w:drawing>
            </w:r>
          </w:p>
        </w:tc>
      </w:tr>
      <w:tr w:rsidR="00241E89" w:rsidRPr="000466CA" w14:paraId="24F0E888" w14:textId="77777777" w:rsidTr="00C908A2">
        <w:tc>
          <w:tcPr>
            <w:tcW w:w="4962" w:type="dxa"/>
            <w:vAlign w:val="center"/>
          </w:tcPr>
          <w:p w14:paraId="2DD5F7A7" w14:textId="77777777" w:rsidR="00241E89" w:rsidRPr="000466CA" w:rsidRDefault="00241E89" w:rsidP="00C908A2">
            <w:pPr>
              <w:rPr>
                <w:rFonts w:ascii="Century Gothic" w:hAnsi="Century Gothic"/>
                <w:sz w:val="36"/>
                <w:szCs w:val="36"/>
              </w:rPr>
            </w:pPr>
            <w:r w:rsidRPr="000466CA">
              <w:rPr>
                <w:rFonts w:ascii="Century Gothic" w:hAnsi="Century Gothic"/>
                <w:b/>
                <w:color w:val="009FE3"/>
                <w:sz w:val="36"/>
                <w:szCs w:val="36"/>
              </w:rPr>
              <w:t>W</w:t>
            </w:r>
            <w:r w:rsidRPr="000466CA">
              <w:rPr>
                <w:rFonts w:ascii="Century Gothic" w:hAnsi="Century Gothic"/>
                <w:sz w:val="36"/>
                <w:szCs w:val="36"/>
              </w:rPr>
              <w:t xml:space="preserve">ater </w:t>
            </w:r>
          </w:p>
          <w:p w14:paraId="048A8B07" w14:textId="77777777" w:rsidR="00241E89" w:rsidRPr="000466CA" w:rsidRDefault="00241E89" w:rsidP="00C908A2">
            <w:pPr>
              <w:rPr>
                <w:rFonts w:ascii="Century Gothic" w:hAnsi="Century Gothic"/>
                <w:sz w:val="36"/>
                <w:szCs w:val="36"/>
              </w:rPr>
            </w:pPr>
            <w:r w:rsidRPr="000466CA">
              <w:rPr>
                <w:rFonts w:ascii="Century Gothic" w:hAnsi="Century Gothic"/>
                <w:b/>
                <w:color w:val="009FE3"/>
                <w:sz w:val="36"/>
                <w:szCs w:val="36"/>
              </w:rPr>
              <w:t>I</w:t>
            </w:r>
            <w:r w:rsidRPr="000466CA">
              <w:rPr>
                <w:rFonts w:ascii="Century Gothic" w:hAnsi="Century Gothic"/>
                <w:sz w:val="36"/>
                <w:szCs w:val="36"/>
              </w:rPr>
              <w:t xml:space="preserve">sotope modeling for </w:t>
            </w:r>
          </w:p>
          <w:p w14:paraId="52043859" w14:textId="77777777" w:rsidR="00241E89" w:rsidRPr="000466CA" w:rsidRDefault="00241E89" w:rsidP="00C908A2">
            <w:pPr>
              <w:rPr>
                <w:rFonts w:ascii="Century Gothic" w:hAnsi="Century Gothic"/>
                <w:sz w:val="36"/>
                <w:szCs w:val="36"/>
                <w:u w:val="single"/>
              </w:rPr>
            </w:pPr>
            <w:r w:rsidRPr="000466CA">
              <w:rPr>
                <w:rFonts w:ascii="Century Gothic" w:hAnsi="Century Gothic"/>
                <w:b/>
                <w:color w:val="009FE3"/>
                <w:sz w:val="36"/>
                <w:szCs w:val="36"/>
              </w:rPr>
              <w:t>T</w:t>
            </w:r>
            <w:r w:rsidRPr="000466CA">
              <w:rPr>
                <w:rFonts w:ascii="Century Gothic" w:hAnsi="Century Gothic"/>
                <w:sz w:val="36"/>
                <w:szCs w:val="36"/>
              </w:rPr>
              <w:t xml:space="preserve">ransit time and </w:t>
            </w:r>
            <w:r w:rsidRPr="000466CA">
              <w:rPr>
                <w:rFonts w:ascii="Century Gothic" w:hAnsi="Century Gothic"/>
                <w:b/>
                <w:color w:val="009FE3"/>
                <w:sz w:val="36"/>
                <w:szCs w:val="36"/>
              </w:rPr>
              <w:t>S</w:t>
            </w:r>
            <w:r w:rsidRPr="000466CA">
              <w:rPr>
                <w:rFonts w:ascii="Century Gothic" w:hAnsi="Century Gothic"/>
                <w:sz w:val="36"/>
                <w:szCs w:val="36"/>
              </w:rPr>
              <w:t>torage</w:t>
            </w:r>
          </w:p>
        </w:tc>
        <w:tc>
          <w:tcPr>
            <w:tcW w:w="4388" w:type="dxa"/>
            <w:vMerge/>
            <w:vAlign w:val="center"/>
          </w:tcPr>
          <w:p w14:paraId="06F2A001" w14:textId="77777777" w:rsidR="00241E89" w:rsidRPr="000466CA" w:rsidRDefault="00241E89" w:rsidP="00C908A2">
            <w:pPr>
              <w:rPr>
                <w:rFonts w:ascii="Century Gothic" w:hAnsi="Century Gothic"/>
                <w:sz w:val="36"/>
                <w:szCs w:val="36"/>
                <w:u w:val="single"/>
              </w:rPr>
            </w:pPr>
          </w:p>
        </w:tc>
      </w:tr>
    </w:tbl>
    <w:p w14:paraId="43232BBB" w14:textId="2B9BEE92" w:rsidR="00E86B71" w:rsidRPr="00241E89" w:rsidRDefault="00E86B71">
      <w:pPr>
        <w:rPr>
          <w:rFonts w:ascii="Century Gothic" w:hAnsi="Century Gothic"/>
        </w:rPr>
      </w:pPr>
    </w:p>
    <w:p w14:paraId="4BE3CA53" w14:textId="3C58E0C7" w:rsidR="00E86B71" w:rsidRPr="00EA0A3E" w:rsidRDefault="00491A3B" w:rsidP="00491A3B">
      <w:pPr>
        <w:tabs>
          <w:tab w:val="left" w:pos="8340"/>
        </w:tabs>
        <w:rPr>
          <w:rFonts w:ascii="Century Gothic" w:hAnsi="Century Gothic"/>
          <w:lang w:val="sl-SI"/>
        </w:rPr>
      </w:pPr>
      <w:r>
        <w:rPr>
          <w:rFonts w:ascii="Century Gothic" w:hAnsi="Century Gothic"/>
          <w:lang w:val="sl-SI"/>
        </w:rPr>
        <w:tab/>
      </w:r>
    </w:p>
    <w:p w14:paraId="2F811AED" w14:textId="5DCEA04B" w:rsidR="00E86B71" w:rsidRPr="00EA0A3E" w:rsidRDefault="00E86B71">
      <w:pPr>
        <w:rPr>
          <w:rFonts w:ascii="Century Gothic" w:hAnsi="Century Gothic"/>
          <w:lang w:val="sl-SI"/>
        </w:rPr>
      </w:pPr>
    </w:p>
    <w:p w14:paraId="28B6232D" w14:textId="05F63B79" w:rsidR="00E86B71" w:rsidRPr="00EA0A3E" w:rsidRDefault="00E86B71">
      <w:pPr>
        <w:rPr>
          <w:rFonts w:ascii="Century Gothic" w:hAnsi="Century Gothic"/>
          <w:lang w:val="sl-SI"/>
        </w:rPr>
      </w:pPr>
    </w:p>
    <w:p w14:paraId="638F8DA5" w14:textId="201E9CB9" w:rsidR="00E86B71" w:rsidRPr="00EA0A3E" w:rsidRDefault="00E86B71">
      <w:pPr>
        <w:rPr>
          <w:rFonts w:ascii="Century Gothic" w:hAnsi="Century Gothic"/>
          <w:lang w:val="sl-SI"/>
        </w:rPr>
      </w:pPr>
    </w:p>
    <w:p w14:paraId="7C718C56" w14:textId="4FAC5C9E" w:rsidR="00E86B71" w:rsidRPr="00EA0A3E" w:rsidRDefault="00E86B71">
      <w:pPr>
        <w:rPr>
          <w:rFonts w:ascii="Century Gothic" w:hAnsi="Century Gothic"/>
          <w:lang w:val="sl-SI"/>
        </w:rPr>
      </w:pPr>
    </w:p>
    <w:p w14:paraId="46C620AA" w14:textId="09A46E61" w:rsidR="00E86B71" w:rsidRPr="00EA0A3E" w:rsidRDefault="00E86B71">
      <w:pPr>
        <w:rPr>
          <w:rFonts w:ascii="Century Gothic" w:hAnsi="Century Gothic"/>
          <w:lang w:val="sl-SI"/>
        </w:rPr>
      </w:pPr>
    </w:p>
    <w:p w14:paraId="5EC4EF6F" w14:textId="23FD6678" w:rsidR="00E86B71" w:rsidRPr="00EA0A3E" w:rsidRDefault="00E86B71">
      <w:pPr>
        <w:rPr>
          <w:rFonts w:ascii="Century Gothic" w:hAnsi="Century Gothic"/>
          <w:lang w:val="sl-SI"/>
        </w:rPr>
      </w:pPr>
    </w:p>
    <w:p w14:paraId="76CD4730" w14:textId="641BE9BD" w:rsidR="00E86B71" w:rsidRPr="00EA0A3E" w:rsidRDefault="00E86B71">
      <w:pPr>
        <w:rPr>
          <w:rFonts w:ascii="Century Gothic" w:hAnsi="Century Gothic"/>
          <w:lang w:val="sl-SI"/>
        </w:rPr>
      </w:pPr>
    </w:p>
    <w:p w14:paraId="327868A1" w14:textId="3AB42C19" w:rsidR="00E86B71" w:rsidRDefault="00E86B71">
      <w:pPr>
        <w:rPr>
          <w:lang w:val="sl-SI"/>
        </w:rPr>
      </w:pPr>
    </w:p>
    <w:p w14:paraId="11A285F1" w14:textId="2D0C9778" w:rsidR="00E86B71" w:rsidRDefault="004A43F2">
      <w:pPr>
        <w:rPr>
          <w:lang w:val="sl-SI"/>
        </w:rPr>
      </w:pPr>
      <w:r>
        <w:rPr>
          <w:rFonts w:ascii="Century Gothic" w:hAnsi="Century Gothic"/>
          <w:noProof/>
        </w:rPr>
        <mc:AlternateContent>
          <mc:Choice Requires="wps">
            <w:drawing>
              <wp:anchor distT="0" distB="0" distL="114300" distR="114300" simplePos="0" relativeHeight="251657216" behindDoc="1" locked="0" layoutInCell="1" allowOverlap="1" wp14:anchorId="45DAD824" wp14:editId="5F446226">
                <wp:simplePos x="0" y="0"/>
                <wp:positionH relativeFrom="page">
                  <wp:posOffset>0</wp:posOffset>
                </wp:positionH>
                <wp:positionV relativeFrom="paragraph">
                  <wp:posOffset>231842</wp:posOffset>
                </wp:positionV>
                <wp:extent cx="7810500" cy="1467485"/>
                <wp:effectExtent l="0" t="0" r="19050" b="18415"/>
                <wp:wrapNone/>
                <wp:docPr id="1778088515" name="Rectangle 2"/>
                <wp:cNvGraphicFramePr/>
                <a:graphic xmlns:a="http://schemas.openxmlformats.org/drawingml/2006/main">
                  <a:graphicData uri="http://schemas.microsoft.com/office/word/2010/wordprocessingShape">
                    <wps:wsp>
                      <wps:cNvSpPr/>
                      <wps:spPr>
                        <a:xfrm>
                          <a:off x="0" y="0"/>
                          <a:ext cx="7810500" cy="146748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6759EEE" id="Rectangle 2" o:spid="_x0000_s1026" style="position:absolute;margin-left:0;margin-top:18.25pt;width:615pt;height:115.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HN8rAIAADQGAAAOAAAAZHJzL2Uyb0RvYy54bWzEVEtPGzEQvlfqf7B8L7sbJSREbFAEoqpE&#10;AQEVZ+O1syvZHtd2Xv31HdubhQLtoarUHDae98w3j9OznVZkI5zvwNS0OiopEYZD05lVTb89XH6a&#10;UeIDMw1TYERN98LTs8XHD6dbOxcjaEE1whF0Yvx8a2vahmDnReF5KzTzR2CFQaEEp1lA0q2KxrEt&#10;eteqGJXlcbEF11gHXHiP3IsspIvkX0rBw42UXgSiaoq5hfR16fsUv8XilM1Xjtm2430a7C+y0Kwz&#10;GHRwdcECI2vXvXGlO+7AgwxHHHQBUnZcpBqwmqp8Vc19y6xItSA43g4w+X/nll9vbh3pGuzddDor&#10;Z7NJNaHEMI29ukP0mFkpQUYRp631c1S/t7eupzw+Y9E76XT8x3LILmG7H7AVu0A4MqezqpyU2AKO&#10;smp8PB3PJtFr8WxunQ+fBWgSHzV1GD5hyjZXPmTVg0qM5kF1zWWnVCLiwIhz5ciGYasZ58KEKpmr&#10;tf4KTeYfl/jLTUc2jkZmjw9szCaNXvSUcvsliDL/Iy7mFAMXEf+MeHqFvRIxHWXuhMQOIsajVO9Q&#10;wFsofMsakdkVNiMh8abk5DB6lojt4Dtj+RvfuTm9fjQVafUG4/JPiWXjwSJFBhMGY90ZcO85UNjg&#10;PnLWP4CUoYkoPUGzx/l2kBffW37Z4XBdMR9umcNNx4HE6xVu8CMVbGsK/YuSFtyP9/hRHxcQpZRs&#10;8XLU1H9fMycoUV8MruZJNR7HU5OI8WQ6QsK9lDy9lJi1Pgec2ArvpOXpGfWDOjylA/2IR24Zo6KI&#10;GY6xa8qDOxDnIV80PJNcLJdJDc+LZeHK3FsenUdU4/I87B6Zs/2GBVzOazhcGTZ/tWhZN1oaWK4D&#10;yC5t4TOuPd54mtKu9Gc03r6XdNJ6PvaLnwAAAP//AwBQSwMEFAAGAAgAAAAhAHWXmTbeAAAACAEA&#10;AA8AAABkcnMvZG93bnJldi54bWxMj8FOwzAQRO9I/IO1SNyoQyJClWZTIaSKA0hVS8rZSbZ2RLyO&#10;YrcNf497guPsrGbelOvZDuJMk+8dIzwuEhDEret61gj15+ZhCcIHxZ0aHBPCD3lYV7c3pSo6d+Ed&#10;nfdBixjCvlAIJoSxkNK3hqzyCzcSR+/oJqtClJOW3aQuMdwOMk2SXFrVc2wwaqRXQ+33/mQRSGZ1&#10;3ZiNa96/lnp3eNt+6MMW8f5uflmBCDSHv2e44kd0qCJT407ceTEgxCEBIcufQFzdNEvipUFI8+cc&#10;ZFXK/wOqXwAAAP//AwBQSwECLQAUAAYACAAAACEAtoM4kv4AAADhAQAAEwAAAAAAAAAAAAAAAAAA&#10;AAAAW0NvbnRlbnRfVHlwZXNdLnhtbFBLAQItABQABgAIAAAAIQA4/SH/1gAAAJQBAAALAAAAAAAA&#10;AAAAAAAAAC8BAABfcmVscy8ucmVsc1BLAQItABQABgAIAAAAIQAVkHN8rAIAADQGAAAOAAAAAAAA&#10;AAAAAAAAAC4CAABkcnMvZTJvRG9jLnhtbFBLAQItABQABgAIAAAAIQB1l5k23gAAAAgBAAAPAAAA&#10;AAAAAAAAAAAAAAYFAABkcnMvZG93bnJldi54bWxQSwUGAAAAAAQABADzAAAAEQYAAAAA&#10;" fillcolor="#45b0e1 [1940]" strokecolor="#45b0e1 [1940]" strokeweight="1pt">
                <w10:wrap anchorx="page"/>
              </v:rect>
            </w:pict>
          </mc:Fallback>
        </mc:AlternateContent>
      </w:r>
    </w:p>
    <w:p w14:paraId="4B33915C" w14:textId="63C882DA" w:rsidR="00E86B71" w:rsidRDefault="00E86B71">
      <w:pPr>
        <w:rPr>
          <w:lang w:val="sl-SI"/>
        </w:rPr>
      </w:pPr>
    </w:p>
    <w:p w14:paraId="3631F87C" w14:textId="3649A049" w:rsidR="00E86B71" w:rsidRDefault="00E86B71">
      <w:pPr>
        <w:rPr>
          <w:lang w:val="sl-SI"/>
        </w:rPr>
      </w:pPr>
    </w:p>
    <w:p w14:paraId="392B78FC" w14:textId="586AB5F6" w:rsidR="00EA0A3E" w:rsidRDefault="00EA0A3E">
      <w:pPr>
        <w:rPr>
          <w:rFonts w:ascii="Century Gothic" w:hAnsi="Century Gothic"/>
          <w:lang w:val="sl-SI"/>
        </w:rPr>
      </w:pPr>
    </w:p>
    <w:p w14:paraId="469EEDE8" w14:textId="69F38899" w:rsidR="00E86B71" w:rsidRDefault="00E86B71">
      <w:pPr>
        <w:rPr>
          <w:rFonts w:ascii="Century Gothic" w:hAnsi="Century Gothic"/>
          <w:lang w:val="sl-SI"/>
        </w:rPr>
      </w:pPr>
    </w:p>
    <w:p w14:paraId="2378918E" w14:textId="649FB439" w:rsidR="001C461B" w:rsidRPr="00964FA2" w:rsidRDefault="00964FA2" w:rsidP="001C461B">
      <w:pPr>
        <w:rPr>
          <w:rFonts w:ascii="Century Gothic" w:hAnsi="Century Gothic"/>
          <w:sz w:val="24"/>
          <w:szCs w:val="24"/>
        </w:rPr>
      </w:pPr>
      <w:r>
        <w:rPr>
          <w:rFonts w:ascii="Century Gothic" w:hAnsi="Century Gothic"/>
          <w:sz w:val="24"/>
          <w:szCs w:val="24"/>
        </w:rPr>
        <w:t>Final report</w:t>
      </w:r>
      <w:r w:rsidR="001C461B" w:rsidRPr="00964FA2">
        <w:rPr>
          <w:rFonts w:ascii="Century Gothic" w:hAnsi="Century Gothic"/>
          <w:sz w:val="24"/>
          <w:szCs w:val="24"/>
        </w:rPr>
        <w:t xml:space="preserve"> of </w:t>
      </w:r>
      <w:r w:rsidR="000F4E69">
        <w:rPr>
          <w:rFonts w:ascii="Century Gothic" w:hAnsi="Century Gothic"/>
          <w:sz w:val="24"/>
          <w:szCs w:val="24"/>
        </w:rPr>
        <w:t xml:space="preserve">working group 3 of </w:t>
      </w:r>
      <w:r w:rsidR="001C461B" w:rsidRPr="00964FA2">
        <w:rPr>
          <w:rFonts w:ascii="Century Gothic" w:hAnsi="Century Gothic"/>
          <w:sz w:val="24"/>
          <w:szCs w:val="24"/>
        </w:rPr>
        <w:t>COST Action CA19120: WATer isotopeS in the critical zONe from groundwater recharge to plant transpiration (WATSON)</w:t>
      </w:r>
      <w:r w:rsidR="001C461B" w:rsidRPr="00964FA2">
        <w:rPr>
          <w:rFonts w:ascii="Century Gothic" w:hAnsi="Century Gothic"/>
          <w:sz w:val="24"/>
          <w:szCs w:val="24"/>
        </w:rPr>
        <w:br/>
      </w:r>
      <w:r w:rsidR="001C461B" w:rsidRPr="00964FA2">
        <w:rPr>
          <w:rFonts w:ascii="Century Gothic" w:hAnsi="Century Gothic"/>
          <w:sz w:val="24"/>
          <w:szCs w:val="24"/>
        </w:rPr>
        <w:br/>
      </w:r>
      <w:hyperlink r:id="rId9" w:history="1">
        <w:r w:rsidR="001C461B" w:rsidRPr="00964FA2">
          <w:rPr>
            <w:rStyle w:val="Hyperlink"/>
            <w:rFonts w:ascii="Century Gothic" w:hAnsi="Century Gothic"/>
            <w:sz w:val="24"/>
            <w:szCs w:val="24"/>
          </w:rPr>
          <w:t>https://watson-cost.eu/</w:t>
        </w:r>
      </w:hyperlink>
    </w:p>
    <w:p w14:paraId="6374CB47" w14:textId="77777777" w:rsidR="001C461B" w:rsidRPr="00964FA2" w:rsidRDefault="001C461B" w:rsidP="001C461B">
      <w:pPr>
        <w:rPr>
          <w:rFonts w:ascii="Century Gothic" w:hAnsi="Century Gothic"/>
          <w:sz w:val="24"/>
          <w:szCs w:val="24"/>
        </w:rPr>
      </w:pPr>
    </w:p>
    <w:p w14:paraId="12A742B4" w14:textId="77777777" w:rsidR="001C461B" w:rsidRPr="00964FA2" w:rsidRDefault="001C461B" w:rsidP="001C461B">
      <w:pPr>
        <w:rPr>
          <w:rFonts w:ascii="Century Gothic" w:hAnsi="Century Gothic"/>
          <w:sz w:val="24"/>
          <w:szCs w:val="24"/>
        </w:rPr>
      </w:pPr>
      <w:r w:rsidRPr="00964FA2">
        <w:rPr>
          <w:rFonts w:ascii="Century Gothic" w:hAnsi="Century Gothic"/>
          <w:sz w:val="24"/>
          <w:szCs w:val="24"/>
        </w:rPr>
        <w:t>© 2024, WATSON, University of Florence, Italy</w:t>
      </w:r>
    </w:p>
    <w:p w14:paraId="4202DDB1" w14:textId="77777777" w:rsidR="002D543C" w:rsidRDefault="002D543C">
      <w:pPr>
        <w:rPr>
          <w:lang w:val="sl-SI"/>
        </w:rPr>
      </w:pPr>
    </w:p>
    <w:p w14:paraId="256D4E3A" w14:textId="77777777" w:rsidR="002D543C" w:rsidRDefault="002D543C">
      <w:pPr>
        <w:rPr>
          <w:lang w:val="sl-SI"/>
        </w:rPr>
      </w:pPr>
    </w:p>
    <w:p w14:paraId="6BDBB3D6" w14:textId="77777777" w:rsidR="002D543C" w:rsidRDefault="002D543C">
      <w:pPr>
        <w:rPr>
          <w:lang w:val="sl-SI"/>
        </w:rPr>
      </w:pPr>
    </w:p>
    <w:p w14:paraId="160B43B9" w14:textId="184ECD17" w:rsidR="002D543C" w:rsidRDefault="002D543C">
      <w:pPr>
        <w:rPr>
          <w:lang w:val="sl-SI"/>
        </w:rPr>
      </w:pPr>
    </w:p>
    <w:p w14:paraId="15973D77" w14:textId="430BE2DE" w:rsidR="002D543C" w:rsidRDefault="002D543C">
      <w:pPr>
        <w:rPr>
          <w:lang w:val="sl-SI"/>
        </w:rPr>
      </w:pPr>
    </w:p>
    <w:p w14:paraId="1C4B5D86" w14:textId="58AA35AB" w:rsidR="002D543C" w:rsidRDefault="002D543C">
      <w:pPr>
        <w:rPr>
          <w:lang w:val="sl-SI"/>
        </w:rPr>
      </w:pPr>
    </w:p>
    <w:p w14:paraId="12DC4D8F" w14:textId="57EBB232" w:rsidR="002D543C" w:rsidRDefault="002D543C">
      <w:pPr>
        <w:rPr>
          <w:lang w:val="sl-SI"/>
        </w:rPr>
      </w:pPr>
    </w:p>
    <w:p w14:paraId="5EAB2962" w14:textId="648FDCC0" w:rsidR="002D543C" w:rsidRDefault="002D543C">
      <w:pPr>
        <w:rPr>
          <w:lang w:val="sl-SI"/>
        </w:rPr>
      </w:pPr>
    </w:p>
    <w:p w14:paraId="52C39ABB" w14:textId="77777777" w:rsidR="002D543C" w:rsidRDefault="002D543C">
      <w:pPr>
        <w:rPr>
          <w:lang w:val="sl-SI"/>
        </w:rPr>
      </w:pPr>
    </w:p>
    <w:p w14:paraId="17E554AD" w14:textId="77777777" w:rsidR="00964FA2" w:rsidRDefault="00964FA2">
      <w:pPr>
        <w:rPr>
          <w:lang w:val="sl-SI"/>
        </w:rPr>
      </w:pPr>
    </w:p>
    <w:p w14:paraId="70485229" w14:textId="77777777" w:rsidR="00964FA2" w:rsidRDefault="00964FA2">
      <w:pPr>
        <w:rPr>
          <w:lang w:val="sl-SI"/>
        </w:rPr>
      </w:pPr>
    </w:p>
    <w:p w14:paraId="5637F585" w14:textId="77777777" w:rsidR="002D543C" w:rsidRDefault="002D543C">
      <w:pPr>
        <w:rPr>
          <w:lang w:val="sl-SI"/>
        </w:rPr>
      </w:pPr>
    </w:p>
    <w:p w14:paraId="639981D7" w14:textId="07FB5D74" w:rsidR="00E86B71" w:rsidRDefault="00E86B71">
      <w:pPr>
        <w:rPr>
          <w:lang w:val="sl-SI"/>
        </w:rPr>
      </w:pPr>
    </w:p>
    <w:p w14:paraId="7369199B" w14:textId="08219979" w:rsidR="00E86B71" w:rsidRPr="00C951FE" w:rsidRDefault="00C951FE" w:rsidP="00964FA2">
      <w:pPr>
        <w:pBdr>
          <w:top w:val="single" w:sz="4" w:space="1" w:color="auto"/>
          <w:left w:val="single" w:sz="4" w:space="4" w:color="auto"/>
          <w:bottom w:val="single" w:sz="4" w:space="0" w:color="auto"/>
          <w:right w:val="single" w:sz="4" w:space="4" w:color="auto"/>
        </w:pBdr>
        <w:rPr>
          <w:rFonts w:ascii="Century Gothic" w:hAnsi="Century Gothic"/>
          <w:lang w:val="sl-SI"/>
        </w:rPr>
      </w:pPr>
      <w:r w:rsidRPr="00C951FE">
        <w:rPr>
          <w:rFonts w:ascii="Century Gothic" w:hAnsi="Century Gothic"/>
        </w:rPr>
        <w:t>This publication is based upon work from COST Action WATSON, CA19120, supported by COST (European Cooperation in Science and Technology).</w:t>
      </w:r>
    </w:p>
    <w:p w14:paraId="34328283" w14:textId="4146B2CF" w:rsidR="00E86B71" w:rsidRPr="00C951FE" w:rsidRDefault="00E86B71" w:rsidP="00964FA2">
      <w:pPr>
        <w:pBdr>
          <w:top w:val="single" w:sz="4" w:space="1" w:color="auto"/>
          <w:left w:val="single" w:sz="4" w:space="4" w:color="auto"/>
          <w:bottom w:val="single" w:sz="4" w:space="0" w:color="auto"/>
          <w:right w:val="single" w:sz="4" w:space="4" w:color="auto"/>
        </w:pBdr>
        <w:rPr>
          <w:rFonts w:ascii="Century Gothic" w:hAnsi="Century Gothic"/>
          <w:lang w:val="sl-SI"/>
        </w:rPr>
      </w:pPr>
    </w:p>
    <w:p w14:paraId="0B13370B" w14:textId="47208A90" w:rsidR="00E86B71" w:rsidRDefault="00C951FE" w:rsidP="00964FA2">
      <w:pPr>
        <w:pBdr>
          <w:top w:val="single" w:sz="4" w:space="1" w:color="auto"/>
          <w:left w:val="single" w:sz="4" w:space="4" w:color="auto"/>
          <w:bottom w:val="single" w:sz="4" w:space="0" w:color="auto"/>
          <w:right w:val="single" w:sz="4" w:space="4" w:color="auto"/>
        </w:pBdr>
        <w:rPr>
          <w:rFonts w:ascii="Century Gothic" w:hAnsi="Century Gothic"/>
          <w:lang w:val="sl-SI"/>
        </w:rPr>
      </w:pPr>
      <w:r w:rsidRPr="00C951FE">
        <w:rPr>
          <w:rFonts w:ascii="Century Gothic" w:hAnsi="Century Gothic"/>
          <w:lang w:val="sl-SI"/>
        </w:rPr>
        <w:t>COST (European Cooperation in Science and Technology) is a funding agency for research and innovation networks. Our Actions help connect research initiatives across Europe and enable scientists to grow their ideas by sharing them with their peers. This boosts their research, career and innovation.</w:t>
      </w:r>
    </w:p>
    <w:p w14:paraId="33B36D06" w14:textId="6579CE74" w:rsidR="00C951FE" w:rsidRDefault="00C951FE" w:rsidP="00964FA2">
      <w:pPr>
        <w:pBdr>
          <w:top w:val="single" w:sz="4" w:space="1" w:color="auto"/>
          <w:left w:val="single" w:sz="4" w:space="4" w:color="auto"/>
          <w:bottom w:val="single" w:sz="4" w:space="0" w:color="auto"/>
          <w:right w:val="single" w:sz="4" w:space="4" w:color="auto"/>
        </w:pBdr>
        <w:rPr>
          <w:rFonts w:ascii="Century Gothic" w:hAnsi="Century Gothic"/>
          <w:lang w:val="sl-SI"/>
        </w:rPr>
      </w:pPr>
    </w:p>
    <w:p w14:paraId="41A32A85" w14:textId="0CF21DD2" w:rsidR="00964FA2" w:rsidRDefault="00000000" w:rsidP="00964FA2">
      <w:pPr>
        <w:pBdr>
          <w:top w:val="single" w:sz="4" w:space="1" w:color="auto"/>
          <w:left w:val="single" w:sz="4" w:space="4" w:color="auto"/>
          <w:bottom w:val="single" w:sz="4" w:space="0" w:color="auto"/>
          <w:right w:val="single" w:sz="4" w:space="4" w:color="auto"/>
        </w:pBdr>
        <w:rPr>
          <w:rFonts w:ascii="Century Gothic" w:hAnsi="Century Gothic"/>
          <w:lang w:val="sl-SI"/>
        </w:rPr>
      </w:pPr>
      <w:hyperlink r:id="rId10" w:history="1">
        <w:r w:rsidR="00964FA2" w:rsidRPr="00D169E0">
          <w:rPr>
            <w:rStyle w:val="Hyperlink"/>
            <w:rFonts w:ascii="Century Gothic" w:hAnsi="Century Gothic"/>
            <w:lang w:val="sl-SI"/>
          </w:rPr>
          <w:t>www.cost.eu</w:t>
        </w:r>
      </w:hyperlink>
    </w:p>
    <w:p w14:paraId="5B5BECB2" w14:textId="451C0DD9" w:rsidR="00964FA2" w:rsidRDefault="00964FA2">
      <w:pPr>
        <w:rPr>
          <w:rFonts w:ascii="Century Gothic" w:hAnsi="Century Gothic"/>
          <w:lang w:val="sl-SI"/>
        </w:rPr>
      </w:pPr>
      <w:r>
        <w:rPr>
          <w:rFonts w:ascii="Century Gothic" w:hAnsi="Century Gothic"/>
          <w:lang w:val="sl-SI"/>
        </w:rPr>
        <w:br w:type="page"/>
      </w:r>
    </w:p>
    <w:p w14:paraId="22E47150" w14:textId="60A9AB22" w:rsidR="000466CA" w:rsidRPr="000466CA" w:rsidRDefault="000466CA" w:rsidP="00241E89">
      <w:pPr>
        <w:jc w:val="center"/>
        <w:rPr>
          <w:rFonts w:ascii="Century Gothic" w:hAnsi="Century Gothic"/>
          <w:sz w:val="24"/>
          <w:szCs w:val="24"/>
          <w:u w:val="single"/>
        </w:rPr>
      </w:pPr>
      <w:r w:rsidRPr="000466CA">
        <w:rPr>
          <w:rFonts w:ascii="Century Gothic" w:hAnsi="Century Gothic"/>
          <w:i/>
          <w:iCs/>
          <w:sz w:val="36"/>
          <w:szCs w:val="36"/>
        </w:rPr>
        <w:lastRenderedPageBreak/>
        <w:t>Quick guide</w:t>
      </w:r>
      <w:r w:rsidR="00F94D6A">
        <w:rPr>
          <w:rFonts w:ascii="Century Gothic" w:hAnsi="Century Gothic"/>
          <w:i/>
          <w:iCs/>
          <w:sz w:val="36"/>
          <w:szCs w:val="36"/>
        </w:rPr>
        <w:t xml:space="preserve"> to the WITS software</w:t>
      </w:r>
    </w:p>
    <w:p w14:paraId="30DBDAD6" w14:textId="77777777" w:rsidR="000466CA" w:rsidRPr="000466CA" w:rsidRDefault="000466CA" w:rsidP="000466CA">
      <w:pPr>
        <w:rPr>
          <w:rFonts w:ascii="Century Gothic" w:hAnsi="Century Gothic"/>
          <w:sz w:val="24"/>
          <w:szCs w:val="24"/>
          <w:u w:val="single"/>
        </w:rPr>
      </w:pPr>
    </w:p>
    <w:p w14:paraId="136166BC" w14:textId="77777777" w:rsidR="000466CA" w:rsidRPr="000466CA" w:rsidRDefault="000466CA" w:rsidP="000466CA">
      <w:pPr>
        <w:pStyle w:val="Heading7"/>
        <w:jc w:val="both"/>
        <w:rPr>
          <w:rFonts w:ascii="Century Gothic" w:hAnsi="Century Gothic"/>
          <w:sz w:val="24"/>
          <w:szCs w:val="24"/>
        </w:rPr>
      </w:pPr>
      <w:r w:rsidRPr="000466CA">
        <w:rPr>
          <w:rFonts w:ascii="Century Gothic" w:hAnsi="Century Gothic"/>
          <w:sz w:val="24"/>
          <w:szCs w:val="24"/>
        </w:rPr>
        <w:t>DISCLAIMER</w:t>
      </w:r>
    </w:p>
    <w:p w14:paraId="1AAEFC16" w14:textId="0139C8D1"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This report documents version </w:t>
      </w:r>
      <w:r w:rsidR="00241E89">
        <w:rPr>
          <w:rFonts w:ascii="Century Gothic" w:hAnsi="Century Gothic"/>
          <w:sz w:val="24"/>
          <w:szCs w:val="24"/>
        </w:rPr>
        <w:t>1.0</w:t>
      </w:r>
      <w:r w:rsidR="000F4E69">
        <w:rPr>
          <w:rFonts w:ascii="Century Gothic" w:hAnsi="Century Gothic"/>
          <w:sz w:val="24"/>
          <w:szCs w:val="24"/>
        </w:rPr>
        <w:t xml:space="preserve"> of the software WITS</w:t>
      </w:r>
      <w:r w:rsidRPr="000466CA">
        <w:rPr>
          <w:rFonts w:ascii="Century Gothic" w:hAnsi="Century Gothic"/>
          <w:sz w:val="24"/>
          <w:szCs w:val="24"/>
        </w:rPr>
        <w:t>, a toolbox for estimating water transit times and storage volumes in the hydrological cycle. The toolbox is a collection of publicly available model codes. The different model codes implemented in this toolbox have been verified against a number of test cases. However, no warranty is given that the toolbox is completely error-free. If you do encounter problems with the code, find errors, or have suggestions for improvement, please contact:</w:t>
      </w:r>
    </w:p>
    <w:p w14:paraId="79FB6C73" w14:textId="77777777" w:rsidR="000466CA" w:rsidRPr="000466CA" w:rsidRDefault="000466CA" w:rsidP="000466CA">
      <w:pPr>
        <w:jc w:val="both"/>
        <w:rPr>
          <w:rFonts w:ascii="Century Gothic" w:hAnsi="Century Gothic"/>
          <w:sz w:val="24"/>
          <w:szCs w:val="24"/>
        </w:rPr>
      </w:pPr>
    </w:p>
    <w:tbl>
      <w:tblPr>
        <w:tblW w:w="8910" w:type="dxa"/>
        <w:jc w:val="center"/>
        <w:tblLayout w:type="fixed"/>
        <w:tblLook w:val="0600" w:firstRow="0" w:lastRow="0" w:firstColumn="0" w:lastColumn="0" w:noHBand="1" w:noVBand="1"/>
      </w:tblPr>
      <w:tblGrid>
        <w:gridCol w:w="4248"/>
        <w:gridCol w:w="709"/>
        <w:gridCol w:w="3953"/>
      </w:tblGrid>
      <w:tr w:rsidR="000466CA" w:rsidRPr="000466CA" w14:paraId="2C6519D4" w14:textId="77777777" w:rsidTr="00347EDA">
        <w:trPr>
          <w:jc w:val="center"/>
        </w:trPr>
        <w:tc>
          <w:tcPr>
            <w:tcW w:w="4248" w:type="dxa"/>
            <w:shd w:val="clear" w:color="auto" w:fill="auto"/>
            <w:tcMar>
              <w:top w:w="100" w:type="dxa"/>
              <w:left w:w="100" w:type="dxa"/>
              <w:bottom w:w="100" w:type="dxa"/>
              <w:right w:w="100" w:type="dxa"/>
            </w:tcMar>
          </w:tcPr>
          <w:p w14:paraId="3D7C6732" w14:textId="77777777" w:rsidR="000466CA" w:rsidRPr="00347EDA" w:rsidRDefault="000466CA" w:rsidP="00205688">
            <w:pPr>
              <w:widowControl w:val="0"/>
              <w:pBdr>
                <w:top w:val="nil"/>
                <w:left w:val="nil"/>
                <w:bottom w:val="nil"/>
                <w:right w:val="nil"/>
                <w:between w:val="nil"/>
              </w:pBdr>
              <w:spacing w:after="0" w:line="240" w:lineRule="auto"/>
              <w:rPr>
                <w:rFonts w:ascii="Century Gothic" w:hAnsi="Century Gothic"/>
                <w:b/>
                <w:bCs/>
                <w:sz w:val="24"/>
                <w:szCs w:val="24"/>
                <w:lang w:val="de-DE"/>
              </w:rPr>
            </w:pPr>
            <w:r w:rsidRPr="00347EDA">
              <w:rPr>
                <w:rFonts w:ascii="Century Gothic" w:hAnsi="Century Gothic"/>
                <w:b/>
                <w:bCs/>
                <w:sz w:val="24"/>
                <w:szCs w:val="24"/>
                <w:lang w:val="de-DE"/>
              </w:rPr>
              <w:t>Julien Farlin</w:t>
            </w:r>
          </w:p>
          <w:p w14:paraId="688FC6E6" w14:textId="442DF087" w:rsidR="000466CA" w:rsidRPr="00036C1B" w:rsidRDefault="00F94D6A" w:rsidP="00205688">
            <w:pPr>
              <w:widowControl w:val="0"/>
              <w:pBdr>
                <w:top w:val="nil"/>
                <w:left w:val="nil"/>
                <w:bottom w:val="nil"/>
                <w:right w:val="nil"/>
                <w:between w:val="nil"/>
              </w:pBdr>
              <w:spacing w:after="0" w:line="240" w:lineRule="auto"/>
              <w:rPr>
                <w:rFonts w:ascii="Century Gothic" w:hAnsi="Century Gothic"/>
                <w:sz w:val="24"/>
                <w:szCs w:val="24"/>
                <w:lang w:val="de-DE"/>
              </w:rPr>
            </w:pPr>
            <w:r w:rsidRPr="00036C1B">
              <w:rPr>
                <w:rFonts w:ascii="Century Gothic" w:hAnsi="Century Gothic"/>
                <w:sz w:val="24"/>
                <w:szCs w:val="24"/>
                <w:lang w:val="de-DE"/>
              </w:rPr>
              <w:t>Luxembourg water agency, Luxembourg</w:t>
            </w:r>
          </w:p>
          <w:p w14:paraId="6ECE484F" w14:textId="77777777" w:rsidR="000466CA" w:rsidRPr="00B430C3" w:rsidRDefault="000466CA" w:rsidP="00205688">
            <w:pPr>
              <w:widowControl w:val="0"/>
              <w:pBdr>
                <w:top w:val="nil"/>
                <w:left w:val="nil"/>
                <w:bottom w:val="nil"/>
                <w:right w:val="nil"/>
                <w:between w:val="nil"/>
              </w:pBdr>
              <w:spacing w:after="0" w:line="240" w:lineRule="auto"/>
              <w:rPr>
                <w:rFonts w:ascii="Century Gothic" w:hAnsi="Century Gothic"/>
                <w:sz w:val="24"/>
                <w:szCs w:val="24"/>
                <w:lang w:val="de-DE"/>
              </w:rPr>
            </w:pPr>
            <w:r w:rsidRPr="00B430C3">
              <w:rPr>
                <w:rFonts w:ascii="Century Gothic" w:hAnsi="Century Gothic"/>
                <w:sz w:val="24"/>
                <w:szCs w:val="24"/>
                <w:lang w:val="de-DE"/>
              </w:rPr>
              <w:t>email:Julien.Farlin@eau.etat.lu</w:t>
            </w:r>
          </w:p>
        </w:tc>
        <w:tc>
          <w:tcPr>
            <w:tcW w:w="4662" w:type="dxa"/>
            <w:gridSpan w:val="2"/>
            <w:shd w:val="clear" w:color="auto" w:fill="auto"/>
            <w:tcMar>
              <w:top w:w="100" w:type="dxa"/>
              <w:left w:w="100" w:type="dxa"/>
              <w:bottom w:w="100" w:type="dxa"/>
              <w:right w:w="100" w:type="dxa"/>
            </w:tcMar>
          </w:tcPr>
          <w:p w14:paraId="7AB8E7F8" w14:textId="77777777" w:rsidR="000466CA" w:rsidRPr="00347EDA" w:rsidRDefault="000466CA" w:rsidP="00205688">
            <w:pPr>
              <w:widowControl w:val="0"/>
              <w:pBdr>
                <w:top w:val="nil"/>
                <w:left w:val="nil"/>
                <w:bottom w:val="nil"/>
                <w:right w:val="nil"/>
                <w:between w:val="nil"/>
              </w:pBdr>
              <w:spacing w:after="0" w:line="240" w:lineRule="auto"/>
              <w:rPr>
                <w:rFonts w:ascii="Century Gothic" w:hAnsi="Century Gothic"/>
                <w:b/>
                <w:bCs/>
                <w:sz w:val="24"/>
                <w:szCs w:val="24"/>
                <w:lang w:val="sv-SE"/>
              </w:rPr>
            </w:pPr>
            <w:r w:rsidRPr="00347EDA">
              <w:rPr>
                <w:rFonts w:ascii="Century Gothic" w:hAnsi="Century Gothic"/>
                <w:b/>
                <w:bCs/>
                <w:sz w:val="24"/>
                <w:szCs w:val="24"/>
                <w:lang w:val="sv-SE"/>
              </w:rPr>
              <w:t>Sascha Müller</w:t>
            </w:r>
          </w:p>
          <w:p w14:paraId="7240E342" w14:textId="77777777" w:rsidR="00205688" w:rsidRDefault="000466CA" w:rsidP="00205688">
            <w:pPr>
              <w:widowControl w:val="0"/>
              <w:pBdr>
                <w:top w:val="nil"/>
                <w:left w:val="nil"/>
                <w:bottom w:val="nil"/>
                <w:right w:val="nil"/>
                <w:between w:val="nil"/>
              </w:pBdr>
              <w:spacing w:after="0" w:line="240" w:lineRule="auto"/>
              <w:rPr>
                <w:rFonts w:ascii="Century Gothic" w:hAnsi="Century Gothic"/>
                <w:sz w:val="24"/>
                <w:szCs w:val="24"/>
              </w:rPr>
            </w:pPr>
            <w:r w:rsidRPr="000466CA">
              <w:rPr>
                <w:rFonts w:ascii="Century Gothic" w:hAnsi="Century Gothic"/>
                <w:sz w:val="24"/>
                <w:szCs w:val="24"/>
                <w:lang w:val="sv-SE"/>
              </w:rPr>
              <w:t xml:space="preserve">Lund University, Dep. </w:t>
            </w:r>
            <w:r w:rsidRPr="000466CA">
              <w:rPr>
                <w:rFonts w:ascii="Century Gothic" w:hAnsi="Century Gothic"/>
                <w:sz w:val="24"/>
                <w:szCs w:val="24"/>
              </w:rPr>
              <w:t>Biology</w:t>
            </w:r>
            <w:r w:rsidR="00205688">
              <w:rPr>
                <w:rFonts w:ascii="Century Gothic" w:hAnsi="Century Gothic"/>
                <w:sz w:val="24"/>
                <w:szCs w:val="24"/>
              </w:rPr>
              <w:t>,</w:t>
            </w:r>
          </w:p>
          <w:p w14:paraId="57A4E4DF" w14:textId="2757E6E0" w:rsidR="00205688" w:rsidRPr="000466CA" w:rsidRDefault="00205688" w:rsidP="00205688">
            <w:pPr>
              <w:widowControl w:val="0"/>
              <w:pBdr>
                <w:top w:val="nil"/>
                <w:left w:val="nil"/>
                <w:bottom w:val="nil"/>
                <w:right w:val="nil"/>
                <w:between w:val="nil"/>
              </w:pBdr>
              <w:spacing w:after="0" w:line="240" w:lineRule="auto"/>
              <w:rPr>
                <w:rFonts w:ascii="Century Gothic" w:hAnsi="Century Gothic"/>
                <w:sz w:val="24"/>
                <w:szCs w:val="24"/>
              </w:rPr>
            </w:pPr>
            <w:r>
              <w:rPr>
                <w:rFonts w:ascii="Century Gothic" w:hAnsi="Century Gothic"/>
                <w:sz w:val="24"/>
                <w:szCs w:val="24"/>
              </w:rPr>
              <w:t>Denmark</w:t>
            </w:r>
          </w:p>
          <w:p w14:paraId="267688A6" w14:textId="1EF13609" w:rsidR="000466CA" w:rsidRPr="000466CA" w:rsidRDefault="000466CA" w:rsidP="00205688">
            <w:pPr>
              <w:widowControl w:val="0"/>
              <w:pBdr>
                <w:top w:val="nil"/>
                <w:left w:val="nil"/>
                <w:bottom w:val="nil"/>
                <w:right w:val="nil"/>
                <w:between w:val="nil"/>
              </w:pBdr>
              <w:spacing w:after="0" w:line="240" w:lineRule="auto"/>
              <w:rPr>
                <w:rFonts w:ascii="Century Gothic" w:hAnsi="Century Gothic"/>
                <w:sz w:val="24"/>
                <w:szCs w:val="24"/>
              </w:rPr>
            </w:pPr>
            <w:r w:rsidRPr="000466CA">
              <w:rPr>
                <w:rFonts w:ascii="Century Gothic" w:hAnsi="Century Gothic"/>
                <w:sz w:val="24"/>
                <w:szCs w:val="24"/>
              </w:rPr>
              <w:t>email: saschamueller1987@gmail.com</w:t>
            </w:r>
          </w:p>
        </w:tc>
      </w:tr>
      <w:tr w:rsidR="00347EDA" w:rsidRPr="000466CA" w14:paraId="4805D082" w14:textId="77777777" w:rsidTr="00347EDA">
        <w:trPr>
          <w:jc w:val="center"/>
        </w:trPr>
        <w:tc>
          <w:tcPr>
            <w:tcW w:w="4957" w:type="dxa"/>
            <w:gridSpan w:val="2"/>
            <w:shd w:val="clear" w:color="auto" w:fill="auto"/>
            <w:tcMar>
              <w:top w:w="100" w:type="dxa"/>
              <w:left w:w="100" w:type="dxa"/>
              <w:bottom w:w="100" w:type="dxa"/>
              <w:right w:w="100" w:type="dxa"/>
            </w:tcMar>
          </w:tcPr>
          <w:p w14:paraId="18A56114" w14:textId="77777777" w:rsidR="00347EDA" w:rsidRPr="00347EDA" w:rsidRDefault="00347EDA" w:rsidP="00205688">
            <w:pPr>
              <w:widowControl w:val="0"/>
              <w:pBdr>
                <w:top w:val="nil"/>
                <w:left w:val="nil"/>
                <w:bottom w:val="nil"/>
                <w:right w:val="nil"/>
                <w:between w:val="nil"/>
              </w:pBdr>
              <w:spacing w:after="0" w:line="240" w:lineRule="auto"/>
              <w:rPr>
                <w:rFonts w:ascii="Century Gothic" w:hAnsi="Century Gothic"/>
                <w:b/>
                <w:bCs/>
                <w:sz w:val="24"/>
                <w:szCs w:val="24"/>
                <w:lang w:val="de-DE"/>
              </w:rPr>
            </w:pPr>
            <w:r w:rsidRPr="00347EDA">
              <w:rPr>
                <w:rFonts w:ascii="Century Gothic" w:hAnsi="Century Gothic"/>
                <w:b/>
                <w:bCs/>
                <w:sz w:val="24"/>
                <w:szCs w:val="24"/>
                <w:lang w:val="de-DE"/>
              </w:rPr>
              <w:t>Alicia Correa</w:t>
            </w:r>
          </w:p>
          <w:p w14:paraId="7D364A43" w14:textId="77777777" w:rsidR="00347EDA" w:rsidRPr="00347EDA" w:rsidRDefault="00347EDA" w:rsidP="00347EDA">
            <w:pPr>
              <w:widowControl w:val="0"/>
              <w:pBdr>
                <w:top w:val="nil"/>
                <w:left w:val="nil"/>
                <w:bottom w:val="nil"/>
                <w:right w:val="nil"/>
                <w:between w:val="nil"/>
              </w:pBdr>
              <w:spacing w:after="0" w:line="240" w:lineRule="auto"/>
              <w:rPr>
                <w:rFonts w:ascii="Century Gothic" w:hAnsi="Century Gothic"/>
                <w:sz w:val="24"/>
                <w:szCs w:val="24"/>
                <w:lang w:val="de-DE"/>
              </w:rPr>
            </w:pPr>
            <w:r w:rsidRPr="00347EDA">
              <w:rPr>
                <w:rFonts w:ascii="Century Gothic" w:hAnsi="Century Gothic"/>
                <w:sz w:val="24"/>
                <w:szCs w:val="24"/>
              </w:rPr>
              <w:t>Centre for international Development and Environmental Research</w:t>
            </w:r>
            <w:r>
              <w:rPr>
                <w:rFonts w:ascii="Century Gothic" w:hAnsi="Century Gothic"/>
                <w:sz w:val="24"/>
                <w:szCs w:val="24"/>
              </w:rPr>
              <w:t xml:space="preserve">, </w:t>
            </w:r>
            <w:r w:rsidRPr="00347EDA">
              <w:rPr>
                <w:rFonts w:ascii="Century Gothic" w:hAnsi="Century Gothic"/>
                <w:sz w:val="24"/>
                <w:szCs w:val="24"/>
                <w:lang w:val="de-DE"/>
              </w:rPr>
              <w:t>Justus-Liebig-Universität Gießen</w:t>
            </w:r>
          </w:p>
          <w:p w14:paraId="1E163433" w14:textId="5B753476" w:rsidR="00347EDA" w:rsidRPr="00347EDA" w:rsidRDefault="00347EDA" w:rsidP="00205688">
            <w:pPr>
              <w:widowControl w:val="0"/>
              <w:pBdr>
                <w:top w:val="nil"/>
                <w:left w:val="nil"/>
                <w:bottom w:val="nil"/>
                <w:right w:val="nil"/>
                <w:between w:val="nil"/>
              </w:pBdr>
              <w:spacing w:after="0" w:line="240" w:lineRule="auto"/>
              <w:rPr>
                <w:rFonts w:ascii="Century Gothic" w:hAnsi="Century Gothic"/>
                <w:sz w:val="24"/>
                <w:szCs w:val="24"/>
                <w:lang w:val="de-DE"/>
              </w:rPr>
            </w:pPr>
            <w:r>
              <w:rPr>
                <w:rFonts w:ascii="Century Gothic" w:hAnsi="Century Gothic"/>
                <w:sz w:val="24"/>
                <w:szCs w:val="24"/>
                <w:lang w:val="de-DE"/>
              </w:rPr>
              <w:t xml:space="preserve">email: </w:t>
            </w:r>
            <w:r w:rsidRPr="00347EDA">
              <w:rPr>
                <w:rFonts w:ascii="Century Gothic" w:hAnsi="Century Gothic"/>
                <w:sz w:val="24"/>
                <w:szCs w:val="24"/>
                <w:lang w:val="de-DE"/>
              </w:rPr>
              <w:t>alicia.correa@zeu.uni-giessen.de</w:t>
            </w:r>
          </w:p>
        </w:tc>
        <w:tc>
          <w:tcPr>
            <w:tcW w:w="3953" w:type="dxa"/>
            <w:shd w:val="clear" w:color="auto" w:fill="auto"/>
            <w:tcMar>
              <w:top w:w="100" w:type="dxa"/>
              <w:left w:w="100" w:type="dxa"/>
              <w:bottom w:w="100" w:type="dxa"/>
              <w:right w:w="100" w:type="dxa"/>
            </w:tcMar>
          </w:tcPr>
          <w:p w14:paraId="54DD4751" w14:textId="77777777" w:rsidR="00347EDA" w:rsidRPr="00347EDA" w:rsidRDefault="00347EDA" w:rsidP="00205688">
            <w:pPr>
              <w:widowControl w:val="0"/>
              <w:pBdr>
                <w:top w:val="nil"/>
                <w:left w:val="nil"/>
                <w:bottom w:val="nil"/>
                <w:right w:val="nil"/>
                <w:between w:val="nil"/>
              </w:pBdr>
              <w:spacing w:after="0" w:line="240" w:lineRule="auto"/>
              <w:rPr>
                <w:rFonts w:ascii="Century Gothic" w:hAnsi="Century Gothic"/>
                <w:sz w:val="24"/>
                <w:szCs w:val="24"/>
              </w:rPr>
            </w:pPr>
          </w:p>
        </w:tc>
      </w:tr>
    </w:tbl>
    <w:p w14:paraId="21E5904A" w14:textId="77777777" w:rsidR="00CF15C3" w:rsidRDefault="00CF15C3" w:rsidP="000466CA">
      <w:pPr>
        <w:pStyle w:val="Heading7"/>
        <w:jc w:val="both"/>
        <w:rPr>
          <w:rFonts w:ascii="Century Gothic" w:hAnsi="Century Gothic"/>
          <w:sz w:val="24"/>
          <w:szCs w:val="24"/>
        </w:rPr>
      </w:pPr>
    </w:p>
    <w:p w14:paraId="00F8417D" w14:textId="77777777" w:rsidR="00CF15C3" w:rsidRDefault="00CF15C3" w:rsidP="00CF15C3"/>
    <w:p w14:paraId="290DE1B8" w14:textId="77777777" w:rsidR="00CF15C3" w:rsidRDefault="00CF15C3" w:rsidP="00CF15C3"/>
    <w:p w14:paraId="50125094" w14:textId="77777777" w:rsidR="00CF15C3" w:rsidRDefault="00CF15C3" w:rsidP="00CF15C3"/>
    <w:p w14:paraId="3C727154" w14:textId="77777777" w:rsidR="00CF15C3" w:rsidRDefault="00CF15C3" w:rsidP="00CF15C3"/>
    <w:p w14:paraId="79D8B967" w14:textId="77777777" w:rsidR="00CF15C3" w:rsidRDefault="00CF15C3" w:rsidP="00CF15C3"/>
    <w:p w14:paraId="5F8EBB0F" w14:textId="77777777" w:rsidR="00CF15C3" w:rsidRDefault="00CF15C3" w:rsidP="00CF15C3"/>
    <w:p w14:paraId="1C0D522A" w14:textId="77777777" w:rsidR="00CF15C3" w:rsidRDefault="00CF15C3" w:rsidP="00CF15C3"/>
    <w:p w14:paraId="5109EBB3" w14:textId="77777777" w:rsidR="00CF15C3" w:rsidRPr="00CF15C3" w:rsidRDefault="00CF15C3" w:rsidP="00CF15C3"/>
    <w:p w14:paraId="41D92193" w14:textId="4A26221D" w:rsidR="00CF15C3" w:rsidRPr="00CF15C3" w:rsidRDefault="00CF15C3" w:rsidP="00CF15C3">
      <w:pPr>
        <w:rPr>
          <w:rFonts w:ascii="Century Gothic" w:hAnsi="Century Gothic"/>
        </w:rPr>
      </w:pPr>
      <w:r w:rsidRPr="00CF15C3">
        <w:rPr>
          <w:rFonts w:ascii="Century Gothic" w:hAnsi="Century Gothic"/>
        </w:rPr>
        <w:t>Correa, A., Farlin, J.</w:t>
      </w:r>
      <w:r>
        <w:rPr>
          <w:rFonts w:ascii="Century Gothic" w:hAnsi="Century Gothic"/>
        </w:rPr>
        <w:t xml:space="preserve"> </w:t>
      </w:r>
      <w:r w:rsidRPr="00CF15C3">
        <w:rPr>
          <w:rFonts w:ascii="Century Gothic" w:hAnsi="Century Gothic"/>
        </w:rPr>
        <w:t>Lutz,</w:t>
      </w:r>
      <w:r>
        <w:rPr>
          <w:rFonts w:ascii="Century Gothic" w:hAnsi="Century Gothic"/>
        </w:rPr>
        <w:t xml:space="preserve"> </w:t>
      </w:r>
      <w:r w:rsidRPr="00CF15C3">
        <w:rPr>
          <w:rFonts w:ascii="Century Gothic" w:hAnsi="Century Gothic"/>
        </w:rPr>
        <w:t>S.,</w:t>
      </w:r>
      <w:r>
        <w:rPr>
          <w:rFonts w:ascii="Century Gothic" w:hAnsi="Century Gothic"/>
        </w:rPr>
        <w:t xml:space="preserve"> </w:t>
      </w:r>
      <w:r w:rsidRPr="00CF15C3">
        <w:rPr>
          <w:rFonts w:ascii="Century Gothic" w:hAnsi="Century Gothic"/>
        </w:rPr>
        <w:t>Müller,</w:t>
      </w:r>
      <w:r>
        <w:rPr>
          <w:rFonts w:ascii="Century Gothic" w:hAnsi="Century Gothic"/>
        </w:rPr>
        <w:t xml:space="preserve"> </w:t>
      </w:r>
      <w:r w:rsidRPr="00CF15C3">
        <w:rPr>
          <w:rFonts w:ascii="Century Gothic" w:hAnsi="Century Gothic"/>
        </w:rPr>
        <w:t>S., Stockinger, M.,</w:t>
      </w:r>
      <w:r>
        <w:rPr>
          <w:rFonts w:ascii="Century Gothic" w:hAnsi="Century Gothic"/>
        </w:rPr>
        <w:t xml:space="preserve"> </w:t>
      </w:r>
      <w:r w:rsidRPr="00CF15C3">
        <w:rPr>
          <w:rFonts w:ascii="Century Gothic" w:hAnsi="Century Gothic"/>
        </w:rPr>
        <w:t xml:space="preserve">The WITS-toolbox: Water Isotope modeling for Transit time and Storage. Quick Guide, WITS, Version 1.0, Bologna, </w:t>
      </w:r>
      <w:r w:rsidR="00AD6B95">
        <w:rPr>
          <w:rFonts w:ascii="Century Gothic" w:hAnsi="Century Gothic"/>
        </w:rPr>
        <w:t>19</w:t>
      </w:r>
      <w:r w:rsidRPr="00CF15C3">
        <w:rPr>
          <w:rFonts w:ascii="Century Gothic" w:hAnsi="Century Gothic"/>
        </w:rPr>
        <w:t>pp.,2024.</w:t>
      </w:r>
    </w:p>
    <w:p w14:paraId="294EBB38" w14:textId="77777777" w:rsidR="00CF15C3" w:rsidRDefault="00CF15C3">
      <w:pPr>
        <w:rPr>
          <w:rFonts w:ascii="Century Gothic" w:eastAsiaTheme="majorEastAsia" w:hAnsi="Century Gothic" w:cstheme="majorBidi"/>
          <w:color w:val="595959" w:themeColor="text1" w:themeTint="A6"/>
          <w:sz w:val="24"/>
          <w:szCs w:val="24"/>
        </w:rPr>
      </w:pPr>
      <w:r>
        <w:rPr>
          <w:rFonts w:ascii="Century Gothic" w:hAnsi="Century Gothic"/>
          <w:sz w:val="24"/>
          <w:szCs w:val="24"/>
        </w:rPr>
        <w:br w:type="page"/>
      </w:r>
    </w:p>
    <w:p w14:paraId="7F04AFF1" w14:textId="4EF5085D" w:rsidR="000466CA" w:rsidRPr="000466CA" w:rsidRDefault="000466CA" w:rsidP="000466CA">
      <w:pPr>
        <w:pStyle w:val="Heading7"/>
        <w:jc w:val="both"/>
        <w:rPr>
          <w:rFonts w:ascii="Century Gothic" w:hAnsi="Century Gothic"/>
          <w:sz w:val="24"/>
          <w:szCs w:val="24"/>
        </w:rPr>
      </w:pPr>
      <w:r w:rsidRPr="000466CA">
        <w:rPr>
          <w:rFonts w:ascii="Century Gothic" w:hAnsi="Century Gothic"/>
          <w:sz w:val="24"/>
          <w:szCs w:val="24"/>
        </w:rPr>
        <w:lastRenderedPageBreak/>
        <w:t>Before you start</w:t>
      </w:r>
    </w:p>
    <w:p w14:paraId="71DEBAA4"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Please download the</w:t>
      </w:r>
      <w:hyperlink r:id="rId11">
        <w:r w:rsidRPr="000466CA">
          <w:rPr>
            <w:rFonts w:ascii="Century Gothic" w:hAnsi="Century Gothic"/>
            <w:sz w:val="24"/>
            <w:szCs w:val="24"/>
          </w:rPr>
          <w:t xml:space="preserve"> </w:t>
        </w:r>
      </w:hyperlink>
      <w:hyperlink r:id="rId12">
        <w:r w:rsidRPr="000466CA">
          <w:rPr>
            <w:rFonts w:ascii="Century Gothic" w:hAnsi="Century Gothic"/>
            <w:color w:val="1155CC"/>
            <w:sz w:val="24"/>
            <w:szCs w:val="24"/>
            <w:u w:val="single"/>
          </w:rPr>
          <w:t>R programming language</w:t>
        </w:r>
      </w:hyperlink>
      <w:r w:rsidRPr="000466CA">
        <w:rPr>
          <w:rFonts w:ascii="Century Gothic" w:hAnsi="Century Gothic"/>
          <w:sz w:val="24"/>
          <w:szCs w:val="24"/>
        </w:rPr>
        <w:t xml:space="preserve"> (</w:t>
      </w:r>
      <w:hyperlink r:id="rId13">
        <w:r w:rsidRPr="000466CA">
          <w:rPr>
            <w:rFonts w:ascii="Century Gothic" w:hAnsi="Century Gothic"/>
            <w:color w:val="1155CC"/>
            <w:sz w:val="24"/>
            <w:szCs w:val="24"/>
            <w:u w:val="single"/>
          </w:rPr>
          <w:t>https://cran.rstudio.com/</w:t>
        </w:r>
      </w:hyperlink>
      <w:r w:rsidRPr="000466CA">
        <w:rPr>
          <w:rFonts w:ascii="Century Gothic" w:hAnsi="Century Gothic"/>
          <w:sz w:val="24"/>
          <w:szCs w:val="24"/>
        </w:rPr>
        <w:t xml:space="preserve">). We recommend to use Rstudio which can be downloaded here: </w:t>
      </w:r>
      <w:hyperlink r:id="rId14">
        <w:r w:rsidRPr="000466CA">
          <w:rPr>
            <w:rFonts w:ascii="Century Gothic" w:hAnsi="Century Gothic"/>
            <w:color w:val="1155CC"/>
            <w:sz w:val="24"/>
            <w:szCs w:val="24"/>
            <w:u w:val="single"/>
          </w:rPr>
          <w:t>https://posit.co/download/rstudio-desktop/</w:t>
        </w:r>
      </w:hyperlink>
      <w:r w:rsidRPr="000466CA">
        <w:rPr>
          <w:rFonts w:ascii="Century Gothic" w:hAnsi="Century Gothic"/>
          <w:sz w:val="24"/>
          <w:szCs w:val="24"/>
        </w:rPr>
        <w:t xml:space="preserve">). Also download the most recent version of the WITS toolbox from: </w:t>
      </w:r>
      <w:hyperlink r:id="rId15">
        <w:r w:rsidRPr="000466CA">
          <w:rPr>
            <w:rFonts w:ascii="Century Gothic" w:hAnsi="Century Gothic"/>
            <w:color w:val="1155CC"/>
            <w:sz w:val="24"/>
            <w:szCs w:val="24"/>
            <w:u w:val="single"/>
          </w:rPr>
          <w:t>https://github.com/</w:t>
        </w:r>
      </w:hyperlink>
      <w:r w:rsidRPr="000466CA">
        <w:rPr>
          <w:rFonts w:ascii="Century Gothic" w:hAnsi="Century Gothic"/>
          <w:sz w:val="24"/>
          <w:szCs w:val="24"/>
        </w:rPr>
        <w:t>.</w:t>
      </w:r>
    </w:p>
    <w:p w14:paraId="08AB1CCB" w14:textId="5BBA9022" w:rsidR="00F94D6A" w:rsidRDefault="000466CA" w:rsidP="000466CA">
      <w:pPr>
        <w:jc w:val="both"/>
        <w:rPr>
          <w:rFonts w:ascii="Century Gothic" w:hAnsi="Century Gothic"/>
          <w:sz w:val="24"/>
          <w:szCs w:val="24"/>
        </w:rPr>
      </w:pPr>
      <w:r w:rsidRPr="000466CA">
        <w:rPr>
          <w:rFonts w:ascii="Century Gothic" w:hAnsi="Century Gothic"/>
          <w:sz w:val="24"/>
          <w:szCs w:val="24"/>
        </w:rPr>
        <w:t xml:space="preserve">The developer team recommends using RStudio to avoid graphical issues with the predefined plots. </w:t>
      </w:r>
    </w:p>
    <w:p w14:paraId="1F3849B0" w14:textId="77777777" w:rsidR="00F94D6A" w:rsidRDefault="00F94D6A">
      <w:pPr>
        <w:rPr>
          <w:rFonts w:ascii="Century Gothic" w:hAnsi="Century Gothic"/>
          <w:sz w:val="24"/>
          <w:szCs w:val="24"/>
        </w:rPr>
      </w:pPr>
      <w:r>
        <w:rPr>
          <w:rFonts w:ascii="Century Gothic" w:hAnsi="Century Gothic"/>
          <w:sz w:val="24"/>
          <w:szCs w:val="24"/>
        </w:rPr>
        <w:br w:type="page"/>
      </w:r>
    </w:p>
    <w:sdt>
      <w:sdtPr>
        <w:rPr>
          <w:rFonts w:asciiTheme="minorHAnsi" w:eastAsiaTheme="minorHAnsi" w:hAnsiTheme="minorHAnsi" w:cstheme="minorBidi"/>
          <w:color w:val="auto"/>
          <w:kern w:val="2"/>
          <w:sz w:val="22"/>
          <w:szCs w:val="22"/>
          <w14:ligatures w14:val="standardContextual"/>
        </w:rPr>
        <w:id w:val="-1748334462"/>
        <w:docPartObj>
          <w:docPartGallery w:val="Table of Contents"/>
          <w:docPartUnique/>
        </w:docPartObj>
      </w:sdtPr>
      <w:sdtEndPr>
        <w:rPr>
          <w:b/>
          <w:bCs/>
          <w:noProof/>
        </w:rPr>
      </w:sdtEndPr>
      <w:sdtContent>
        <w:p w14:paraId="26236671" w14:textId="4BC1838A" w:rsidR="003C2231" w:rsidRDefault="003C2231">
          <w:pPr>
            <w:pStyle w:val="TOCHeading"/>
            <w:rPr>
              <w:color w:val="009FE3"/>
              <w:kern w:val="2"/>
              <w14:ligatures w14:val="standardContextual"/>
            </w:rPr>
          </w:pPr>
          <w:r w:rsidRPr="00036C1B">
            <w:rPr>
              <w:color w:val="009FE3"/>
              <w:kern w:val="2"/>
              <w14:ligatures w14:val="standardContextual"/>
            </w:rPr>
            <w:t>Contents</w:t>
          </w:r>
        </w:p>
        <w:p w14:paraId="59E0305B" w14:textId="77777777" w:rsidR="007B710B" w:rsidRPr="007B710B" w:rsidRDefault="007B710B" w:rsidP="007B710B"/>
        <w:p w14:paraId="3FB83DEC" w14:textId="677A06AA" w:rsidR="007B710B" w:rsidRPr="007B710B" w:rsidRDefault="003C2231">
          <w:pPr>
            <w:pStyle w:val="TOC1"/>
            <w:tabs>
              <w:tab w:val="right" w:leader="dot" w:pos="9350"/>
            </w:tabs>
            <w:rPr>
              <w:rFonts w:ascii="Century Gothic" w:eastAsiaTheme="minorEastAsia" w:hAnsi="Century Gothic"/>
              <w:noProof/>
              <w:kern w:val="0"/>
              <w:sz w:val="24"/>
              <w:szCs w:val="24"/>
              <w14:ligatures w14:val="none"/>
            </w:rPr>
          </w:pPr>
          <w:r w:rsidRPr="007B710B">
            <w:rPr>
              <w:rFonts w:ascii="Century Gothic" w:hAnsi="Century Gothic"/>
              <w:sz w:val="24"/>
              <w:szCs w:val="24"/>
            </w:rPr>
            <w:fldChar w:fldCharType="begin"/>
          </w:r>
          <w:r w:rsidRPr="007B710B">
            <w:rPr>
              <w:rFonts w:ascii="Century Gothic" w:hAnsi="Century Gothic"/>
              <w:sz w:val="24"/>
              <w:szCs w:val="24"/>
            </w:rPr>
            <w:instrText xml:space="preserve"> TOC \o "1-3" \h \z \u </w:instrText>
          </w:r>
          <w:r w:rsidRPr="007B710B">
            <w:rPr>
              <w:rFonts w:ascii="Century Gothic" w:hAnsi="Century Gothic"/>
              <w:sz w:val="24"/>
              <w:szCs w:val="24"/>
            </w:rPr>
            <w:fldChar w:fldCharType="separate"/>
          </w:r>
          <w:hyperlink w:anchor="_Toc180407678" w:history="1">
            <w:r w:rsidR="007B710B" w:rsidRPr="007B710B">
              <w:rPr>
                <w:rStyle w:val="Hyperlink"/>
                <w:rFonts w:ascii="Century Gothic" w:hAnsi="Century Gothic"/>
                <w:noProof/>
                <w:sz w:val="24"/>
                <w:szCs w:val="24"/>
              </w:rPr>
              <w:t>General Information</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_Toc180407678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3</w:t>
            </w:r>
            <w:r w:rsidR="007B710B" w:rsidRPr="007B710B">
              <w:rPr>
                <w:rFonts w:ascii="Century Gothic" w:hAnsi="Century Gothic"/>
                <w:noProof/>
                <w:webHidden/>
                <w:sz w:val="24"/>
                <w:szCs w:val="24"/>
              </w:rPr>
              <w:fldChar w:fldCharType="end"/>
            </w:r>
          </w:hyperlink>
        </w:p>
        <w:p w14:paraId="1A2C5018" w14:textId="78B28FD6"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79" w:history="1">
            <w:r w:rsidR="007B710B" w:rsidRPr="007B710B">
              <w:rPr>
                <w:rStyle w:val="Hyperlink"/>
                <w:rFonts w:ascii="Century Gothic" w:hAnsi="Century Gothic"/>
                <w:noProof/>
                <w:sz w:val="24"/>
                <w:szCs w:val="24"/>
              </w:rPr>
              <w:t>Running WITS</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_Toc180407679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3</w:t>
            </w:r>
            <w:r w:rsidR="007B710B" w:rsidRPr="007B710B">
              <w:rPr>
                <w:rFonts w:ascii="Century Gothic" w:hAnsi="Century Gothic"/>
                <w:noProof/>
                <w:webHidden/>
                <w:sz w:val="24"/>
                <w:szCs w:val="24"/>
              </w:rPr>
              <w:fldChar w:fldCharType="end"/>
            </w:r>
          </w:hyperlink>
        </w:p>
        <w:p w14:paraId="31095587" w14:textId="71FE5F20"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0" w:history="1">
            <w:r w:rsidR="007B710B" w:rsidRPr="007B710B">
              <w:rPr>
                <w:rStyle w:val="Hyperlink"/>
                <w:rFonts w:ascii="Century Gothic" w:hAnsi="Century Gothic"/>
                <w:noProof/>
                <w:sz w:val="24"/>
                <w:szCs w:val="24"/>
              </w:rPr>
              <w:t>Input data</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_Toc180407680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4</w:t>
            </w:r>
            <w:r w:rsidR="007B710B" w:rsidRPr="007B710B">
              <w:rPr>
                <w:rFonts w:ascii="Century Gothic" w:hAnsi="Century Gothic"/>
                <w:noProof/>
                <w:webHidden/>
                <w:sz w:val="24"/>
                <w:szCs w:val="24"/>
              </w:rPr>
              <w:fldChar w:fldCharType="end"/>
            </w:r>
          </w:hyperlink>
        </w:p>
        <w:p w14:paraId="4E22E758" w14:textId="42A6AC81"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1" w:history="1">
            <w:r w:rsidR="007B710B" w:rsidRPr="007B710B">
              <w:rPr>
                <w:rStyle w:val="Hyperlink"/>
                <w:rFonts w:ascii="Century Gothic" w:hAnsi="Century Gothic"/>
                <w:noProof/>
                <w:sz w:val="24"/>
                <w:szCs w:val="24"/>
              </w:rPr>
              <w:t>Running the script</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_Toc180407681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5</w:t>
            </w:r>
            <w:r w:rsidR="007B710B" w:rsidRPr="007B710B">
              <w:rPr>
                <w:rFonts w:ascii="Century Gothic" w:hAnsi="Century Gothic"/>
                <w:noProof/>
                <w:webHidden/>
                <w:sz w:val="24"/>
                <w:szCs w:val="24"/>
              </w:rPr>
              <w:fldChar w:fldCharType="end"/>
            </w:r>
          </w:hyperlink>
        </w:p>
        <w:p w14:paraId="2C1209DD" w14:textId="72437009"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2" w:history="1">
            <w:r w:rsidR="007B710B" w:rsidRPr="007B710B">
              <w:rPr>
                <w:rStyle w:val="Hyperlink"/>
                <w:rFonts w:ascii="Century Gothic" w:hAnsi="Century Gothic"/>
                <w:noProof/>
                <w:sz w:val="24"/>
                <w:szCs w:val="24"/>
              </w:rPr>
              <w:t>Results</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_Toc180407682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11</w:t>
            </w:r>
            <w:r w:rsidR="007B710B" w:rsidRPr="007B710B">
              <w:rPr>
                <w:rFonts w:ascii="Century Gothic" w:hAnsi="Century Gothic"/>
                <w:noProof/>
                <w:webHidden/>
                <w:sz w:val="24"/>
                <w:szCs w:val="24"/>
              </w:rPr>
              <w:fldChar w:fldCharType="end"/>
            </w:r>
          </w:hyperlink>
        </w:p>
        <w:p w14:paraId="4B113688" w14:textId="1E11FC9B"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3" w:history="1">
            <w:r w:rsidR="007B710B" w:rsidRPr="007B710B">
              <w:rPr>
                <w:rStyle w:val="Hyperlink"/>
                <w:rFonts w:ascii="Century Gothic" w:hAnsi="Century Gothic"/>
                <w:noProof/>
                <w:sz w:val="24"/>
                <w:szCs w:val="24"/>
              </w:rPr>
              <w:t>Results: Output Tables</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_Toc180407683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12</w:t>
            </w:r>
            <w:r w:rsidR="007B710B" w:rsidRPr="007B710B">
              <w:rPr>
                <w:rFonts w:ascii="Century Gothic" w:hAnsi="Century Gothic"/>
                <w:noProof/>
                <w:webHidden/>
                <w:sz w:val="24"/>
                <w:szCs w:val="24"/>
              </w:rPr>
              <w:fldChar w:fldCharType="end"/>
            </w:r>
          </w:hyperlink>
        </w:p>
        <w:p w14:paraId="6E65D1AD" w14:textId="342EFE94"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4" w:history="1">
            <w:r w:rsidR="007B710B" w:rsidRPr="007B710B">
              <w:rPr>
                <w:rStyle w:val="Hyperlink"/>
                <w:rFonts w:ascii="Century Gothic" w:hAnsi="Century Gothic"/>
                <w:noProof/>
                <w:sz w:val="24"/>
                <w:szCs w:val="24"/>
              </w:rPr>
              <w:t>Results: Output Figures</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_Toc180407684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14</w:t>
            </w:r>
            <w:r w:rsidR="007B710B" w:rsidRPr="007B710B">
              <w:rPr>
                <w:rFonts w:ascii="Century Gothic" w:hAnsi="Century Gothic"/>
                <w:noProof/>
                <w:webHidden/>
                <w:sz w:val="24"/>
                <w:szCs w:val="24"/>
              </w:rPr>
              <w:fldChar w:fldCharType="end"/>
            </w:r>
          </w:hyperlink>
        </w:p>
        <w:p w14:paraId="5329C49F" w14:textId="56C8DFAD" w:rsidR="007B710B" w:rsidRPr="007B710B" w:rsidRDefault="00000000">
          <w:pPr>
            <w:pStyle w:val="TOC1"/>
            <w:tabs>
              <w:tab w:val="right" w:leader="dot" w:pos="9350"/>
            </w:tabs>
            <w:rPr>
              <w:rFonts w:ascii="Century Gothic" w:eastAsiaTheme="minorEastAsia" w:hAnsi="Century Gothic"/>
              <w:noProof/>
              <w:kern w:val="0"/>
              <w:sz w:val="24"/>
              <w:szCs w:val="24"/>
              <w14:ligatures w14:val="none"/>
            </w:rPr>
          </w:pPr>
          <w:hyperlink w:anchor="_Toc180407685" w:history="1">
            <w:r w:rsidR="007B710B" w:rsidRPr="007B710B">
              <w:rPr>
                <w:rStyle w:val="Hyperlink"/>
                <w:rFonts w:ascii="Century Gothic" w:hAnsi="Century Gothic"/>
                <w:noProof/>
                <w:sz w:val="24"/>
                <w:szCs w:val="24"/>
              </w:rPr>
              <w:t>Data requirements</w:t>
            </w:r>
            <w:r w:rsidR="007B710B" w:rsidRPr="007B710B">
              <w:rPr>
                <w:rFonts w:ascii="Century Gothic" w:hAnsi="Century Gothic"/>
                <w:noProof/>
                <w:webHidden/>
                <w:sz w:val="24"/>
                <w:szCs w:val="24"/>
              </w:rPr>
              <w:tab/>
            </w:r>
            <w:r w:rsidR="007B710B" w:rsidRPr="007B710B">
              <w:rPr>
                <w:rFonts w:ascii="Century Gothic" w:hAnsi="Century Gothic"/>
                <w:noProof/>
                <w:webHidden/>
                <w:sz w:val="24"/>
                <w:szCs w:val="24"/>
              </w:rPr>
              <w:fldChar w:fldCharType="begin"/>
            </w:r>
            <w:r w:rsidR="007B710B" w:rsidRPr="007B710B">
              <w:rPr>
                <w:rFonts w:ascii="Century Gothic" w:hAnsi="Century Gothic"/>
                <w:noProof/>
                <w:webHidden/>
                <w:sz w:val="24"/>
                <w:szCs w:val="24"/>
              </w:rPr>
              <w:instrText xml:space="preserve"> PAGEREF _Toc180407685 \h </w:instrText>
            </w:r>
            <w:r w:rsidR="007B710B" w:rsidRPr="007B710B">
              <w:rPr>
                <w:rFonts w:ascii="Century Gothic" w:hAnsi="Century Gothic"/>
                <w:noProof/>
                <w:webHidden/>
                <w:sz w:val="24"/>
                <w:szCs w:val="24"/>
              </w:rPr>
            </w:r>
            <w:r w:rsidR="007B710B" w:rsidRPr="007B710B">
              <w:rPr>
                <w:rFonts w:ascii="Century Gothic" w:hAnsi="Century Gothic"/>
                <w:noProof/>
                <w:webHidden/>
                <w:sz w:val="24"/>
                <w:szCs w:val="24"/>
              </w:rPr>
              <w:fldChar w:fldCharType="separate"/>
            </w:r>
            <w:r w:rsidR="007B710B" w:rsidRPr="007B710B">
              <w:rPr>
                <w:rFonts w:ascii="Century Gothic" w:hAnsi="Century Gothic"/>
                <w:noProof/>
                <w:webHidden/>
                <w:sz w:val="24"/>
                <w:szCs w:val="24"/>
              </w:rPr>
              <w:t>15</w:t>
            </w:r>
            <w:r w:rsidR="007B710B" w:rsidRPr="007B710B">
              <w:rPr>
                <w:rFonts w:ascii="Century Gothic" w:hAnsi="Century Gothic"/>
                <w:noProof/>
                <w:webHidden/>
                <w:sz w:val="24"/>
                <w:szCs w:val="24"/>
              </w:rPr>
              <w:fldChar w:fldCharType="end"/>
            </w:r>
          </w:hyperlink>
        </w:p>
        <w:p w14:paraId="0E681160" w14:textId="13B2717B" w:rsidR="003C2231" w:rsidRDefault="003C2231" w:rsidP="003C2231">
          <w:r w:rsidRPr="007B710B">
            <w:rPr>
              <w:rFonts w:ascii="Century Gothic" w:hAnsi="Century Gothic"/>
              <w:b/>
              <w:bCs/>
              <w:noProof/>
              <w:sz w:val="24"/>
              <w:szCs w:val="24"/>
            </w:rPr>
            <w:fldChar w:fldCharType="end"/>
          </w:r>
        </w:p>
      </w:sdtContent>
    </w:sdt>
    <w:p w14:paraId="277C4AED" w14:textId="5706A4AA" w:rsidR="000466CA" w:rsidRPr="00036C1B" w:rsidRDefault="000466CA" w:rsidP="00F94D6A">
      <w:pPr>
        <w:pStyle w:val="Heading1"/>
        <w:rPr>
          <w:sz w:val="32"/>
          <w:szCs w:val="32"/>
        </w:rPr>
      </w:pPr>
      <w:bookmarkStart w:id="0" w:name="_Toc180407678"/>
      <w:r w:rsidRPr="00036C1B">
        <w:rPr>
          <w:color w:val="009FE3"/>
          <w:sz w:val="32"/>
          <w:szCs w:val="32"/>
        </w:rPr>
        <w:t>General Information</w:t>
      </w:r>
      <w:bookmarkEnd w:id="0"/>
    </w:p>
    <w:p w14:paraId="66531BE5" w14:textId="6BCF7C91"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The current Quick Start guide will guide you briefly through a test case, we chose to simplify the first steps into the toolbox. You will be guided through all ´prompt windows´, which occur after executing the main script. This will give you a brief overview of all potential input parameters used for the variety of models incorporated in this toolbox. Detailed information on toolbox structure, model setup, data requirements and user recommendations can be found in the User-Guide.</w:t>
      </w:r>
    </w:p>
    <w:p w14:paraId="2507404A" w14:textId="09C23258" w:rsidR="00F94D6A" w:rsidRPr="00036C1B" w:rsidRDefault="00F94D6A" w:rsidP="00F94D6A">
      <w:pPr>
        <w:pStyle w:val="Heading1"/>
        <w:rPr>
          <w:color w:val="009FE3"/>
          <w:sz w:val="32"/>
          <w:szCs w:val="32"/>
        </w:rPr>
      </w:pPr>
      <w:bookmarkStart w:id="1" w:name="_Toc180407679"/>
      <w:r w:rsidRPr="00036C1B">
        <w:rPr>
          <w:color w:val="009FE3"/>
          <w:sz w:val="32"/>
          <w:szCs w:val="32"/>
        </w:rPr>
        <w:t>Running WITS</w:t>
      </w:r>
      <w:bookmarkEnd w:id="1"/>
    </w:p>
    <w:p w14:paraId="185EB032" w14:textId="2D751AF8"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For the example provided in this quick guide, the data </w:t>
      </w:r>
      <w:r w:rsidR="002C304B" w:rsidRPr="000466CA">
        <w:rPr>
          <w:rFonts w:ascii="Century Gothic" w:hAnsi="Century Gothic"/>
          <w:sz w:val="24"/>
          <w:szCs w:val="24"/>
        </w:rPr>
        <w:t>is in</w:t>
      </w:r>
      <w:r w:rsidRPr="000466CA">
        <w:rPr>
          <w:rFonts w:ascii="Century Gothic" w:hAnsi="Century Gothic"/>
          <w:sz w:val="24"/>
          <w:szCs w:val="24"/>
        </w:rPr>
        <w:t xml:space="preserve"> the folder</w:t>
      </w:r>
      <w:r w:rsidRPr="000466CA">
        <w:rPr>
          <w:rFonts w:ascii="Century Gothic" w:hAnsi="Century Gothic"/>
          <w:b/>
          <w:sz w:val="24"/>
          <w:szCs w:val="24"/>
        </w:rPr>
        <w:t xml:space="preserve"> ´\data\raw\Lainbach´</w:t>
      </w:r>
      <w:r w:rsidRPr="000466CA">
        <w:rPr>
          <w:rFonts w:ascii="Century Gothic" w:hAnsi="Century Gothic"/>
          <w:sz w:val="24"/>
          <w:szCs w:val="24"/>
        </w:rPr>
        <w:t xml:space="preserve">. The main executable script and necessary model functions can be found in </w:t>
      </w:r>
      <w:r w:rsidRPr="000466CA">
        <w:rPr>
          <w:rFonts w:ascii="Century Gothic" w:hAnsi="Century Gothic"/>
          <w:b/>
          <w:sz w:val="24"/>
          <w:szCs w:val="24"/>
        </w:rPr>
        <w:t>´\src…´.</w:t>
      </w:r>
      <w:r w:rsidRPr="000466CA">
        <w:rPr>
          <w:rFonts w:ascii="Century Gothic" w:hAnsi="Century Gothic"/>
          <w:sz w:val="24"/>
          <w:szCs w:val="24"/>
        </w:rPr>
        <w:t xml:space="preserve"> Additional literature and the User Guide can be found </w:t>
      </w:r>
      <w:r w:rsidRPr="000466CA">
        <w:rPr>
          <w:rFonts w:ascii="Century Gothic" w:hAnsi="Century Gothic"/>
          <w:b/>
          <w:sz w:val="24"/>
          <w:szCs w:val="24"/>
        </w:rPr>
        <w:t xml:space="preserve">´\docs…´. </w:t>
      </w:r>
      <w:r w:rsidRPr="000466CA">
        <w:rPr>
          <w:rFonts w:ascii="Century Gothic" w:hAnsi="Century Gothic"/>
          <w:sz w:val="24"/>
          <w:szCs w:val="24"/>
        </w:rPr>
        <w:t xml:space="preserve">The results of successful model executions are stored in </w:t>
      </w:r>
      <w:r w:rsidRPr="000466CA">
        <w:rPr>
          <w:rFonts w:ascii="Century Gothic" w:hAnsi="Century Gothic"/>
          <w:b/>
          <w:sz w:val="24"/>
          <w:szCs w:val="24"/>
        </w:rPr>
        <w:t xml:space="preserve">´\results…´. </w:t>
      </w:r>
      <w:r w:rsidRPr="000466CA">
        <w:rPr>
          <w:rFonts w:ascii="Century Gothic" w:hAnsi="Century Gothic"/>
          <w:sz w:val="24"/>
          <w:szCs w:val="24"/>
        </w:rPr>
        <w:t xml:space="preserve">The toolbox provides a basic graphical output for ad-hoc visual evaluation of the model results, but the users are encouraged to create their own graphical output once satisfied with the results. The raw data of the simulated output is stored in ´.txt-file format´.        </w:t>
      </w:r>
    </w:p>
    <w:p w14:paraId="4F51409B" w14:textId="77777777" w:rsidR="00036C1B" w:rsidRDefault="00036C1B" w:rsidP="00036C1B">
      <w:pPr>
        <w:pStyle w:val="Heading1"/>
        <w:rPr>
          <w:color w:val="009FE3"/>
          <w:sz w:val="32"/>
          <w:szCs w:val="32"/>
        </w:rPr>
      </w:pPr>
      <w:r>
        <w:rPr>
          <w:color w:val="009FE3"/>
          <w:sz w:val="32"/>
          <w:szCs w:val="32"/>
        </w:rPr>
        <w:br w:type="page"/>
      </w:r>
    </w:p>
    <w:p w14:paraId="039A3C65" w14:textId="3668033E" w:rsidR="000466CA" w:rsidRPr="00036C1B" w:rsidRDefault="000466CA" w:rsidP="00036C1B">
      <w:pPr>
        <w:pStyle w:val="Heading1"/>
        <w:rPr>
          <w:color w:val="009FE3"/>
          <w:sz w:val="32"/>
          <w:szCs w:val="32"/>
        </w:rPr>
      </w:pPr>
      <w:bookmarkStart w:id="2" w:name="_Toc180407680"/>
      <w:r w:rsidRPr="00036C1B">
        <w:rPr>
          <w:color w:val="009FE3"/>
          <w:sz w:val="32"/>
          <w:szCs w:val="32"/>
        </w:rPr>
        <w:lastRenderedPageBreak/>
        <w:t>Input data</w:t>
      </w:r>
      <w:bookmarkEnd w:id="2"/>
    </w:p>
    <w:p w14:paraId="4F0B9414" w14:textId="4CCD8984"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For this example, we use data from the Lainbach catchment (</w:t>
      </w:r>
      <w:r w:rsidR="00D84856">
        <w:rPr>
          <w:rFonts w:ascii="Century Gothic" w:hAnsi="Century Gothic"/>
          <w:sz w:val="24"/>
          <w:szCs w:val="24"/>
        </w:rPr>
        <w:fldChar w:fldCharType="begin"/>
      </w:r>
      <w:r w:rsidR="00D84856">
        <w:rPr>
          <w:rFonts w:ascii="Century Gothic" w:hAnsi="Century Gothic"/>
          <w:sz w:val="24"/>
          <w:szCs w:val="24"/>
        </w:rPr>
        <w:instrText xml:space="preserve"> REF _Ref180477247 \h  \* MERGEFORMAT </w:instrText>
      </w:r>
      <w:r w:rsidR="00D84856">
        <w:rPr>
          <w:rFonts w:ascii="Century Gothic" w:hAnsi="Century Gothic"/>
          <w:sz w:val="24"/>
          <w:szCs w:val="24"/>
        </w:rPr>
      </w:r>
      <w:r w:rsidR="00D84856">
        <w:rPr>
          <w:rFonts w:ascii="Century Gothic" w:hAnsi="Century Gothic"/>
          <w:sz w:val="24"/>
          <w:szCs w:val="24"/>
        </w:rPr>
        <w:fldChar w:fldCharType="separate"/>
      </w:r>
      <w:r w:rsidR="00D84856" w:rsidRPr="00D84856">
        <w:rPr>
          <w:rFonts w:ascii="Century Gothic" w:hAnsi="Century Gothic"/>
          <w:i/>
          <w:sz w:val="24"/>
          <w:szCs w:val="24"/>
        </w:rPr>
        <w:t>Figure</w:t>
      </w:r>
      <w:r w:rsidR="00D84856" w:rsidRPr="00491550">
        <w:rPr>
          <w:rFonts w:ascii="Century Gothic" w:hAnsi="Century Gothic"/>
          <w:i/>
          <w:sz w:val="18"/>
          <w:szCs w:val="18"/>
        </w:rPr>
        <w:t xml:space="preserve"> </w:t>
      </w:r>
      <w:r w:rsidR="00D84856" w:rsidRPr="00D84856">
        <w:rPr>
          <w:rFonts w:ascii="Century Gothic" w:hAnsi="Century Gothic"/>
          <w:i/>
          <w:noProof/>
          <w:sz w:val="24"/>
          <w:szCs w:val="24"/>
        </w:rPr>
        <w:t>1</w:t>
      </w:r>
      <w:r w:rsidR="00D84856">
        <w:rPr>
          <w:rFonts w:ascii="Century Gothic" w:hAnsi="Century Gothic"/>
          <w:sz w:val="24"/>
          <w:szCs w:val="24"/>
        </w:rPr>
        <w:fldChar w:fldCharType="end"/>
      </w:r>
      <w:r w:rsidRPr="000466CA">
        <w:rPr>
          <w:rFonts w:ascii="Century Gothic" w:hAnsi="Century Gothic"/>
          <w:sz w:val="24"/>
          <w:szCs w:val="24"/>
        </w:rPr>
        <w:t>) to demonstrate how the WITS operates with real-world datasets.</w:t>
      </w:r>
    </w:p>
    <w:p w14:paraId="0A3CB59C" w14:textId="66D7C1FB" w:rsidR="000466CA" w:rsidRPr="000466CA" w:rsidRDefault="00205688" w:rsidP="000466CA">
      <w:pPr>
        <w:jc w:val="both"/>
        <w:rPr>
          <w:rFonts w:ascii="Century Gothic" w:hAnsi="Century Gothic"/>
          <w:sz w:val="24"/>
          <w:szCs w:val="24"/>
        </w:rPr>
      </w:pPr>
      <w:r w:rsidRPr="000466CA">
        <w:rPr>
          <w:rFonts w:ascii="Century Gothic" w:hAnsi="Century Gothic"/>
          <w:noProof/>
          <w:sz w:val="24"/>
          <w:szCs w:val="24"/>
        </w:rPr>
        <w:drawing>
          <wp:anchor distT="0" distB="0" distL="114300" distR="114300" simplePos="0" relativeHeight="251659264" behindDoc="0" locked="0" layoutInCell="1" allowOverlap="1" wp14:anchorId="1DFA6935" wp14:editId="0707990E">
            <wp:simplePos x="0" y="0"/>
            <wp:positionH relativeFrom="margin">
              <wp:posOffset>501650</wp:posOffset>
            </wp:positionH>
            <wp:positionV relativeFrom="paragraph">
              <wp:posOffset>151130</wp:posOffset>
            </wp:positionV>
            <wp:extent cx="2299854" cy="2202872"/>
            <wp:effectExtent l="0" t="0" r="5715" b="6985"/>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299854" cy="2202872"/>
                    </a:xfrm>
                    <a:prstGeom prst="rect">
                      <a:avLst/>
                    </a:prstGeom>
                    <a:ln/>
                  </pic:spPr>
                </pic:pic>
              </a:graphicData>
            </a:graphic>
            <wp14:sizeRelH relativeFrom="margin">
              <wp14:pctWidth>0</wp14:pctWidth>
            </wp14:sizeRelH>
            <wp14:sizeRelV relativeFrom="margin">
              <wp14:pctHeight>0</wp14:pctHeight>
            </wp14:sizeRelV>
          </wp:anchor>
        </w:drawing>
      </w:r>
    </w:p>
    <w:p w14:paraId="560FDC31" w14:textId="2FD05849" w:rsidR="000466CA" w:rsidRPr="000466CA" w:rsidRDefault="000466CA" w:rsidP="000466CA">
      <w:pPr>
        <w:jc w:val="both"/>
        <w:rPr>
          <w:rFonts w:ascii="Century Gothic" w:hAnsi="Century Gothic"/>
          <w:sz w:val="24"/>
          <w:szCs w:val="24"/>
        </w:rPr>
      </w:pPr>
    </w:p>
    <w:p w14:paraId="397F1852" w14:textId="04BFE152" w:rsidR="000466CA" w:rsidRPr="000466CA" w:rsidRDefault="00205688" w:rsidP="000466CA">
      <w:pPr>
        <w:pStyle w:val="ListParagraph"/>
        <w:jc w:val="both"/>
        <w:rPr>
          <w:rFonts w:ascii="Century Gothic" w:hAnsi="Century Gothic"/>
          <w:sz w:val="24"/>
          <w:szCs w:val="24"/>
        </w:rPr>
      </w:pPr>
      <w:r w:rsidRPr="000466CA">
        <w:rPr>
          <w:rFonts w:ascii="Century Gothic" w:hAnsi="Century Gothic"/>
          <w:noProof/>
          <w:sz w:val="24"/>
          <w:szCs w:val="24"/>
        </w:rPr>
        <w:drawing>
          <wp:anchor distT="0" distB="0" distL="114300" distR="114300" simplePos="0" relativeHeight="251661312" behindDoc="0" locked="0" layoutInCell="1" allowOverlap="1" wp14:anchorId="7870BD75" wp14:editId="14528080">
            <wp:simplePos x="0" y="0"/>
            <wp:positionH relativeFrom="column">
              <wp:posOffset>-91440</wp:posOffset>
            </wp:positionH>
            <wp:positionV relativeFrom="paragraph">
              <wp:posOffset>1763395</wp:posOffset>
            </wp:positionV>
            <wp:extent cx="5968800" cy="3877200"/>
            <wp:effectExtent l="0" t="0" r="0" b="0"/>
            <wp:wrapSquare wrapText="bothSides"/>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68800" cy="3877200"/>
                    </a:xfrm>
                    <a:prstGeom prst="rect">
                      <a:avLst/>
                    </a:prstGeom>
                    <a:ln/>
                  </pic:spPr>
                </pic:pic>
              </a:graphicData>
            </a:graphic>
            <wp14:sizeRelH relativeFrom="page">
              <wp14:pctWidth>0</wp14:pctWidth>
            </wp14:sizeRelH>
            <wp14:sizeRelV relativeFrom="page">
              <wp14:pctHeight>0</wp14:pctHeight>
            </wp14:sizeRelV>
          </wp:anchor>
        </w:drawing>
      </w:r>
    </w:p>
    <w:tbl>
      <w:tblPr>
        <w:tblW w:w="45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418"/>
        <w:gridCol w:w="1417"/>
      </w:tblGrid>
      <w:tr w:rsidR="000466CA" w:rsidRPr="000466CA" w14:paraId="45ECC264" w14:textId="77777777" w:rsidTr="00124BCB">
        <w:trPr>
          <w:trHeight w:val="56"/>
          <w:jc w:val="center"/>
        </w:trPr>
        <w:tc>
          <w:tcPr>
            <w:tcW w:w="1691" w:type="dxa"/>
            <w:shd w:val="clear" w:color="auto" w:fill="auto"/>
            <w:tcMar>
              <w:top w:w="43" w:type="dxa"/>
              <w:left w:w="43" w:type="dxa"/>
              <w:bottom w:w="43" w:type="dxa"/>
              <w:right w:w="43" w:type="dxa"/>
            </w:tcMar>
          </w:tcPr>
          <w:p w14:paraId="5BD4D76E"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Data (monthly)</w:t>
            </w:r>
          </w:p>
        </w:tc>
        <w:tc>
          <w:tcPr>
            <w:tcW w:w="1418" w:type="dxa"/>
            <w:shd w:val="clear" w:color="auto" w:fill="auto"/>
            <w:tcMar>
              <w:top w:w="43" w:type="dxa"/>
              <w:left w:w="43" w:type="dxa"/>
              <w:bottom w:w="43" w:type="dxa"/>
              <w:right w:w="43" w:type="dxa"/>
            </w:tcMar>
          </w:tcPr>
          <w:p w14:paraId="0F598868"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Input</w:t>
            </w:r>
          </w:p>
        </w:tc>
        <w:tc>
          <w:tcPr>
            <w:tcW w:w="1417" w:type="dxa"/>
            <w:shd w:val="clear" w:color="auto" w:fill="auto"/>
            <w:tcMar>
              <w:top w:w="43" w:type="dxa"/>
              <w:left w:w="43" w:type="dxa"/>
              <w:bottom w:w="43" w:type="dxa"/>
              <w:right w:w="43" w:type="dxa"/>
            </w:tcMar>
          </w:tcPr>
          <w:p w14:paraId="78D2B167"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Output</w:t>
            </w:r>
          </w:p>
        </w:tc>
      </w:tr>
      <w:tr w:rsidR="000466CA" w:rsidRPr="000466CA" w14:paraId="403F0CEB" w14:textId="77777777" w:rsidTr="00124BCB">
        <w:trPr>
          <w:trHeight w:val="138"/>
          <w:jc w:val="center"/>
        </w:trPr>
        <w:tc>
          <w:tcPr>
            <w:tcW w:w="1691" w:type="dxa"/>
            <w:shd w:val="clear" w:color="auto" w:fill="auto"/>
            <w:tcMar>
              <w:top w:w="43" w:type="dxa"/>
              <w:left w:w="43" w:type="dxa"/>
              <w:bottom w:w="43" w:type="dxa"/>
              <w:right w:w="43" w:type="dxa"/>
            </w:tcMar>
          </w:tcPr>
          <w:p w14:paraId="26EA477A"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δ</w:t>
            </w:r>
            <w:r w:rsidRPr="000466CA">
              <w:rPr>
                <w:rFonts w:ascii="Century Gothic" w:hAnsi="Century Gothic"/>
                <w:sz w:val="24"/>
                <w:szCs w:val="24"/>
                <w:vertAlign w:val="superscript"/>
              </w:rPr>
              <w:t>2</w:t>
            </w:r>
            <w:r w:rsidRPr="000466CA">
              <w:rPr>
                <w:rFonts w:ascii="Century Gothic" w:hAnsi="Century Gothic"/>
                <w:sz w:val="24"/>
                <w:szCs w:val="24"/>
              </w:rPr>
              <w:t>H</w:t>
            </w:r>
          </w:p>
        </w:tc>
        <w:tc>
          <w:tcPr>
            <w:tcW w:w="1418" w:type="dxa"/>
            <w:shd w:val="clear" w:color="auto" w:fill="auto"/>
            <w:tcMar>
              <w:top w:w="43" w:type="dxa"/>
              <w:left w:w="43" w:type="dxa"/>
              <w:bottom w:w="43" w:type="dxa"/>
              <w:right w:w="43" w:type="dxa"/>
            </w:tcMar>
          </w:tcPr>
          <w:p w14:paraId="04C4E24C"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1971-2008 </w:t>
            </w:r>
          </w:p>
        </w:tc>
        <w:tc>
          <w:tcPr>
            <w:tcW w:w="1417" w:type="dxa"/>
            <w:shd w:val="clear" w:color="auto" w:fill="auto"/>
            <w:tcMar>
              <w:top w:w="43" w:type="dxa"/>
              <w:left w:w="43" w:type="dxa"/>
              <w:bottom w:w="43" w:type="dxa"/>
              <w:right w:w="43" w:type="dxa"/>
            </w:tcMar>
          </w:tcPr>
          <w:p w14:paraId="102A4252"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1975-1978</w:t>
            </w:r>
          </w:p>
        </w:tc>
      </w:tr>
      <w:tr w:rsidR="000466CA" w:rsidRPr="000466CA" w14:paraId="4F4BAADA" w14:textId="77777777" w:rsidTr="00124BCB">
        <w:trPr>
          <w:trHeight w:val="56"/>
          <w:jc w:val="center"/>
        </w:trPr>
        <w:tc>
          <w:tcPr>
            <w:tcW w:w="1691" w:type="dxa"/>
            <w:shd w:val="clear" w:color="auto" w:fill="auto"/>
            <w:tcMar>
              <w:top w:w="43" w:type="dxa"/>
              <w:left w:w="43" w:type="dxa"/>
              <w:bottom w:w="43" w:type="dxa"/>
              <w:right w:w="43" w:type="dxa"/>
            </w:tcMar>
          </w:tcPr>
          <w:p w14:paraId="4DDF7800"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Tritium [TU]</w:t>
            </w:r>
          </w:p>
        </w:tc>
        <w:tc>
          <w:tcPr>
            <w:tcW w:w="1418" w:type="dxa"/>
            <w:shd w:val="clear" w:color="auto" w:fill="auto"/>
            <w:tcMar>
              <w:top w:w="43" w:type="dxa"/>
              <w:left w:w="43" w:type="dxa"/>
              <w:bottom w:w="43" w:type="dxa"/>
              <w:right w:w="43" w:type="dxa"/>
            </w:tcMar>
          </w:tcPr>
          <w:p w14:paraId="110B6FAB"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1961-2019</w:t>
            </w:r>
          </w:p>
        </w:tc>
        <w:tc>
          <w:tcPr>
            <w:tcW w:w="1417" w:type="dxa"/>
            <w:shd w:val="clear" w:color="auto" w:fill="auto"/>
            <w:tcMar>
              <w:top w:w="43" w:type="dxa"/>
              <w:left w:w="43" w:type="dxa"/>
              <w:bottom w:w="43" w:type="dxa"/>
              <w:right w:w="43" w:type="dxa"/>
            </w:tcMar>
          </w:tcPr>
          <w:p w14:paraId="7EC7BA86"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1972-1978</w:t>
            </w:r>
          </w:p>
        </w:tc>
      </w:tr>
    </w:tbl>
    <w:p w14:paraId="0F9E3CF6" w14:textId="77777777" w:rsidR="00B004A7" w:rsidRDefault="00B004A7" w:rsidP="000466CA">
      <w:pPr>
        <w:jc w:val="both"/>
        <w:rPr>
          <w:rFonts w:ascii="Century Gothic" w:hAnsi="Century Gothic"/>
          <w:i/>
          <w:sz w:val="18"/>
          <w:szCs w:val="18"/>
        </w:rPr>
      </w:pPr>
      <w:bookmarkStart w:id="3" w:name="_Ref180477247"/>
    </w:p>
    <w:p w14:paraId="29C911C4" w14:textId="07FCFDB8" w:rsidR="000466CA" w:rsidRPr="00491550" w:rsidRDefault="000466CA" w:rsidP="000466CA">
      <w:pPr>
        <w:jc w:val="both"/>
        <w:rPr>
          <w:rFonts w:ascii="Century Gothic" w:hAnsi="Century Gothic"/>
          <w:i/>
          <w:sz w:val="18"/>
          <w:szCs w:val="18"/>
        </w:rPr>
      </w:pPr>
      <w:r w:rsidRPr="00491550">
        <w:rPr>
          <w:rFonts w:ascii="Century Gothic" w:hAnsi="Century Gothic"/>
          <w:i/>
          <w:sz w:val="18"/>
          <w:szCs w:val="18"/>
        </w:rPr>
        <w:t>Fig</w:t>
      </w:r>
      <w:r w:rsidR="00D84856">
        <w:rPr>
          <w:rFonts w:ascii="Century Gothic" w:hAnsi="Century Gothic"/>
          <w:i/>
          <w:sz w:val="18"/>
          <w:szCs w:val="18"/>
        </w:rPr>
        <w:t>ure</w:t>
      </w:r>
      <w:r w:rsidRPr="00491550">
        <w:rPr>
          <w:rFonts w:ascii="Century Gothic" w:hAnsi="Century Gothic"/>
          <w:i/>
          <w:sz w:val="18"/>
          <w:szCs w:val="18"/>
        </w:rPr>
        <w:t xml:space="preserve"> </w:t>
      </w:r>
      <w:r w:rsidRPr="00491550">
        <w:rPr>
          <w:rFonts w:ascii="Century Gothic" w:hAnsi="Century Gothic"/>
          <w:i/>
          <w:sz w:val="18"/>
          <w:szCs w:val="18"/>
        </w:rPr>
        <w:fldChar w:fldCharType="begin"/>
      </w:r>
      <w:r w:rsidRPr="00491550">
        <w:rPr>
          <w:rFonts w:ascii="Century Gothic" w:hAnsi="Century Gothic"/>
          <w:i/>
          <w:sz w:val="18"/>
          <w:szCs w:val="18"/>
        </w:rPr>
        <w:instrText xml:space="preserve"> SEQ Figure \* ARABIC </w:instrText>
      </w:r>
      <w:r w:rsidRPr="00491550">
        <w:rPr>
          <w:rFonts w:ascii="Century Gothic" w:hAnsi="Century Gothic"/>
          <w:i/>
          <w:sz w:val="18"/>
          <w:szCs w:val="18"/>
        </w:rPr>
        <w:fldChar w:fldCharType="separate"/>
      </w:r>
      <w:r w:rsidRPr="00491550">
        <w:rPr>
          <w:rFonts w:ascii="Century Gothic" w:hAnsi="Century Gothic"/>
          <w:i/>
          <w:noProof/>
          <w:sz w:val="18"/>
          <w:szCs w:val="18"/>
        </w:rPr>
        <w:t>1</w:t>
      </w:r>
      <w:r w:rsidRPr="00491550">
        <w:rPr>
          <w:rFonts w:ascii="Century Gothic" w:hAnsi="Century Gothic"/>
          <w:i/>
          <w:sz w:val="18"/>
          <w:szCs w:val="18"/>
        </w:rPr>
        <w:fldChar w:fldCharType="end"/>
      </w:r>
      <w:bookmarkEnd w:id="3"/>
      <w:r w:rsidR="00D84856">
        <w:rPr>
          <w:rFonts w:ascii="Century Gothic" w:hAnsi="Century Gothic"/>
          <w:i/>
          <w:sz w:val="18"/>
          <w:szCs w:val="18"/>
        </w:rPr>
        <w:t>.</w:t>
      </w:r>
      <w:r w:rsidR="00B430C3" w:rsidRPr="00B430C3">
        <w:rPr>
          <w:rFonts w:ascii="Century Gothic" w:hAnsi="Century Gothic"/>
          <w:i/>
          <w:sz w:val="18"/>
          <w:szCs w:val="18"/>
        </w:rPr>
        <w:t xml:space="preserve"> </w:t>
      </w:r>
      <w:r w:rsidR="00B430C3" w:rsidRPr="00491550">
        <w:rPr>
          <w:rFonts w:ascii="Century Gothic" w:hAnsi="Century Gothic"/>
          <w:i/>
          <w:sz w:val="18"/>
          <w:szCs w:val="18"/>
        </w:rPr>
        <w:t xml:space="preserve">Example of input data to the model. </w:t>
      </w:r>
      <w:r w:rsidR="00B430C3">
        <w:rPr>
          <w:rFonts w:ascii="Century Gothic" w:hAnsi="Century Gothic"/>
          <w:i/>
          <w:sz w:val="18"/>
          <w:szCs w:val="18"/>
        </w:rPr>
        <w:t>This quick guide uses data from the Lainbach catchment south of Munich, Germany (detailed map, top row left). Various isotope data is available for that station or the nearest tritium precipitation sampling station (Vienna). The center plot</w:t>
      </w:r>
      <w:r w:rsidR="00B430C3" w:rsidRPr="00491550">
        <w:rPr>
          <w:rFonts w:ascii="Century Gothic" w:hAnsi="Century Gothic"/>
          <w:i/>
          <w:sz w:val="18"/>
          <w:szCs w:val="18"/>
        </w:rPr>
        <w:t xml:space="preserve"> shows a 20-year deuterium (δ</w:t>
      </w:r>
      <w:r w:rsidR="00B430C3" w:rsidRPr="00491550">
        <w:rPr>
          <w:rFonts w:ascii="Century Gothic" w:hAnsi="Century Gothic"/>
          <w:i/>
          <w:sz w:val="18"/>
          <w:szCs w:val="18"/>
          <w:vertAlign w:val="superscript"/>
        </w:rPr>
        <w:t>2</w:t>
      </w:r>
      <w:r w:rsidR="00B430C3" w:rsidRPr="00491550">
        <w:rPr>
          <w:rFonts w:ascii="Century Gothic" w:hAnsi="Century Gothic"/>
          <w:i/>
          <w:sz w:val="18"/>
          <w:szCs w:val="18"/>
        </w:rPr>
        <w:t xml:space="preserve">H) time series (dashed lines) and their respective six-month mean values for summer and winter periods. The lower plot shows the atmospheric tritium concentration </w:t>
      </w:r>
      <w:r w:rsidR="00B430C3">
        <w:rPr>
          <w:rFonts w:ascii="Century Gothic" w:hAnsi="Century Gothic"/>
          <w:i/>
          <w:sz w:val="18"/>
          <w:szCs w:val="18"/>
        </w:rPr>
        <w:t>reconstructed for</w:t>
      </w:r>
      <w:r w:rsidR="00B430C3" w:rsidRPr="00491550">
        <w:rPr>
          <w:rFonts w:ascii="Century Gothic" w:hAnsi="Century Gothic"/>
          <w:i/>
          <w:sz w:val="18"/>
          <w:szCs w:val="18"/>
        </w:rPr>
        <w:t xml:space="preserve"> the closest tritium measurement station </w:t>
      </w:r>
      <w:r w:rsidR="00B430C3">
        <w:rPr>
          <w:rFonts w:ascii="Century Gothic" w:hAnsi="Century Gothic"/>
          <w:i/>
          <w:sz w:val="18"/>
          <w:szCs w:val="18"/>
        </w:rPr>
        <w:t>in Vienna</w:t>
      </w:r>
      <w:r w:rsidR="00B430C3" w:rsidRPr="00491550">
        <w:rPr>
          <w:rFonts w:ascii="Century Gothic" w:hAnsi="Century Gothic"/>
          <w:i/>
          <w:sz w:val="18"/>
          <w:szCs w:val="18"/>
        </w:rPr>
        <w:t>.</w:t>
      </w:r>
      <w:r w:rsidRPr="00491550">
        <w:rPr>
          <w:rFonts w:ascii="Century Gothic" w:hAnsi="Century Gothic"/>
          <w:i/>
          <w:sz w:val="18"/>
          <w:szCs w:val="18"/>
        </w:rPr>
        <w:t xml:space="preserve"> </w:t>
      </w:r>
    </w:p>
    <w:p w14:paraId="60E368DE" w14:textId="2891A736" w:rsidR="000466CA" w:rsidRPr="00036C1B" w:rsidRDefault="000466CA" w:rsidP="00036C1B">
      <w:pPr>
        <w:pStyle w:val="Heading1"/>
        <w:rPr>
          <w:color w:val="009FE3"/>
          <w:sz w:val="32"/>
          <w:szCs w:val="32"/>
        </w:rPr>
      </w:pPr>
      <w:bookmarkStart w:id="4" w:name="_Toc180407681"/>
      <w:r w:rsidRPr="00036C1B">
        <w:rPr>
          <w:color w:val="009FE3"/>
          <w:sz w:val="32"/>
          <w:szCs w:val="32"/>
        </w:rPr>
        <w:t>Running the script</w:t>
      </w:r>
      <w:bookmarkEnd w:id="4"/>
    </w:p>
    <w:p w14:paraId="64DC5639"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First, browse to the respective folder, where you installed the toolbox. Go to </w:t>
      </w:r>
      <w:r w:rsidRPr="000466CA">
        <w:rPr>
          <w:rFonts w:ascii="Century Gothic" w:hAnsi="Century Gothic"/>
          <w:b/>
          <w:sz w:val="24"/>
          <w:szCs w:val="24"/>
        </w:rPr>
        <w:t>´\src…´</w:t>
      </w:r>
      <w:r w:rsidRPr="000466CA">
        <w:rPr>
          <w:rFonts w:ascii="Century Gothic" w:hAnsi="Century Gothic"/>
          <w:sz w:val="24"/>
          <w:szCs w:val="24"/>
        </w:rPr>
        <w:t xml:space="preserve"> and load and execute the main script in RStudio: ´</w:t>
      </w:r>
      <w:r w:rsidRPr="000466CA">
        <w:rPr>
          <w:rFonts w:ascii="Century Gothic" w:hAnsi="Century Gothic"/>
          <w:b/>
          <w:sz w:val="24"/>
          <w:szCs w:val="24"/>
        </w:rPr>
        <w:t>main_script_0_7.R´</w:t>
      </w:r>
      <w:r w:rsidRPr="000466CA">
        <w:rPr>
          <w:rFonts w:ascii="Century Gothic" w:hAnsi="Century Gothic"/>
          <w:sz w:val="24"/>
          <w:szCs w:val="24"/>
        </w:rPr>
        <w:t xml:space="preserve">. </w:t>
      </w:r>
    </w:p>
    <w:p w14:paraId="73E4B0DB"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The folder setup of the example must be kept as is, simply changing the local host name to the main folder </w:t>
      </w:r>
    </w:p>
    <w:p w14:paraId="2761ADD5" w14:textId="77777777" w:rsidR="000466CA" w:rsidRPr="00491550" w:rsidRDefault="000466CA" w:rsidP="000466CA">
      <w:pPr>
        <w:jc w:val="both"/>
        <w:rPr>
          <w:rFonts w:ascii="Century Gothic" w:hAnsi="Century Gothic"/>
          <w:bCs/>
          <w:sz w:val="24"/>
          <w:szCs w:val="24"/>
        </w:rPr>
      </w:pPr>
      <w:r w:rsidRPr="00491550">
        <w:rPr>
          <w:rFonts w:ascii="Century Gothic" w:hAnsi="Century Gothic"/>
          <w:bCs/>
          <w:sz w:val="24"/>
          <w:szCs w:val="24"/>
        </w:rPr>
        <w:t xml:space="preserve">folder&lt;-c("C:/exampleuser/exampleuser/exampleWITS/exampleWITSversion/") </w:t>
      </w:r>
    </w:p>
    <w:p w14:paraId="695689FC"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put here your local host name.</w:t>
      </w:r>
    </w:p>
    <w:p w14:paraId="532A705D" w14:textId="1F59A1A2"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The options selected in this guide are the ones </w:t>
      </w:r>
      <w:r w:rsidRPr="000466CA">
        <w:rPr>
          <w:rStyle w:val="Strong"/>
          <w:rFonts w:ascii="Century Gothic" w:hAnsi="Century Gothic"/>
          <w:sz w:val="24"/>
          <w:szCs w:val="24"/>
        </w:rPr>
        <w:t>used by the authors</w:t>
      </w:r>
      <w:r w:rsidRPr="000466CA">
        <w:rPr>
          <w:rFonts w:ascii="Century Gothic" w:hAnsi="Century Gothic"/>
          <w:b/>
          <w:sz w:val="24"/>
          <w:szCs w:val="24"/>
        </w:rPr>
        <w:t>,</w:t>
      </w:r>
      <w:r w:rsidRPr="000466CA">
        <w:rPr>
          <w:rFonts w:ascii="Century Gothic" w:hAnsi="Century Gothic"/>
          <w:sz w:val="24"/>
          <w:szCs w:val="24"/>
        </w:rPr>
        <w:t xml:space="preserve"> we recommend using the same settings for your initial run to familiarize yourself with WITS. This will help you </w:t>
      </w:r>
      <w:r w:rsidR="000F4E69">
        <w:rPr>
          <w:rFonts w:ascii="Century Gothic" w:hAnsi="Century Gothic"/>
          <w:sz w:val="24"/>
          <w:szCs w:val="24"/>
        </w:rPr>
        <w:t xml:space="preserve">to </w:t>
      </w:r>
      <w:r w:rsidRPr="000466CA">
        <w:rPr>
          <w:rFonts w:ascii="Century Gothic" w:hAnsi="Century Gothic"/>
          <w:sz w:val="24"/>
          <w:szCs w:val="24"/>
        </w:rPr>
        <w:t>follow along with the guide and understand the process step by step.</w:t>
      </w:r>
    </w:p>
    <w:p w14:paraId="1F10DCCA" w14:textId="5CEDD9DB" w:rsidR="000466CA" w:rsidRPr="000466CA" w:rsidRDefault="00205688" w:rsidP="000466CA">
      <w:pPr>
        <w:jc w:val="both"/>
        <w:rPr>
          <w:rFonts w:ascii="Century Gothic" w:hAnsi="Century Gothic"/>
          <w:sz w:val="24"/>
          <w:szCs w:val="24"/>
        </w:rPr>
      </w:pPr>
      <w:r w:rsidRPr="000466CA">
        <w:rPr>
          <w:rFonts w:ascii="Century Gothic" w:hAnsi="Century Gothic"/>
          <w:noProof/>
          <w:sz w:val="24"/>
          <w:szCs w:val="24"/>
        </w:rPr>
        <w:drawing>
          <wp:anchor distT="0" distB="0" distL="114300" distR="114300" simplePos="0" relativeHeight="251660288" behindDoc="0" locked="0" layoutInCell="1" allowOverlap="1" wp14:anchorId="407AEA51" wp14:editId="1840733C">
            <wp:simplePos x="0" y="0"/>
            <wp:positionH relativeFrom="margin">
              <wp:align>right</wp:align>
            </wp:positionH>
            <wp:positionV relativeFrom="paragraph">
              <wp:posOffset>868045</wp:posOffset>
            </wp:positionV>
            <wp:extent cx="5880735" cy="3482340"/>
            <wp:effectExtent l="0" t="0" r="5715" b="3810"/>
            <wp:wrapTopAndBottom/>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880735" cy="3482340"/>
                    </a:xfrm>
                    <a:prstGeom prst="rect">
                      <a:avLst/>
                    </a:prstGeom>
                    <a:ln/>
                  </pic:spPr>
                </pic:pic>
              </a:graphicData>
            </a:graphic>
            <wp14:sizeRelH relativeFrom="margin">
              <wp14:pctWidth>0</wp14:pctWidth>
            </wp14:sizeRelH>
            <wp14:sizeRelV relativeFrom="margin">
              <wp14:pctHeight>0</wp14:pctHeight>
            </wp14:sizeRelV>
          </wp:anchor>
        </w:drawing>
      </w:r>
      <w:r w:rsidR="000F4E69">
        <w:rPr>
          <w:rFonts w:ascii="Century Gothic" w:hAnsi="Century Gothic"/>
          <w:noProof/>
          <w:sz w:val="24"/>
          <w:szCs w:val="24"/>
        </w:rPr>
        <w:t>To</w:t>
      </w:r>
      <w:r w:rsidR="000466CA" w:rsidRPr="000466CA">
        <w:rPr>
          <w:rFonts w:ascii="Century Gothic" w:hAnsi="Century Gothic"/>
          <w:noProof/>
          <w:sz w:val="24"/>
          <w:szCs w:val="24"/>
        </w:rPr>
        <w:t xml:space="preserve"> run the script, click on "Source." Pop-up windows will appear, allowing you to customize your preferences for running the script. Once you've selected your options, click "OK" to proceed with the next steps (as shown in the graphic below).</w:t>
      </w:r>
    </w:p>
    <w:p w14:paraId="64F2FE1C" w14:textId="007328B8" w:rsidR="000466CA" w:rsidRPr="000466CA" w:rsidRDefault="000466CA" w:rsidP="000466CA">
      <w:pPr>
        <w:jc w:val="both"/>
        <w:rPr>
          <w:rFonts w:ascii="Century Gothic" w:hAnsi="Century Gothic"/>
          <w:sz w:val="24"/>
          <w:szCs w:val="24"/>
        </w:rPr>
      </w:pPr>
    </w:p>
    <w:p w14:paraId="5A81283A" w14:textId="77777777"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Please continue selecting your options in the following windows, adjust them according to your needs. Follow the prompts until the process is complete.</w:t>
      </w:r>
    </w:p>
    <w:p w14:paraId="27F12DA9" w14:textId="77777777" w:rsidR="000466CA" w:rsidRPr="000466CA" w:rsidRDefault="000466CA" w:rsidP="000466CA">
      <w:pPr>
        <w:jc w:val="both"/>
        <w:rPr>
          <w:rFonts w:ascii="Century Gothic" w:hAnsi="Century Gothic"/>
          <w:sz w:val="24"/>
          <w:szCs w:val="24"/>
        </w:rPr>
      </w:pPr>
    </w:p>
    <w:tbl>
      <w:tblPr>
        <w:tblW w:w="9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4819"/>
        <w:gridCol w:w="3910"/>
      </w:tblGrid>
      <w:tr w:rsidR="000466CA" w:rsidRPr="000466CA" w14:paraId="22ACD4A7" w14:textId="77777777" w:rsidTr="00205688">
        <w:trPr>
          <w:jc w:val="center"/>
        </w:trPr>
        <w:tc>
          <w:tcPr>
            <w:tcW w:w="841" w:type="dxa"/>
            <w:shd w:val="clear" w:color="auto" w:fill="auto"/>
            <w:tcMar>
              <w:top w:w="100" w:type="dxa"/>
              <w:left w:w="100" w:type="dxa"/>
              <w:bottom w:w="100" w:type="dxa"/>
              <w:right w:w="100" w:type="dxa"/>
            </w:tcMar>
          </w:tcPr>
          <w:p w14:paraId="6A717825"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w:t>
            </w:r>
          </w:p>
        </w:tc>
        <w:tc>
          <w:tcPr>
            <w:tcW w:w="4819" w:type="dxa"/>
            <w:shd w:val="clear" w:color="auto" w:fill="auto"/>
            <w:tcMar>
              <w:top w:w="100" w:type="dxa"/>
              <w:left w:w="100" w:type="dxa"/>
              <w:bottom w:w="100" w:type="dxa"/>
              <w:right w:w="100" w:type="dxa"/>
            </w:tcMar>
          </w:tcPr>
          <w:p w14:paraId="1E1B15C9" w14:textId="77777777" w:rsidR="000466CA" w:rsidRPr="000466CA" w:rsidRDefault="000466CA" w:rsidP="000466CA">
            <w:pPr>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1EBD3CB6" wp14:editId="69F0EA62">
                  <wp:extent cx="2962800" cy="1144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962800" cy="11448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101F7A8B" w14:textId="77777777"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Define the Model Type:</w:t>
            </w:r>
            <w:r w:rsidRPr="00465DB6">
              <w:rPr>
                <w:rFonts w:ascii="Century Gothic" w:hAnsi="Century Gothic"/>
                <w:sz w:val="20"/>
                <w:szCs w:val="20"/>
              </w:rPr>
              <w:t xml:space="preserve"> Choose between the Lumped Parameter Model (LPM) for Transit Time Distribution (TTD) curves and Mean Transit Time (MTT) estimates, or StorAgeSelection functions for storage volume and transit time age estimates.</w:t>
            </w:r>
          </w:p>
        </w:tc>
      </w:tr>
      <w:tr w:rsidR="000466CA" w:rsidRPr="000466CA" w14:paraId="3829B6C9" w14:textId="77777777" w:rsidTr="00205688">
        <w:trPr>
          <w:jc w:val="center"/>
        </w:trPr>
        <w:tc>
          <w:tcPr>
            <w:tcW w:w="841" w:type="dxa"/>
            <w:shd w:val="clear" w:color="auto" w:fill="auto"/>
            <w:tcMar>
              <w:top w:w="100" w:type="dxa"/>
              <w:left w:w="100" w:type="dxa"/>
              <w:bottom w:w="100" w:type="dxa"/>
              <w:right w:w="100" w:type="dxa"/>
            </w:tcMar>
          </w:tcPr>
          <w:p w14:paraId="5B66E04F"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C.2</w:t>
            </w:r>
          </w:p>
        </w:tc>
        <w:tc>
          <w:tcPr>
            <w:tcW w:w="4819" w:type="dxa"/>
            <w:shd w:val="clear" w:color="auto" w:fill="auto"/>
            <w:tcMar>
              <w:top w:w="100" w:type="dxa"/>
              <w:left w:w="100" w:type="dxa"/>
              <w:bottom w:w="100" w:type="dxa"/>
              <w:right w:w="100" w:type="dxa"/>
            </w:tcMar>
          </w:tcPr>
          <w:p w14:paraId="14B82825" w14:textId="77777777" w:rsidR="000466CA" w:rsidRPr="000466CA" w:rsidRDefault="000466CA" w:rsidP="000466CA">
            <w:pPr>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080B5584" wp14:editId="5A5CA2BE">
                  <wp:extent cx="2959200" cy="1148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59200" cy="11484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77E8C710" w14:textId="7C50ED4B"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Select Tracers: </w:t>
            </w:r>
            <w:r w:rsidRPr="00465DB6">
              <w:rPr>
                <w:rFonts w:ascii="Century Gothic" w:hAnsi="Century Gothic"/>
                <w:sz w:val="20"/>
                <w:szCs w:val="20"/>
              </w:rPr>
              <w:t>Two tracer types are available: Tritium (H3) and Stable Isotopes (ST). For this guide, Deuterium (H2) was selected. If both tracers are selected for calibration, the calibration is implemented in a stepwise manner. First, the parameters from the best 10% solutions based on tritium as calibration target are found and retained. Within this parameter subset, the best solution for stable isotopes is found.</w:t>
            </w:r>
          </w:p>
        </w:tc>
      </w:tr>
      <w:tr w:rsidR="000466CA" w:rsidRPr="000466CA" w14:paraId="41773660" w14:textId="77777777" w:rsidTr="00205688">
        <w:trPr>
          <w:jc w:val="center"/>
        </w:trPr>
        <w:tc>
          <w:tcPr>
            <w:tcW w:w="841" w:type="dxa"/>
            <w:shd w:val="clear" w:color="auto" w:fill="auto"/>
            <w:tcMar>
              <w:top w:w="100" w:type="dxa"/>
              <w:left w:w="100" w:type="dxa"/>
              <w:bottom w:w="100" w:type="dxa"/>
              <w:right w:w="100" w:type="dxa"/>
            </w:tcMar>
          </w:tcPr>
          <w:p w14:paraId="33560E2B"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C.3</w:t>
            </w:r>
          </w:p>
        </w:tc>
        <w:tc>
          <w:tcPr>
            <w:tcW w:w="4819" w:type="dxa"/>
            <w:shd w:val="clear" w:color="auto" w:fill="auto"/>
            <w:tcMar>
              <w:top w:w="100" w:type="dxa"/>
              <w:left w:w="100" w:type="dxa"/>
              <w:bottom w:w="100" w:type="dxa"/>
              <w:right w:w="100" w:type="dxa"/>
            </w:tcMar>
          </w:tcPr>
          <w:p w14:paraId="076A5699" w14:textId="77777777" w:rsidR="000466CA" w:rsidRPr="000466CA" w:rsidRDefault="000466CA" w:rsidP="000466CA">
            <w:pPr>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6498B9B0" wp14:editId="2EDC3781">
                  <wp:extent cx="2962800" cy="1159200"/>
                  <wp:effectExtent l="0" t="0" r="0" b="317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962800" cy="11592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1588F04B" w14:textId="5B7EABA4"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Please Select the </w:t>
            </w:r>
            <w:r w:rsidR="00795B30" w:rsidRPr="00465DB6">
              <w:rPr>
                <w:rFonts w:ascii="Century Gothic" w:hAnsi="Century Gothic"/>
                <w:b/>
                <w:sz w:val="20"/>
                <w:szCs w:val="20"/>
              </w:rPr>
              <w:t xml:space="preserve"> stable i</w:t>
            </w:r>
            <w:r w:rsidRPr="00465DB6">
              <w:rPr>
                <w:rFonts w:ascii="Century Gothic" w:hAnsi="Century Gothic"/>
                <w:b/>
                <w:sz w:val="20"/>
                <w:szCs w:val="20"/>
              </w:rPr>
              <w:t xml:space="preserve">sotope: </w:t>
            </w:r>
            <w:r w:rsidRPr="00465DB6">
              <w:rPr>
                <w:rFonts w:ascii="Century Gothic" w:hAnsi="Century Gothic"/>
                <w:sz w:val="20"/>
                <w:szCs w:val="20"/>
              </w:rPr>
              <w:t>O</w:t>
            </w:r>
            <w:r w:rsidRPr="00465DB6">
              <w:rPr>
                <w:rFonts w:ascii="Century Gothic" w:hAnsi="Century Gothic"/>
                <w:sz w:val="20"/>
                <w:szCs w:val="20"/>
                <w:vertAlign w:val="superscript"/>
              </w:rPr>
              <w:t>18</w:t>
            </w:r>
            <w:r w:rsidRPr="00465DB6">
              <w:rPr>
                <w:rFonts w:ascii="Century Gothic" w:hAnsi="Century Gothic"/>
                <w:sz w:val="20"/>
                <w:szCs w:val="20"/>
              </w:rPr>
              <w:t xml:space="preserve"> or deuterium (H</w:t>
            </w:r>
            <w:r w:rsidRPr="00465DB6">
              <w:rPr>
                <w:rFonts w:ascii="Century Gothic" w:hAnsi="Century Gothic"/>
                <w:sz w:val="20"/>
                <w:szCs w:val="20"/>
                <w:vertAlign w:val="superscript"/>
              </w:rPr>
              <w:t>2</w:t>
            </w:r>
            <w:r w:rsidRPr="00465DB6">
              <w:rPr>
                <w:rFonts w:ascii="Century Gothic" w:hAnsi="Century Gothic"/>
                <w:sz w:val="20"/>
                <w:szCs w:val="20"/>
              </w:rPr>
              <w:t>).</w:t>
            </w:r>
          </w:p>
        </w:tc>
      </w:tr>
      <w:tr w:rsidR="000466CA" w:rsidRPr="000466CA" w14:paraId="47F3965F" w14:textId="77777777" w:rsidTr="00205688">
        <w:trPr>
          <w:jc w:val="center"/>
        </w:trPr>
        <w:tc>
          <w:tcPr>
            <w:tcW w:w="841" w:type="dxa"/>
            <w:shd w:val="clear" w:color="auto" w:fill="auto"/>
            <w:tcMar>
              <w:top w:w="100" w:type="dxa"/>
              <w:left w:w="100" w:type="dxa"/>
              <w:bottom w:w="100" w:type="dxa"/>
              <w:right w:w="100" w:type="dxa"/>
            </w:tcMar>
          </w:tcPr>
          <w:p w14:paraId="156DE582"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C.4</w:t>
            </w:r>
          </w:p>
        </w:tc>
        <w:tc>
          <w:tcPr>
            <w:tcW w:w="4819" w:type="dxa"/>
            <w:shd w:val="clear" w:color="auto" w:fill="auto"/>
            <w:tcMar>
              <w:top w:w="100" w:type="dxa"/>
              <w:left w:w="100" w:type="dxa"/>
              <w:bottom w:w="100" w:type="dxa"/>
              <w:right w:w="100" w:type="dxa"/>
            </w:tcMar>
          </w:tcPr>
          <w:p w14:paraId="340A5D88" w14:textId="77777777" w:rsidR="000466CA" w:rsidRPr="000466CA" w:rsidRDefault="000466CA" w:rsidP="000466CA">
            <w:pPr>
              <w:widowControl w:val="0"/>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10FC5BD6" wp14:editId="514A1998">
                  <wp:extent cx="2962800" cy="1130400"/>
                  <wp:effectExtent l="0" t="0" r="9525"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962800" cy="11304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0CB2F1D1" w14:textId="77777777"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Calibration Metrics: </w:t>
            </w:r>
            <w:r w:rsidRPr="00465DB6">
              <w:rPr>
                <w:rFonts w:ascii="Century Gothic" w:hAnsi="Century Gothic"/>
                <w:sz w:val="20"/>
                <w:szCs w:val="20"/>
              </w:rPr>
              <w:t xml:space="preserve">Choose a measure of fit for calibration. We recommend Mean Predictor Error (MPE) for quicker calculations. Nash-Sutcliffe Efficiency (NSE) requires longer processing time. </w:t>
            </w:r>
          </w:p>
        </w:tc>
      </w:tr>
      <w:tr w:rsidR="000466CA" w:rsidRPr="000466CA" w14:paraId="65C2DC58" w14:textId="77777777" w:rsidTr="00205688">
        <w:trPr>
          <w:jc w:val="center"/>
        </w:trPr>
        <w:tc>
          <w:tcPr>
            <w:tcW w:w="841" w:type="dxa"/>
            <w:shd w:val="clear" w:color="auto" w:fill="auto"/>
            <w:tcMar>
              <w:top w:w="100" w:type="dxa"/>
              <w:left w:w="100" w:type="dxa"/>
              <w:bottom w:w="100" w:type="dxa"/>
              <w:right w:w="100" w:type="dxa"/>
            </w:tcMar>
          </w:tcPr>
          <w:p w14:paraId="66DCA43C"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C.5</w:t>
            </w:r>
          </w:p>
        </w:tc>
        <w:tc>
          <w:tcPr>
            <w:tcW w:w="4819" w:type="dxa"/>
            <w:shd w:val="clear" w:color="auto" w:fill="auto"/>
            <w:tcMar>
              <w:top w:w="100" w:type="dxa"/>
              <w:left w:w="100" w:type="dxa"/>
              <w:bottom w:w="100" w:type="dxa"/>
              <w:right w:w="100" w:type="dxa"/>
            </w:tcMar>
          </w:tcPr>
          <w:p w14:paraId="399576F3" w14:textId="77777777" w:rsidR="000466CA" w:rsidRPr="000466CA" w:rsidRDefault="000466CA" w:rsidP="000466CA">
            <w:pP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29ACDCBC" wp14:editId="22C4ABDF">
                  <wp:extent cx="2959200" cy="11304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959200" cy="11304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36012A5C" w14:textId="1629A1E9"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Input Data Frequency</w:t>
            </w:r>
            <w:r w:rsidRPr="00465DB6">
              <w:rPr>
                <w:rFonts w:ascii="Century Gothic" w:hAnsi="Century Gothic"/>
                <w:sz w:val="20"/>
                <w:szCs w:val="20"/>
              </w:rPr>
              <w:t>: The preprocessing script can calculate mean values based on different time intervals: Yearly (AM) Monthly (MM) Weekly (WM)</w:t>
            </w:r>
            <w:r w:rsidR="00795B30" w:rsidRPr="00465DB6">
              <w:rPr>
                <w:rFonts w:ascii="Century Gothic" w:hAnsi="Century Gothic"/>
                <w:sz w:val="20"/>
                <w:szCs w:val="20"/>
              </w:rPr>
              <w:t>. If “raw values” is selected, data gaps in the input will not be filled in by interpolation and will cause an error message.</w:t>
            </w:r>
          </w:p>
        </w:tc>
      </w:tr>
      <w:tr w:rsidR="000466CA" w:rsidRPr="000466CA" w14:paraId="1BD1123B" w14:textId="77777777" w:rsidTr="00205688">
        <w:trPr>
          <w:jc w:val="center"/>
        </w:trPr>
        <w:tc>
          <w:tcPr>
            <w:tcW w:w="841" w:type="dxa"/>
            <w:shd w:val="clear" w:color="auto" w:fill="auto"/>
            <w:tcMar>
              <w:top w:w="100" w:type="dxa"/>
              <w:left w:w="100" w:type="dxa"/>
              <w:bottom w:w="100" w:type="dxa"/>
              <w:right w:w="100" w:type="dxa"/>
            </w:tcMar>
          </w:tcPr>
          <w:p w14:paraId="7F8BFC66"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C.6</w:t>
            </w:r>
          </w:p>
        </w:tc>
        <w:tc>
          <w:tcPr>
            <w:tcW w:w="4819" w:type="dxa"/>
            <w:shd w:val="clear" w:color="auto" w:fill="auto"/>
            <w:tcMar>
              <w:top w:w="100" w:type="dxa"/>
              <w:left w:w="100" w:type="dxa"/>
              <w:bottom w:w="100" w:type="dxa"/>
              <w:right w:w="100" w:type="dxa"/>
            </w:tcMar>
          </w:tcPr>
          <w:p w14:paraId="385ECC7E" w14:textId="77777777" w:rsidR="000466CA" w:rsidRPr="000466CA" w:rsidRDefault="000466CA" w:rsidP="000466CA">
            <w:pPr>
              <w:widowControl w:val="0"/>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06A98C71" wp14:editId="6E0240B5">
                  <wp:extent cx="2948400" cy="1137600"/>
                  <wp:effectExtent l="0" t="0" r="4445" b="5715"/>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948400" cy="11376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27D7C5EE" w14:textId="3B4F3922" w:rsidR="000466CA" w:rsidRPr="00465DB6" w:rsidRDefault="000466CA" w:rsidP="000466CA">
            <w:pPr>
              <w:widowControl w:val="0"/>
              <w:spacing w:line="240" w:lineRule="auto"/>
              <w:jc w:val="both"/>
              <w:rPr>
                <w:rFonts w:ascii="Century Gothic" w:hAnsi="Century Gothic"/>
                <w:sz w:val="20"/>
                <w:szCs w:val="20"/>
              </w:rPr>
            </w:pPr>
            <w:r w:rsidRPr="00465DB6">
              <w:rPr>
                <w:rFonts w:ascii="Century Gothic" w:hAnsi="Century Gothic"/>
                <w:b/>
                <w:sz w:val="20"/>
                <w:szCs w:val="20"/>
              </w:rPr>
              <w:t>Time Step Duration</w:t>
            </w:r>
            <w:r w:rsidRPr="00465DB6">
              <w:rPr>
                <w:rFonts w:ascii="Century Gothic" w:hAnsi="Century Gothic"/>
                <w:sz w:val="20"/>
                <w:szCs w:val="20"/>
              </w:rPr>
              <w:t xml:space="preserve">: Specify the duration of the input concentration time steps to match the model requirements. Downscaling (i.e., </w:t>
            </w:r>
            <w:r w:rsidR="002C304B" w:rsidRPr="00465DB6">
              <w:rPr>
                <w:rFonts w:ascii="Century Gothic" w:hAnsi="Century Gothic"/>
                <w:sz w:val="20"/>
                <w:szCs w:val="20"/>
              </w:rPr>
              <w:t>from</w:t>
            </w:r>
            <w:r w:rsidRPr="00465DB6">
              <w:rPr>
                <w:rFonts w:ascii="Century Gothic" w:hAnsi="Century Gothic"/>
                <w:sz w:val="20"/>
                <w:szCs w:val="20"/>
              </w:rPr>
              <w:t xml:space="preserve"> daily to hourly) of input data is not implemented and </w:t>
            </w:r>
            <w:r w:rsidR="00795B30" w:rsidRPr="00465DB6">
              <w:rPr>
                <w:rFonts w:ascii="Century Gothic" w:hAnsi="Century Gothic"/>
                <w:sz w:val="20"/>
                <w:szCs w:val="20"/>
              </w:rPr>
              <w:t>will not work</w:t>
            </w:r>
            <w:r w:rsidRPr="00465DB6">
              <w:rPr>
                <w:rFonts w:ascii="Century Gothic" w:hAnsi="Century Gothic"/>
                <w:sz w:val="20"/>
                <w:szCs w:val="20"/>
              </w:rPr>
              <w:t xml:space="preserve">. If selected time step is larger than input time step (i.e., minute data to daily), the data is aggregated to the desired time step (the mean is calculated). If the user requires </w:t>
            </w:r>
            <w:r w:rsidR="00795B30" w:rsidRPr="00465DB6">
              <w:rPr>
                <w:rFonts w:ascii="Century Gothic" w:hAnsi="Century Gothic"/>
                <w:sz w:val="20"/>
                <w:szCs w:val="20"/>
              </w:rPr>
              <w:t>an</w:t>
            </w:r>
            <w:r w:rsidRPr="00465DB6">
              <w:rPr>
                <w:rFonts w:ascii="Century Gothic" w:hAnsi="Century Gothic"/>
                <w:sz w:val="20"/>
                <w:szCs w:val="20"/>
              </w:rPr>
              <w:t>other aggregation</w:t>
            </w:r>
            <w:r w:rsidR="00795B30" w:rsidRPr="00465DB6">
              <w:rPr>
                <w:rFonts w:ascii="Century Gothic" w:hAnsi="Century Gothic"/>
                <w:sz w:val="20"/>
                <w:szCs w:val="20"/>
              </w:rPr>
              <w:t xml:space="preserve"> time step, it</w:t>
            </w:r>
            <w:r w:rsidRPr="00465DB6">
              <w:rPr>
                <w:rFonts w:ascii="Century Gothic" w:hAnsi="Century Gothic"/>
                <w:sz w:val="20"/>
                <w:szCs w:val="20"/>
              </w:rPr>
              <w:t xml:space="preserve"> has to be done outside the WITS toolbox.</w:t>
            </w:r>
          </w:p>
        </w:tc>
      </w:tr>
      <w:tr w:rsidR="000466CA" w:rsidRPr="000466CA" w14:paraId="6DF62F6E" w14:textId="77777777" w:rsidTr="00205688">
        <w:trPr>
          <w:jc w:val="center"/>
        </w:trPr>
        <w:tc>
          <w:tcPr>
            <w:tcW w:w="841" w:type="dxa"/>
            <w:shd w:val="clear" w:color="auto" w:fill="auto"/>
            <w:tcMar>
              <w:top w:w="100" w:type="dxa"/>
              <w:left w:w="100" w:type="dxa"/>
              <w:bottom w:w="100" w:type="dxa"/>
              <w:right w:w="100" w:type="dxa"/>
            </w:tcMar>
          </w:tcPr>
          <w:p w14:paraId="3EB521F2"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C.7</w:t>
            </w:r>
          </w:p>
        </w:tc>
        <w:tc>
          <w:tcPr>
            <w:tcW w:w="4819" w:type="dxa"/>
            <w:shd w:val="clear" w:color="auto" w:fill="auto"/>
            <w:tcMar>
              <w:top w:w="100" w:type="dxa"/>
              <w:left w:w="100" w:type="dxa"/>
              <w:bottom w:w="100" w:type="dxa"/>
              <w:right w:w="100" w:type="dxa"/>
            </w:tcMar>
          </w:tcPr>
          <w:p w14:paraId="45E429D0" w14:textId="77777777" w:rsidR="000466CA" w:rsidRPr="000466CA" w:rsidRDefault="000466CA" w:rsidP="000466CA">
            <w:pPr>
              <w:widowControl w:val="0"/>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33E50FD0" wp14:editId="67795085">
                  <wp:extent cx="2962800" cy="1137600"/>
                  <wp:effectExtent l="0" t="0" r="0" b="571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962800" cy="11376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5D24F5CA" w14:textId="1747A3B4"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Isotope Time Series for Calibration:</w:t>
            </w:r>
            <w:r w:rsidRPr="00465DB6">
              <w:rPr>
                <w:rFonts w:ascii="Century Gothic" w:hAnsi="Century Gothic"/>
                <w:sz w:val="20"/>
                <w:szCs w:val="20"/>
              </w:rPr>
              <w:t xml:space="preserve"> Decide whether to use the entire isotope time series of the catchment output concentration for calibration (Y/N). If "No," is selected the user </w:t>
            </w:r>
            <w:r w:rsidR="00795B30" w:rsidRPr="00465DB6">
              <w:rPr>
                <w:rFonts w:ascii="Century Gothic" w:hAnsi="Century Gothic"/>
                <w:sz w:val="20"/>
                <w:szCs w:val="20"/>
              </w:rPr>
              <w:t>is then asked to</w:t>
            </w:r>
            <w:r w:rsidRPr="00465DB6">
              <w:rPr>
                <w:rFonts w:ascii="Century Gothic" w:hAnsi="Century Gothic"/>
                <w:sz w:val="20"/>
                <w:szCs w:val="20"/>
              </w:rPr>
              <w:t xml:space="preserve"> define the specific period for calibration themselves.</w:t>
            </w:r>
          </w:p>
        </w:tc>
      </w:tr>
      <w:tr w:rsidR="000466CA" w:rsidRPr="000466CA" w14:paraId="18ACBE08" w14:textId="77777777" w:rsidTr="00205688">
        <w:trPr>
          <w:jc w:val="center"/>
        </w:trPr>
        <w:tc>
          <w:tcPr>
            <w:tcW w:w="841" w:type="dxa"/>
            <w:shd w:val="clear" w:color="auto" w:fill="auto"/>
            <w:tcMar>
              <w:top w:w="100" w:type="dxa"/>
              <w:left w:w="100" w:type="dxa"/>
              <w:bottom w:w="100" w:type="dxa"/>
              <w:right w:w="100" w:type="dxa"/>
            </w:tcMar>
          </w:tcPr>
          <w:p w14:paraId="18868221"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C.8</w:t>
            </w:r>
          </w:p>
        </w:tc>
        <w:tc>
          <w:tcPr>
            <w:tcW w:w="4819" w:type="dxa"/>
            <w:shd w:val="clear" w:color="auto" w:fill="auto"/>
            <w:tcMar>
              <w:top w:w="100" w:type="dxa"/>
              <w:left w:w="100" w:type="dxa"/>
              <w:bottom w:w="100" w:type="dxa"/>
              <w:right w:w="100" w:type="dxa"/>
            </w:tcMar>
          </w:tcPr>
          <w:p w14:paraId="7B3AE681"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0FACAE9E" wp14:editId="3412E665">
                  <wp:extent cx="2948400" cy="1144800"/>
                  <wp:effectExtent l="0" t="0" r="4445"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948400" cy="11448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1DA9DDC0" w14:textId="716EA3BC"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Discretization Steps: </w:t>
            </w:r>
            <w:r w:rsidRPr="00465DB6">
              <w:rPr>
                <w:rFonts w:ascii="Century Gothic" w:hAnsi="Century Gothic"/>
                <w:sz w:val="20"/>
                <w:szCs w:val="20"/>
              </w:rPr>
              <w:t xml:space="preserve">Select the number of discretization steps for each fitting parameter. A minimum of 10 steps is recommended for adequate </w:t>
            </w:r>
            <w:r w:rsidR="00795B30" w:rsidRPr="00465DB6">
              <w:rPr>
                <w:rFonts w:ascii="Century Gothic" w:hAnsi="Century Gothic"/>
                <w:sz w:val="20"/>
                <w:szCs w:val="20"/>
              </w:rPr>
              <w:t>discretization</w:t>
            </w:r>
            <w:r w:rsidRPr="00465DB6">
              <w:rPr>
                <w:rFonts w:ascii="Century Gothic" w:hAnsi="Century Gothic"/>
                <w:sz w:val="20"/>
                <w:szCs w:val="20"/>
              </w:rPr>
              <w:t>, however, it is important to note that 10 steps is rather coarse.</w:t>
            </w:r>
            <w:r w:rsidR="00795B30" w:rsidRPr="00465DB6">
              <w:rPr>
                <w:rFonts w:ascii="Century Gothic" w:hAnsi="Century Gothic"/>
                <w:sz w:val="20"/>
                <w:szCs w:val="20"/>
              </w:rPr>
              <w:t xml:space="preserve"> H</w:t>
            </w:r>
            <w:r w:rsidRPr="00465DB6">
              <w:rPr>
                <w:rFonts w:ascii="Century Gothic" w:hAnsi="Century Gothic"/>
                <w:sz w:val="20"/>
                <w:szCs w:val="20"/>
              </w:rPr>
              <w:t xml:space="preserve">igher discretization of the parameter space will </w:t>
            </w:r>
            <w:r w:rsidR="00795B30" w:rsidRPr="00465DB6">
              <w:rPr>
                <w:rFonts w:ascii="Century Gothic" w:hAnsi="Century Gothic"/>
                <w:sz w:val="20"/>
                <w:szCs w:val="20"/>
              </w:rPr>
              <w:t>increase</w:t>
            </w:r>
            <w:r w:rsidRPr="00465DB6">
              <w:rPr>
                <w:rFonts w:ascii="Century Gothic" w:hAnsi="Century Gothic"/>
                <w:sz w:val="20"/>
                <w:szCs w:val="20"/>
              </w:rPr>
              <w:t xml:space="preserve"> </w:t>
            </w:r>
            <w:r w:rsidR="002C304B" w:rsidRPr="00465DB6">
              <w:rPr>
                <w:rFonts w:ascii="Century Gothic" w:hAnsi="Century Gothic"/>
                <w:sz w:val="20"/>
                <w:szCs w:val="20"/>
              </w:rPr>
              <w:t>computational</w:t>
            </w:r>
            <w:r w:rsidRPr="00465DB6">
              <w:rPr>
                <w:rFonts w:ascii="Century Gothic" w:hAnsi="Century Gothic"/>
                <w:sz w:val="20"/>
                <w:szCs w:val="20"/>
              </w:rPr>
              <w:t xml:space="preserve"> speed. </w:t>
            </w:r>
          </w:p>
        </w:tc>
      </w:tr>
      <w:tr w:rsidR="000466CA" w:rsidRPr="000466CA" w14:paraId="28951963" w14:textId="77777777" w:rsidTr="00205688">
        <w:trPr>
          <w:jc w:val="center"/>
        </w:trPr>
        <w:tc>
          <w:tcPr>
            <w:tcW w:w="841" w:type="dxa"/>
            <w:shd w:val="clear" w:color="auto" w:fill="auto"/>
            <w:tcMar>
              <w:top w:w="100" w:type="dxa"/>
              <w:left w:w="100" w:type="dxa"/>
              <w:bottom w:w="100" w:type="dxa"/>
              <w:right w:w="100" w:type="dxa"/>
            </w:tcMar>
          </w:tcPr>
          <w:p w14:paraId="360303FC"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C.9</w:t>
            </w:r>
          </w:p>
        </w:tc>
        <w:tc>
          <w:tcPr>
            <w:tcW w:w="4819" w:type="dxa"/>
            <w:shd w:val="clear" w:color="auto" w:fill="auto"/>
            <w:tcMar>
              <w:top w:w="100" w:type="dxa"/>
              <w:left w:w="100" w:type="dxa"/>
              <w:bottom w:w="100" w:type="dxa"/>
              <w:right w:w="100" w:type="dxa"/>
            </w:tcMar>
          </w:tcPr>
          <w:p w14:paraId="2CBCB48A"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7C594DE7" wp14:editId="541D6FA1">
                  <wp:extent cx="2966400" cy="1130400"/>
                  <wp:effectExtent l="0" t="0" r="571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966400" cy="11304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5E66CB60" w14:textId="6F288A62"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Model Conditions</w:t>
            </w:r>
            <w:r w:rsidRPr="00465DB6">
              <w:rPr>
                <w:rFonts w:ascii="Century Gothic" w:hAnsi="Century Gothic"/>
                <w:sz w:val="20"/>
                <w:szCs w:val="20"/>
              </w:rPr>
              <w:t xml:space="preserve">: Choose between Steady-State (SS) or Transient (TRAN) conditions based on your catchment's behavior. Here, </w:t>
            </w:r>
            <w:r w:rsidR="002C304B" w:rsidRPr="00465DB6">
              <w:rPr>
                <w:rFonts w:ascii="Century Gothic" w:hAnsi="Century Gothic"/>
                <w:sz w:val="20"/>
                <w:szCs w:val="20"/>
              </w:rPr>
              <w:t>steady state</w:t>
            </w:r>
            <w:r w:rsidRPr="00465DB6">
              <w:rPr>
                <w:rFonts w:ascii="Century Gothic" w:hAnsi="Century Gothic"/>
                <w:sz w:val="20"/>
                <w:szCs w:val="20"/>
              </w:rPr>
              <w:t xml:space="preserve"> (no storage and flow rate change) was selected for the Lainbach catchment. If transient is selected, a variable flow and storage is calculated.</w:t>
            </w:r>
          </w:p>
        </w:tc>
      </w:tr>
      <w:tr w:rsidR="000466CA" w:rsidRPr="000466CA" w14:paraId="6E6C7617" w14:textId="77777777" w:rsidTr="00205688">
        <w:trPr>
          <w:jc w:val="center"/>
        </w:trPr>
        <w:tc>
          <w:tcPr>
            <w:tcW w:w="841" w:type="dxa"/>
            <w:shd w:val="clear" w:color="auto" w:fill="auto"/>
            <w:tcMar>
              <w:top w:w="100" w:type="dxa"/>
              <w:left w:w="100" w:type="dxa"/>
              <w:bottom w:w="100" w:type="dxa"/>
              <w:right w:w="100" w:type="dxa"/>
            </w:tcMar>
          </w:tcPr>
          <w:p w14:paraId="7AFBB9F0"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C.10</w:t>
            </w:r>
          </w:p>
        </w:tc>
        <w:tc>
          <w:tcPr>
            <w:tcW w:w="4819" w:type="dxa"/>
            <w:shd w:val="clear" w:color="auto" w:fill="auto"/>
            <w:tcMar>
              <w:top w:w="100" w:type="dxa"/>
              <w:left w:w="100" w:type="dxa"/>
              <w:bottom w:w="100" w:type="dxa"/>
              <w:right w:w="100" w:type="dxa"/>
            </w:tcMar>
          </w:tcPr>
          <w:p w14:paraId="26191743"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10524BCE" wp14:editId="08506383">
                  <wp:extent cx="2948400" cy="1116000"/>
                  <wp:effectExtent l="0" t="0" r="4445" b="8255"/>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948400" cy="11160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2B9E2E8C" w14:textId="60915700"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Lumped Parameter Model:</w:t>
            </w:r>
            <w:r w:rsidRPr="00465DB6">
              <w:rPr>
                <w:rFonts w:ascii="Century Gothic" w:hAnsi="Century Gothic"/>
                <w:sz w:val="20"/>
                <w:szCs w:val="20"/>
              </w:rPr>
              <w:t xml:space="preserve"> Choose the model you wish to apply: Exponential Model (EM) Gamma Model (GM) Dispersion Model (DM) Double Exponential Model (DEM).</w:t>
            </w:r>
            <w:r w:rsidR="00795B30" w:rsidRPr="00465DB6">
              <w:rPr>
                <w:rFonts w:ascii="Century Gothic" w:hAnsi="Century Gothic"/>
                <w:sz w:val="20"/>
                <w:szCs w:val="20"/>
              </w:rPr>
              <w:t xml:space="preserve"> For variable flow, only EM and DM will be offered.</w:t>
            </w:r>
          </w:p>
        </w:tc>
      </w:tr>
      <w:tr w:rsidR="000466CA" w:rsidRPr="000466CA" w14:paraId="3A1E9F41" w14:textId="77777777" w:rsidTr="00205688">
        <w:trPr>
          <w:jc w:val="center"/>
        </w:trPr>
        <w:tc>
          <w:tcPr>
            <w:tcW w:w="841" w:type="dxa"/>
            <w:shd w:val="clear" w:color="auto" w:fill="auto"/>
            <w:tcMar>
              <w:top w:w="100" w:type="dxa"/>
              <w:left w:w="100" w:type="dxa"/>
              <w:bottom w:w="100" w:type="dxa"/>
              <w:right w:w="100" w:type="dxa"/>
            </w:tcMar>
          </w:tcPr>
          <w:p w14:paraId="51FB4A43"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C.11</w:t>
            </w:r>
          </w:p>
        </w:tc>
        <w:tc>
          <w:tcPr>
            <w:tcW w:w="4819" w:type="dxa"/>
            <w:shd w:val="clear" w:color="auto" w:fill="auto"/>
            <w:tcMar>
              <w:top w:w="100" w:type="dxa"/>
              <w:left w:w="100" w:type="dxa"/>
              <w:bottom w:w="100" w:type="dxa"/>
              <w:right w:w="100" w:type="dxa"/>
            </w:tcMar>
          </w:tcPr>
          <w:p w14:paraId="305CDA90"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78A8DAD3" wp14:editId="0F063AE9">
                  <wp:extent cx="2948400" cy="1130400"/>
                  <wp:effectExtent l="0" t="0" r="4445"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948400" cy="11304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75398134" w14:textId="0F3A2DC2"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Data Weighting: </w:t>
            </w:r>
            <w:r w:rsidRPr="00465DB6">
              <w:rPr>
                <w:rFonts w:ascii="Century Gothic" w:hAnsi="Century Gothic"/>
                <w:sz w:val="20"/>
                <w:szCs w:val="20"/>
              </w:rPr>
              <w:t xml:space="preserve">Select whether to apply weighting to the input data: 1 = No weighting 2 = Weighting based on the shift between input and output isotope time series Or, define a custom weighting value between 0 and 1. Note, if summer rainfall does not contribute to the overall isotope signal in the output signal, weighting may be </w:t>
            </w:r>
            <w:r w:rsidR="00795B30" w:rsidRPr="00465DB6">
              <w:rPr>
                <w:rFonts w:ascii="Century Gothic" w:hAnsi="Century Gothic"/>
                <w:sz w:val="20"/>
                <w:szCs w:val="20"/>
              </w:rPr>
              <w:t>necessary</w:t>
            </w:r>
            <w:r w:rsidRPr="00465DB6">
              <w:rPr>
                <w:rFonts w:ascii="Century Gothic" w:hAnsi="Century Gothic"/>
                <w:sz w:val="20"/>
                <w:szCs w:val="20"/>
              </w:rPr>
              <w:t xml:space="preserve">. Hence, if weighting is set to a number below “1” for specific month (user defined in a follow up pop-up window), the isotopic signal is reduced by that weighting factor, compared to the non-weighted month. </w:t>
            </w:r>
          </w:p>
        </w:tc>
      </w:tr>
      <w:tr w:rsidR="000466CA" w:rsidRPr="000466CA" w14:paraId="2D263CF4" w14:textId="77777777" w:rsidTr="00205688">
        <w:trPr>
          <w:jc w:val="center"/>
        </w:trPr>
        <w:tc>
          <w:tcPr>
            <w:tcW w:w="841" w:type="dxa"/>
            <w:shd w:val="clear" w:color="auto" w:fill="auto"/>
            <w:tcMar>
              <w:top w:w="100" w:type="dxa"/>
              <w:left w:w="100" w:type="dxa"/>
              <w:bottom w:w="100" w:type="dxa"/>
              <w:right w:w="100" w:type="dxa"/>
            </w:tcMar>
          </w:tcPr>
          <w:p w14:paraId="43D041BA"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C.12</w:t>
            </w:r>
          </w:p>
        </w:tc>
        <w:tc>
          <w:tcPr>
            <w:tcW w:w="4819" w:type="dxa"/>
            <w:shd w:val="clear" w:color="auto" w:fill="auto"/>
            <w:tcMar>
              <w:top w:w="100" w:type="dxa"/>
              <w:left w:w="100" w:type="dxa"/>
              <w:bottom w:w="100" w:type="dxa"/>
              <w:right w:w="100" w:type="dxa"/>
            </w:tcMar>
          </w:tcPr>
          <w:p w14:paraId="2776507E"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26B80395" wp14:editId="7D0EB776">
                  <wp:extent cx="2959200" cy="1137600"/>
                  <wp:effectExtent l="0" t="0" r="0" b="5715"/>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959200" cy="11376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00FAB60A" w14:textId="45FA283E"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Transit Time Range:</w:t>
            </w:r>
            <w:r w:rsidRPr="00465DB6">
              <w:rPr>
                <w:rFonts w:ascii="Century Gothic" w:hAnsi="Century Gothic"/>
                <w:sz w:val="20"/>
                <w:szCs w:val="20"/>
              </w:rPr>
              <w:t xml:space="preserve"> Define the estimated range expected for transit time, using a minimum and maximum value separated by a comma. Example: (1, 10). Within this transit time range the best solution is searched for.</w:t>
            </w:r>
          </w:p>
        </w:tc>
      </w:tr>
      <w:tr w:rsidR="000466CA" w:rsidRPr="000466CA" w14:paraId="60F4FA8D" w14:textId="77777777" w:rsidTr="00205688">
        <w:trPr>
          <w:jc w:val="center"/>
        </w:trPr>
        <w:tc>
          <w:tcPr>
            <w:tcW w:w="841" w:type="dxa"/>
            <w:shd w:val="clear" w:color="auto" w:fill="auto"/>
            <w:tcMar>
              <w:top w:w="100" w:type="dxa"/>
              <w:left w:w="100" w:type="dxa"/>
              <w:bottom w:w="100" w:type="dxa"/>
              <w:right w:w="100" w:type="dxa"/>
            </w:tcMar>
          </w:tcPr>
          <w:p w14:paraId="2EFD33A3"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C.13</w:t>
            </w:r>
          </w:p>
        </w:tc>
        <w:tc>
          <w:tcPr>
            <w:tcW w:w="4819" w:type="dxa"/>
            <w:shd w:val="clear" w:color="auto" w:fill="auto"/>
            <w:tcMar>
              <w:top w:w="100" w:type="dxa"/>
              <w:left w:w="100" w:type="dxa"/>
              <w:bottom w:w="100" w:type="dxa"/>
              <w:right w:w="100" w:type="dxa"/>
            </w:tcMar>
          </w:tcPr>
          <w:p w14:paraId="42B2AEC5"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2D4A5BEA" wp14:editId="38A11A43">
                  <wp:extent cx="2966400" cy="1177200"/>
                  <wp:effectExtent l="0" t="0" r="5715" b="444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966400" cy="1177200"/>
                          </a:xfrm>
                          <a:prstGeom prst="rect">
                            <a:avLst/>
                          </a:prstGeom>
                          <a:ln/>
                        </pic:spPr>
                      </pic:pic>
                    </a:graphicData>
                  </a:graphic>
                </wp:inline>
              </w:drawing>
            </w:r>
          </w:p>
        </w:tc>
        <w:tc>
          <w:tcPr>
            <w:tcW w:w="3910" w:type="dxa"/>
            <w:shd w:val="clear" w:color="auto" w:fill="auto"/>
            <w:tcMar>
              <w:top w:w="100" w:type="dxa"/>
              <w:left w:w="100" w:type="dxa"/>
              <w:bottom w:w="100" w:type="dxa"/>
              <w:right w:w="100" w:type="dxa"/>
            </w:tcMar>
          </w:tcPr>
          <w:p w14:paraId="5BE7A6C0" w14:textId="64A2D96B"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Piston-Flow Consideration:</w:t>
            </w:r>
            <w:r w:rsidRPr="00465DB6">
              <w:rPr>
                <w:rFonts w:ascii="Century Gothic" w:hAnsi="Century Gothic"/>
                <w:sz w:val="20"/>
                <w:szCs w:val="20"/>
              </w:rPr>
              <w:t xml:space="preserve"> If your </w:t>
            </w:r>
            <w:r w:rsidR="00795B30" w:rsidRPr="00465DB6">
              <w:rPr>
                <w:rFonts w:ascii="Century Gothic" w:hAnsi="Century Gothic"/>
                <w:sz w:val="20"/>
                <w:szCs w:val="20"/>
              </w:rPr>
              <w:t>system should</w:t>
            </w:r>
            <w:r w:rsidRPr="00465DB6">
              <w:rPr>
                <w:rFonts w:ascii="Century Gothic" w:hAnsi="Century Gothic"/>
                <w:sz w:val="20"/>
                <w:szCs w:val="20"/>
              </w:rPr>
              <w:t xml:space="preserve"> include piston-flow, specify the shift (in years) for calibration by entering a minimum and maximum value separated by a comma. Use (0, 0) if piston-flow is not present.)</w:t>
            </w:r>
          </w:p>
        </w:tc>
      </w:tr>
      <w:tr w:rsidR="000466CA" w:rsidRPr="000466CA" w14:paraId="74F392CF" w14:textId="77777777" w:rsidTr="00205688">
        <w:trPr>
          <w:jc w:val="center"/>
        </w:trPr>
        <w:tc>
          <w:tcPr>
            <w:tcW w:w="841" w:type="dxa"/>
            <w:shd w:val="clear" w:color="auto" w:fill="auto"/>
            <w:tcMar>
              <w:top w:w="100" w:type="dxa"/>
              <w:left w:w="100" w:type="dxa"/>
              <w:bottom w:w="100" w:type="dxa"/>
              <w:right w:w="100" w:type="dxa"/>
            </w:tcMar>
          </w:tcPr>
          <w:p w14:paraId="313CD528"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C.14</w:t>
            </w:r>
          </w:p>
        </w:tc>
        <w:tc>
          <w:tcPr>
            <w:tcW w:w="4819" w:type="dxa"/>
            <w:shd w:val="clear" w:color="auto" w:fill="auto"/>
            <w:tcMar>
              <w:top w:w="100" w:type="dxa"/>
              <w:left w:w="100" w:type="dxa"/>
              <w:bottom w:w="100" w:type="dxa"/>
              <w:right w:w="100" w:type="dxa"/>
            </w:tcMar>
          </w:tcPr>
          <w:p w14:paraId="05CA2285"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noProof/>
                <w:sz w:val="24"/>
                <w:szCs w:val="24"/>
              </w:rPr>
            </w:pPr>
            <w:r w:rsidRPr="000466CA">
              <w:rPr>
                <w:rFonts w:ascii="Century Gothic" w:hAnsi="Century Gothic"/>
                <w:noProof/>
                <w:sz w:val="24"/>
                <w:szCs w:val="24"/>
              </w:rPr>
              <w:drawing>
                <wp:inline distT="0" distB="0" distL="0" distR="0" wp14:anchorId="715D9173" wp14:editId="17794180">
                  <wp:extent cx="2966085" cy="1205782"/>
                  <wp:effectExtent l="0" t="0" r="5715" b="0"/>
                  <wp:docPr id="1778088514" name="Grafik 177808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9926" cy="1211409"/>
                          </a:xfrm>
                          <a:prstGeom prst="rect">
                            <a:avLst/>
                          </a:prstGeom>
                        </pic:spPr>
                      </pic:pic>
                    </a:graphicData>
                  </a:graphic>
                </wp:inline>
              </w:drawing>
            </w:r>
          </w:p>
        </w:tc>
        <w:tc>
          <w:tcPr>
            <w:tcW w:w="3910" w:type="dxa"/>
            <w:shd w:val="clear" w:color="auto" w:fill="auto"/>
            <w:tcMar>
              <w:top w:w="100" w:type="dxa"/>
              <w:left w:w="100" w:type="dxa"/>
              <w:bottom w:w="100" w:type="dxa"/>
              <w:right w:w="100" w:type="dxa"/>
            </w:tcMar>
          </w:tcPr>
          <w:p w14:paraId="369B0AA1" w14:textId="77777777"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b/>
                <w:sz w:val="20"/>
                <w:szCs w:val="20"/>
              </w:rPr>
            </w:pPr>
            <w:r w:rsidRPr="00465DB6">
              <w:rPr>
                <w:rFonts w:ascii="Century Gothic" w:hAnsi="Century Gothic"/>
                <w:b/>
                <w:sz w:val="20"/>
                <w:szCs w:val="20"/>
              </w:rPr>
              <w:t xml:space="preserve">After the first execution: </w:t>
            </w:r>
            <w:r w:rsidRPr="00465DB6">
              <w:rPr>
                <w:rFonts w:ascii="Century Gothic" w:hAnsi="Century Gothic"/>
                <w:sz w:val="20"/>
                <w:szCs w:val="20"/>
              </w:rPr>
              <w:t>Confirm if you wish to perform another run by selecting Y or N. Choose Y to rerun the process, or N to exit.</w:t>
            </w:r>
          </w:p>
        </w:tc>
      </w:tr>
      <w:tr w:rsidR="000466CA" w:rsidRPr="000466CA" w14:paraId="15B5E34F" w14:textId="77777777" w:rsidTr="00205688">
        <w:trPr>
          <w:jc w:val="center"/>
        </w:trPr>
        <w:tc>
          <w:tcPr>
            <w:tcW w:w="841" w:type="dxa"/>
            <w:shd w:val="clear" w:color="auto" w:fill="auto"/>
            <w:tcMar>
              <w:top w:w="100" w:type="dxa"/>
              <w:left w:w="100" w:type="dxa"/>
              <w:bottom w:w="100" w:type="dxa"/>
              <w:right w:w="100" w:type="dxa"/>
            </w:tcMar>
          </w:tcPr>
          <w:p w14:paraId="3F54049D"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sz w:val="24"/>
                <w:szCs w:val="24"/>
              </w:rPr>
            </w:pPr>
            <w:r w:rsidRPr="000466CA">
              <w:rPr>
                <w:rFonts w:ascii="Century Gothic" w:hAnsi="Century Gothic"/>
                <w:sz w:val="24"/>
                <w:szCs w:val="24"/>
              </w:rPr>
              <w:t>C.15</w:t>
            </w:r>
          </w:p>
        </w:tc>
        <w:tc>
          <w:tcPr>
            <w:tcW w:w="4819" w:type="dxa"/>
            <w:shd w:val="clear" w:color="auto" w:fill="auto"/>
            <w:tcMar>
              <w:top w:w="100" w:type="dxa"/>
              <w:left w:w="100" w:type="dxa"/>
              <w:bottom w:w="100" w:type="dxa"/>
              <w:right w:w="100" w:type="dxa"/>
            </w:tcMar>
          </w:tcPr>
          <w:p w14:paraId="1541C6CA" w14:textId="77777777" w:rsidR="000466CA" w:rsidRPr="000466CA" w:rsidRDefault="000466CA" w:rsidP="000466CA">
            <w:pPr>
              <w:widowControl w:val="0"/>
              <w:pBdr>
                <w:top w:val="nil"/>
                <w:left w:val="nil"/>
                <w:bottom w:val="nil"/>
                <w:right w:val="nil"/>
                <w:between w:val="nil"/>
              </w:pBdr>
              <w:spacing w:line="240" w:lineRule="auto"/>
              <w:jc w:val="both"/>
              <w:rPr>
                <w:rFonts w:ascii="Century Gothic" w:hAnsi="Century Gothic"/>
                <w:noProof/>
                <w:sz w:val="24"/>
                <w:szCs w:val="24"/>
              </w:rPr>
            </w:pPr>
            <w:r w:rsidRPr="000466CA">
              <w:rPr>
                <w:rFonts w:ascii="Century Gothic" w:hAnsi="Century Gothic"/>
                <w:noProof/>
                <w:sz w:val="24"/>
                <w:szCs w:val="24"/>
              </w:rPr>
              <w:drawing>
                <wp:inline distT="0" distB="0" distL="0" distR="0" wp14:anchorId="370C3B96" wp14:editId="21D29814">
                  <wp:extent cx="2957544" cy="15163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617" cy="1525646"/>
                          </a:xfrm>
                          <a:prstGeom prst="rect">
                            <a:avLst/>
                          </a:prstGeom>
                        </pic:spPr>
                      </pic:pic>
                    </a:graphicData>
                  </a:graphic>
                </wp:inline>
              </w:drawing>
            </w:r>
          </w:p>
        </w:tc>
        <w:tc>
          <w:tcPr>
            <w:tcW w:w="3910" w:type="dxa"/>
            <w:shd w:val="clear" w:color="auto" w:fill="auto"/>
            <w:tcMar>
              <w:top w:w="100" w:type="dxa"/>
              <w:left w:w="100" w:type="dxa"/>
              <w:bottom w:w="100" w:type="dxa"/>
              <w:right w:w="100" w:type="dxa"/>
            </w:tcMar>
          </w:tcPr>
          <w:p w14:paraId="1773FF5D" w14:textId="77777777"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sz w:val="20"/>
                <w:szCs w:val="20"/>
              </w:rPr>
            </w:pPr>
            <w:r w:rsidRPr="00465DB6">
              <w:rPr>
                <w:rFonts w:ascii="Century Gothic" w:hAnsi="Century Gothic"/>
                <w:b/>
                <w:sz w:val="20"/>
                <w:szCs w:val="20"/>
              </w:rPr>
              <w:t xml:space="preserve">After selecting to rerun the process: You can </w:t>
            </w:r>
            <w:r w:rsidRPr="00465DB6">
              <w:rPr>
                <w:rFonts w:ascii="Century Gothic" w:hAnsi="Century Gothic"/>
                <w:sz w:val="20"/>
                <w:szCs w:val="20"/>
              </w:rPr>
              <w:t xml:space="preserve">configure the following alternatives: </w:t>
            </w:r>
          </w:p>
          <w:p w14:paraId="58184D4E" w14:textId="77777777" w:rsidR="000466CA" w:rsidRPr="00465DB6" w:rsidRDefault="000466CA" w:rsidP="000466CA">
            <w:pPr>
              <w:pStyle w:val="ListParagraph"/>
              <w:widowControl w:val="0"/>
              <w:numPr>
                <w:ilvl w:val="0"/>
                <w:numId w:val="7"/>
              </w:numPr>
              <w:pBdr>
                <w:top w:val="nil"/>
                <w:left w:val="nil"/>
                <w:bottom w:val="nil"/>
                <w:right w:val="nil"/>
                <w:between w:val="nil"/>
              </w:pBdr>
              <w:spacing w:after="0" w:line="240" w:lineRule="auto"/>
              <w:jc w:val="both"/>
              <w:rPr>
                <w:rFonts w:ascii="Century Gothic" w:hAnsi="Century Gothic"/>
                <w:sz w:val="20"/>
                <w:szCs w:val="20"/>
              </w:rPr>
            </w:pPr>
            <w:r w:rsidRPr="00465DB6">
              <w:rPr>
                <w:rFonts w:ascii="Century Gothic" w:hAnsi="Century Gothic"/>
                <w:sz w:val="20"/>
                <w:szCs w:val="20"/>
              </w:rPr>
              <w:t>Algorithm</w:t>
            </w:r>
          </w:p>
          <w:p w14:paraId="375A7DDB" w14:textId="77777777" w:rsidR="000466CA" w:rsidRPr="00465DB6" w:rsidRDefault="000466CA" w:rsidP="000466CA">
            <w:pPr>
              <w:pStyle w:val="ListParagraph"/>
              <w:widowControl w:val="0"/>
              <w:numPr>
                <w:ilvl w:val="0"/>
                <w:numId w:val="7"/>
              </w:numPr>
              <w:pBdr>
                <w:top w:val="nil"/>
                <w:left w:val="nil"/>
                <w:bottom w:val="nil"/>
                <w:right w:val="nil"/>
                <w:between w:val="nil"/>
              </w:pBdr>
              <w:spacing w:after="0" w:line="240" w:lineRule="auto"/>
              <w:jc w:val="both"/>
              <w:rPr>
                <w:rFonts w:ascii="Century Gothic" w:hAnsi="Century Gothic"/>
                <w:sz w:val="20"/>
                <w:szCs w:val="20"/>
              </w:rPr>
            </w:pPr>
            <w:r w:rsidRPr="00465DB6">
              <w:rPr>
                <w:rFonts w:ascii="Century Gothic" w:hAnsi="Century Gothic"/>
                <w:sz w:val="20"/>
                <w:szCs w:val="20"/>
              </w:rPr>
              <w:t>Measure of Fit</w:t>
            </w:r>
          </w:p>
          <w:p w14:paraId="259B1034" w14:textId="77777777" w:rsidR="000466CA" w:rsidRPr="00465DB6" w:rsidRDefault="000466CA" w:rsidP="000466CA">
            <w:pPr>
              <w:pStyle w:val="ListParagraph"/>
              <w:widowControl w:val="0"/>
              <w:numPr>
                <w:ilvl w:val="0"/>
                <w:numId w:val="7"/>
              </w:numPr>
              <w:pBdr>
                <w:top w:val="nil"/>
                <w:left w:val="nil"/>
                <w:bottom w:val="nil"/>
                <w:right w:val="nil"/>
                <w:between w:val="nil"/>
              </w:pBdr>
              <w:spacing w:after="0" w:line="240" w:lineRule="auto"/>
              <w:jc w:val="both"/>
              <w:rPr>
                <w:rFonts w:ascii="Century Gothic" w:hAnsi="Century Gothic"/>
                <w:sz w:val="20"/>
                <w:szCs w:val="20"/>
              </w:rPr>
            </w:pPr>
            <w:r w:rsidRPr="00465DB6">
              <w:rPr>
                <w:rFonts w:ascii="Century Gothic" w:hAnsi="Century Gothic"/>
                <w:sz w:val="20"/>
                <w:szCs w:val="20"/>
              </w:rPr>
              <w:t>Weighted Months</w:t>
            </w:r>
          </w:p>
          <w:p w14:paraId="48C965F8" w14:textId="77777777" w:rsidR="000466CA" w:rsidRPr="00465DB6" w:rsidRDefault="000466CA" w:rsidP="000466CA">
            <w:pPr>
              <w:pStyle w:val="ListParagraph"/>
              <w:widowControl w:val="0"/>
              <w:numPr>
                <w:ilvl w:val="0"/>
                <w:numId w:val="7"/>
              </w:numPr>
              <w:pBdr>
                <w:top w:val="nil"/>
                <w:left w:val="nil"/>
                <w:bottom w:val="nil"/>
                <w:right w:val="nil"/>
                <w:between w:val="nil"/>
              </w:pBdr>
              <w:spacing w:after="0" w:line="240" w:lineRule="auto"/>
              <w:jc w:val="both"/>
              <w:rPr>
                <w:rFonts w:ascii="Century Gothic" w:hAnsi="Century Gothic"/>
                <w:sz w:val="20"/>
                <w:szCs w:val="20"/>
              </w:rPr>
            </w:pPr>
            <w:r w:rsidRPr="00465DB6">
              <w:rPr>
                <w:rFonts w:ascii="Century Gothic" w:hAnsi="Century Gothic"/>
                <w:sz w:val="20"/>
                <w:szCs w:val="20"/>
              </w:rPr>
              <w:t>Lumped Parameter Model type</w:t>
            </w:r>
          </w:p>
          <w:p w14:paraId="7159B514" w14:textId="77777777" w:rsidR="000466CA" w:rsidRPr="00465DB6" w:rsidRDefault="000466CA" w:rsidP="000466CA">
            <w:pPr>
              <w:pStyle w:val="ListParagraph"/>
              <w:widowControl w:val="0"/>
              <w:numPr>
                <w:ilvl w:val="0"/>
                <w:numId w:val="7"/>
              </w:numPr>
              <w:pBdr>
                <w:top w:val="nil"/>
                <w:left w:val="nil"/>
                <w:bottom w:val="nil"/>
                <w:right w:val="nil"/>
                <w:between w:val="nil"/>
              </w:pBdr>
              <w:spacing w:after="0" w:line="240" w:lineRule="auto"/>
              <w:jc w:val="both"/>
              <w:rPr>
                <w:rFonts w:ascii="Century Gothic" w:hAnsi="Century Gothic"/>
                <w:sz w:val="20"/>
                <w:szCs w:val="20"/>
              </w:rPr>
            </w:pPr>
            <w:r w:rsidRPr="00465DB6">
              <w:rPr>
                <w:rFonts w:ascii="Century Gothic" w:hAnsi="Century Gothic"/>
                <w:sz w:val="20"/>
                <w:szCs w:val="20"/>
              </w:rPr>
              <w:t>Mean Transit Time Range</w:t>
            </w:r>
          </w:p>
          <w:p w14:paraId="1984C63D" w14:textId="77777777" w:rsidR="000466CA" w:rsidRPr="00465DB6" w:rsidRDefault="000466CA" w:rsidP="000466CA">
            <w:pPr>
              <w:widowControl w:val="0"/>
              <w:pBdr>
                <w:top w:val="nil"/>
                <w:left w:val="nil"/>
                <w:bottom w:val="nil"/>
                <w:right w:val="nil"/>
                <w:between w:val="nil"/>
              </w:pBdr>
              <w:spacing w:line="240" w:lineRule="auto"/>
              <w:jc w:val="both"/>
              <w:rPr>
                <w:rFonts w:ascii="Century Gothic" w:hAnsi="Century Gothic"/>
                <w:b/>
                <w:sz w:val="20"/>
                <w:szCs w:val="20"/>
              </w:rPr>
            </w:pPr>
            <w:r w:rsidRPr="00465DB6">
              <w:rPr>
                <w:rFonts w:ascii="Century Gothic" w:hAnsi="Century Gothic"/>
                <w:sz w:val="20"/>
                <w:szCs w:val="20"/>
              </w:rPr>
              <w:t>Among others.</w:t>
            </w:r>
          </w:p>
        </w:tc>
      </w:tr>
    </w:tbl>
    <w:p w14:paraId="7DDE1CAC" w14:textId="66105934" w:rsidR="000466CA" w:rsidRDefault="000466CA" w:rsidP="000466CA">
      <w:pPr>
        <w:jc w:val="both"/>
        <w:rPr>
          <w:rFonts w:ascii="Century Gothic" w:hAnsi="Century Gothic"/>
          <w:sz w:val="24"/>
          <w:szCs w:val="24"/>
        </w:rPr>
      </w:pPr>
    </w:p>
    <w:p w14:paraId="7AB8FED0" w14:textId="77777777" w:rsidR="006A3DF4" w:rsidRDefault="006A3DF4" w:rsidP="007F4715">
      <w:pPr>
        <w:pStyle w:val="Heading1"/>
        <w:rPr>
          <w:color w:val="009FE3"/>
          <w:sz w:val="32"/>
          <w:szCs w:val="32"/>
        </w:rPr>
      </w:pPr>
      <w:r>
        <w:rPr>
          <w:color w:val="009FE3"/>
          <w:sz w:val="32"/>
          <w:szCs w:val="32"/>
        </w:rPr>
        <w:br w:type="page"/>
      </w:r>
    </w:p>
    <w:p w14:paraId="34CD9C10" w14:textId="67D5F3E2" w:rsidR="007F4715" w:rsidRDefault="007F4715" w:rsidP="007F4715">
      <w:pPr>
        <w:pStyle w:val="Heading1"/>
        <w:rPr>
          <w:color w:val="009FE3"/>
          <w:sz w:val="32"/>
          <w:szCs w:val="32"/>
        </w:rPr>
      </w:pPr>
      <w:bookmarkStart w:id="5" w:name="_Toc180407682"/>
      <w:r w:rsidRPr="00461F13">
        <w:rPr>
          <w:color w:val="009FE3"/>
          <w:sz w:val="32"/>
          <w:szCs w:val="32"/>
        </w:rPr>
        <w:t>Results</w:t>
      </w:r>
      <w:bookmarkEnd w:id="5"/>
      <w:r w:rsidR="00205688">
        <w:rPr>
          <w:color w:val="009FE3"/>
          <w:sz w:val="32"/>
          <w:szCs w:val="32"/>
        </w:rPr>
        <w:t>:</w:t>
      </w:r>
    </w:p>
    <w:p w14:paraId="61101C93" w14:textId="44F230C9" w:rsidR="006A3DF4" w:rsidRPr="000466CA" w:rsidRDefault="006A3DF4" w:rsidP="006A3DF4">
      <w:pPr>
        <w:jc w:val="both"/>
        <w:rPr>
          <w:rFonts w:ascii="Century Gothic" w:hAnsi="Century Gothic"/>
          <w:sz w:val="24"/>
          <w:szCs w:val="24"/>
        </w:rPr>
      </w:pPr>
      <w:r w:rsidRPr="000466CA">
        <w:rPr>
          <w:rFonts w:ascii="Century Gothic" w:hAnsi="Century Gothic"/>
          <w:sz w:val="24"/>
          <w:szCs w:val="24"/>
        </w:rPr>
        <w:t>The results will be presented in folders with the following structure</w:t>
      </w:r>
      <w:r>
        <w:rPr>
          <w:rFonts w:ascii="Century Gothic" w:hAnsi="Century Gothic"/>
          <w:sz w:val="24"/>
          <w:szCs w:val="24"/>
        </w:rPr>
        <w:t xml:space="preserve"> (</w:t>
      </w:r>
      <w:r w:rsidRPr="006A3DF4">
        <w:rPr>
          <w:rFonts w:ascii="Century Gothic" w:hAnsi="Century Gothic"/>
          <w:sz w:val="24"/>
          <w:szCs w:val="24"/>
        </w:rPr>
        <w:t>two tracers are used</w:t>
      </w:r>
      <w:r>
        <w:rPr>
          <w:rFonts w:ascii="Century Gothic" w:hAnsi="Century Gothic"/>
          <w:sz w:val="24"/>
          <w:szCs w:val="24"/>
        </w:rPr>
        <w:t>)</w:t>
      </w:r>
      <w:r w:rsidRPr="000466CA">
        <w:rPr>
          <w:rFonts w:ascii="Century Gothic" w:hAnsi="Century Gothic"/>
          <w:sz w:val="24"/>
          <w:szCs w:val="24"/>
        </w:rPr>
        <w:t>:</w:t>
      </w:r>
    </w:p>
    <w:p w14:paraId="39BB19D1" w14:textId="1A4656E1" w:rsidR="007F4715" w:rsidRDefault="00465DB6" w:rsidP="007F4715">
      <w:r>
        <w:rPr>
          <w:rFonts w:ascii="Century Gothic" w:hAnsi="Century Gothic"/>
          <w:noProof/>
          <w:sz w:val="24"/>
          <w:szCs w:val="24"/>
        </w:rPr>
        <mc:AlternateContent>
          <mc:Choice Requires="wpg">
            <w:drawing>
              <wp:anchor distT="0" distB="0" distL="114300" distR="114300" simplePos="0" relativeHeight="251663360" behindDoc="0" locked="0" layoutInCell="1" allowOverlap="1" wp14:anchorId="79E9693A" wp14:editId="2D73773F">
                <wp:simplePos x="0" y="0"/>
                <wp:positionH relativeFrom="margin">
                  <wp:align>left</wp:align>
                </wp:positionH>
                <wp:positionV relativeFrom="paragraph">
                  <wp:posOffset>45720</wp:posOffset>
                </wp:positionV>
                <wp:extent cx="6324600" cy="6141085"/>
                <wp:effectExtent l="0" t="0" r="0" b="12065"/>
                <wp:wrapSquare wrapText="bothSides"/>
                <wp:docPr id="31" name="Gruppieren 31"/>
                <wp:cNvGraphicFramePr/>
                <a:graphic xmlns:a="http://schemas.openxmlformats.org/drawingml/2006/main">
                  <a:graphicData uri="http://schemas.microsoft.com/office/word/2010/wordprocessingGroup">
                    <wpg:wgp>
                      <wpg:cNvGrpSpPr/>
                      <wpg:grpSpPr>
                        <a:xfrm>
                          <a:off x="0" y="0"/>
                          <a:ext cx="6324600" cy="6141085"/>
                          <a:chOff x="0" y="0"/>
                          <a:chExt cx="6515100" cy="6171572"/>
                        </a:xfrm>
                      </wpg:grpSpPr>
                      <pic:pic xmlns:pic="http://schemas.openxmlformats.org/drawingml/2006/picture">
                        <pic:nvPicPr>
                          <pic:cNvPr id="22" name="Grafik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634740" y="68580"/>
                            <a:ext cx="2880360" cy="6007100"/>
                          </a:xfrm>
                          <a:prstGeom prst="rect">
                            <a:avLst/>
                          </a:prstGeom>
                        </pic:spPr>
                      </pic:pic>
                      <pic:pic xmlns:pic="http://schemas.openxmlformats.org/drawingml/2006/picture">
                        <pic:nvPicPr>
                          <pic:cNvPr id="27" name="Grafik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280160" y="38100"/>
                            <a:ext cx="1438275" cy="1932305"/>
                          </a:xfrm>
                          <a:prstGeom prst="rect">
                            <a:avLst/>
                          </a:prstGeom>
                          <a:ln>
                            <a:noFill/>
                          </a:ln>
                        </pic:spPr>
                      </pic:pic>
                      <pic:pic xmlns:pic="http://schemas.openxmlformats.org/drawingml/2006/picture">
                        <pic:nvPicPr>
                          <pic:cNvPr id="29" name="Grafik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171575" cy="1827530"/>
                          </a:xfrm>
                          <a:prstGeom prst="rect">
                            <a:avLst/>
                          </a:prstGeom>
                          <a:ln>
                            <a:noFill/>
                          </a:ln>
                        </pic:spPr>
                      </pic:pic>
                      <wps:wsp>
                        <wps:cNvPr id="30" name="Geschweifte Klammer links 30"/>
                        <wps:cNvSpPr/>
                        <wps:spPr>
                          <a:xfrm>
                            <a:off x="967740" y="99060"/>
                            <a:ext cx="256540" cy="1718191"/>
                          </a:xfrm>
                          <a:prstGeom prst="leftBrace">
                            <a:avLst>
                              <a:gd name="adj1" fmla="val 8333"/>
                              <a:gd name="adj2" fmla="val 79539"/>
                            </a:avLst>
                          </a:prstGeom>
                          <a:ln>
                            <a:solidFill>
                              <a:srgbClr val="0E8FC2"/>
                            </a:solidFill>
                          </a:ln>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8088513" name="Geschweifte Klammer links 1778088513"/>
                        <wps:cNvSpPr/>
                        <wps:spPr>
                          <a:xfrm>
                            <a:off x="3314700" y="99060"/>
                            <a:ext cx="256540" cy="6072512"/>
                          </a:xfrm>
                          <a:prstGeom prst="leftBrace">
                            <a:avLst>
                              <a:gd name="adj1" fmla="val 8333"/>
                              <a:gd name="adj2" fmla="val 2351"/>
                            </a:avLst>
                          </a:prstGeom>
                          <a:ln>
                            <a:solidFill>
                              <a:srgbClr val="0E8FC2"/>
                            </a:solidFill>
                          </a:ln>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Grafik 14"/>
                          <pic:cNvPicPr>
                            <a:picLocks noChangeAspect="1"/>
                          </pic:cNvPicPr>
                        </pic:nvPicPr>
                        <pic:blipFill rotWithShape="1">
                          <a:blip r:embed="rId37">
                            <a:extLst>
                              <a:ext uri="{28A0092B-C50C-407E-A947-70E740481C1C}">
                                <a14:useLocalDpi xmlns:a14="http://schemas.microsoft.com/office/drawing/2010/main" val="0"/>
                              </a:ext>
                            </a:extLst>
                          </a:blip>
                          <a:srcRect t="9541" b="65819"/>
                          <a:stretch/>
                        </pic:blipFill>
                        <pic:spPr bwMode="auto">
                          <a:xfrm>
                            <a:off x="2270760" y="320040"/>
                            <a:ext cx="971550" cy="254635"/>
                          </a:xfrm>
                          <a:prstGeom prst="rect">
                            <a:avLst/>
                          </a:prstGeom>
                          <a:ln>
                            <a:noFill/>
                          </a:ln>
                          <a:extLst>
                            <a:ext uri="{53640926-AAD7-44D8-BBD7-CCE9431645EC}">
                              <a14:shadowObscured xmlns:a14="http://schemas.microsoft.com/office/drawing/2010/main"/>
                            </a:ext>
                          </a:extLst>
                        </pic:spPr>
                      </pic:pic>
                      <wps:wsp>
                        <wps:cNvPr id="1778088517" name="Geschweifte Klammer links 1778088517"/>
                        <wps:cNvSpPr/>
                        <wps:spPr>
                          <a:xfrm>
                            <a:off x="2004060" y="121920"/>
                            <a:ext cx="243840" cy="426690"/>
                          </a:xfrm>
                          <a:prstGeom prst="leftBrace">
                            <a:avLst>
                              <a:gd name="adj1" fmla="val 8333"/>
                              <a:gd name="adj2" fmla="val 25132"/>
                            </a:avLst>
                          </a:prstGeom>
                          <a:ln>
                            <a:solidFill>
                              <a:srgbClr val="0E8FC2"/>
                            </a:solidFill>
                          </a:ln>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8088519" name="Grafik 17780885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58140" y="3390900"/>
                            <a:ext cx="2057400" cy="2294890"/>
                          </a:xfrm>
                          <a:prstGeom prst="rect">
                            <a:avLst/>
                          </a:prstGeom>
                        </pic:spPr>
                      </pic:pic>
                      <pic:pic xmlns:pic="http://schemas.openxmlformats.org/drawingml/2006/picture">
                        <pic:nvPicPr>
                          <pic:cNvPr id="1778088520" name="Grafik 1778088520"/>
                          <pic:cNvPicPr>
                            <a:picLocks noChangeAspect="1"/>
                          </pic:cNvPicPr>
                        </pic:nvPicPr>
                        <pic:blipFill rotWithShape="1">
                          <a:blip r:embed="rId37">
                            <a:extLst>
                              <a:ext uri="{28A0092B-C50C-407E-A947-70E740481C1C}">
                                <a14:useLocalDpi xmlns:a14="http://schemas.microsoft.com/office/drawing/2010/main" val="0"/>
                              </a:ext>
                            </a:extLst>
                          </a:blip>
                          <a:srcRect t="36278" b="40551"/>
                          <a:stretch/>
                        </pic:blipFill>
                        <pic:spPr bwMode="auto">
                          <a:xfrm>
                            <a:off x="2270760" y="76200"/>
                            <a:ext cx="971550" cy="239395"/>
                          </a:xfrm>
                          <a:prstGeom prst="rect">
                            <a:avLst/>
                          </a:prstGeom>
                          <a:ln>
                            <a:noFill/>
                          </a:ln>
                          <a:extLst>
                            <a:ext uri="{53640926-AAD7-44D8-BBD7-CCE9431645EC}">
                              <a14:shadowObscured xmlns:a14="http://schemas.microsoft.com/office/drawing/2010/main"/>
                            </a:ext>
                          </a:extLst>
                        </pic:spPr>
                      </pic:pic>
                      <wps:wsp>
                        <wps:cNvPr id="1778088522" name="Gewinkelter Verbinder 1778088522"/>
                        <wps:cNvCnPr/>
                        <wps:spPr>
                          <a:xfrm rot="5400000">
                            <a:off x="792480" y="1104900"/>
                            <a:ext cx="2528123" cy="1532255"/>
                          </a:xfrm>
                          <a:prstGeom prst="bentConnector3">
                            <a:avLst>
                              <a:gd name="adj1" fmla="val 68277"/>
                            </a:avLst>
                          </a:prstGeom>
                          <a:ln w="12700">
                            <a:solidFill>
                              <a:srgbClr val="0E8FC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8088523" name="Geschweifte Klammer links 1778088523"/>
                        <wps:cNvSpPr/>
                        <wps:spPr>
                          <a:xfrm rot="5400000">
                            <a:off x="1207770" y="2358390"/>
                            <a:ext cx="256522" cy="1945368"/>
                          </a:xfrm>
                          <a:prstGeom prst="leftBrace">
                            <a:avLst>
                              <a:gd name="adj1" fmla="val 8333"/>
                              <a:gd name="adj2" fmla="val 52439"/>
                            </a:avLst>
                          </a:prstGeom>
                          <a:ln>
                            <a:solidFill>
                              <a:srgbClr val="0E8FC2"/>
                            </a:solidFill>
                          </a:ln>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D8F4C46" id="Gruppieren 31" o:spid="_x0000_s1026" style="position:absolute;margin-left:0;margin-top:3.6pt;width:498pt;height:483.55pt;z-index:251663360;mso-position-horizontal:left;mso-position-horizontal-relative:margin;mso-width-relative:margin;mso-height-relative:margin" coordsize="65151,6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o0vhwcAAEkrAAAOAAAAZHJzL2Uyb0RvYy54bWzsWmuP2zYW/V5g/4Og&#10;7471fhhxCsczCYqmzaDpbj7TMmVrI4laih7PdLH/fc8lRXuecdLWwbrrAPFQEp+X93HuIV9+f9PU&#10;zjWXfSXaqeu/8FyHt4VYVu1q6v791zejzHV6xdolq0XLp+4t793vX/3tu5fbbsIDsRb1kksHnbT9&#10;ZNtN3bVS3WQ87os1b1j/QnS8xcdSyIYpPMrVeCnZFr039TjwvGS8FXLZSVHwvsfbC/PRfaX7L0te&#10;qPdl2XPl1FMXc1P6V+rfBf2OX71kk5Vk3boqhmmw3zGLhlUtBt11dcEUczayetRVUxVS9KJULwrR&#10;jEVZVgXXa8BqfO/Bat5Ksen0WlaT7arbiQmifSCn391t8fP1lXSq5dQNfddpWYM9eis3XVdxyVsH&#10;LyGhbbeaoOJb2X3oruTwYmWeaNE3pWzoL5bj3GjZ3u5ky2+UU+BlEgZR4mELCnxL/Mj3sthIv1hj&#10;ix61K9aXtmXsx/6+ZerHaUAtx3bgMc1vN52uKib4PwgLpUfCOqxUaKU2krtDJ80X9dEw+WnTjbCv&#10;HVPVoqordat1FDtIk2qvr6riSpqHvdyDYC93VlafHLzA6qgFVTJNGC3pnSg+9U4r5mvWrvis76Dd&#10;sDkti/vVx/R4b7xFXXVvqrqmbaLysDJYwgNNekI4RksvRLFpeKuM2UleY5Gi7ddV17uOnPBmwaFF&#10;8oelrw0B+/6uVzQcaYA2hX8H2czz8uD1aB5781HkpZejWR6lo9S7TCMvyvy5P/8PtfajyabnWC+r&#10;L7pqmCvePprtk3o/eAhjUdoynWum7d9oDSaktcdOEYpEIqG59kpyVaypWEJav0DCps3ugxbtXpok&#10;6B5GQS0emEGYhBGW5Tqk8FmcDc6GxEEGEWSZFybWIDwvJR2/q9bYc9mrt1w0DhUgW8xGy5ZdQ7Sm&#10;qq2CBe2noot4NFqEwukYQ/rQGNLTNobgbAzat/tB5vmk7TCGMBtU3fgGMgY/CrMgjU108PMwCD0d&#10;HXY+/iuNgU3qlkyyFeT0jKnQm7+GkeQPjSQ/bSMJz0byGADZOOH7hHisaZCVhH8oTnyVaWw7wPLe&#10;ogU8fVkEJlD+FKD9sGYdx2ZTt3sEhPVY5MkB/Le8KhV3fqxZ0yA3qKsWqMeseWi3Q6H9c7E3T1Ib&#10;evPcg9+BC9h7myBOYgrMBEUh3czPDYjah3AbVofIW/NSvZasoLmziQ6/VFgth3mz5T+BnsumRu4A&#10;qOFkYRiaIe9WAdDbV0nzONRmCxc3dIiSHZd6Nx6sF3W1tMitl6vFvJYDnLnM3swtEr5TDd1oV0fC&#10;MtBEl9RtzU23v/ASiJ8giF6OzrX4rltWFEB5EU1f94Ta1MzAoaGhd7jhUJ+acp2H7UY1+PCzo+5a&#10;6JFFq3aNm6oV8qnR1Y3dw9LUx/TvrJuKC7G8RbIjBbAUdr/vijcVgNU71qsrJrF1eIlUVr3HT1mL&#10;7dQVQ8l11kL+9tR7qg+bwFfX2SKNnLr9vzaMUof6hxbWkvsRaZrSDxEyFzzIu18Wd7+0m2YugFSh&#10;TJidLlJ9VdtiKUXzEcY1o1HxibUFxp66hZL2Ya5MeoucueCzma5mcpJ37YcOmYyRP2narzcfmewG&#10;HVdwOD8La6GDUu5BpqlL+9GK2UaJstIIdC/XQd7wFsa+j+42/DTNvCyL/fCw+7hTF0uiScP9HHYj&#10;YehHKaWecBQH/EjipUHsW3O0qYC15+P5kSCMreKf3Yh733md3chpuxHKaE8pe/WjnSeSmsrBC7gb&#10;WsYRqBwKZB8rtdYu27r1I3M7kQ69ljg5MW5HFsTnEAecxxFCLAjgJAb4M0htYHgo4tGGPaZ4nMX2&#10;J7EEP8oQ/rQcrJcfeM8gSL3U5rggpxH40dseduYA8jGCCcHOII6S8Cgprh7vEfUWh0kE6i0ZzWYX&#10;6SiKLrLR69cozeeXeRT6SRRf7qi3fs2WYvt+0RfgQJd/nH0jkepZ2b96dk+m4hSZvx1w2JNNz+Yd&#10;O+CgeagvBg569wdV8AM/B+y7pwoB+A6bgURBkuQHUrojJCBAK6GFK2fkcEYOOjX5qyQgJ4ccbC7z&#10;kNrb+Z8Tp/jiUwYOf+ahEAAHOX6iwcPcy82Zzx4jBF4M4sqChCCPskOh4f/gVMgaAZEn9oja4OvB&#10;bEx4PePs/40z1D3ODpMgxQUQAO3Iiw1PsTtj/ZOAdpoAa90HV/dwdpiH+RlnGx54fy78TXH2nRsO&#10;HFd3PvFagdf/B5eLqqXbPzvz1nB0wNjzdrhpYklsQ84b9hbsPf3TMWVIvtI8iHDETo7V973osWON&#10;g8wPQBVq0j8OgyA+oBYL0OBz0bbIGYU0R1SHmf8EBzQ6VUDG8xyqdsAs+8gVBxb9qwl+NlGsqi/b&#10;paNuO+SjSla4EFJzsoIvJ/8/Q8NbQrFuv5L8tw2fJ/8/c3JgGx+TtSMJDbr/jVlqUr0hdh1MNlEX&#10;E/18svmsIfiBl6apsQSQwxlQxn33SKdfZJLaEPIIzEA2aI7lM47PWsdIgM+nX8+cuR3TAM6nXzpo&#10;HPX0S99HxH1N7Y2Hu6V0IfTus/ZD+xuwr/4L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DBBQABgAIAAAAIQDCc4rC3gAAAAYBAAAPAAAAZHJzL2Rv&#10;d25yZXYueG1sTI9BS8NAEIXvgv9hGcGb3aTV1sZsSinqqRRsBfE2TaZJaHY2ZLdJ+u8dT3p7jze8&#10;9026Gm2jeup87dhAPIlAEeeuqLk08Hl4e3gG5QNygY1jMnAlD6vs9ibFpHADf1C/D6WSEvYJGqhC&#10;aBOtfV6RRT9xLbFkJ9dZDGK7UhcdDlJuGz2Norm2WLMsVNjSpqL8vL9YA+8DDutZ/Npvz6fN9fvw&#10;tPvaxmTM/d24fgEVaAx/x/CLL+iQCdPRXbjwqjEgjwQDiykoCZfLufijiMXjDHSW6v/42Q8AAAD/&#10;/wMAUEsDBAoAAAAAAAAAIQBzBMw83AUAANwFAAAUAAAAZHJzL21lZGlhL2ltYWdlNC5wbmeJUE5H&#10;DQoaCgAAAA1JSERSAAAAZgAAAG0IAgAAANx6g/YAAAABc1JHQgCuzhzpAAAFlklEQVR4Xu2bzW7b&#10;RhDHl7LTBogRoEVvbpO7Voc+QoCibxDKj9BrgQC5inyUHC2eeuixz1AUFQX0BQq0aJECcZt+RGRn&#10;dpciKUXmjFaOP/JfEPowd4a7P/9nluaOk7quDZqGwEjTGX2ZAJCpdQBkQKYmoDaAyoBMTUBtAJUB&#10;mZqA2gAqAzI1AbUBVAZkagJqA6gMyNQE1AZQmRpZMvi8bPXzi4tfv0/MajQ64uP4KKHXo+NkdExf&#10;k+OT5PRr9WVvs8Gwyo4+OHn46ZPRvYd1XdWmqqvK0FPJml7dh+r1bZ7+PmMfRmZMlSTJyemTew8e&#10;ETRuFb8ZB4xf3rMmQUaa+tus/rr/yedEyzHqqIx+8p41ITJjVq9M9YZ4eZn5Nyc0qcrKfEJqTZJp&#10;YUwxDR9uI20BMkZDUiJ9vfG8HKjmECIr87PMZAsyn6fGpPPw4Y4i82HIWd8j8wILr5pcNh7b24ho&#10;c8wClbGOVnwwsiYkNSrjkJxkZSccKTAnebkei4tT1yZ5QZ05dqn1e7EXf8J/8kahaxP1zsXacddv&#10;e7XYX5sAWZAYqWzl5RUUxupzx1Czs0W9yOyOcKR5TZcuZKnNyimxFbRlXtgmzInXpEiDh/k4mziO&#10;9NO1X04GB2sSZE5iLpeF9E9XD+umWz0vfogYTlEUNjufhZBN59LZpbPGpsgpS7YeZpkln35ETSpo&#10;O0eMtDGVIPN3rT6XOVrhjSOWj9+/2X8g5XK5npifpRUlvDYvMp8y86uxi+0gU/s0tRyZIXT3H+I+&#10;uczz8rmsubfwKuPYjBvLshTF4cBF3ArcaU6qnA8oISwPfUMjUxnfZIzq1T+bfJzoopixqJbLDrad&#10;DHed2PLQG0/Io0XeWW2iBiwqMGB90VG9/OWnTrL3KotuHD5ldtZMqJh24ohglFnerJ67AszOZikF&#10;5vp0mU+dt56rfvDHjVqmMv6raPXv61fhWj6ZmSR8HX0YMQaSwYLSd8hFtPDR0hoanZqn4Uahd2Lj&#10;chSW636Uywr7lF2MrQtJzm5kLF1VBDMZfvhjXn5nLn7kRfOzZwKHsV0IUW4Xi2Y5jHV3BfYCZHTV&#10;P0vz27fm8fMrGEDfJd+kGRbNlV8p4gL9pWb3t//+kPZU9uvj2Vz7lM7eRXeZyiJ+JXfPVJD+796k&#10;42YEZGp+QAZkagJqA6gMyNQE1AZQGZCpCagNhm9lUWCwAXU4MFFgoEaGAoM9kKHAoAdtODDDA/7o&#10;AgN1mr2pBgJkBykw2GP+G/vD1+LhbRcVIDtYgcEek76JJjJkcQUGft6dGoDu5uLbqwjCBqTfn3Q7&#10;Ib5f66StI5B6OBR+AbLoAgPPa5KNm91Gt7l46ZYsP5ylx7V2XSvkoGeTM3PuHry6HRa9h4NQkyCL&#10;LzBwNQDtLo+dnXeqAOTzSOfNNor3cMDNSfkgJP8oHaoLIgoMuAagXyllx+P+jq9kyNaO227s4Xqa&#10;QGVcwHJlBQbXM+uoqwqQ8b5vXIHBdg3AVvVKmMSlJRpluWznuq1cf+4wRR6XMZUgiy4w2K4B4CrQ&#10;mdusvLSKoAepWzPA1QN2Dw9R8grGEmQuMOMKDGgFDDU4zY5/m8h3VRGkXCnWLdux2dzmvmZgWnSX&#10;ArGHQxAzww9/3nGBwa5Z3ZzCA4HKPvrCfPylqehWA40JCJBRrwfWnH4FYJ6AIDCBqk9ApjJQ6xAA&#10;MrUcgAzI1ATUBlAZkKkJqA2gMiBTE1AbQGVApiagNoDKgExNQG0AlQGZmoDaACoDMjUBtQFUBmRq&#10;AmoDqAzI1ATUBlAZkKkJqA2gMiBTE1AbQGVApiagNoDKgExNQG0AlQGZmoDaACoDMjUBtQFUBmRq&#10;AmoDqAzI1ATUBlAZkKkJqA2gMiBTE1AbQGVApiagNoDKgExNQG0AlQGZmoDaACpTI/sfPe7vJsnK&#10;SO4AAAAASUVORK5CYIJQSwMECgAAAAAAAAAhALdA367BCwAAwQsAABQAAABkcnMvbWVkaWEvaW1h&#10;Z2UzLnBuZ4lQTkcNChoKAAAADUlIRFIAAAB7AAAAwAgCAAAAq6iLngAAAAFzUkdCAK7OHOkAAAt7&#10;SURBVHhe7Z3NjuNEEMc7mSwg7QgEgtPycY9HgkdYCfEErLOPwBUJiWucR9njJnvhwJELL4AQ40hc&#10;OSCBQCu0w6c2CVXddtx27G7b3V2xo/JGmclMd1X3vytlZ/2b6snhcBB8ECowJfTFrlABVpw6Dlhx&#10;VpxaAWp/HOOsOLUC1P44xllxagWo/U2aPgHtfn5y9+t3E7GbTq/wMbuawPPVbDKdwcvJ7Hry4HPq&#10;wV6Ev8ascvXK9evvPpzee/1w2B/E/rDfC/h0eoBn+c3+74uY/hkmYcjj+8lkcv3g4b3774PmeOzx&#10;i5B64xMfvRQwKA4R/Y/Y/fXa2x+B2FJiLcbhJ3z0UsCsuBC7F2L/EuRWQa6+yDDvFuObBbxhtGOx&#10;6TXaxk7Svm+jfoeYW2tWHJWFQIbofqnkljrnj46Ko7t4nS3cYR1vFjer1OOMpO117NFiMFPmGN8L&#10;PGEqxVV4Z89ueTxeJlG6eeZT8mACeTdsVFzsIK1IxfN84hLjlbHP55H8CSQEiPd0dZMlnSL48WeL&#10;jUpIWcYompWziDJS9lD+mTKmWhQ5ruysOoKaAbgvgCGrqACHx04FdxbfeP6Uj95HunqciGRZ5IA0&#10;uXksnsq3zy385kZLyNvVJrrNMgYIcJPM89x0m2wXfVI3WFlsE7RZ5CG0vInVzw7ruT4CfQC9Z6x3&#10;NCguA1zm8ezMCf2yKxZ53XL3fbcRHCML1b1dqghXR7zOX0fLp0m0WRXxGi/zlpsVrMbtMVmrlpte&#10;p+D8/ZUZl5af5n4w52l2iwF0m25Ta2OMZ593IKtIsbMveNLEx+9fdRtCduZcx2myKusURfPCVDTX&#10;XohcG0gFIG7xCttjy+2269kgehRHuPjFGwktw9vseCl1k2g2yy67zbi2tekTkEopxzNnLrq6MO/t&#10;O17jpcoZr+SiJaQPmZM02YsLqSy1BLvuMcY4Xh1OD7t/q/LKkO8tuZBvWy1xiDTdFtZOY1n9bh5F&#10;lYhOt9tK1BvGtE1LbwaU/TYbxqnl/nOz9zTmcQzw/fNfftTOkyqjtDvwVF972R0tl5BaHhfJuoh5&#10;/C7Sz6pHV6pTcVY9Of+qloVTEPKYv7Q3Vfn9hUnj1PLC64eFslq2PC52//39IuuiErmYZC+nr7YT&#10;vq6VvCI/ah4l62il0uhiU5xFqx3hnZ8lA2yJFxfl82+lPYQx5i9pFtom2al6Hsl8kllQJ2KwfGyK&#10;lqNH+nm9/zTrejb+b614/o24+wEvV977wq/LijXQZBWZtbP792LE7sZHi+YYf/Nj8dYnYg8XiIM/&#10;0hVctccB49KnAsa7bvcj8eAzn96821JJAz8XGROMd78OBpuzioNR7mpQgO8sU4cHK86KUytA7Y9j&#10;nBWnVoDaH8c4K06tALU/jnFqxZmCo1acKbjBKA53OJmCC7EaTMGFUNVkk4iCc59WTqrgDdIRMW+n&#10;Eyek4FxUV7fYcnBlRMxbF8UVSRuEguunvXeOod8wXHsFp+B0bu2ITDTAbIo6O/4yuyst7xUDQlLk&#10;kgrzpkNtGw12c9UmTP+wFFyJW8vv7Zphts0iA+KQJJK3+zPQQbG5J/wsyH2E2g7LdKHTPWEkc7Qa&#10;lIIDuixFIEiNESEF+GKB2aIcR5O3+3WQpXamQLcce+A9+eETzTZ6ArGsvhQcsj5xXIGbbDBbOVvb&#10;ILcTSAhpn2Ef9BScVz0qpJVX24GMhaTgaukyR5itIsOJteEvQUgKrkKXIVWisnkLmK1lgCEoq/F0&#10;ZyVIWw7ZlsfdKLgSXXYDNDKOqiPMZp4IXMhIyF9xbRrs1nL+9M3OT8H5nfPwcTgjIfRnKn77Wnzw&#10;pV9RAlrDi3OB1GZAH66mR07B6X9FhWTu0OWG5WIKzjVmu/bn+5xdFXNtz4q7Kti1PyveVTHX9qy4&#10;q4Jd+7PiXRVzbc+KuyrYtT8r3lUx1/asuKuCXfszBddVMdf2TMG5Kti1v+keEFNwXdVs054puDYq&#10;+WxDSsHplZN8TmJUtoZHwdWVvBqVpJbBmmN8UBTchcgenILTETWtbo0qhJIfeRWWrJqSKqGkmLm6&#10;ZqPWPiwFZ0DU0mdpXnytqP+GoBvcMouOFK2obXapirvXgjMhatFynRdfk3hcA33VstmI1sBGT7hQ&#10;cDZErUgYxjplLZuNRfSQFJyJj8KMrRV1bLr53rLZWNTGcZJScMUSYPgXBbHwVe3RstmYBDcpDoXg&#10;3GrBVUq+VRG1PHPjX5yUy0SWIObmZqMS+jhYWx53peAaEDUsgZqza0Do60iPrIaYVX80NBun3DDq&#10;S6Pghr8QzTE+olpww5dZG6GNyXr5h5i9MaoZDX2wNsWHPv7xjY/vc1KvGSvOilMrQO2PY5wVp1aA&#10;2h/HOCtOrQC1P45xasWZgqNWnCm4wSjOteACLQVTcIGEbTTLFNxwFPe+Iyr11Abqjyk46oU5HwVX&#10;BtwqO23WVJCr28aUWi0f/s5HwTVvb1pTQa5uG1Mf0z+DjeZ7QL88kXuhvhTT6+c/fTu9ml3NZldw&#10;zGbT6WwKz+98Kq4/NA65WuxEK8ZxUgcFZU6XSB3WlewofnsGjfy6tNETgSg4Q0W42gpyp9uY+pWB&#10;0Nq5KLiuU6zdxrSrkUG0PxMFZ6gIZ9ifVN/GdBDq9RmEQfGQFJyhIlxtBbnTbUz7THYQfWx5PBAF&#10;Z6wIV1NBrm4b00Ho130QTMF118ytB1Nwbvp1721jspiC666puYdNcd/+2B7f56SOAVacFadWgNof&#10;xzgrTq0AtT+OcVacWgFqfxzj1IozBUetOFNwg1GcKbhAS8EUXCBhG82SUnDUkxukP8M9oAMkFnzg&#10;vm5wwDewY2f+gN07+eilAFNwvWRz6BSUglMVJRW+lhVm0vC2vACcLPd2uhFqVhcun5vcFxW36xz7&#10;EZaCA3W2q02U74+MZBVsBCaT1GE9T26K+linG6HiPpNFubL02SaNl3ktszGrbqQnBJSDwzwO6RsP&#10;mCc+yVQOz3fft5p4oZPcC/VprpqsXAM7eKqjZiNUkDzdPFNRLQWvbvXZyv3gGtnoCRcKTk622OEU&#10;5VW1I9WBeycfj7qNUAvJL0hwQ50sjG54ACekrlUwrtWzDPN+sSP3StYO8w5sueSXJHjQWnCVRTHg&#10;bU3LpySHf5eSUmCiISm4io6n5NvCeu0hJYeNVBO5KfZFHLY87kbBVSQq4W1QYDJ6ZN2GGiVPRWxv&#10;OJrVYAqOeqmYgqNW3MZkMQXne0Vsivv2x/b4Pid1DLDirDi1AtT+OMZZcWoFqP1xjLPi1ApQ++MY&#10;p1acKThqxZmCG4ziTMEFWgqm4AIJ22h2ZBTcBWzeOWYKbpzyMwU3qKyChJCiJ/YZQNGN9GxJwQks&#10;jZVDLPJmczl667Znrtk7dSTF4gZAwfWq81bdO7WXEerwlv4GQsHlSJYTWujFSPBVsNETBBSclzpv&#10;XowEV9sc43QUnJc6b16MUEhujHH8G4npYfdvFTKUlG3n0ZkpOEOdN9NetuVRjKFY3AAouJo6b7A4&#10;aQLwGx7VjVRLGh/3Th1PsThbHieg4GrqvEGsruPsag8Q/6QeltP3Th1PsTim4DpnR8cOTME5Cti5&#10;u43JYgqus6SWDjbFfftje3yfkzoGWHFWnFoBan8c46w4tQLU/jjGWXFqBaj9cYxTK84UHLXiTMEN&#10;RnGm4AItBVNwgYRtNDsyCo5angD+xkzBBZCDwCRTcAQil1wYFXel4E7xNjMXV9kWlVoLGn8hKbgG&#10;Mq1aHS6ZZ6Wcmu4g0yhB5SU0BVdHppWqw6XxOi+WhUWGqOZ9Pj82esKFgmsg08rV4S6kpl77FTTk&#10;cfdacKMh09rr5d4yPAVnINN6VIdzn/G5LYSk4KxkWu3mp+dWJLR/Wx53oeBakGk1m5+GnvG57TMF&#10;R70CTMFRK25jspiC870iNsV9+2N7fJ+TOgZYcWrF/wfeYfmMIDQgywAAAABJRU5ErkJgglBLAwQK&#10;AAAAAAAAACEAKoKBKCMNAAAjDQAAFAAAAGRycy9tZWRpYS9pbWFnZTIucG5niVBORw0KGgoAAAAN&#10;SUhEUgAAAJcAAADLCAIAAADssZaiAAAAAXNSR0IArs4c6QAADN1JREFUeF7tXU2MHEcZrVnvGkKW&#10;OIZIEAKWJX6EplcWUjj4gFBig5CIb7hnE3OJ4OLckCIU5Mv0XKJw4MIBcgkYFNvs9ErIIjEgYSIB&#10;B5CILMP2QA4hURSCHCnZmN3EjvHM8FVVd8/PdnfV9Mx0V9e8dms8s1Nd9dV79VVVT7+vqtbv9xmO&#10;iiOwVHH7YT5HACza0A7AIli0AQEb6gBfBIs2IGBDHeCLYNEGBGyoA3zRBhZrab/ddN/42e6bV2qs&#10;u7S0j5/L+2r0um+5trRMH2vLq7X7vmMDAFbUIdUX9+1fveuTDyyt3NXv9/qs1+/1GP1W16dX8aZ3&#10;w4rqW1KJjB61V6vVVu97YOXOQ8QjP3r8PyY45C84jEEgg0XyvJus+94H7/kCEShoG/JF+gsOYxDI&#10;ZpGx7g7r3SYKpTPK/4Q7FumLQWut1vCNwcw8Q9JZ5GyRw5EX3pYUCu6isygW/Qb162teYB5yJlmU&#10;7Ys9xic1kkXphuFrQeOi32j4brvfdk2CzEBbMllkXepSBYtRXzqZL8qeULgT7xHpzVor9qpBNynf&#10;8VdxDKUhBkGhRqvJ6FGlI9LZlU4Y+iGf44hT7+i0fGeLMlD4k99YZxvc0dtu4K0PuNYrZNFTZbAo&#10;HFGMi+HshrAKZ6pivrp7VQs8t9l01Akdb0Mmc5ueEwQd9RVIMUAg0xfDe3zqUQWB4X98YsPPty7q&#10;AFmva3DI2GiyTgfTGR1wozRZd/2yO41nNxGR8sZxkkKQds4IZPoiv9NY6nffH6dMuOa0hnUC+Nu0&#10;GKp9kXshnb3tay8NzWVkb5rvqDtO4LXk3Tu/h8iXC67ai4BqXGTdWzd2wsvCxx+18OPSByYE1Glu&#10;tV1531Hz3S1Pa8CcsIzFTJ76ZIptX2a7f+fT1E89vpjQVKjW6b548Dj7yFdZj242cJiOQLovSstv&#10;X2fLB0yvxMLbp2Jx4QGqBADQ3VSCJoWRYBEs2oCADXWAL4JFGxCwoQ7wRbBoAwI21AG+aAOLUPjb&#10;wCIU/lazSIobKPyrwjAU/lVhKstOsxX+4SNl8VwZ2oB0Hk1W+AehlFXKVP3GkNzYBgeaYR1MVvg7&#10;zXYsZRUyVX8TgqtE7s1W+A+Z7NTrM2y8lmVVGYW/7/tj0mPLmJimOtVQ+FMkDg+eQuxUCtUqJSOX&#10;h5es8OehVl4d8W8Zzmq4wl8ExTHEv+VWbPDI/ZIV/nRzASfUGS8zx8VyFf5Bi+4XvSbiiNU8qsbF&#10;khX+gRcGGMswY/yAk8woFP7qlm5+Cij8zedIbaFKGw6FvxrD8lOoWCzfQligRgC6GzVG5qcAi+Zz&#10;pLYQLKoxMj8FWDSfI7WFYFGNkfkpwKL5HKktBItqjMxPARbN50htIRT+aozMTwGFv/kcqS3MetYP&#10;hb8aPzNSQOFvBg/TWVEZhT+E4RlEm6zwZyRBJeGUONp1j8SM07VYe682WeHPhhSorusSqaAxuSVW&#10;RuFP5jsORP6TskhKRnPW8Bcba2gtI29vt5lvXDRhDf8ogLFFuzlA35/Ko0rJWLLCn2+Lwo8Ntj6y&#10;XcpCelx6pQ1X+EeGi8Wq40XHweEYApm+WLbCH2xpImCwwp/5rcFORXx6A7l/GqmqcbFMhX+d+bG+&#10;v9HxtrZ0tjrSbL12JYPC3wY+ofC3gUWVNhwK/yqwrGKxCnWAjdDd2NAGwCJYtAEBG+oAXwSLNiBg&#10;Qx3gi2DRBgRsqAN80QYWofC3gUUo/K1mEWv4V4heKPwrRFYO9RTr0z/W3WG92ywUaPfk/4w+8+8K&#10;PLgWDhr/HCxytsTimnyVWzroDXEXnYWyyFdnLLDJVK8ooxX+Es6gte7VSeCPI4cviv6Un9wXo750&#10;Ml8UKw37UhlMoTJ86eiBHkp+KWni7/irOEZ7TsEhVgzPbsKZ6qnyFf7gUKsHylQycl/k42I4u6EM&#10;xdQmfN29qlWCXniF421IhZvY/iToiKzlitNQ9itxVikZS1T4kwSV5IvgUMkhY8Yq/MW8dLDgNI2g&#10;4gMiUZNINVbhT5EZ4V2qjCV2mePRX+CaE7JIs1M6e9vXXhIDoTzEuJjzqDtOHDDDFfs5s8FlexBQ&#10;jYtlKvxBly4CUPjrImVyOij8TWZH1zaVNhwKf10ky0ynYrFM21C2LgLQ3egiZXI6sGgyO7q2gUVd&#10;pExOBxZNZkfXNrCoi5TJ6cCiyezo2gYWdZEyOR1YNJkdXdug8NdFyuR0UPibzI6ubVnP+rGGvy6K&#10;ZaeDwr9sBmZRfjaLZSv8o0Vusc97NtcZz/rNUPhH69yG4ptZtFz78jBa4R90pC4VhwKBTBZNUPiD&#10;QQ0EDFf4c304BkUlj0Yr/Ic0qW2X6IT4MYVPlZKxRIX/iMVimxtsbjMxizzOhk4Z+RaFEMtoGxlm&#10;XPBBmuSCS6xOccYq/PdA2AmC6sBasKWZ42LJCv+g1YiCVilEFWv4pzcN1bhYrsK/w8OkRHwxxTH2&#10;sYZ/Go9Q+Bfc+c2lOCj85wJrwZmqtOFQ+BdMSK7iVCzmyhQXFYwAdDcFAz6X4sDiXGAtOFOwWDDg&#10;cykOLM4F1oIzBYsFAz6X4sDiXGAtOFOwWDDgcykOLM4F1oIzhcK/YMDnUhwU/nOBteBMofAvGPC5&#10;FAeF/1xgLThTsxX+HIx4JWqs4p/aNgxX+BOFa74brbGJh/0pPJqt8Bcrv4M7Zf9sssI/2PQDF1sw&#10;KDnMWnGaxKjlruHPSSQNarRBA/a2SafTaIU/TW28FtsQmuYtj3mkZtRomAuYRKVkLFnhH2/QwJzm&#10;huf4rcGuKgtIVo45qmkKf7CWq0cVW4WxpX73/fGgDP556kANpWLfOenG+6NEFajXEayRQKbJCn9O&#10;Y7zWP9+riHlNbBqW5JGqcbFUhT/FL255HRmGyjX+uHNM6VSh8LdhvIXC3wYWVdpwKPyrwLKKxSrU&#10;ATZCd2NDGwCLYNEGBGyoA3wRLNqAgA11gC/awGLWncYvzp/PqOLKyv7jXzl+98GDNsBQ8TooWHz4&#10;1Km0Cv78p2fvXF0FkSY0gPw96sr+/fd/8f7Lv7v8zva2CTVZZBtSffEfb/zrl7+6eMfhe15/+9rr&#10;29c6/3555+a7r/7gtzFYF86df+Sbp1595ZUX//oiPLLcNjTO4sM/+i5xRswlmrWXRUoGIsulkEof&#10;Z/Hw41/LsGmMxTjl/27dojHyG+7J0uuzmAbkZ3EML5rQZkyFZgUuLXXbcrbwtHgMz+TZzSNHv05u&#10;d+ij91LqP5w5+8RD35oVDbPMhyhdgyaOI5rM4oU/X3rtrf+cPuYSnQc+9OGnf9+eJfrIa9YIpN5p&#10;PPX8M6eOPvTYscZTzz1z/cZurnJ5uFPDl+u3h4Lg5Aiowe4n0rlGvUxmM2oBv4L+FoilN9PExtrZ&#10;ivL8WIXO8xsYOshdM9lwmNdQbzGCRkPaHx38uyn6lVQWL139I7kjdarkl7koDC/qtHyHxzzRst+8&#10;doMIqHY91HrzFWw7noyL4qm0Dr5ZCiV2xHWJV02YbaxC3yLxMkG8LjXp4tMw3JFYPSNZsBlEYV7j&#10;ivYYjTbFn3Q60erLIiKl2cyt0kxlUfal5IWnH2yM4frcP//05Atn5fnm7tsK1AfW+S3SIm5EtrpN&#10;AsgPm2OkM52mKgl2TJJtVLTT5HLJkU8DuMe+SE7mNNtRJUVmSZczCiMK/E1J49RhRcksHrhj9Xsn&#10;vv3jyxvUnT52fJ0+DkN05OOfPfPgo/J89spvslkc6IA5ZbIHjNYflnWQstP0flHLN/cmmjBbx6kP&#10;5TH6KfWL1GRJ/THPZUgVPaBxahJTZjenjzWuv7fz9Att6k7pzRMnRuaoh+7+WOyON2/fmgTl4V2j&#10;4h5UbJsRCk9nGE8zp2yV1eUtcmjgSB0jIhqnJzGFxe8//5MvP/motJfenPF/OGw7daQnPv8l6YvK&#10;Og0S8K0UhjuX0Us55nysSYinUcYCZBgxp2wzSuSbY7mxADprqyxJI/2bOkoz56/hr73Df6Ijj5yA&#10;RT5GUI8ae1u0RP/I7EH2OUQ4zTbkmDn69Vh5QZC6n9g02U5Qq8SkUWPlYQkZ+0cIGlvTk7jHF49+&#10;+oiyCkfu/cyzV35NHqlMOZaA+lOx01A4LvrOST4rqzuhiF/0Q2K+SR4UJ6S/ecmTNzE/4rkldsO5&#10;s520VmPpeYgehVqKOtJEN3PWTTVgwQyiT5KfadDjC3qIsXnp4ic+d5je/Pfmu395+W9k7fDvqGPG&#10;F/ML3JQIG3f5rH5RlLsPJR4Xzp3L+Hbsq4kS62erlzKhwY/Po/QyKjYV72TkHe+UR37Fxt52XcCv&#10;4cY5U16Dwh3sxBiTN4/BdVD4T49h+TnknKOWbzgsGEIALNrQHMAiWLQBARvqAF8EizYgYEMd4Itg&#10;0QYEbKgDfBEs2oCADXWAL4JFGxCwoQ7/B1GnXlUyIoxgAAAAAElFTkSuQmCCUEsDBAoAAAAAAAAA&#10;IQBW0o1aL1IAAC9SAAAUAAAAZHJzL21lZGlhL2ltYWdlMS5wbmeJUE5HDQoaCgAAAA1JSERSAAAB&#10;VAAAAsUIAgAAABMijJkAAAABc1JHQgCuzhzpAABR6UlEQVR4Xu2da4x0yVnfzxtftGRBBGFM8Fr4&#10;lUjCMj3yFyOMhRUpNmu8M7NGmO0ZcLTGIl8g35IoAvGlu8GX9eILeNeJF3sXbNgl071RhOeyRAog&#10;BSMnchBKND3kC/G+l90IWQSI43dm3lnvpC7nUnVO1XnqdFefrjrn3z6w0911nnrqV/WcqlOn3+d/&#10;7erqKsELBECgfwT+Tv+ajBaDAAhwAgh+jAMQ6CkBBH9POx7NBgEEP8YACPSUAIK/px2PZoMAgh9j&#10;AAR6SgDB39OOR7NB4Br5nP/ZZ59lZV4p/Z94y/93dXXPPfe89Yfeev/93w+aIAACERGgg/+ZZ555&#10;xzvf+d2vfz1rVfp7IPmfa8nZnTsHBwdve9vbvvSlP3nLD77lB+6/P6KWw1UQ6DkBetnPJvfk6uqb&#10;r7zyzW+yI329LP4rVw333nvv29/+I1/5yle+9rWv9Zwmmg8CERGgZ/4vfOG3H3jgR7/85S9XW/XA&#10;Aw8cHh6+9NJL7KvXvPa17/2J977xjfdF1Hi4CgJ9JkAH/+c///l3vetdr3vdd7EFACeV/if9S94B&#10;vPpVr3ri059++CdZ8L+xzzTRdhCIiAC97Gdre/Y6OPji4cEBPw4PjtLj8Ojo8Fgc/EpQu3M42722&#10;OZm3wGU+2bzGX7uzJGGVyj/W+KppuEf3eKutDbV/KTyQr3Z6Z40dgaqrBOjg5xv6SbKz85A8ttNj&#10;Z3t7Z0seW9sy+LP9wJVxJi8h88neOBmfMF+mwyQZTtM/uEPkuSvz2mZYc6/12jmSWcIJ8dd0Y7y5&#10;5svkYgTC69bF2rGWs+jgl1HNJnx5VKf94+Mj5jp77Jc/DVhLS7JKNzYGa60/nsqHU36JFK/hcMiu&#10;BetdJMUDrjOeppd++38++9nP3bp9+/zibnZcnF9cnJ9fnMnj7PzO2fnl5cuPfexjN2/etJlho2ww&#10;PjkZZ3HJ3ihFi895qeyLfGSKD4t3fKxmM5bZSDHpS3PkudKM4kZRg/qhWq9o0TRvEPeoKFr4V9Nw&#10;+VVe83Can6/RMcNRGyX9MDEhjef8FGcMfVjXfSqgwnH+aXZxEZ6Zi/GuccGoG0irMXarCVfFGX1o&#10;kSHQ1QLiXr329eRv/MatW7f/fe2LBf9HH/vVG7XBz2JWHev5YOU9kw+afLWufjodpzFSP0LTAVIO&#10;vGxhW4Sasbli0GTnnozH4vKifai/E+Mn9TsdcOq7zJIcZsaGl4I/L8VPUU+owpGRr31uviAq1zQl&#10;YPQrLy+TY7eMhJpWnIyH2fVapSX6b5B/xdgZi8nrMo3RPEik50pzLMV0Z4xDi4qCTn5PB/9nnnzy&#10;1q1bbKqXRzrhZ3M+m/bZcffy8tGPPnbjxg0bo/LoKjqgFNDyIi3DrjKXrTD4jcO/Up/ilX5C5V02&#10;Iu0NV8etNmiVtlvglIY8Ebw248qSqHo50DuyphVawcJfvdLSsFCa5YbRxqEU/LZiNQQ6GdSujXK6&#10;52cbfmxjXx5ye58fx0fPZ4e45yfSgQ0GG8W90mAjfcNvNOdjuUMvdp3H8pnA4OHhgG9Gt7QLxd3g&#10;973ai3+o7yBwt09Ps6cWWovYPKe0T7VjbnjlvlGvSdRigzM/PdUd2xgQ+xwG4+JWP7192k/2qA3/&#10;mlZkT1jKvVXafbEVozHaOJQY1hYrnGl5aAW8QeAQ/GK7P93Y395me/sPKse7H9xiB2sg/63/gu0s&#10;z/ByKThit8Mn49MAHtct2Cw/p5ngnM49PzVlsKfD+XjSfMePX6A3Z8N0o0a7C1fb71isBplxkFTL&#10;uxTD0Eq50cEvpvSrbMI/Uid8NvP//vPH7ODBz2K/Nvrn89Oir/JJlc9ZxVxa7kzeTWzNNpus+jcC&#10;RjeqH1amXJcANzfc5UwbnMrn3q8GVe/MreBA2E7lSC48+Dvjy7GYjUn9IMnPciwmy7c2tFw6ek1l&#10;6OBnUzqLanW253+LCT8/mPPyGlHXitlutobnfw3GIznBj9iUUzxjnk92RaAXhbnJYs2mjcGGzGrO&#10;Lbkxn/BJsOob/xWBcLvRy9hwFws2OPLzveyKqLNyMSzKqJdUpUds51tbkV27+Y8salYkjsVM1ds4&#10;yLJ5t9YXyw3bhpYzuM4UdAl+JarzrYQKAP5NLRX2RGcwkTf2u7NituD3ndNh/luzzdngYT6NbAzE&#10;gp/vArBFZbqcHI7YKmDB+wDqXM2NTXazzxvDPkzvPDJPskmuwQCwNdzFhBkOd+yEXYfSrRIGKH/k&#10;6GI0LbORzPK9lt1T9iA2nb/NJsytGIz2cz/2kn3bst+xmN15G4dE71ZrMdWycWg14NadovRv+z/1&#10;+OPvec+P33ffG+ob/eGPPPozjzxy/fqbusMGLckIsCvuZEBcHUArOgJ08P/ar39KzvcydYf2/9KP&#10;0u8/8P73X79+vRUEbDSWnwOIq75L5cuc62J/jWWWb5rZwnCG4F9jt66qajr4V1Uz7MZDADN/PH3V&#10;wFMEfwNYKAoCXSJAb/h1qbVoCwiAQE4AwY/BAAI9JYDg72nHo9kggODHGACBnhJA8Pe049FsEEDw&#10;YwyAQE8JIPh72vFoNgjQz/kh14VRAgKdJEAHP+S6OtnxaBQI0Mt+yHVhlIBAJwnQMz/kujrZ8WgU&#10;CNDBD7kujBIQ6CQBetkv/70u5LoW6/4A5LoWc5yfVe88FL4WJxvGmXTwQ65rRT21TrkuqFyVOrWX&#10;QOjg5+m5INe1ogsAzILAGgmQCf4h11X0jpIYWghERCHXpSt7GYXP6rS0zCJrBn2MFFOdAIg8q6hN&#10;LQvZLzIUfRegFXsg15UJA2riXY46U+uX63IQPqvV0iK1xoTCkElTrDpWIfvlO36XskcHP+S6CsAx&#10;ynU1FT6zamlJDbVC809RJCvP4DbRUMh+LRWsvk92uueHXFe2pI1QrstNncpJSysXWVNvUx21tLJT&#10;IPu1xnv8UtUOwQ+5rnV21/JyXaQ6VWtaWjUcHX1wLFZTkYueFzvdpRgJdp3jxqVuOvgh11VwjFeu&#10;q0adqlZLi9YaaySSpejriB8SZFKojnpejsVsA9/RVcdispaYZb/o4IdcVyZfyfWo4pPrchI+s2tp&#10;kVpjjiJZeUBC9stlUm6ljEvwQ66rEA6LT66LFD6r1dJy0RpzEsnK7/mNqm2Oel6OxeyRA9kvlQ39&#10;237IdbVyFe5FJRD/CKqb6eCHXFdQHVbrzPJyXb7aCtkvXyRXaIcO/hVWDtM9I4CZP6gOR/AH1R1w&#10;BgTaI0Bv+LXnC2oCARBokQCCv0XYqAoEQiKA4A+pN+ALCLRIAMHfImxUBQIhEUDwh9Qb8AUEWiSA&#10;4G8RNqoCgZAIIPhD6g34AgItEqCf80Ouq8XuQFUg0B4BOvgh19Veb6AmEGiRAL3sh1xXi92BqkCg&#10;PQL0zA+5rvZ6AzWBQIsE6OCHXFeL3YGqQKA9AvSyvx9yXTyB5W6WskfDz9PGpS8IVLU3MFFTCwTI&#10;dMBPPf307RdfvLi4K4/z9Lg4P784k8fZ+eXlyx//xCdv3rxls1bSeCArNRcgrWgZ5HUbxLnGBNfc&#10;wnSY53IsJ55esBXtn0Zya98l1BgAAaeZv89yXcOpVJpgr+FwKFJO4gUC3SBAXoD6IdclZ/5cMsqs&#10;OVU/g0KLihxLKBAUAVqxpx9yXTLsCzmaQn8q7y5q1Q8tqqBGNpwhCdDB3w+5Ln23QNsByJb9dQqU&#10;cndA13qwbUAU64eaLQphThHEUlQk9HqKYgbtzHS7QvvGVqyGADmKUCBKAk73/N2X6xK3cBsbfPbP&#10;Xlkq+zzs9pO9a9fqN/yhRdWNe+GetMIh+CHXJccC02aZDufjSfMdP0eRKcdiNSPTRWSK71xmusPp&#10;fJVvaSqmo9ei6kkAL9NMOvh7Ide1DELlXLO4laPIlGMxm6uOIlOOxfLrHZfmnU0mc0+EYCYgAnTw&#10;90Kuy9oj6rjnQlOD8Sh78mc6B1pUAY1tuEIQcAn+Xsh1WThtJLPN7Ad+u6fjk3q5LrO4laPIlGMx&#10;e4dCiwrh3ogA/dt+yHU5AoUihSMoFAuEAB38kOuqdBW0qAIZvXBjKQJ08C9lvk8nY+bvU293oa0I&#10;/i70ItoAAgsQoDf8FjCKU0AABMIngOAPv4/gIQishACCfyVYYRQEwieA4A+/j+AhCKyEAIJ/JVhh&#10;FATCJ4DgD7+P4CEIrIQAgn8lWGEUBMInQD/nh1xX+L0ID0FgAQJ08EOuawGsOAUEwidAL/sh1xV+&#10;L8JDEFiAAD3zQ65rAaw4BQTCJ0AHP+S6wu9FeAgCCxCgl/39kOtaAF16CvvHfLasnjVfLV4fzgQB&#10;TwTo4Bf5O5OdnYfksZ0eO9vbO1vy2NpmzvBSrNxKX2QwzSd742R8oubRzpJTkudWPV/glJU2f+3G&#10;AWTtXeDVATr4ZVQfHh7I4yg9Do+ODo/lcXzEXHrl6hV2BfDq22LG9ATci9nAWSDQBwKk2kA/5Lqk&#10;5oZ8ca0MLZu1THWda3mlRYq81+yE4ktF28Ogj6FUYSMP2S9yTKKAFwK0Yk8v5LpUuZrpWNw4aJo5&#10;IvaH6efyMpAlv69R6VKDXxPEqVX+guyXl5ENIyQBOvh7IddlVOiu0eW0amnJBUKh+acobqlyX1ZF&#10;cMh+kUMWBXwRcLrn775c1+Dh4YAL5uzWyvHMJ1kab71cjUpX9kiAKXvPx3kS8Gub41oVDMh+9eGO&#10;e+1tdAj+Xsh1kepUrWlp1QwJRx8ci9VU5KLnxU53KUaCXXsI9NcBOvh7JNfFB6pFnapWS8us0qUO&#10;qkYiWUkC2a/+RmSLLaeDvxdyXYXMFmdfPC3UojDT7eW/JtBX7VaVrvwBwmjEND4387uF+WS3Vv4O&#10;sl8txkBvq3IJ/h7IdW0MTtkdP39tzoZMjFeMh+GIaVTyj1nM1mppmVW69DFl1dIyDT3IfvU2INts&#10;OP3bfsh1tdkfrC6If7QMvLfV0cEPua6VDQ7Ifq0MLQw7EKCD38EIivgkgJnfJ03YshNA8GN0gEBP&#10;CdAbfj0Fg2aDQNcJIPi73sNoHwhYCCD4MTRAoKcEEPw97Xg0GwQQ/BgDINBTAgj+nnY8mg0CCH6M&#10;ARDoKQH6OT/kuno6NNDsrhOggx9yXV0fA2hfTwnQy37IdfV0aKDZXSdAz/yQ6+r6GED7ekqADn7I&#10;dfV0aKDZXSdAL/u9yHVJjCIzRvayaVy1Trw1HZos/yfP55MlCWm9tUqF9UJjVDZTV895q615Ue1f&#10;KmMlmJHi2uRoypFpgJ96+unbL754cXFXHufpcXF+fnEmj7Pzy8uXP/6JT968ectuTWTH0QUtqhkg&#10;DafX5M8mXZcFKAvU927VkFa0xP26TfJcNxealmqn2ros5SLPeTkNaNpp+ce1IgdN24zyCgGnmX95&#10;uS6ek47r2oyY2oV8pWmt6nNlR3MJdXQUUmKOoNjwyDWThsNhMmOpz/HyToC8FPqQ67JcvIvJUJ+E&#10;svmgqplll7JytVBtb508libSVV63iL6waHvp1ahKX3Kmy9016IKZukS1kM+JVbPKWmfKZYWy66yi&#10;NVZMtDUNV2jKzsirUqVHVAUz7XNV+oz7YZzcua91xnMM7axQyEDoXgF65ucKnFdJps/JhDoP+aGo&#10;dD4vhDqvRIpv84tft/n1u/wabGzoWapLBfiYqUQJS4K7l+yLnjhhkrxFRlxT3UYL1YI2m+yWlCf0&#10;TENqI62Mfbp7Wkh6ybsXczSnVaU5wfO4Vzwgz2VluRvjDSEYWFyNtA8ZCpaBVFlGzccTCYmnImdb&#10;LSky8U4r5gRztpueP2U5iPfSvMNmOGI7I8dzNZrv1uuT8PIG4wUh7u9wVCwZvU9/PTZIXs88yHVZ&#10;79ryL8zzdvWOvWyJWjtULRhnfm1qstnMb1CbansVQVuedVNniKnNiK9yjuKVfkLlnSIhZmm4uk+i&#10;71UUtZQcyL8oO1Z7y24zLtdG+dKKHKQosAgBeubnVpOETfXySGW5hTI3m/PlwXqpZuL3e2mltbGa&#10;12e2yRcsJo0tN22v5l40WTdx3/QdBL6MypQF2N3IYEMxp7+zfcEtmF96TaIWGxyubqIV53oltS+D&#10;cV4+u1DuJ3ssoXqtyoE31D0z5BD8y8t12fRq+ECxjsswOsKoSAUJKtk5Jjin81oVwua9ymDzm40J&#10;dvyasyPOoIPfg1zXQOjVVLpvNhnPjXdztQOI1sZiTW44BM026zW2arS9/PaS0Y3qh5Up18ULJ5hG&#10;QzY4lc8bdoWL1yjjhwAd/F7kuviTGz1LvXiXP9BhQya/OujSWayZ2gjlG0TZjpV8gDgSN4dNLFTR&#10;GW3Ka1ZVY8tJ26th95TaqJ5dcmM+4VfRqm97bPdTomjyIoXGbMZscOTn2aag0llNvEpmk2Kdr/Zy&#10;IyMovPTML275s438fFuhYlZuDdhfbIkodqSz124it8jlS6zt0h91se31/CmVrpkli46ng4m0wq8e&#10;2U8HGlioOmnT2zJrbJHaXk1HnaoLZjpXc2OT3ezzQjpQ/lBC+RWFqwcuQmM2WzYBMv5ckD2FkV2k&#10;d6arW6yFs1zPnD86WKBpznX1tyD92/6g5LogaNHfoYqW+yZAB39Qcl3LBb9ZHkv7mY0HvsvUssy5&#10;HlxfpYkON22V2FZpmw7+Vdbe2PZywd+4OpwAAh0mEFnwd7gn0DQQaJkAvdvfskOoDgRAoB0CCP52&#10;OKMWEAiOAII/uC6BQyDQDgEEfzucUQsIBEcAwR9cl8AhEGiHAIK/Hc6oBQSCI4DgD65L4BAItEOA&#10;fs4Pua52egK1gEDLBOjgh1xXy12C6kCgHQL0sh9yXe30BGoBgZYJ0DM/5Lpa7hJUBwLtEKCDH3Jd&#10;7fQEagGBlgnQy36Zv+Pg4IuHBwf8OGTZu+VR5PNkTlPJPHi7INeV5iCBXFc6zNcp11WjmFYrMUZE&#10;aGvqb8tfKejgF/k7k52dh+SxnR4729s7W/LY2pbBn+f7MbnFURfp3FkSH5YF367hVlhYnuXyFlww&#10;k7XMJzzRFtcAUBOWC9PkuS4OeC2TCYt4NdrEGEtOnOoUiJGyCmGntbexCY+VlKWDX0Y1m/DlUZ32&#10;WQ5v5hrX9rBHP+S6RO9Brst1EEOuy5XUMuXIZP+Q68rwQq6LkQhNrkuKhchsTGkqcSUFpLXL5AJM&#10;bYxFYswuJ6NmmtTrKd6pRlPhJzLg2itAz/yQ64JcV+ByXaeT2SC7n3JUWCvNl00lxtjp8+fmmZCb&#10;RTauIuu2zCS9knPJ6wzkujJEmSIV5LoMKmjrkusqKZ9bRMRMXaYUrZEYs8/8auQYbdWKk5Nx10IB&#10;euaHXFeWbXwzlZyEXFdgcl3FVspiCmvNJcbkPMwfCmRJ5A0zc8vjpPnawCH4IdelXITFTRzkuuRA&#10;C1Ouq7nC2iKiQvzplaLgbFRLCX2c0MEPuS7zJRVyXYouaIFovXJdiymsufucXyb4YqFQjOHvbK/W&#10;xslKZn72DO8qeXBrWzse3Hq3cohHfYqwT8UPyHURXQO5Lg3QonJdTRXWZKV1EmM1MnCZJjL/BYdJ&#10;ndQm69Y8Sld0Bj3zQ64r0xjbnA0e5nLTkOvKFv25xBpfAks4/GZgnXJdDRTWlJCy+2yRgRuM9nNN&#10;sr1k3yj8YhwnK4rjhczSv+2HXNdCYHESCIROgA5+yHU17MNldKmWObehm20XX75py1tou82B10cH&#10;f1ANgFxXUN0BZ6ImEFnwR80azoNAUAToDb+g3IUzIAACvggg+H2RhB0QiIwAgj+yDoO7IOCLAILf&#10;F0nYAYHICCD4I+swuAsCvggg+H2RhB0QiIwAgj+yDoO7IOCLAP2cH3JdvljDDggERYAOfsh1BdVh&#10;cAYEfBGgl/2Q6/LFGnZAICgC9MwPua6gOgzOgIAvAnTwQ67LF2vYAYGgCNDLfsh1+eqwLN8jl5+p&#10;0YryVR1pp0YoyKN7y0hf1TSh3vnNiSm1DkmkZwXo4Idcl9OQICW3INflxDFE8TJHx6MrRgc/5Lr8&#10;dSrkuvyxhKXlCZDaAJDryiBDrouR8CvXJVVL5Ytb1nLhyRzctapYxZc2wSzNgOY8OfI7X4Ce+SHX&#10;BbmuVcl1VQSteLzn6jfiSlCjijUfb7LcmSJELYJZQldDya6/Ir3f5afgNVkgL2+Q64JcVzFjFhJU&#10;FmGssv5lIUhuGGlNhc90VSxNNESR7bLrcAUvoEVGo9cC9MwPuS7Idel7FSJfvU0Yq5H0lZuglU0V&#10;azDYKGbMwYbyJvvY5uSaJtrQqnUIfsh1Qa7LPGyXl+siBa1cVLHqY8qo3hVaGK7HHzr4Iddl7pnW&#10;ZJiMElTVDytTrsuA0oSC+Dzp/DzCJozlLn2V+1dDslYVi3a+Xr3LBVC3y5A3EY8/8cSNGzfvnJ1r&#10;x52zbyjH3cvLX/7gh1544QW7NbF7o1yF9fdi1zb9Vu74ZkX5u+K06nfZ7airhaqHdpty8zmv/WQ8&#10;ZBvSfEcq+0i5h9T9JO9vtTtm6lzNjZPxWOyCVwHmd+b67bj1XX3DVbBFB+i31gY40jHVFb3fNTIk&#10;SVWAW+7sZ5bdnLf0IDno+1EgIZvJFHtu3LiRRr4e83n8s+Cf/MoHv1oX/KWHNmaJV3Gd5dJJAzXk&#10;MhUoOeIH46kYBWnZ8pKcsmAMfrtN7eFTOvCUh0/Ks6Ps0/Iys7xdKN9XZd/VK57tCiXarO++ZSTU&#10;p1juwW9ruGJB3yRTo1F9Tqc9A1QAlTqz1DAHktrDvPJWnnkklLYi1ceHeNan9gD9237IdXV76YfW&#10;9ZYAHfyQ62o4OJZRlVrm3IZutl28w01rG6Wv+ujg91WTFzuQ6/KCEUZAgBGILPjRZyAAAr4I0I/6&#10;fNUEOyAAAkERQPAH1R1wBgTaI4Dgb481agKBoAgg+IPqDjgDAu0RQPC3xxo1gUBQBBD8QXUHnAGB&#10;9ggg+NtjjZpAICgC9HN+yHUF1WFwBgR8EaCDH3JdvljDDggERYBe9kOuK6gOgzMg4IsAPfNDrssX&#10;a9gBgaAI0MEPua6gOgzOgIAvAvSyX/7r/4ODLx4eHPDj8OAoPQ6Pjg6PxcG8kXk+619CBCpPhxmK&#10;ohKptUM1y/V7yHW5knIoF45cV4202TJSZS0MSzr4IdflMBQdRKYg1+XE0YGko522ionUTZraSFs1&#10;L1sPHfx8Rr9K2IQvj+q0f3x8xLzg2h6snOU1292dsRRKJyM1Add0yD9etgUxne+cHjOmRsHXaAmQ&#10;Ofwg15X1LeS6GImuynXJVIVaWlBzhsFijk9RWFMGygSJRVraUsJHNQuseYgVJ1QqJcPWpQA980Ou&#10;C3JdPZHrOp3MBjI9s03nq6IvVpr0ea6yU5Himb1G890xrRReo0eWGqcqXXzhQV4hINdVzr/bVGRK&#10;nq+fVU7dXZdW1pjZuzTfaPar6c615Odq9ms117BZ8UrP19tZuS69mWXRsazZpq4vpxROQz/N0UzP&#10;/GoEGm2tTGSMnvnlNj7b2JeH3N7nx/HR89kh7vnJzf7Fr1DqmbRIU/N6zDZtYk9uIlPNvbDtlzAt&#10;jeEwF7OVpaoCG1yvSghpiZfWotI7pR5HmD2R6yqauVjXN5IqU3rBpkeW9eXDwwF/pOB9f8wh+CHX&#10;pVybxc0XKTLlLfDDNtRtuS6jzldt15/O6VV+uUdd9MhWNd7o4IdclzkCIdelLDQKRN2Q66rX+bJ1&#10;vXvb88tErR6ZNvBWMN7o4L9iz/Cukge3trXjwa13K0e27Leu/Pk+qp64XbzLtlcThm0+nsjHfpXn&#10;f5omm/q9fIA4EiviJhaq0VzUqdgcjEZDpgGfr7bmk13xwyTdwWKtWPKz0axdc27JjfmEc6r6tjdO&#10;UhRNKjY23MWADY78fC/7BVf9w1wnktm9DP+hhD6zks7bnCQb2LTr03utmrbXjE97A9NbPO2BuM/H&#10;xeSGH+S68qECuS6xbWl6AhW9XJdhV82g82V6+mdWXmODpixVltvTvqjVIxObh+ZHjmTg0gXo3/ZD&#10;roucJ1AABGIkQAc/5Loa9usyulTLnNvQzbaLh9O0cDxpuw9K9dHBv2YH9eoh1xVUd8CZqAlEFvxR&#10;s4bzIBAUAXq3Pyh34QwIgIAvAgh+XyRhBwQiI4Dgj6zD4C4I+CKA4PdFEnZAIDICCP7IOgzugoAv&#10;Agh+XyRhBwQiI4Dgj6zD4C4I+CJAP+eHXJcv1rADAkERoIMfcl1BdRicAQFfBOhlP+S6fLGGHRAI&#10;igA980OuK6gOgzMg4IsAHfyQ6/LFGnZAICgC9LIfcl2+OmxRuS676JOif7YZivqZL1qws3oCZL6P&#10;p55++vaLL15c3JXHeXpcnJ9fnMnj7Pzy8uWPf+KTN2/esluTmS+zlOapvlE5R6Lh9EqKatLhcgHK&#10;AvW9W4WklVJuaEvCZlNl1tTN02EO0Jje281zlOorAaeZH3Jdni7CPvOvMZfyFIjsT5bbm+ebxgsE&#10;3AmQVz3IdWUw1yXXJWf+PJObWd+DXHmQHY0CfSNAz/yQ61q7XBe7+hgFs4pLPM9jOxwVMqjuF3+U&#10;7C8BOviFYM/V9vaOPLbyQ0nmzXR8ebF2RHvYJJiO8sFofzyYTTxsdZltziYsHfZ+FlLDEassW1ln&#10;C/i2Im6Q+cG9KPJ8Zzt+E6YxF6VKdH8jL4CWOwU/5Lqu8ddmmja+ZbkuMUoMgln842zDbz/ZY/55&#10;uAoGMCThQlsEHIIfcl3hy3UxOZcp08pIZU/aGjyoJ24CdPBDrsvcwyuQT4p7KMH72AjQwQ+5ruwB&#10;2prkuqxDSt3tUJXLYhuD8HddBMjHG5DryrtmTXJd+o98ih8LKTJO2u+nyC5FARDgBOjf9kOua13X&#10;ZdQLAislQAc/5LoadsAyalDLnNvQTRTvPQE6+INCBLmuoLoDzkRNILLgj5o1nAeBoAjQu/1BuQtn&#10;QAAEfBFA8PsiCTsgEBkBBH9kHQZ3QcAXAQS/L5KwAwKREUDwR9ZhcBcEfBFA8PsiCTsgEBkBBH9k&#10;HQZ3QcAXAfo5P+S6fLGGHRAIigAd/JDrCqrD4AwI+CJAL/sh1+WLNeyAQFAE6Jkfcl1BdRicAQFf&#10;BOjgh1yXL9awAwJBEaCX/ZDr8tVhMcp1ifTAu0YxELuKGA2MmUW6URrTqkuQOU0g10Ui4gVI0YzO&#10;yXVZVcQceJG0HGygyLIEnGZ+yHV5ugRDrssTSJjxQoC8ekCuK+Mcr1yXnKSlqkea6l9JAGhtV3VB&#10;UwiDDMZTYVSMH30iV5cEap5BvZ7inWo0VUciRyUKeCBAz/yQ6+qGXNfpZMZkfaQ8Mrtd35wNyXaV&#10;ZheeY+w001kezXdTDZO6OWj+3Dyr5oSpH21Wdw+YK7lRaA55mc+djdDBD7mugaQZu1xXoSy2mAwZ&#10;kyrLRcM0heCawTYYTTO1s8FoNExOT+eG0m1rnzlHR8cLOgU/5Lo6INdV7DdwwcH5eFO0yV2GbH56&#10;qouGbQzSq2J9iGTPOCwPDdahfdbxmHZunkPwQ66rg3Jdmchf1jSx4uYiRFcn41Pj473TuWnSrh9o&#10;/EGhcn8h9hzKr9pKnccxCi5AgA5+yHWZscYr18WnbPP6m7fU1q7KWdarQf4FXywU+sf8ne0VL8wF&#10;Yi6YU+jgh1xX1+S6+N03W/bnm2+UDJkcrPKsvUwJmOuD5aOYXRhylVDtiyS/yswne8YNQr2452eh&#10;wYRZoI6QTwwg15X3XLRyXYbf46g76zXtqj7ES2mwGb141Jc+RBBfaV8UT/pYHYqt4k/zI0dyVKKA&#10;BwL0b/sh1xXoZRtugcByBOjgh1xXQ8LLSG4tc650c3kLDZuL4tESoIM/qKZBriuo7oAzUROILPij&#10;Zg3nQSAoAvRuf1DuwhkQAAFfBBD8vkjCDghERgDBH1mHwV0Q8EUAwe+LJOyAQGQEEPyRdRjcBQFf&#10;BBD8vkjCDghERgDBH1mHwV0Q8EWAfs4PuS5frGEHBIIiQAc/5LqC6jA4AwK+CNDLfsh1+WINOyAQ&#10;FAF65odcV1AdBmdAwBcBOvgh1+WLNeyAQFAE6GU/5Lp8ddiicl2L11+jigXBrMWxduZMMiEI5LpI&#10;RCuW6zLV76Z3VVPKzYBT01EoUgJOMz/kujxd65GizhNImPFCgLxoQa4r47wuuS6psiNf3AdN2Ebm&#10;4K5VxdIS6Sm5upX2qAbUj8nRgQIRE6Bnfsh1kbJWPADzZbRJcyrNTC2l7fQC5LlcW0sXtKqeUqOK&#10;xdL07iX7YoRaBLNs6l1e5hYYCZgAHfyQ6wpArosQtKpTxSoS5w9G++PBbJIl385HZY16V8AjF64t&#10;TcAp+CHX1UDWaukuKRtwE7SyqWINBhuFwcGG8ib72Kbe5b0hMBgYAYfgh1zXmuW6SEErF1Ws+nFn&#10;VO8KbKjCHd8E6OCHXJeZecsKUzXV1apizeeKSBaf5CtPHOrVu3wPONgLiAC5Wfn4E0/cuHHzztm5&#10;dtw5+4Zy3L28/OUPfuiFF16wWxPbXMoEo78XG9Lpt3JDLCvK3xWnVb/L9qZdLVQ9tNuUe3N57Sfj&#10;oVCnnw6zjxTRGt1PA4eKwE2xq15/Llkdt6xhyN/VNy13wNxMcmSgQOQEEtJ/yHXll+r1yHWZBa2y&#10;T8V1qFYVa8ovrPKlX3zVZ3oG9S5yZKBA5ATo3/ZDriugdRpcAQF/BOjgh1xXQ9rLCGYtc25DN1G8&#10;9wTo4A8KEeS6guoOOBM1gciCP2rWcB4EgiJAP+oLyl04AwIg4IsAgt8XSdgBgcgIIPgj6zC4CwK+&#10;CCD4fZGEHRCIjACCP7IOg7sg4IsAgt8XSdgBgcgIIPgj6zC4CwK+CNDP+SHX5Ys17IBAUATo4Idc&#10;V1AdBmdAwBcBetkPuS5frGEHBIIiQM/8kOsKqsPgDAj4IkAHP+S6fLGGHRAIigC97JcJCw4Ovnh4&#10;cMCPw4Oj9Dg8Ojo8FgdrEi9EtYznmstfm5UsstTpK/q+NeGqPst1ia7fnZm6kGMxf0N3eGt9R7sS&#10;YQk6+EX+zmRn5yF5bKfHzvb2zpY8trZl8DNhH/uL936efp7nwtoYO/X58t27vAWXfiVrmU/2xkma&#10;BizNqZOlzyHPrTqwwCkurVhZGYNiwcrqgmFHAnTwy6hmE748qtP+8fERq4xre9ijf7a7O2NZo05G&#10;akap6ZB/7OhoJ4pBrqsT3diZRpBpyCDXlfU15LpkElItLag5w6CuLyZliswpAwdjnmOwyN2qlFJT&#10;ntbqkaVjuFIpObZ7XoCe+SHXBbkudao7ncwGMoexTeeroi9Wmil5rrJTcQPEXqP57nhOTqU1emTp&#10;uVSlZBU9LEAHv7jlv2J3+PJI7/PFrf6D2cFuDMTdAbnl54MwrT/VvBazzRodK0I/q7kH9WeEJNc1&#10;HGU3b4vxYeIBg/F+ZiNbSNS3v06PrDiz5U7x3cmt23MKfsh1Qa4rH5nFvoVN56teX4xLjGh7H1w0&#10;xOFl0yNLT3UTNXOop0dFHIIfcl3KraG4ryT1s/wOILK6Ncp1GXW+ah0+ndOr/DI/lwaSlPx2Shes&#10;0cEPuS5zP0Ouq17ny8ancpb1apB/UatHpvVOy50S+RWADv4r9gzvKslv79M/Htx6t3IwCPIaYaPB&#10;7+z0nPTiXX7Dx0bEfDyRj/0qz/80uTn1e/kAcSTkvZpYqHpZ1KnYHIxGQyZvnz+NnE92xQ+TdAeL&#10;JWzJz0Yjo+Zcp+pOT+V8yn9NoM+sxqapvtmaSfrflI80KM/ay37ipbWuphPtDZRmbZTIVvS5APm0&#10;A3Jd+fDovVyXrjcoho5B58v09E9/1KeUYFutxaM+1Z72Ra0emXhuYH7kSI7uXhegf9sPua4+zw1o&#10;e4cJ0MEPua6G3b+M5NYy5zZ0kygejid+2wVrBQE6+IOiBbmuoLoDzkRNILLgj5o1nAeBoAjQu/1B&#10;uQtnQAAEfBFA8PsiCTsgEBkBBH9kHQZ3QcAXAQS/L5KwAwKREUDwR9ZhcBcEfBFA8PsiCTsgEBkB&#10;BH9kHQZ3QcAXAfo5P+S6fLGGHRAIigAd/JDrCqrD4AwI+CJAL/sh1+WLNeyAQFAE6Jkfcl1BdRic&#10;AQFfBOjgh1yXL9awAwJBEaCX/TLdQXfluuxqUYq6WDDaYkENHjgTOQEylclTTz99+8UXLy7uyuM8&#10;PS7Ozy/O5HF2fnn58sc/8cmbN2/ZrcnMl1m29jQDTDn9o+H0ktoD6W61AGHBkJ1G2pgOc/e48w6+&#10;LuAcTgGBtRFwmvn7KdelZJQfDocJT1SNFwh0iQB52em6XJec+fMUcKqoVMFm+fUHyRkFQKBlAvTM&#10;3we5rtnuXrIvl/pKYtn8Gs8zwxY6NV269KMtfSZABz8Lic7LdeXyUcPReFBk0c52/CZMnE7NUtvn&#10;AYO2d4eAU/B3Xq5Ll87OUsTne3z7yd61a9jw786oR0sEAYfg77Vcl4DEdGD4/UAqKoKRAwLdIEAH&#10;fx/kurrRl2gFCDQjQG4wPv7EEzdu3Lxzdq4dd86+oRx3Ly9/+YMfeuGFF4jn/MqzcnEPnb8Xm+3p&#10;O3l3nX2lP2KvfpftzrtaqHioP+fn76TJ6Vj/UYL5MQCJDwVAIFQC9MwvN/zSK0rejMoVhn9Td9lh&#10;wXwyPt0VWtf8tZtMFa0nsbBO99dmQ0V6KeFbcOKLTDJvMJ4OJqkNJvZ3kgq9N7DgdnXcSGabubOn&#10;45OsIrezUQoEgidA/7Yfcl3BdyIcBIFFCNDBD7muRbjiHBAIngAd/EE1AXJdQXUHnImaQGTBHzVr&#10;OA8CQRGgN/yCchfOgAAI+CKA4PdFEnZAIDICCP7IOgzugoAvAgh+XyRhBwQiI4Dgj6zD4C4I+CKA&#10;4PdFEnZAIDICCP7IOgzugoAvAvRzfsh1+WINOyAQFAE6+CHXFVSHwRkQ8EWAXvZDrssXa9gBgaAI&#10;0DM/5LqC6jA4AwK+CNDBD7kuX6xhBwSCIkAv+2X+ju7KdS3eHeyfGNqyetZ8tXh9OBMEvBKgg1/k&#10;70x2dh6Sx3Z67Gxv72zJY2ubucRL1aXy4dl4dllCnCwX0HRjvJln56lp0vJhtICFBU7x2iswBgIt&#10;EKCDX0b14eGBPI7S4/Do6PBYHsdHzFGu7WGPfi57wZLgKamwWFovnrgrS87VQlNRBQiAgEaATC7Y&#10;dbkuJZOgSN2pqXPINKJqTkFda5Rf0HjuUfGqfJWzVQwgDyg54lCgJQL0zN9xuS6m0J3fjeQZhXNp&#10;PvHJ/Ln5ML1dORkn401ltTIfb6ZCX+wKoX+VX2JZDZssKansUH63g9UOJuAgCNDB3wO5rkywx6LH&#10;NxhN0xTBTL5jNExyRR/Wg2r64H2WZ3gymZf6dTZhV4X9zIBIRgy93yDGfu+dcAr+Lst1DR4eitTg&#10;9dMxm72zlOOaUPdgsFEMocGG8ib7mEc6Wx/kKcs3x+WrQ+/HIACsiYBD8Hdcrosl/Od39UJSwHgF&#10;4JcGZd0uJEWavRStErn2X8BGsxpRGgRoAnTw90Kui18B2K6cYdWezE9PlcU9f6e8CkVf9iGf5HXJ&#10;T/bhxmCg3SfQXYISINASAXJjseNyXdNhNi8rul2qRlgh4JVt+2cb9nbtMD6359v6ZWGyYfFjBxI+&#10;CoDA6gjwH+fUv5hiz40bN1KhPl2iL5frY1p9k1/54FfrtPpKT8wUnb60+nwtzPbQ2NMzXcZPbK3J&#10;BTOT68ofrhWltNV0nYVyY81P4bJPRaXawzwlrGucUYO/tM7Hsz5qxOH7lgjQv+2HXFdLazBUAwLt&#10;EqCDH3Jd7fYIagOBlgjQwd+SI27VQK7LjRNKgQBNILLgpxuEEiAAAm4E6Ed9bnZQCgRAIDICCP7I&#10;OgzugoAvAgh+XyRhBwQiI4Dgj6zD4C4I+CKA4PdFEnZAIDICCP7IOgzugoAvAk6P+v7ds8/W1Pea&#10;17z2nT/6zr/3Hd/hyyfYAQEQaIGAa/D/1PveZ/PmC7/5W/d+67ci/lvoLVQBAh4JeFj2v+a1r33L&#10;D77lD/7TH/zNX/+1R89gCgRAYKUE6Jn/z1/6X//h4Pe+5frrbv+fv7z91395+uJffP38Gy98/D/m&#10;bv3uM8/+9D993wtf/eqf/rc/xfy/0t6CcRDwSMAa/D/1b/41C3UW8MbKqsHPiiH+PXYMTIHAqglY&#10;g//6v/qxmrpLwZ+XvLx7l93//+Tw4VX7DfsgAAJLEvAQ/CUP2KOBmt3BJd3F6SAAAr4IEBt+P/3D&#10;W2yS/97v/B5W33/+pd/6he2f9VVxKHagzBVKT8CPtgkQwf+7/+X45l/97597x5BdBb79737bZ/5w&#10;2raDqA8EQGA1BOhHfY8ePfW+H97++XfsPnr41N+e/b/F3JDza5H9XlW3LT5lKbJzzQv+6e6Mp81O&#10;M2qbiyXC8kxLq29Jsq8YSKtJ8/XLtPpZ2u5qMabZU3ZG+sVfNp1elsy3VEZfY0iTgqZjExyLCWer&#10;3mlN2NWFCvh39nYs1uM4K3wCdPAf//c/ZpM/W/mzVcAy7bEpW9WIYZ1OZgMuc8Vze9ZqZk2SfZ7z&#10;kCffZsM6FdAS75SQrmpm8fScJWUuu7RW4UxF4cuAxaWMctp8TDeBFXcp5sKTpSxW8onPn5vNLWJF&#10;y3Q4zg2egC1R6Jv+5bvk8YvTX/ubO19nx0cOPpd/KM86+PM//tAf/qY8/vLrfyU//N1nnqnaVHNh&#10;p2Gq6lrmJxRZb9WM2RV7egpdJYevXk9RrJRNV8/SXeTTtRXTndGSC1v4Gcroxi2JwuWVrlD5aNxS&#10;3R8rT8WuS3NaSieLalolQMz83/4t3/qLO//s3/7BPlvz//w799hb9Wr25r//D3/pn3xAHr/zZ79f&#10;f6GrUbayiWGVFDCcNLMSrZ7UJUfNrNpihTMuCl8uZRReutOmJojCjsUceA6Hw/nsOa4cJuZ9thLA&#10;q3cEiOD/uXfs/u2dr3/mj6Zszc/++IUdbbf/e//edx/+zy99+I9+ix3nL99dCJ6jGJZjsRoXHDWz&#10;XIqRCl88TikVsIVo0Se5gsqiH7FPM+1qCSL4P3r09D/+8Adk49kfvzT7lAqCxfzO/W+XMz8JyKxs&#10;VSuGVdh0LGZzwlEzy7GYrKVG4St3o6bM6Xwlgp3uoGT0s/9h3ifHbkcL0Bt+9Q2/+Tf8979s/qf5&#10;FLtv/K/BmIldy1cmeT2f7NVJ2DoWMznClbXZhmOuwzmf7CpS2vllqb5YbrhoCP+oos4nyhnKsEsL&#10;27DLNvjrVYFpmjUlHEGJ6J8g9pdiHfXJ1uD/4e97M9mwN3/PP/idP3uezf9kST5TjqeDiXwEtTvL&#10;Ze0Ho30mXy+fTbFdept+rWMxux9sNT8d5g/fNmeDhwey8HAkHxHI527WYqrljYGQ9OXP+WbDE7PL&#10;hjJsGZC7wM4rNMdc6LmWaQKKNT2ZJ8VF2LUOlOsIAeJf9bF/wMf+Gd9zx7/3hn90nf3xf8+/8V//&#10;4n+wpqu/7S+RMP68F2IbIY4X9EqIvdKeT8Sy/9vuufet3/fmt3zn9/2LH3vksz873v/nv8rCviby&#10;23M8oJqKX/PkP65Z4aLeW8PnE/YzimG2AvJmFoaiIUD/e37WlPo0XtW2Vv9hD+aYoEYE6w5+eRI3&#10;OUE5BmfaJOAU/G06hLpAAATaIbDsbn87XqIWEAAB7wQQ/N6RwiAIxEEAwR9HP8FLEPBOAMHvHSkM&#10;gkAcBBD8cfQTvAQB7wQQ/N6RwiAIxEEAwR9HP8FLEPBOgH7O/+yzz7IMA6+U/k+85f+7urrnnnve&#10;+kNvvf/+7/fuHAyCAAisjgAd/M8888w73vnO737965kTV9IR+Z9rydmdOwcHB29729u+9KU/YYpd&#10;P3D//atzFJZBAAT8EqCX/WxyT66uvvnKK9/8JjvS18viv2zaZ97ce++9b3/7j3zlK1/52te+5tc5&#10;WAMBEFgdAXrm/8IXfvuBB370y1/+ctWJBx544PDw8KWXXmJfMbnO9/7Ee9/4xvtW5yssgwAIeCRA&#10;B//nP//5d73rXa973XexBYBc86eLf/GX/PvVr3rVE5/+9MM/yYL/jR6dgykQAIHVEaCX/Wmi3oMv&#10;Hh4c8OPw4Cg9Do+ODo/Fwa8J8h7A+VUk0HA+xVZQ+ye1oeSfV/Lyl/xW3A3F2aW7AAaiJEDmCn7q&#10;6advv/jixcVdeZynx8X5+cWZPM7OLy9f/vgnPnnz5i3Smu8C4p+kFrm35T9RLSfhNFRaStK9gFuE&#10;BWtCbJYzn8kFiFc5ofkCXuAUEFiYgNPMzxb3bMKXR3XaPz4+YgHHHvvlTwNauwrKZIAnJ6M0J1ee&#10;hyvgZBrDaf5v6HnGbJ4uHC8QWAsB8rLx2c9+7tbt29mEz2b+C34o0/4dMfM/9rGP3bx502qtSBqR&#10;TtPqxCn+nuZJ7fjMWKS4q5nGLTNnIbFh1snQElgI87JcUadNxiObzqsWKg2XRXOTyuJEKbr8+oPs&#10;PhQAARsBeubnU/pVkk34bOY/5Ed2t8+m/efFzM9/72O7ejloV7kIUZXN80nTJDcx2NhItEThpROr&#10;Kl2sgE1NzNgmo4Vqydluqhw2ZbmD95R8wbIoX7dAJmstUx4q5QTo4BcbeVfb2zvy2MqPre0Hs4P/&#10;EkD8HMAONctwbRvt2ec8fTbPqStX8uJdlop6tT2WJxRmle6zjL6TSrA2rn8w3pfN4CmCi8tRtuM3&#10;YUKESKPVmCpO8EXAKfhZTLOpXh5ye58fYs6Xh7jnt0e+g3aVoxCVr2ZX7dSoiS1cqZ7SP7+GZTcy&#10;+8lencrvwtXiRBBwIuAQ/Pz3+0k24W9vKRM+m/nf/eAWO1hV/Lf+1hpXo11lE9jhqjVWuTsnKu0U&#10;Eon8cx2PdupELSCQE6CDX0zpV9mEf6RO+GzO//3nj9nBg5/Ffv2Dfhd9q0Y9IwV2Ug2c4szZZGxW&#10;nK5VyDKriZX8WZHGVqNWozAIeCJABz+b0llU57f36R9iws+PbNlviX4XfauF2sMfm6VpqNPzxbv8&#10;aVqtQlZpT9CsJtbEglMT1L2EkmyZ0/koBAK+CLgEP5/50/ryhwaV+ut+4eeib7Vgg9j988k4U8/i&#10;olsJe3SX76LZFbJ0lS5WuVlNjMtxWjS2KhbcWrCRzKQ4GXf2VPuNgpsBlAIBTwTo3/Z/6vHH3/Oe&#10;H7/vvjfU1/jhjzz6M488cv36mzw51qoZaIq0ihuVhUGADv5f+/VPyflepu7Q/l/6Ufr9B97//uvX&#10;r6+mXfriXtThUW9mueBfrW+r4QmrIJDQwd8HSMsFfx8IoY0dJIDg72Cnokkg4EKA3vBzsYIyIAAC&#10;0RFA8EfXZXAYBPwQQPD74QgrIBAdAQR/dF0Gh0HADwEEvx+OsAIC0RFA8EfXZXAYBPwQQPD74Qgr&#10;IBAdAfo5P+S6outUOAwCLgTo4IdclwtHlAGB6AjQy37IdUXXqXAYBFwI0DM/5LpcOKIMCERHgA5+&#10;yHVF16lwGARcCNDLfvnvdQ8g1+WC00cZ9k8MbTJeNV/5qBk2ekaAlDSAXJcZ0QKCG26n1JRyM0B2&#10;KQqAACfgNPNDrqtnMwKa2w8C5DUQcl3jkwxSA7kuJZOgEBI1KHwV8mBlrVGLdlgqK5Z3mWLALAdG&#10;di4K9JkAPfNDrqs6C9ByXRWFsuop8+fmw/SycjJOxpuKuKiLdhirYXOWGZhuaOf3Y95CK5ckQAc/&#10;5LoWRUwolA1G00xduKJKRmuHMXWCJFMDk3pg0PtdtKP6ep5T8EOuq/HwcFAoYzbZ7J1l8daEumnt&#10;MB7pbH2QJQG/tjmeN/YRJ/ScgEPwQ65rkTFCKpRxuU5l3c7USZu+yuLlEP1sSrDn5engh1xXMUSa&#10;ynXVKJRxQcFicc/fKS9aO8ymU9jz4YzmNyFABz/kujI5QF11jK/a51rIqtxtCmXaKZlu73yyV1q1&#10;m7XDlAqkTmGxSTif7C4vKd5k4KBs/ARcgh9yXWyFzl5sb308yLu8Xq7LqFCmnjIY7fMtfmF4L9nX&#10;l+wW7TBtuAnNEn7vIF6bs8HDhW/xj0u0oAUC9G/7IdfVQjegChBonwAd/JDronoFcl0UIXwfJAE6&#10;+IN027NTkOvyDBTmYiCA4I+hl+AjCKyAAL3ht4JKYRIEQGD9BBD86+8DeAACayGA4F8LdlQKAusn&#10;gOBffx/AAxBYCwEE/1qwo1IQWD8BBP/6+wAegMBaCCD414IdlYLA+gnQz/kh17X+XoIHILACAnTw&#10;Q65rBdhhEgTWT4Be9kOua/29BA9AYAUE6Jkfcl0rwA6TILB+AnTwQ65r/b0ED0BgBQToZX/4cl0L&#10;YBFJMJRc2YoJnlTT/A1dT0M5LXtVeZIOlqYDGXpo8CixCAE6+EX+zmRn5yF5bKfHzvb2zpY8trZZ&#10;zbwUK+f8Etkn15Zycr21k5BYal6Oh7+QkZ+khQILEqCDX0b14eGBPI7S4/Do6PBYHsdHrHKu7dEo&#10;+hd0uBenDaf5ZXE4HCbIyN+LXm+9kQ7BL7b7swmfzfw7/FCm/Qfzmb/G+2Idmy5j1RWy+Hum5bC3&#10;ZbTXqpDLZmk6XakX56nr5dramUn1eyUnp76KVxfpSjV1krpZgr3alXtuy7rA19L4tz5EUGFXCdDB&#10;H65cl+iT08lswEWv+FRpVrCqKGeV+pJn4TrN9PhG810H+Ysapa3UOFVp7sNsl6XvFOt7lo13r3KV&#10;4Gl8h6NM2aeroxDtWg8BUqjwM08+eevWrfPzC3mc5cfZ+Z3suHt5+ehHH7tx44bZWqZvqX6rqk3z&#10;wC0UKCrvrCKU3K7yZUnAOquVqL0se61Ur39lsiOjNnei+NNWWAOk+6+dki37IcBJDlAUWJQAPfNz&#10;y0nC7vDlkd7ni1v957ND3PPbt/sctKv0lW2DdW4miMfW7hYFq/rauVxGYYM1hMthOLyI+xKHJstK&#10;tLqTLJN/fi3cT/aw4e/QHSiyAAGH4A9WrsvQXKOCVa1yVlMRHl6pi9IWKdfl1lnMDL8fmGhSfm6n&#10;ohQI1BOggz9cua5Sy+oVrGzKWZWzrFeD/ItapS3NqRq5LgxMEFg3ATr4Q5brKkWaWcHKppwlT5a6&#10;V/lOm1aYXRjySbek1WVX2pJm6yslen02KTb+uKHBeLSAjue6hxbqD52AS/CHLNel8TUrWBmVs5Tz&#10;mFxmLpylS3KJNXf6GFDR6qpV2koNU5XWjouNZJaLb/MHESfY7Q89jqL0j/5tfx/kuqLsOjgNAssR&#10;oIO/D3JdyzF0ORuSXi6UUKZVAnTwt+oOKgMBEGiLAH3P35YnqAcEQKBVAgj+VnGjMhAIhwCCP5y+&#10;gCcg0CoBBH+ruFEZCIRDAMEfTl/AExBolQCCv1XcqAwEwiGA4A+nL+AJCLRKAMHfKm5UBgLhEKB/&#10;5AO5rnB6C56AgEcCdPBDrssjbpgCgXAI0Mt+yHWF01vwBAQ8EqBnfsh1ecQNUyAQDgE6+CHXFU5v&#10;wRMQ8EiAXvZDrssdd0O5LnfD5ZI1FbXmw+Le48wwCNDBD7muVnsKsdsq7l5XRgc/5Lp6PUDQ+O4S&#10;cAh+yHXJ7l+FXJeuI8bfMdmx+Zhn8JP6Y7W6YMWXdilfs35Zdwc0WuZOgA5+yHVVafqR66pIenHV&#10;gVz0R2j21FTELhGp0NeVSEBqkhU365e5jw6U7DYBUuoHcl0pIu9yXUaDZfUwpX90XTBF4OyKhX8u&#10;XGZUDxNWnCTEyPGAAp0hQM/8kOsyXv09yHW5SXrZKtIkzQYbG1Uvbfpl3Z7N0DpnAg7BD7kuw4O2&#10;a5sskb+cAjJNTb2Ui1wXWcZFF6y+q436Zc6jAwU7TYAOfsh1pQNgRXJdNZJetbpg8/lpMTL5JK9L&#10;frLv6vXLOj2s0TgXAnTwQ65LcFyBXJdN0ksLa7suWHG6RdJLKpEVO4HzyW4hA+YyOFCm2wRcgh9y&#10;XezJ2wrkuoySXsPReCAeALLd+1pdsMF4OpiwcqIokxwzSXqZ9cu6PaLROmcC9G/7IdflDBMFQSAm&#10;AnTwQ67LR39CrssHRdjwSoAOfq/VwRgIgEAoBOh7/lA8hR8gAAJeCSD4veKEMRCIhwCCP56+gqcg&#10;4JUAgt8rThgDgXgIIPjj6St4CgJeCSD4veKEMRCIhwCCP56+gqcg4JUAgt8rThgDgXgI0D/ygVxX&#10;PL0JT0GgAQE6+CHX1QAnioJAPAToZT/kuuLpTXgKAg0I0DM/5Loa4ERREIiHAB38kOuKpzfhKQg0&#10;IEAv+zsj16Xm3a8Qsn9ZpNa/Zs+O34A4ioJAIATo4A9arqskbrUCrSuWHI9l05eZOjfM2fED6Uq4&#10;AQLNCNDB33O5ruE0z847HA4TnikTLxDoBgFSgeCzn/3crdu3zy/uZsfF+cXF+fnFmTzOzu+cnV9e&#10;vvzYxz528+ZNq7Uiv/VgLFJeq+IU4u8p052QL55umgtMFO+MZrWU2UqMZib0tNqygnIm69ywFLTI&#10;a02dLNVbI6hBYkQBEAiNAD3zByvXVRK3qmpd8dRZp/JSc3U1mu+O5/XX69luqn81ZUlv9yqJbnmO&#10;3OHIlCezG9MAWtE7AuTVKGC5Ln39UFpOaGuLbBVQO/MX070mbJWtMMyrAZIfCoBAoATomZ87niRH&#10;R4fyOM6P46Pns4NdMoW2h+XloEuliU8l+rvFLshc8ULTseAaFrUvXfUiS5if3yrsJ3vXsOG/WGfg&#10;rBAJOAR/THJdCuJcYMcXdiatw+8HJtjx80UUdtZLgA7+aOS6SiArYlXerwbr7TnUDgJLEqCDP3S5&#10;Lk3ciinaZxJ2Uqwq37cryW25YptNio0/iyqWqymUA4GwCLgEf8ByXaq4FQOrv+WP7pLxppS0UuS2&#10;mvTARjJLDTBVLPbowKiK1cQgyoJAKATo3/ZDriuUvoIfIOCVAB38nZPrgnKW1xEEY9ESoIM/2qbB&#10;cRAAgToC9D0/+IEACHSSAIK/k92KRoEATQDBTzNCCRDoJAEEfye7FY0CAZoAgp9mhBIg0EkCCP5O&#10;disaBQI0AQQ/zQglQKCTBBD8nexWNAoEaAL0j3wg10VTRAkQiJAAHfyQ64qwW+EyCNAE6GU/5Lpo&#10;iigBAhESoGd+yHVF2K1wGQRoAnTwQ66LpogSIBAhAXrZ3w+5rsW7rkYlaAUCQov7iTNBoESADv7+&#10;ynUhdhEunSZAB3/P5bo63ftoXL8JkHoC/ZDrEvof6Yurc5S0wDilQkEsYepiqRBQphtSfFn5SpME&#10;U6ogyaMACKyUAD3z90Kuiyl058peIu6r4l/z5+bDNOJFXtDdIn//fLyZCn2xK4T+VT6zsBo2WRJR&#10;2ZnQ++33jBtK68lLSy/kujR9rgxJjS6n8hW/VqgqYNxUVYy0ZMtYH9kVKAACPgnQM38v5LocBMXY&#10;1ZrN3jIP+DVl2mefa+pig42N6oWdK3uz9UF6NlP9okRDQ5kb4EeHCTgEfy/kupgWF7+rP92tRHba&#10;+Wzr/5qybs83CNzHRlkkVNtWcDeDkiDgiQAd/D2S6+JXALYgV1V6Msxc9pOJgKQC3fyd8tJEg/gk&#10;r0t+spIV7TBP3QczILA4ATr4eyHXpYt5FbGrhXWm2zuf7JVW7cXpFkkvqR1WbBLOJ7uFDNjivYcz&#10;QWAJAi7B3wO5ro2BWPCzF1/apwtyVfxrMNrPpb/Yzr6+ZB+Mp4NJthlQrA+0bmGL/umQ3zuktQwe&#10;JgTDl+hUnAoCLgTo3/ZDrsuFI8qAQHQE6OCHXFd0nQqHQcCFAB38LlZQBgRAIDoC9D1/dE2CwyAA&#10;Ai4EEPwulFAGBDpIAMHfwU5Fk0DAhQCC34USyoBABwkg+DvYqWgSCLgQQPC7UEIZEOggAQR/BzsV&#10;TQIBFwIIfhdKKAMCHSRA/8gHcl0d7HY0CQSShA5+yHVhnIBAJwnQy37IdXWy49EoEKBnfsh1YZSA&#10;QCcJ0MEPua5OdjwaBQL0sn95ua48hUWev1LmwLR9znqlSJWZnbOJzDcYrSDglwCZCvipp5++/eKL&#10;Fxd35XGeHhfn5xdn8jg7v7x8+eOf+OTNm7fqrZWzXCs5srXs11IgQ0t4KVPnlHNgks6jAAiAgI2A&#10;08yfXCWHhwfyOEqPw6Ojw2N5HB+xuOTaHqzcql4s7HlqzV09Z/aqaoNdEOgBAYfgF9v92zsPZcfO&#10;9s7O9vbOljy2th/c2maguKTfal88CWbCc+PiBQIg4IEAHfwe5Lo8+ClMIAG2L5KwAwJJQge/mNKv&#10;2FQvj3TCz+Z8Nu2zgy0NhJjviid/oxgOehEEQGAhAk7Bz2Ka3eHLI73PF7f6z2eHuOdfceSzOkpa&#10;GQs1GCeBAAhIAg7B70GuyxPt0/l8MES+e080YabvBOjg9ybXtSxqvtU/HKWCWcsaw/kg0HsCdPB7&#10;kOtanjL/0Q8L/SnELZdnCQsg4LzsFxt+Ka/85wIVflLJ2+dL/QHg5nzE7CP0ffKFrb4TcJn5r165&#10;Sl796lfx4zWvfo3pYBTFbj9Bk/9AzxTA1c+FYrb6Qtz3faSi/d4J0P+wJwy5Lu8Nh0EQ6DsBOvj7&#10;TgjtB4GOEqCX/R1tOJoFAn0ngODv+whA+3tLAMHf265Hw/tOAMHf9xGA9veWAIK/t12PhvedAIK/&#10;7yMA7e8tAQR/b7seDe87AQR/30cA2t9bAvSPfCDX1dvBgYZ3mwAd/JDr6vYIQOt6S4Be9kOuq7eD&#10;Aw3vNgF65odcV7dHAFrXWwJ08EOuq7eDAw3vNgF62R+JXJfM9WPqLCUpCDS/uj2a0bpmBEgxo0jk&#10;uioCX4UWWC7yZZMLIxmgAAh0kIDTzB+1XJeS+G84hORPs6kBpbtMwCH4Y5LrytV9rQv8wWCjy/2J&#10;toGAMwE6+COS65rt7iX7fHk2Hc7HexVNb+T+dh4WKNgHAnTwRyTXNRjvy7T+w9F4MJ+fph2Y7fhN&#10;BidIANyHQY02uhFwCv5Y5Lo2NkTop6/T07n8K9vw20/2rl3Dhr/bwECp7hNwCP7OyHWxfOD8fmAC&#10;ke/uj2u00IEAHfyQ63LAiCIgEB8BOvgjl+uaTYqNP77jNxiPhvF1EzwGAf8EXII/armujWS2eS19&#10;7Z6OT06g9Ol/FMFilATo3/Z/6vHH3/OeH7/vvjfUt+/DH3n0Zx555Pr1N0WJAU6DQP8I0MEfnlwX&#10;e3RX/hU/29CHml//Ri9avBQBOviXMo+TQQAEQiVA3/OH6jn8AgEQWIoAgn8pfDgZBOIlgOCPt+/g&#10;OQgsRQDBvxQ+nAwC8RJA8Mfbd/AcBJYigOBfCh9OBoF4CSD44+07eA4CSxFA8C+FDyeDQLwE6B/5&#10;QK4r3t6F5yBQQ4AOfsh1YQCBQCcJ0Mt+yHV1suPRKBCgZ37IdWGUgEAnCdDBD7muTnY8GgUC9LIf&#10;cl1LjhL2L5BtWUNFXmGzyFjTSu1yZU0toXxvCJAqRJDrIhHVF2CJBgbjkyWNkKdb5crIM1GgrwSc&#10;Zn7IdfVmLkBDe0TAIfj7JNeVy32py3H1Q3WRLtbzM6YOLF98+V4ULS/mi2+UewDljkAu281yY4oD&#10;2g1EoT+8OckUSno0dtHUJQnQwd8fuS4WY5vjjalcBPJlNH9pH7JPT7UcYkwFQAqEseI8FFO5MPFO&#10;Cf/5eDP9hhVMxpuW23yj3Bh3YDZMbxumG/nJPJkZS0gqvR3Nd8epRMmSAwKn94gAeb/zmSefvHXr&#10;1vn5hTzO8uPs/E523L28fPSjj924cYO8+83lc9SSVelsyx1sze0zP6O4tdbOz7L7EXfeRgHvSo2K&#10;Zf2EyrusurJdxVPFus3/kgN59WXHID9OjmQUKBGgZ35+QpIcHR3K4zg/jo+ezw52sRTaHit+zU/r&#10;F7dLyXXNZrOEa3hrL/6hbnWwsZHkQmCJrvlrVQDWvuAWzC+D/9wBtm7Iko9f20wneI5CK74xUKXK&#10;VtwRMN8JAg7BD7muNfd0pjWYXbf5JH86xyp/zd0Sf/V08PdFrotPncWUnvZs9cPKlOsyBgrFYFa6&#10;upqoMWH0ipWvfI6rgUtHoIxKgA7+vsh1DUYjpuKZ78XNJ1zQs/Qh2/7bYxt2zQW/iu2/hpJhVQd2&#10;hfyY/HwvkyLTthcxwkHAiYBL8PdFrksof2SPzzbZzT4nyD4UW/zyxffdFxD8Goyng0n2QHA4bWRB&#10;84o5MHhY3twzM/zBgbTK3EqfTjj1OgqBACNA/7Yfcl0YKCDQSQJ08HdRrguCX50czGhUMwJ08Dez&#10;h9IgAAKREKDv+SNpCNwEARBoRgDB34wXSoNAZwgg+DvTlWgICDQjgOBvxgulQaAzBBD8nelKNAQE&#10;mhFA8DfjhdIg0BkCCP7OdCUaAgLNCCD4m/FCaRDoDAH6Rz6Q6+pMZ6MhIKASoIMfcl0YMSDQSQL0&#10;sh9yXZ3seDQKBOiZH3JdGCUg0EkCdPBDrquTHY9GgQC97I9ErmvxrqyX07IpbS1eH84EgUAIkPmM&#10;I5HrMrXDTSirppSbARIhCoBAiAScZv6o5boCucjCDRAIjYBD8Mci16WKV80T/o4J48ic91IhR5Xd&#10;qqzmjXJapd6yyWaF1qnwBwRcCNDBH4dcF4vLXLxKKPTwZPf5ql18Mn9unqlelTWzXOS0bLJZLpRR&#10;BgQCJEAHvxDsudre3pHHVn5sbT+YHVeJ0PVZtWiPXetGkM0UbIajkUm9ZjCaZp/zxNdakv4io+5g&#10;tM+E9iZZTuy8y2YTlit3PzMwHLFCTEwHLxCIl4BT8Ecg1zV4eCiUMi0SmGkH2UR0aTktm2xWvD0P&#10;z3tPwCH445DrGoyYYG2aYd94BeCXBkXutiTK5zIQTLJZLuehDAgESYAO/pjkuvgVgMtjV1ftCZfZ&#10;Khb3JclPWk7LJpsVZKfCKRBwIUAHfxxyXbpeVaFfq4V1JsXHRbd0nUtSTssmm+XCGGVAIEgCLsEf&#10;g1zXxiCT1OJLe7G7z3b8+bYcV9pi9wF8Iy9Tt9pL9tMSaZ+4yGnZZLOC7FY4BQI0Afq3/ZDroimi&#10;BAhESIAO/i7KdUXYUXAZBHwToIPfd42wBwIgEAQB+p4/CDfhBAiAgG8CCH7fRGEPBCIhgOCPpKPg&#10;Jgj4JoDg900U9kAgEgII/kg6Cm6CgG8CCH7fRGEPBCIhgOCPpKPgJgj4JoDg900U9kAgEgL0j3wg&#10;1xVJV8JNEGhGgA5+yHU1I4rSIBAJAXrZD7muSLoSboJAMwL0zA+5rmZEURoEIiFABz/kuiLpSrgJ&#10;As0I0Mt+yHU1I7qy0vWyYlTuUle3eI7T+iyorpZQLnQCdPCL/J3Jzs5D8thODyWN99Y2a6VI3W1u&#10;bZ74kqfPUd7YPk+taPkypxtcfaPhqKwJl9D7pZl/ApWenKiZAZTuIwE6+GVUHx4eyOMoPQ6Pjg6P&#10;5XF8xMhxbQ9b9HsAy4Y3z8y52zD8PdQMEyDQUQIOwQ+5rqzv3eW6VGWw/HqlfqguYsQCZcaW2/LF&#10;y9sEBtRvFMUxZYkjl+35+Zosmc1/VejstKMDHc2qEqCDH3Jdkpq7XBcvOd7gK3H2YuuV/PT8Qykw&#10;oKxi5uNJsp8W56HIUozm77Rim+k3zAJLR2pZB81201LT4Xy8l4oP2fxn1eVCZ1ej+W4przGCpsME&#10;SOngzzz55K1bt87PL+Rxlh9n53ey4+7l5aMffezGjRv11rR7fqVo9XMeMmWNDHlbOxgzcY7qy3iC&#10;m/h2uXZuKq1FMVCyZXGQO2ZsZcUVxYB+QuVd1mI3PxXv00uP5Gjzv+yYrY/IcYIC0RGgZ36hwpew&#10;O3x5pPf54lb/+ewQ9/yW7T6PF86S1IZqORy5Li7sNRyWBIH4h4WYAHec6w5mOgLs3WBDaY3+zvaF&#10;XblQr0nUYpMb40i14lydBK9+EHAIfsh1pUMhdrkuk/+nc129pB+jHq0UBOjgh1wX5+Qu12UsWf2w&#10;MuW6DEhaVsxmxeZ/5XNcDVw6ohtl6OCHXJdYpTNR77mywzaf7FZUvOWIKJWcTyZs9756+h7bsGM6&#10;4Q1fpKyYzZ7Nf/l5timY4Flqww6JurhL8EOui3exu1yXVnKT3eynp6cawvxxHtcUOxk1vrt2kRWz&#10;DUeb/0y9NNcxu8bcSp9ORD2q4bwTAfq3/ZDrcgKJQiAQGwE6+CHXZe9T/oycLerVl5hgYxsF8LeX&#10;BOjg7yUWNBoEuk+AvufvPgO0EAR6SQDB38tuR6NBwOU5PyiBAAh0kgBm/k52KxoFAjQBBD/NCCVA&#10;oJMEEPyd7FY0CgRoAgh+mhFKgEAnCfx/T+mKYcfqFRcAAAAASUVORK5CYIJQSwMECgAAAAAAAAAh&#10;AOQAiTzaFAAA2hQAABQAAABkcnMvbWVkaWEvaW1hZ2U1LnBuZ4lQTkcNChoKAAAADUlIRFIAAADY&#10;AAAA8QgCAAAAJuHuRAAAAAFzUkdCAK7OHOkAABSUSURBVHhe7Z1PqCRHHcdn111NzOrO26CuLxcF&#10;RZh+hHiR4J948KKCnrbnKTFuAhKRSEBIyB+RmUFdVuJFEP+Qg6B4eDNBEMSDFy+KekgQfT1RRA+C&#10;S0Di7iabzb7kbZ5V/bf6T3VXdXX3/Lrr2wSyb6b6V78/36mqnun69LGjo6MRDmRg0xk4vmkH0D8y&#10;wDMAIUIHJDIAIZIoA5yAEKEBEhmAEEmUAU5AiNAAiQxAiCTKACcgRGiARAYgRBJlgBMQIjRAIgMQ&#10;IokywAkIERogkQEIkUQZ4ASECA2QyMCx8tvAnrp44fKVyzJPt8Zb937x/u3tbRKhwIk+Z6BCiE8+&#10;/ujimxdkAc6+8eTW1vje+x6AFvusARK+m07Nn/v8F37+s59cunSJRDRworcZMBXi2XdvQ4u9rT4h&#10;x02FyEKBFgnVs7euGAlxPB6zZSL774c/+P7ly1eefvpHvc0DHN90BthVc8nxxGOPvKZ8sMYyU0t3&#10;5Mz3y/tq5N39ueNn1F0eHbFOg38oHPy84qa+leDoJgQFbwfYRGNE3P3FC+/53r/e991/fOA7zzvf&#10;2v/wxb/e9fVnv/zj57v7KK2mx3YWXkl/3mJ3PvIFz+XjCyvSUeW5ErOr1SiS8nIy35muugvXqp40&#10;hPiXv7146uq1266+fOrKy+88uP6rh973roNX/v5natfLk0kwJjZ0uMt4SHRdd7RiwsTRQgY0hHjb&#10;1WunmArZfwcHx1+6/sATvztx9WB8qLEt2lvsHAuO9MCWvC6+wcYwoTX/iw1H3pybKBqXuJGduTfy&#10;T/MbxINg5blRYmNHpAOv40xaqAJM6mwnZcPhqZdfPT2+5faHPvbW+z765rdtbY1Onjl2UjGLTEK7&#10;oz1/dbPP5s94kmPF31m54foxnv3Yq9N1uKqM13rxSlNYtyULuNk+Mxyu9NINwgVjsMQrOjcwspqG&#10;Di5db76bWwOsptOVO5s1Ot4q5s6CZhoj4vjm0fjs6VvP3314dPLG8Vuu3XPn+MzpM6MTqllyl/th&#10;FZ3Z3txZLfxSrxZMlXtRed0ZeyOa/aJJtqvqO5Ef3AvPW4eBRSPzwtkvUbFqFtCuOAMaQnz79tbo&#10;/IdePzpx46Uj79mr63+/cuXu954+c0oxtalJzZmEMxxXXTDdhnM2m1z54ZxznXBGldhPZu7iqVrR&#10;LaFZenW5XoeXRdHF9N5oN7um0O8DZ0gyoCHEG9O7Dt448SpT4XNXD24cXD88/MP/Dv75kTuMc5v9&#10;2sSfPB0207Kpdh2v+LLdiGfJp1tj5xIDzCM+Zy9wtdJgUmNTGkJ8//gtB9eO1s9dvXH9tePHbr7p&#10;+M1Xb95848QxRbeSuY5PyGwg9AegieOM4rEnZ4mrka37wllcsSM062MGNIT47TsOf/PBw/986bYX&#10;H97671ff8cJXzl56cPunn7pdNWy+2A/a8n8581kw8M3YKJN8PectpsHSMW7MT0gmzZScVXsO29U5&#10;V/wMCG5r9ozmlRnQEGKlrfIGznzpLIKFILv6jC9c+NfOSzde8O2snHP8unTi+JMy/6aHXVKHU69/&#10;KSOdq8u7r3nuZLSKF7D8Mj663jJMBk7PZsDofsSMMfaj84WLTyHHyECNDHQ3ItZwrp1TxMvt8Fod&#10;P9y1k2oNq0ZbBTL9sJ0Djz7+pEbnaIoMRBmoECIShQx0kwELp+ZuEote9DIAIerlC61bygCE2FJi&#10;YVYvAxCiXr7QuqUMQIgtJRZm9TIAIerlC61byoDR94hAjrRUFQvNGv3EB+SIhYppKWTTqRmYh5YK&#10;Y5tZUyEC82CbYlqK11SIzC1osaXaWGXWSIhAjlillXaDBXLEkN9RQlPpDLRiGAKF0zVGROuQI3Up&#10;Je2OHAO1riFEO5EjA607ubA0hDhw5Egl4UQAo+RZUDKailjwYrIKOUlsxiENIQ4ZOaJAOPGe8SIw&#10;SgqZwuomo6lkVFhAVtlM0Sn2qiHEoSNHKggnzmwZgVH4HtjUbuximopY7xKyCkVZdO+ThhCHjByp&#10;Jpzw0iRza3q3VTFNJaVDCVml+4JT7VFDiINGjlQSTvgSUphbE4yscmULySrKZw+9oYYQh48cKSGc&#10;eOs1QwFE2+v5X8JRTFMRW5STVYYuMpX4NIQ4ZOSIEuEkYvRwQHIaoFxIUxHTLyOrqJTIkjYd/rKy&#10;DEHrLLPpaUqEeYXA9AjKztoKCHUR1V7keBrJnv5ho/Rche6SJswhwbT/z+LQMr+sFIRJ4TcNGj4Y&#10;3Y+Y+awCOWLJ4NVGmBpTcxvdb8ImkCObyHpVn0ZbBTLGgRypyjbel2YAyBGIg0QGLJyaSeQdTmQy&#10;ACFCEiQyACGSKAOcgBChARIZgBBJlAFOQIjQAIkMGH2PCOQIiRoOwgmjn/iAHBmEBkgEYTo1AzlC&#10;ooz9d8JUiMA89F8DJCIwFSILAlokUcmeO2EkRCBHel59Su53c2Psxm++3CwYpAZ7xL+LNrvNpdE0&#10;pu8iFk0Ld/AKdyU32nnOmMaIuHnkCKUPcPO+pAknvgY7eQ51LhK245B3zo/lRHhybPMhCxY1hNgT&#10;5Eir6bLCuLuMPwCu6/rP1m7/0BCiIXKkCLjBX5uu4nd2/Ec1+0caABK8Vojs8MeRFbMTPYFXvv1Y&#10;fEfoKpNkVTBIhYf8YcBF5UuPe0ECgnDZ/xkywn+KcJAA0UeRdyJY1ktgkT9FyU+3S+3abk2RGkI0&#10;QY6wcGXAjdV0d7TnTwPsCeK7vhRzAJDgNZkFb74ILPCH3bOKhvb8vwQ1NAkGkXk4n0ST2v6cPXBa&#10;+amnfCKOF5K5CZnHLresmMBCCRWcK7bj+XNnEeCiNRH6htUvVj59/tefffz3n3n+9U+ujz7+xzc+&#10;8ctrD37tTw/f/9vXouOJxx6RWMss1uNlMv9HshxOvZxZp8ss+MuopG3ur8h6+g1fs1HP2R15+3EQ&#10;8uV8wTu5CxKhjbQL0U7agNyrwPkgZvUE5isjOTcYEwLRdXapcnSkMSLWR47wVUYw64QPpRe3BUfI&#10;mSB0f+9wHgBSaiE9d0hnkibBIMUepkNxJpMUIKfugMJjL7OslEBJ5wXn8pbRJ3tvtMv4FsmCqW4I&#10;CudpCNEMOaIF3CgEgGhZUAi9uIliL5WIktoONHJiQ+4xM3zBtOjgakVDiPWRI/WAGyIApJ6FdE2b&#10;B4OUe8i5JOkRJ6+xtZdGRhSpMB+7imU+sc72/WXzopMhzfADpCHE+sgRXeBGHgCia0GyMo8uHngH&#10;zpyx5dKHei8qHu7OR/kuRkxW8RCTtsJ8SX1WIt/yXhVbFmKREVSUxCIKV5IoJTt6jTSEqGc43ZpN&#10;eEs3/sJjZ+Wcc0rMTRx2xekf/EI5WDnrWSgyzsAgziL6kicBKqWaqvYi8dC/VE48j5hNYhf+bBdm&#10;ggWXUFhG7iy46M9fazOvFCwLvRS5p1y+yWgVL+en6/l+URTKxpQbGt2PmOkFyBHltKNhNgMdjYh9&#10;TvwAECU9CMFoq0BGXkCO9PnztmHfgRzZcAHQfZABTM1QAokMQIgkygAnIERogEQGIEQSZYATECI0&#10;QCIDECKJMsAJo+8RgRyBgJrKgNFPfECONFUG2DGdmoEcgYYayYCpEIF5aKQMMGIqRJZBaBEyMs+A&#10;kRCBHDEvACyEGVDfxRfv1pP9Q76Lr11ahYp1IEdUsqTYpo1kaoyIQI60O3pRQI5ktvW3G3DKuoYQ&#10;gRzpsC7WdaUhRCBHUuoYAHIkHUIeeyJCXvLbmxMKijm/Ret+RCBHEiEOADmSCyGPPfGe8dyQe7HP&#10;tiTutMRvCdKqfrEC5EiSqwEgRwp5KmqXIQ3zW/y0akzNQI4kI+IAkCP5EIrWpcn8mwZKNclv8fvV&#10;ECKQI0KlGmJ6tHVNouJeZRu+aBQIbFkcgYLvivwWTSECOZJN/QCQIyVYEg42STgE/C/haJzfojEi&#10;AjmSFGIAyBEZliQlMR/Oxg5vsSsS3NgryenG/BbdqVlhKJY2UUV5BAaAHEknshXkSCGWRMSeOLM9&#10;fqnsE1QY+zSND22S3+IHa3Q/YkZ3QI6YfFYtP1djarY1Uz3gdVSVpgchGG0VyMQP5EiVIPC+NANA&#10;jkAcJDKAqZlEGeAEhAgNkMgAhEiiDHACQoQGSGQAQiRRBjgBIUIDJDJg9D0ikCMkajgIJ4x+4gNy&#10;ZBAaIBGE6dQM5AiJMvbfCVMhAvPQfw2QiMBUiCwIaJFEJXvuhJEQgRzpefUpua++i88EOeLfVZnd&#10;waAIuNhIM7XtbOquyZ9BLtxw2uFzutU976ilxohoghzxNZi+x7eRT2MNREaNUxpxVWKEPRXcfxY9&#10;z88ktXW4zV7p2dYQIpAjbZTPXcafT9d1R/xx9VYeGkI0QY4IwxDfKTtdxftlE1xF0KYIZJEexAID&#10;fPuO/0RZz99Wkd51m5SSElWD70EKH0ArhXSk9gvbpEgNIZogRzIpXU3Zbhx/NnK9+W7ygHUmqvAN&#10;9oDiNOMiX5Q8IiPbhhhVQxZ16DbfDefOZmUPsh6wMjWEOL55ND57+tbzdx8enbxx/JZr99w5PnP6&#10;zOhEjew4870g4XzXmLh/MdlHy/eQOeLD1Gt0w0+ZTILKSkrszJZR6fmT4kfR/kn/lGX0zGyZM6sF&#10;+7iEoQTBlE2tkqijQXvh7LexjK6Zt65P0xBifeRILqhIHcEbSfGrQRZa+SFG1ZBEHX2ZsDfaZWSF&#10;ZHrQCrX3jTWEaIYc2UimaFE1KlLAnOUrlYWdVysaQqyPHFEWYTXIgg+gXkAfUD3IUDVUHbaynYYQ&#10;6yNH1DNbDLKYOE48UqRJGcxySrzpnohRNYrSIK6CJewO9ez1uaWGEDsIUwKy8CetcE2/cvmPFNEh&#10;IjLy/hGjahQlcDJahd/osK+g1vP96PKog2QT66Kbn/hUficq+VVN5XS06XUGaI2IBh9SOlQNOp4Y&#10;pLPzU422CmS8NUSOsAKyr9LsnZs6rz2pDoEcIVUOe50ZzNRsbwmHETmEOIw69j4KCLH3JRxGABDi&#10;MOrY+yggxN6XcBgBQIjDqGPvozD6HhHIkd7Xn0wAQI6QKYXdjphOzUCO2K2fxqI3FSIwD42Vwm5D&#10;pkJk2YMW7ZZQM9EbCRHIkWaKACssA3TuRyz0pIRVIqd4VN+Yp3nvI4Ah1Sk1bKExIpogR2p/5tti&#10;ldR2KH0igCENJVLnweFAjuSTDmDIBoRogBwJKCHBrcshHCRBi4h7edOEEBZkBpkkvi88yLqYScJz&#10;JHQj3TOc61SSXABDmlJdgR2NqdkQObJerBjKIGCCsZLusF1QGQhWjhCS8ZcJhu8vCs6aedPMo6yL&#10;suQ940XdSBgmVZ3GVgEMaVGGI52p2RQ5kkA/SkgdJYQQRvOIoR2cB6JCuSsjiiR5rcCSBA0BDKEi&#10;REPkSALc4HyYgOEVHDvh0FZOCPHW6xhk46eE7XZWSU0yORcSw9SwJLy7EKIT9BljUgAMUSlCdRuN&#10;qblR5EiWHusPb6WEEF3AA4+dr/6ENQDvI3dUYkmqk+gPmFYDQ9RyVNZKQ4iNIUf4UCZSt9L+yQgh&#10;ubOkyozf4INogvTif8mOEiyJeY5hQSEDGkJsDDnC+W9sao5nSm8x9RlYMkJIEEZwVgxTTDUuYZJE&#10;ivcWu4UXN+WdVmQQwBAFiak10RCimkGlVmxijhkifPJ0zvHlXiEhRLDHBjdO7wwWlin0iIRJwrGG&#10;0QkMAFp4dVPVaWk8AIYolVulkdH9iJkO2BPRLlx8SqVXtEEGMhnYzIhIuAwAhmymOEZbBTIuGyJH&#10;NpMA9EojA0CO0KiD9V5garZeAjQSACHSqIP1XkCI1kuARgIgRBp1sN4LCNF6CdBIAIRIow7We2H0&#10;PSKQI9brp7EEGP3Ex37T29oa33vfA9vb2415BENWZsB0agZyxErZNB+0qRCBeWi+JlZaNBUiSxq0&#10;aKVyGg7aSIhAjjRcDZvNATliyMooP72EbaKJPWnVzc0b1xgRgRxJDViZrf82D2ZNxK4hRCBHmkg4&#10;bBRnQEOIViNH0lgS/hfb+xVszg42gZWyTZI3d/xtYkVHMYPFGt1qCNFe5EgOS8J3ZcdLPH9PVgnb&#10;hMmV7dzyV2ES7ImMwWKNClmgGkK0GzlSgSUpY5skW6v5tkJH3IMaSq2EwWKLGDWEaC9yRA1LImOb&#10;OM4kUZMzEf6IXpYxWGwRIY9TQ4gWI0cqsSQqbJNyWRUyWCxSooYQbUeOlGBJStkmnieSHBmAKo1z&#10;YmIrZ7DYoUYNIdqLHJFhSVISk7NNktP5v5z5LAuDkjFY7JBgEKWGEBtMS8+QI4VYEnfGrjs4A5d9&#10;fVPKNnHmS2cRcFKmq+TCJZXO4oQ0mHHypozuR8xEB+QI+XLTdXAzIyLdfPhIxcxRCPgkHEIvXTPa&#10;KpCJGMiRXkqAhtNAjtCog/VeYGq2XgI0EgAh0qiD9V5AiNZLgEYCIEQadbDeCwjRegnQSACESKMO&#10;1nth9D0ikCPW66exBBj9xAfkSGN1sN6Q6dQM5Ij1EmomAaZCBOahmTpYb8VUiCyB0KL1KmogAUZC&#10;BHKkgQrARJCBDpAjxU/4lj3529+8sT/PPovZiR5dv3k6BjxoIQMaI2Jt5Ei8L4grUvhD9no4RqS2&#10;Ey0nfDM77gwc7PipIcSNIkeYKtkomd48Mtii2BiYhhANkCONZJZvMRrxLcA4BpgBDSEaIkcaSB62&#10;XTaQRKImNIRoihwxz0AhJsHcLCwQyICGEA2RIw0Ey/ex4xhmBjSE2ChypFY2157nuOeyX+zUMoWT&#10;iGVAQ4iNIUdqpoBfMruzGXRYM3+0T9MQYmPIkRoZ4aQtjkko/m68hkGcQiwDGkLs2nNxq/uON2Pf&#10;5kOGXdegu/46FWIIWs1Fl3/d58CJBzTYnSY20lOnQtxIhOi0Fxkw2iqQiRDIkV6UnKaTQI7QrIt1&#10;XmFqtq7kNAOGEGnWxTqvIETrSk4zYAiRZl2s8wpCtK7kNAOGEGnWxTqvIETrSk4zYAiRZl2s8wpC&#10;tK7kNAOGEGnWxTqvIETrSk4zYAiRZl2s8wpCtK7kNAOGEGnWxTqvIETrSk4zYAiRZl2s8+r/gwbi&#10;CUj9YHcAAAAASUVORK5CYIJQSwECLQAUAAYACAAAACEAsYJntgoBAAATAgAAEwAAAAAAAAAAAAAA&#10;AAAAAAAAW0NvbnRlbnRfVHlwZXNdLnhtbFBLAQItABQABgAIAAAAIQA4/SH/1gAAAJQBAAALAAAA&#10;AAAAAAAAAAAAADsBAABfcmVscy8ucmVsc1BLAQItABQABgAIAAAAIQCWZo0vhwcAAEkrAAAOAAAA&#10;AAAAAAAAAAAAADoCAABkcnMvZTJvRG9jLnhtbFBLAQItABQABgAIAAAAIQBcoUd+2gAAADEDAAAZ&#10;AAAAAAAAAAAAAAAAAO0JAABkcnMvX3JlbHMvZTJvRG9jLnhtbC5yZWxzUEsBAi0AFAAGAAgAAAAh&#10;AMJzisLeAAAABgEAAA8AAAAAAAAAAAAAAAAA/goAAGRycy9kb3ducmV2LnhtbFBLAQItAAoAAAAA&#10;AAAAIQBzBMw83AUAANwFAAAUAAAAAAAAAAAAAAAAAAkMAABkcnMvbWVkaWEvaW1hZ2U0LnBuZ1BL&#10;AQItAAoAAAAAAAAAIQC3QN+uwQsAAMELAAAUAAAAAAAAAAAAAAAAABcSAABkcnMvbWVkaWEvaW1h&#10;Z2UzLnBuZ1BLAQItAAoAAAAAAAAAIQAqgoEoIw0AACMNAAAUAAAAAAAAAAAAAAAAAAoeAABkcnMv&#10;bWVkaWEvaW1hZ2UyLnBuZ1BLAQItAAoAAAAAAAAAIQBW0o1aL1IAAC9SAAAUAAAAAAAAAAAAAAAA&#10;AF8rAABkcnMvbWVkaWEvaW1hZ2UxLnBuZ1BLAQItAAoAAAAAAAAAIQDkAIk82hQAANoUAAAUAAAA&#10;AAAAAAAAAAAAAMB9AABkcnMvbWVkaWEvaW1hZ2U1LnBuZ1BLBQYAAAAACgAKAIQCAADM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left:36347;top:685;width:28804;height:6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VOxQAAANsAAAAPAAAAZHJzL2Rvd25yZXYueG1sRI9Ba8JA&#10;FITvBf/D8gq9lPpiWqREV5GCUEqxGD14fGafSWj2bchuTfrvXUHwOMzMN8x8OdhGnbnztRMNk3EC&#10;iqVwppZSw363fnkH5QOJocYJa/hnD8vF6GFOmXG9bPmch1JFiPiMNFQhtBmiLyq25MeuZYneyXWW&#10;QpRdiaajPsJtg2mSTNFSLXGhopY/Ki5+8z+rodxOvppDvvk+7p/xZ42v+Rv2tdZPj8NqBirwEO7h&#10;W/vTaEhTuH6JPwAXFwAAAP//AwBQSwECLQAUAAYACAAAACEA2+H2y+4AAACFAQAAEwAAAAAAAAAA&#10;AAAAAAAAAAAAW0NvbnRlbnRfVHlwZXNdLnhtbFBLAQItABQABgAIAAAAIQBa9CxbvwAAABUBAAAL&#10;AAAAAAAAAAAAAAAAAB8BAABfcmVscy8ucmVsc1BLAQItABQABgAIAAAAIQCiLSVOxQAAANsAAAAP&#10;AAAAAAAAAAAAAAAAAAcCAABkcnMvZG93bnJldi54bWxQSwUGAAAAAAMAAwC3AAAA+QIAAAAA&#10;">
                  <v:imagedata r:id="rId39" o:title=""/>
                  <v:path arrowok="t"/>
                </v:shape>
                <v:shape id="Grafik 27" o:spid="_x0000_s1028" type="#_x0000_t75" style="position:absolute;left:12801;top:381;width:14383;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7yxQAAANsAAAAPAAAAZHJzL2Rvd25yZXYueG1sRI9Ba8JA&#10;FITvBf/D8oTe6iZSWkndBBEVKfZg7KHHR/Y1CWbfxt1VY399Vyj0OMzMN8y8GEwnLuR8a1lBOklA&#10;EFdWt1wr+Dysn2YgfEDW2FkmBTfyUOSjhzlm2l55T5cy1CJC2GeooAmhz6T0VUMG/cT2xNH7ts5g&#10;iNLVUju8Rrjp5DRJXqTBluNCgz0tG6qO5dkoeLar9PT1YVpzft+6W7lZ7/xPqtTjeFi8gQg0hP/w&#10;X3urFUxf4f4l/gCZ/wIAAP//AwBQSwECLQAUAAYACAAAACEA2+H2y+4AAACFAQAAEwAAAAAAAAAA&#10;AAAAAAAAAAAAW0NvbnRlbnRfVHlwZXNdLnhtbFBLAQItABQABgAIAAAAIQBa9CxbvwAAABUBAAAL&#10;AAAAAAAAAAAAAAAAAB8BAABfcmVscy8ucmVsc1BLAQItABQABgAIAAAAIQDBPr7yxQAAANsAAAAP&#10;AAAAAAAAAAAAAAAAAAcCAABkcnMvZG93bnJldi54bWxQSwUGAAAAAAMAAwC3AAAA+QIAAAAA&#10;">
                  <v:imagedata r:id="rId40" o:title=""/>
                  <v:path arrowok="t"/>
                </v:shape>
                <v:shape id="Grafik 29" o:spid="_x0000_s1029" type="#_x0000_t75" style="position:absolute;width:11715;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v6exgAAANsAAAAPAAAAZHJzL2Rvd25yZXYueG1sRI9Pa8JA&#10;FMTvBb/D8gpeSt00h2JTVykWIZ6sWmh6e2Rf/pDs25hdY/rtu4LgcZiZ3zCL1WhaMVDvassKXmYR&#10;COLc6ppLBd/HzfMchPPIGlvLpOCPHKyWk4cFJtpeeE/DwZciQNglqKDyvkukdHlFBt3MdsTBK2xv&#10;0AfZl1L3eAlw08o4il6lwZrDQoUdrSvKm8PZKEjjL7nLfrO0OW2Hn+zzWDT0VCg1fRw/3kF4Gv09&#10;fGunWkH8Btcv4QfI5T8AAAD//wMAUEsBAi0AFAAGAAgAAAAhANvh9svuAAAAhQEAABMAAAAAAAAA&#10;AAAAAAAAAAAAAFtDb250ZW50X1R5cGVzXS54bWxQSwECLQAUAAYACAAAACEAWvQsW78AAAAVAQAA&#10;CwAAAAAAAAAAAAAAAAAfAQAAX3JlbHMvLnJlbHNQSwECLQAUAAYACAAAACEA/dL+nsYAAADbAAAA&#10;DwAAAAAAAAAAAAAAAAAHAgAAZHJzL2Rvd25yZXYueG1sUEsFBgAAAAADAAMAtwAAAPoCAAAAAA==&#10;">
                  <v:imagedata r:id="rId41"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0" o:spid="_x0000_s1030" type="#_x0000_t87" style="position:absolute;left:9677;top:990;width:2565;height:17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VvgAAANsAAAAPAAAAZHJzL2Rvd25yZXYueG1sRE9Ni8Iw&#10;EL0L/ocwwt40dSsi1ShSEBY8Wb14G5oxLTaT0sRa/fWbg+Dx8b43u8E2oqfO144VzGcJCOLS6ZqN&#10;gsv5MF2B8AFZY+OYFLzIw247Hm0w0+7JJ+qLYEQMYZ+hgiqENpPSlxVZ9DPXEkfu5jqLIcLOSN3h&#10;M4bbRv4myVJarDk2VNhSXlF5Lx5WQX89mXm9yPMiNbl7F8c0fQVW6mcy7NcgAg3hK/64/7SCNK6P&#10;X+IPkNt/AAAA//8DAFBLAQItABQABgAIAAAAIQDb4fbL7gAAAIUBAAATAAAAAAAAAAAAAAAAAAAA&#10;AABbQ29udGVudF9UeXBlc10ueG1sUEsBAi0AFAAGAAgAAAAhAFr0LFu/AAAAFQEAAAsAAAAAAAAA&#10;AAAAAAAAHwEAAF9yZWxzLy5yZWxzUEsBAi0AFAAGAAgAAAAhABZ3+dW+AAAA2wAAAA8AAAAAAAAA&#10;AAAAAAAABwIAAGRycy9kb3ducmV2LnhtbFBLBQYAAAAAAwADALcAAADyAgAAAAA=&#10;" adj="269,17180" strokecolor="#0e8fc2" strokeweight="1pt">
                  <v:stroke joinstyle="miter"/>
                </v:shape>
                <v:shape id="Geschweifte Klammer links 1778088513" o:spid="_x0000_s1031" type="#_x0000_t87" style="position:absolute;left:33147;top:990;width:2565;height:60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6UyyAAAAOMAAAAPAAAAZHJzL2Rvd25yZXYueG1sRE9fa8Iw&#10;EH8f7DuEG/gyZqqja61GGYJs822d4OvRnG2xuXRJrN23XwYDH+/3/1ab0XRiIOdbywpm0wQEcWV1&#10;y7WCw9fuKQfhA7LGzjIp+CEPm/X93QoLba/8SUMZahFD2BeooAmhL6T0VUMG/dT2xJE7WWcwxNPV&#10;Uju8xnDTyXmSvEiDLceGBnvaNlSdy4tRkH4Mi8dDus8cHY9Z2b/Nv/dklJo8jK9LEIHGcBP/u991&#10;nJ9leZLn6ewZ/n6KAMj1LwAAAP//AwBQSwECLQAUAAYACAAAACEA2+H2y+4AAACFAQAAEwAAAAAA&#10;AAAAAAAAAAAAAAAAW0NvbnRlbnRfVHlwZXNdLnhtbFBLAQItABQABgAIAAAAIQBa9CxbvwAAABUB&#10;AAALAAAAAAAAAAAAAAAAAB8BAABfcmVscy8ucmVsc1BLAQItABQABgAIAAAAIQBkX6UyyAAAAOMA&#10;AAAPAAAAAAAAAAAAAAAAAAcCAABkcnMvZG93bnJldi54bWxQSwUGAAAAAAMAAwC3AAAA/AIAAAAA&#10;" adj="76,508" strokecolor="#0e8fc2" strokeweight="1pt">
                  <v:stroke joinstyle="miter"/>
                </v:shape>
                <v:shape id="Grafik 14" o:spid="_x0000_s1032" type="#_x0000_t75" style="position:absolute;left:22707;top:3200;width:9716;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18wQAAANsAAAAPAAAAZHJzL2Rvd25yZXYueG1sRE/NasJA&#10;EL4LfYdlCt50U1EJqau0UkEvYmMfYMhOk2B2Nt3dxujTu4LgbT6+31msetOIjpyvLSt4GycgiAur&#10;ay4V/Bw3oxSED8gaG8uk4EIeVsuXwQIzbc/8TV0eShFD2GeooAqhzaT0RUUG/di2xJH7tc5giNCV&#10;Ujs8x3DTyEmSzKXBmmNDhS2tKypO+b9R8LW7zt3+8DnTLZ72h26WHtM/r9Twtf94BxGoD0/xw73V&#10;cf4U7r/EA+TyBgAA//8DAFBLAQItABQABgAIAAAAIQDb4fbL7gAAAIUBAAATAAAAAAAAAAAAAAAA&#10;AAAAAABbQ29udGVudF9UeXBlc10ueG1sUEsBAi0AFAAGAAgAAAAhAFr0LFu/AAAAFQEAAAsAAAAA&#10;AAAAAAAAAAAAHwEAAF9yZWxzLy5yZWxzUEsBAi0AFAAGAAgAAAAhAFJF3XzBAAAA2wAAAA8AAAAA&#10;AAAAAAAAAAAABwIAAGRycy9kb3ducmV2LnhtbFBLBQYAAAAAAwADALcAAAD1AgAAAAA=&#10;">
                  <v:imagedata r:id="rId42" o:title="" croptop="6253f" cropbottom="43135f"/>
                  <v:path arrowok="t"/>
                </v:shape>
                <v:shape id="Geschweifte Klammer links 1778088517" o:spid="_x0000_s1033" type="#_x0000_t87" style="position:absolute;left:20040;top:1219;width:2439;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G/yAAAAOMAAAAPAAAAZHJzL2Rvd25yZXYueG1sRE/NasJA&#10;EL4XfIdlBC9SNyptQuoqpSh66UFTkN7G7JgNzc6G7Krx7d1Cocf5/mex6m0jrtT52rGC6SQBQVw6&#10;XXOl4KvYPGcgfEDW2DgmBXfysFoOnhaYa3fjPV0PoRIxhH2OCkwIbS6lLw1Z9BPXEkfu7DqLIZ5d&#10;JXWHtxhuGzlLkldpsebYYLClD0Plz+FiFZzmVJzCujLj8/GzL8rvrcXxUanRsH9/AxGoD//iP/dO&#10;x/lpmiVZ9jJN4fenCIBcPgAAAP//AwBQSwECLQAUAAYACAAAACEA2+H2y+4AAACFAQAAEwAAAAAA&#10;AAAAAAAAAAAAAAAAW0NvbnRlbnRfVHlwZXNdLnhtbFBLAQItABQABgAIAAAAIQBa9CxbvwAAABUB&#10;AAALAAAAAAAAAAAAAAAAAB8BAABfcmVscy8ucmVsc1BLAQItABQABgAIAAAAIQDQqgG/yAAAAOMA&#10;AAAPAAAAAAAAAAAAAAAAAAcCAABkcnMvZG93bnJldi54bWxQSwUGAAAAAAMAAwC3AAAA/AIAAAAA&#10;" adj="1029,5429" strokecolor="#0e8fc2" strokeweight="1pt">
                  <v:stroke joinstyle="miter"/>
                </v:shape>
                <v:shape id="Grafik 1778088519" o:spid="_x0000_s1034" type="#_x0000_t75" style="position:absolute;left:3581;top:33909;width:20574;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txyAAAAOMAAAAPAAAAZHJzL2Rvd25yZXYueG1sRE9fS8Mw&#10;EH8X9h3CCb65pMJcrMvGEESfRNexvZ7N2dY2l9JkW7dPbwTBx/v9v8VqdJ040hAazwayqQJBXHrb&#10;cGVgWzzfahAhIlvsPJOBMwVYLSdXC8ytP/EHHTexEimEQ44G6hj7XMpQ1uQwTH1PnLgvPziM6Rwq&#10;aQc8pXDXyTul7qXDhlNDjT091VS2m4MzoM7hc79/y2LRfr/P2l1xeTnoizE31+P6EUSkMf6L/9yv&#10;Ns2fz7XSepY9wO9PCQC5/AEAAP//AwBQSwECLQAUAAYACAAAACEA2+H2y+4AAACFAQAAEwAAAAAA&#10;AAAAAAAAAAAAAAAAW0NvbnRlbnRfVHlwZXNdLnhtbFBLAQItABQABgAIAAAAIQBa9CxbvwAAABUB&#10;AAALAAAAAAAAAAAAAAAAAB8BAABfcmVscy8ucmVsc1BLAQItABQABgAIAAAAIQCJiytxyAAAAOMA&#10;AAAPAAAAAAAAAAAAAAAAAAcCAABkcnMvZG93bnJldi54bWxQSwUGAAAAAAMAAwC3AAAA/AIAAAAA&#10;">
                  <v:imagedata r:id="rId43" o:title=""/>
                  <v:path arrowok="t"/>
                </v:shape>
                <v:shape id="Grafik 1778088520" o:spid="_x0000_s1035" type="#_x0000_t75" style="position:absolute;left:22707;top:762;width:9716;height: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ttzAAAAOMAAAAPAAAAZHJzL2Rvd25yZXYueG1sRI9PT8Mw&#10;DMXvSPsOkZG4IJYyjS0qy6YJaRLsAmz8uVqNaas1TpeErXx7fEDiaPv5vfdbrAbfqRPF1Aa2cDsu&#10;QBFXwbVcW3jbb24MqJSRHXaBycIPJVgtRxcLLF048yuddrlWYsKpRAtNzn2pdaoa8pjGoSeW21eI&#10;HrOMsdYu4lnMfacnRTHTHluWhAZ7emioOuy+vYWYrj/T03TzcTw+m5ar9+305bC19upyWN+DyjTk&#10;f/Hf96OT+vO5KYy5mwiFMMkC9PIXAAD//wMAUEsBAi0AFAAGAAgAAAAhANvh9svuAAAAhQEAABMA&#10;AAAAAAAAAAAAAAAAAAAAAFtDb250ZW50X1R5cGVzXS54bWxQSwECLQAUAAYACAAAACEAWvQsW78A&#10;AAAVAQAACwAAAAAAAAAAAAAAAAAfAQAAX3JlbHMvLnJlbHNQSwECLQAUAAYACAAAACEAKVMbbcwA&#10;AADjAAAADwAAAAAAAAAAAAAAAAAHAgAAZHJzL2Rvd25yZXYueG1sUEsFBgAAAAADAAMAtwAAAAAD&#10;AAAAAA==&#10;">
                  <v:imagedata r:id="rId42" o:title="" croptop="23775f" cropbottom="26576f"/>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778088522" o:spid="_x0000_s1036" type="#_x0000_t34" style="position:absolute;left:7924;top:11049;width:25281;height:153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J5yQAAAOMAAAAPAAAAZHJzL2Rvd25yZXYueG1sRE/basJA&#10;EH0X/IdlCn3TjSk2IbqKFgotitTLBwzZMUnNzqbZrYn9+m5B6OOc+8yXvanFlVpXWVYwGUcgiHOr&#10;Ky4UnI6voxSE88gaa8uk4EYOlovhYI6Zth3v6XrwhQgh7DJUUHrfZFK6vCSDbmwb4sCdbWvQh7Mt&#10;pG6xC+GmlnEUPUuDFYeGEht6KSm/HL6Ngqd69bN5/5hud5ck+fqcbLv9uiqUenzoVzMQnnr/L767&#10;33SYnyRplKbTOIa/nwIAcvELAAD//wMAUEsBAi0AFAAGAAgAAAAhANvh9svuAAAAhQEAABMAAAAA&#10;AAAAAAAAAAAAAAAAAFtDb250ZW50X1R5cGVzXS54bWxQSwECLQAUAAYACAAAACEAWvQsW78AAAAV&#10;AQAACwAAAAAAAAAAAAAAAAAfAQAAX3JlbHMvLnJlbHNQSwECLQAUAAYACAAAACEAuc2SeckAAADj&#10;AAAADwAAAAAAAAAAAAAAAAAHAgAAZHJzL2Rvd25yZXYueG1sUEsFBgAAAAADAAMAtwAAAP0CAAAA&#10;AA==&#10;" adj="14748" strokecolor="#0e8fc2" strokeweight="1pt">
                  <v:stroke endarrow="block"/>
                </v:shape>
                <v:shape id="Geschweifte Klammer links 1778088523" o:spid="_x0000_s1037" type="#_x0000_t87" style="position:absolute;left:12077;top:23584;width:2565;height:194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HxgAAAOMAAAAPAAAAZHJzL2Rvd25yZXYueG1sRE/NSgMx&#10;EL4LvkMYwUuxidXasDYtUhB68WAV9Dhuxs3iZrJsxu327Y0geJzvf9bbKXZqpCG3iR1czw0o4jr5&#10;lhsHry+PVxZUFmSPXWJycKIM28352Rorn478TONBGlVCOFfoIIj0lda5DhQxz1NPXLjPNESUcg6N&#10;9gMeS3js9MKYOx2x5dIQsKddoPrr8B0dyH434TjjW1y+y4d9M3R6CjPnLi+mh3tQQpP8i//ce1/m&#10;r1bWWLtc3MDvTwUAvfkBAAD//wMAUEsBAi0AFAAGAAgAAAAhANvh9svuAAAAhQEAABMAAAAAAAAA&#10;AAAAAAAAAAAAAFtDb250ZW50X1R5cGVzXS54bWxQSwECLQAUAAYACAAAACEAWvQsW78AAAAVAQAA&#10;CwAAAAAAAAAAAAAAAAAfAQAAX3JlbHMvLnJlbHNQSwECLQAUAAYACAAAACEAlpCZh8YAAADjAAAA&#10;DwAAAAAAAAAAAAAAAAAHAgAAZHJzL2Rvd25yZXYueG1sUEsFBgAAAAADAAMAtwAAAPoCAAAAAA==&#10;" adj="237,11327" strokecolor="#0e8fc2" strokeweight="1pt">
                  <v:stroke joinstyle="miter"/>
                </v:shape>
                <w10:wrap type="square" anchorx="margin"/>
              </v:group>
            </w:pict>
          </mc:Fallback>
        </mc:AlternateContent>
      </w:r>
    </w:p>
    <w:p w14:paraId="2AB8EFD4" w14:textId="23BE41E9" w:rsidR="0082036D" w:rsidRDefault="006A3DF4" w:rsidP="0082036D">
      <w:pPr>
        <w:jc w:val="both"/>
        <w:rPr>
          <w:rFonts w:ascii="Century Gothic" w:hAnsi="Century Gothic"/>
          <w:i/>
          <w:iCs/>
          <w:sz w:val="18"/>
          <w:szCs w:val="18"/>
        </w:rPr>
      </w:pPr>
      <w:r>
        <w:rPr>
          <w:rFonts w:ascii="Century Gothic" w:hAnsi="Century Gothic"/>
          <w:bCs/>
          <w:i/>
          <w:iCs/>
          <w:sz w:val="18"/>
          <w:szCs w:val="18"/>
        </w:rPr>
        <w:t>Fig</w:t>
      </w:r>
      <w:r w:rsidR="00D84856">
        <w:rPr>
          <w:rFonts w:ascii="Century Gothic" w:hAnsi="Century Gothic"/>
          <w:bCs/>
          <w:i/>
          <w:iCs/>
          <w:sz w:val="18"/>
          <w:szCs w:val="18"/>
        </w:rPr>
        <w:t>ure</w:t>
      </w:r>
      <w:r>
        <w:rPr>
          <w:rFonts w:ascii="Century Gothic" w:hAnsi="Century Gothic"/>
          <w:bCs/>
          <w:i/>
          <w:iCs/>
          <w:sz w:val="18"/>
          <w:szCs w:val="18"/>
        </w:rPr>
        <w:t xml:space="preserve"> 2</w:t>
      </w:r>
      <w:r w:rsidR="00D84856">
        <w:rPr>
          <w:rFonts w:ascii="Century Gothic" w:hAnsi="Century Gothic"/>
          <w:bCs/>
          <w:i/>
          <w:iCs/>
          <w:sz w:val="18"/>
          <w:szCs w:val="18"/>
        </w:rPr>
        <w:t>.</w:t>
      </w:r>
      <w:r w:rsidRPr="00491550">
        <w:rPr>
          <w:rFonts w:ascii="Century Gothic" w:hAnsi="Century Gothic"/>
          <w:bCs/>
          <w:i/>
          <w:iCs/>
          <w:sz w:val="18"/>
          <w:szCs w:val="18"/>
        </w:rPr>
        <w:t xml:space="preserve"> Structure of result folders and output files</w:t>
      </w:r>
      <w:r w:rsidRPr="00491550">
        <w:rPr>
          <w:rFonts w:ascii="Century Gothic" w:hAnsi="Century Gothic"/>
          <w:i/>
          <w:iCs/>
          <w:sz w:val="18"/>
          <w:szCs w:val="18"/>
        </w:rPr>
        <w:t>.</w:t>
      </w:r>
      <w:bookmarkStart w:id="6" w:name="_Toc180407683"/>
      <w:r w:rsidR="00EA62BD">
        <w:rPr>
          <w:rFonts w:ascii="Century Gothic" w:hAnsi="Century Gothic"/>
          <w:i/>
          <w:iCs/>
          <w:sz w:val="18"/>
          <w:szCs w:val="18"/>
        </w:rPr>
        <w:t xml:space="preserve"> Detailed description on each file type can be found in </w:t>
      </w:r>
      <w:r w:rsidR="00EA62BD" w:rsidRPr="00EA62BD">
        <w:rPr>
          <w:rFonts w:ascii="Century Gothic" w:hAnsi="Century Gothic"/>
          <w:i/>
          <w:iCs/>
          <w:sz w:val="18"/>
          <w:szCs w:val="18"/>
        </w:rPr>
        <w:fldChar w:fldCharType="begin"/>
      </w:r>
      <w:r w:rsidR="00EA62BD" w:rsidRPr="00EA62BD">
        <w:rPr>
          <w:rFonts w:ascii="Century Gothic" w:hAnsi="Century Gothic"/>
          <w:i/>
          <w:iCs/>
          <w:sz w:val="18"/>
          <w:szCs w:val="18"/>
        </w:rPr>
        <w:instrText xml:space="preserve"> REF _Ref180397466 \h  \* MERGEFORMAT </w:instrText>
      </w:r>
      <w:r w:rsidR="00EA62BD" w:rsidRPr="00EA62BD">
        <w:rPr>
          <w:rFonts w:ascii="Century Gothic" w:hAnsi="Century Gothic"/>
          <w:i/>
          <w:iCs/>
          <w:sz w:val="18"/>
          <w:szCs w:val="18"/>
        </w:rPr>
      </w:r>
      <w:r w:rsidR="00EA62BD" w:rsidRPr="00EA62BD">
        <w:rPr>
          <w:rFonts w:ascii="Century Gothic" w:hAnsi="Century Gothic"/>
          <w:i/>
          <w:iCs/>
          <w:sz w:val="18"/>
          <w:szCs w:val="18"/>
        </w:rPr>
        <w:fldChar w:fldCharType="separate"/>
      </w:r>
      <w:r w:rsidR="00EA62BD" w:rsidRPr="00EA62BD">
        <w:rPr>
          <w:rFonts w:ascii="Century Gothic" w:hAnsi="Century Gothic"/>
          <w:sz w:val="18"/>
          <w:szCs w:val="18"/>
        </w:rPr>
        <w:t xml:space="preserve">Table </w:t>
      </w:r>
      <w:r w:rsidR="00EA62BD" w:rsidRPr="00EA62BD">
        <w:rPr>
          <w:rFonts w:ascii="Century Gothic" w:hAnsi="Century Gothic"/>
          <w:noProof/>
          <w:sz w:val="18"/>
          <w:szCs w:val="18"/>
        </w:rPr>
        <w:t>2</w:t>
      </w:r>
      <w:r w:rsidR="00EA62BD" w:rsidRPr="00EA62BD">
        <w:rPr>
          <w:rFonts w:ascii="Century Gothic" w:hAnsi="Century Gothic"/>
          <w:i/>
          <w:iCs/>
          <w:sz w:val="18"/>
          <w:szCs w:val="18"/>
        </w:rPr>
        <w:fldChar w:fldCharType="end"/>
      </w:r>
      <w:r w:rsidR="00EA62BD">
        <w:rPr>
          <w:rFonts w:ascii="Century Gothic" w:hAnsi="Century Gothic"/>
          <w:i/>
          <w:iCs/>
          <w:sz w:val="18"/>
          <w:szCs w:val="18"/>
        </w:rPr>
        <w:t xml:space="preserve">. </w:t>
      </w:r>
    </w:p>
    <w:p w14:paraId="041536FE" w14:textId="77777777" w:rsidR="0082036D" w:rsidRPr="0082036D" w:rsidRDefault="0082036D" w:rsidP="0082036D">
      <w:pPr>
        <w:jc w:val="both"/>
        <w:rPr>
          <w:rFonts w:ascii="Century Gothic" w:hAnsi="Century Gothic"/>
          <w:i/>
          <w:iCs/>
          <w:sz w:val="18"/>
          <w:szCs w:val="18"/>
        </w:rPr>
      </w:pPr>
    </w:p>
    <w:p w14:paraId="0E5C1D2B" w14:textId="06B00B94" w:rsidR="006A3DF4" w:rsidRDefault="006A3DF4" w:rsidP="006A3DF4">
      <w:pPr>
        <w:pStyle w:val="Heading1"/>
        <w:rPr>
          <w:color w:val="009FE3"/>
          <w:sz w:val="32"/>
          <w:szCs w:val="32"/>
        </w:rPr>
      </w:pPr>
      <w:r w:rsidRPr="00461F13">
        <w:rPr>
          <w:color w:val="009FE3"/>
          <w:sz w:val="32"/>
          <w:szCs w:val="32"/>
        </w:rPr>
        <w:t>Results: Output Tables</w:t>
      </w:r>
      <w:bookmarkEnd w:id="6"/>
    </w:p>
    <w:p w14:paraId="552A1F6E" w14:textId="33CD8862" w:rsidR="007F4715" w:rsidRPr="000466CA" w:rsidRDefault="007F4715" w:rsidP="007F4715">
      <w:pPr>
        <w:jc w:val="both"/>
        <w:rPr>
          <w:rFonts w:ascii="Century Gothic" w:hAnsi="Century Gothic"/>
          <w:sz w:val="24"/>
          <w:szCs w:val="24"/>
        </w:rPr>
      </w:pPr>
      <w:r w:rsidRPr="000466CA">
        <w:rPr>
          <w:rFonts w:ascii="Century Gothic" w:hAnsi="Century Gothic"/>
          <w:sz w:val="24"/>
          <w:szCs w:val="24"/>
        </w:rPr>
        <w:t>If two tracers are used, a combined best fit table will be generated</w:t>
      </w:r>
      <w:r w:rsidR="006A3DF4">
        <w:rPr>
          <w:rFonts w:ascii="Century Gothic" w:hAnsi="Century Gothic"/>
          <w:sz w:val="24"/>
          <w:szCs w:val="24"/>
        </w:rPr>
        <w:t xml:space="preserve"> (</w:t>
      </w:r>
      <w:r w:rsidR="00D84856">
        <w:rPr>
          <w:rFonts w:ascii="Century Gothic" w:hAnsi="Century Gothic"/>
          <w:sz w:val="24"/>
          <w:szCs w:val="24"/>
        </w:rPr>
        <w:t>F</w:t>
      </w:r>
      <w:r w:rsidR="006A3DF4">
        <w:rPr>
          <w:rFonts w:ascii="Century Gothic" w:hAnsi="Century Gothic"/>
          <w:sz w:val="24"/>
          <w:szCs w:val="24"/>
        </w:rPr>
        <w:t>igure 2)</w:t>
      </w:r>
      <w:r w:rsidRPr="000466CA">
        <w:rPr>
          <w:rFonts w:ascii="Century Gothic" w:hAnsi="Century Gothic"/>
          <w:sz w:val="24"/>
          <w:szCs w:val="24"/>
        </w:rPr>
        <w:t>. This means that a combined table will summarize the best fit parameters for both tracers.</w:t>
      </w:r>
    </w:p>
    <w:p w14:paraId="4C04A3E4" w14:textId="77777777" w:rsidR="007F4715" w:rsidRPr="000466CA" w:rsidRDefault="007F4715" w:rsidP="007F4715">
      <w:pPr>
        <w:jc w:val="both"/>
        <w:rPr>
          <w:rFonts w:ascii="Century Gothic" w:hAnsi="Century Gothic"/>
          <w:sz w:val="24"/>
          <w:szCs w:val="24"/>
        </w:rPr>
      </w:pPr>
      <w:r w:rsidRPr="000466CA">
        <w:rPr>
          <w:rFonts w:ascii="Century Gothic" w:hAnsi="Century Gothic"/>
          <w:sz w:val="24"/>
          <w:szCs w:val="24"/>
        </w:rPr>
        <w:t>Each folder will contain multiple runs (e.g., Run 1 through Run 6 in the example). A total of up to 10 runs can be performed. In addition to the individual run folders, a summary text file will be generated, providing a summary of the results.</w:t>
      </w:r>
    </w:p>
    <w:p w14:paraId="69102F01" w14:textId="77777777" w:rsidR="007F4715" w:rsidRDefault="007F4715" w:rsidP="007F4715">
      <w:pPr>
        <w:jc w:val="both"/>
        <w:rPr>
          <w:rFonts w:ascii="Century Gothic" w:hAnsi="Century Gothic"/>
          <w:sz w:val="24"/>
          <w:szCs w:val="24"/>
        </w:rPr>
      </w:pPr>
      <w:r w:rsidRPr="000466CA">
        <w:rPr>
          <w:rFonts w:ascii="Century Gothic" w:hAnsi="Century Gothic"/>
          <w:sz w:val="24"/>
          <w:szCs w:val="24"/>
        </w:rPr>
        <w:t xml:space="preserve">Inside each run folder, a series of text files </w:t>
      </w:r>
      <w:r>
        <w:rPr>
          <w:rFonts w:ascii="Century Gothic" w:hAnsi="Century Gothic"/>
          <w:sz w:val="24"/>
          <w:szCs w:val="24"/>
        </w:rPr>
        <w:t>are</w:t>
      </w:r>
      <w:r w:rsidRPr="000466CA">
        <w:rPr>
          <w:rFonts w:ascii="Century Gothic" w:hAnsi="Century Gothic"/>
          <w:sz w:val="24"/>
          <w:szCs w:val="24"/>
        </w:rPr>
        <w:t xml:space="preserve"> presented. These files include detailed outputs from the simulation, as well as a file with the summary of parameters</w:t>
      </w:r>
      <w:r>
        <w:rPr>
          <w:rFonts w:ascii="Century Gothic" w:hAnsi="Century Gothic"/>
          <w:sz w:val="24"/>
          <w:szCs w:val="24"/>
        </w:rPr>
        <w:t xml:space="preserve"> </w:t>
      </w:r>
      <w:r w:rsidRPr="003C2231">
        <w:rPr>
          <w:rFonts w:ascii="Century Gothic" w:hAnsi="Century Gothic"/>
          <w:sz w:val="24"/>
          <w:szCs w:val="24"/>
        </w:rPr>
        <w:t>(</w:t>
      </w:r>
      <w:r w:rsidRPr="003C2231">
        <w:rPr>
          <w:rFonts w:ascii="Century Gothic" w:hAnsi="Century Gothic"/>
          <w:sz w:val="24"/>
          <w:szCs w:val="24"/>
        </w:rPr>
        <w:fldChar w:fldCharType="begin"/>
      </w:r>
      <w:r w:rsidRPr="003C2231">
        <w:rPr>
          <w:rFonts w:ascii="Century Gothic" w:hAnsi="Century Gothic"/>
          <w:sz w:val="24"/>
          <w:szCs w:val="24"/>
        </w:rPr>
        <w:instrText xml:space="preserve"> REF _Ref180397974 \h  \* MERGEFORMAT </w:instrText>
      </w:r>
      <w:r w:rsidRPr="003C2231">
        <w:rPr>
          <w:rFonts w:ascii="Century Gothic" w:hAnsi="Century Gothic"/>
          <w:sz w:val="24"/>
          <w:szCs w:val="24"/>
        </w:rPr>
      </w:r>
      <w:r w:rsidRPr="003C2231">
        <w:rPr>
          <w:rFonts w:ascii="Century Gothic" w:hAnsi="Century Gothic"/>
          <w:sz w:val="24"/>
          <w:szCs w:val="24"/>
        </w:rPr>
        <w:fldChar w:fldCharType="separate"/>
      </w:r>
      <w:r w:rsidRPr="003C2231">
        <w:rPr>
          <w:rFonts w:ascii="Century Gothic" w:hAnsi="Century Gothic"/>
          <w:sz w:val="24"/>
          <w:szCs w:val="24"/>
        </w:rPr>
        <w:t xml:space="preserve">Table </w:t>
      </w:r>
      <w:r w:rsidRPr="003C2231">
        <w:rPr>
          <w:rFonts w:ascii="Century Gothic" w:hAnsi="Century Gothic"/>
          <w:noProof/>
          <w:sz w:val="24"/>
          <w:szCs w:val="24"/>
        </w:rPr>
        <w:t>1</w:t>
      </w:r>
      <w:r w:rsidRPr="003C2231">
        <w:rPr>
          <w:rFonts w:ascii="Century Gothic" w:hAnsi="Century Gothic"/>
          <w:sz w:val="24"/>
          <w:szCs w:val="24"/>
        </w:rPr>
        <w:fldChar w:fldCharType="end"/>
      </w:r>
      <w:r>
        <w:rPr>
          <w:rFonts w:ascii="Century Gothic" w:hAnsi="Century Gothic"/>
          <w:sz w:val="24"/>
          <w:szCs w:val="24"/>
        </w:rPr>
        <w:t>)</w:t>
      </w:r>
      <w:r w:rsidRPr="000466CA">
        <w:rPr>
          <w:rFonts w:ascii="Century Gothic" w:hAnsi="Century Gothic"/>
          <w:sz w:val="24"/>
          <w:szCs w:val="24"/>
        </w:rPr>
        <w:t xml:space="preserve">. </w:t>
      </w:r>
      <w:r>
        <w:rPr>
          <w:rFonts w:ascii="Century Gothic" w:hAnsi="Century Gothic"/>
          <w:sz w:val="24"/>
          <w:szCs w:val="24"/>
        </w:rPr>
        <w:t>The content of each</w:t>
      </w:r>
      <w:r w:rsidRPr="000466CA">
        <w:rPr>
          <w:rFonts w:ascii="Century Gothic" w:hAnsi="Century Gothic"/>
          <w:sz w:val="24"/>
          <w:szCs w:val="24"/>
        </w:rPr>
        <w:t xml:space="preserve"> specific files </w:t>
      </w:r>
      <w:r>
        <w:rPr>
          <w:rFonts w:ascii="Century Gothic" w:hAnsi="Century Gothic"/>
          <w:sz w:val="24"/>
          <w:szCs w:val="24"/>
        </w:rPr>
        <w:t>is</w:t>
      </w:r>
      <w:r w:rsidRPr="000466CA">
        <w:rPr>
          <w:rFonts w:ascii="Century Gothic" w:hAnsi="Century Gothic"/>
          <w:sz w:val="24"/>
          <w:szCs w:val="24"/>
        </w:rPr>
        <w:t xml:space="preserve"> described </w:t>
      </w:r>
      <w:r>
        <w:rPr>
          <w:rFonts w:ascii="Century Gothic" w:hAnsi="Century Gothic"/>
          <w:sz w:val="24"/>
          <w:szCs w:val="24"/>
        </w:rPr>
        <w:t>in</w:t>
      </w:r>
      <w:r w:rsidRPr="00F94D6A">
        <w:rPr>
          <w:rFonts w:ascii="Century Gothic" w:hAnsi="Century Gothic"/>
          <w:sz w:val="24"/>
          <w:szCs w:val="24"/>
        </w:rPr>
        <w:t xml:space="preserve"> </w:t>
      </w:r>
      <w:r w:rsidRPr="00F94D6A">
        <w:rPr>
          <w:rFonts w:ascii="Century Gothic" w:hAnsi="Century Gothic"/>
          <w:sz w:val="24"/>
          <w:szCs w:val="24"/>
        </w:rPr>
        <w:fldChar w:fldCharType="begin"/>
      </w:r>
      <w:r w:rsidRPr="00F94D6A">
        <w:rPr>
          <w:rFonts w:ascii="Century Gothic" w:hAnsi="Century Gothic"/>
          <w:sz w:val="24"/>
          <w:szCs w:val="24"/>
        </w:rPr>
        <w:instrText xml:space="preserve"> REF _Ref180397466 \h  \* MERGEFORMAT </w:instrText>
      </w:r>
      <w:r w:rsidRPr="00F94D6A">
        <w:rPr>
          <w:rFonts w:ascii="Century Gothic" w:hAnsi="Century Gothic"/>
          <w:sz w:val="24"/>
          <w:szCs w:val="24"/>
        </w:rPr>
      </w:r>
      <w:r w:rsidRPr="00F94D6A">
        <w:rPr>
          <w:rFonts w:ascii="Century Gothic" w:hAnsi="Century Gothic"/>
          <w:sz w:val="24"/>
          <w:szCs w:val="24"/>
        </w:rPr>
        <w:fldChar w:fldCharType="separate"/>
      </w:r>
      <w:r w:rsidRPr="00F94D6A">
        <w:rPr>
          <w:rFonts w:ascii="Century Gothic" w:hAnsi="Century Gothic"/>
          <w:sz w:val="24"/>
          <w:szCs w:val="24"/>
        </w:rPr>
        <w:t xml:space="preserve">Table </w:t>
      </w:r>
      <w:r w:rsidRPr="00F94D6A">
        <w:rPr>
          <w:rFonts w:ascii="Century Gothic" w:hAnsi="Century Gothic"/>
          <w:noProof/>
          <w:sz w:val="24"/>
          <w:szCs w:val="24"/>
        </w:rPr>
        <w:t>2</w:t>
      </w:r>
      <w:r w:rsidRPr="00F94D6A">
        <w:rPr>
          <w:rFonts w:ascii="Century Gothic" w:hAnsi="Century Gothic"/>
          <w:sz w:val="24"/>
          <w:szCs w:val="24"/>
        </w:rPr>
        <w:fldChar w:fldCharType="end"/>
      </w:r>
      <w:r>
        <w:rPr>
          <w:rFonts w:ascii="Century Gothic" w:hAnsi="Century Gothic"/>
          <w:sz w:val="24"/>
          <w:szCs w:val="24"/>
        </w:rPr>
        <w:t>.</w:t>
      </w:r>
    </w:p>
    <w:p w14:paraId="6937EA73" w14:textId="77777777" w:rsidR="008D65E6" w:rsidRDefault="0082036D" w:rsidP="0082036D">
      <w:pPr>
        <w:rPr>
          <w:rFonts w:ascii="Century Gothic" w:hAnsi="Century Gothic"/>
          <w:sz w:val="24"/>
          <w:szCs w:val="24"/>
        </w:rPr>
      </w:pPr>
      <w:r w:rsidRPr="00596612">
        <w:rPr>
          <w:rFonts w:ascii="Century Gothic" w:hAnsi="Century Gothic"/>
          <w:b/>
          <w:bCs/>
          <w:sz w:val="24"/>
          <w:szCs w:val="24"/>
        </w:rPr>
        <w:t>Please note</w:t>
      </w:r>
      <w:r>
        <w:rPr>
          <w:rFonts w:ascii="Century Gothic" w:hAnsi="Century Gothic"/>
          <w:sz w:val="24"/>
          <w:szCs w:val="24"/>
        </w:rPr>
        <w:t xml:space="preserve">, that the “output” folder shows essentially </w:t>
      </w:r>
      <w:r w:rsidRPr="0082036D">
        <w:rPr>
          <w:rFonts w:ascii="Century Gothic" w:hAnsi="Century Gothic"/>
          <w:b/>
          <w:bCs/>
          <w:sz w:val="24"/>
          <w:szCs w:val="24"/>
        </w:rPr>
        <w:t>f</w:t>
      </w:r>
      <w:r w:rsidR="00BB1DD5">
        <w:rPr>
          <w:rFonts w:ascii="Century Gothic" w:hAnsi="Century Gothic"/>
          <w:b/>
          <w:bCs/>
          <w:sz w:val="24"/>
          <w:szCs w:val="24"/>
        </w:rPr>
        <w:t>ive</w:t>
      </w:r>
      <w:r w:rsidRPr="0082036D">
        <w:rPr>
          <w:rFonts w:ascii="Century Gothic" w:hAnsi="Century Gothic"/>
          <w:b/>
          <w:bCs/>
          <w:sz w:val="24"/>
          <w:szCs w:val="24"/>
        </w:rPr>
        <w:t xml:space="preserve"> categories</w:t>
      </w:r>
      <w:r>
        <w:rPr>
          <w:rFonts w:ascii="Century Gothic" w:hAnsi="Century Gothic"/>
          <w:sz w:val="24"/>
          <w:szCs w:val="24"/>
        </w:rPr>
        <w:t xml:space="preserve"> of files starting with </w:t>
      </w:r>
      <w:r w:rsidR="00596612" w:rsidRPr="008D65E6">
        <w:rPr>
          <w:rFonts w:ascii="Century Gothic" w:hAnsi="Century Gothic"/>
          <w:b/>
          <w:bCs/>
          <w:sz w:val="24"/>
          <w:szCs w:val="24"/>
        </w:rPr>
        <w:t>“</w:t>
      </w:r>
      <w:r w:rsidRPr="008D65E6">
        <w:rPr>
          <w:rFonts w:ascii="Century Gothic" w:hAnsi="Century Gothic"/>
          <w:b/>
          <w:bCs/>
          <w:sz w:val="24"/>
          <w:szCs w:val="24"/>
        </w:rPr>
        <w:t>best_fit_[…]</w:t>
      </w:r>
      <w:r w:rsidR="00596612" w:rsidRPr="008D65E6">
        <w:rPr>
          <w:rFonts w:ascii="Century Gothic" w:hAnsi="Century Gothic"/>
          <w:b/>
          <w:bCs/>
          <w:sz w:val="24"/>
          <w:szCs w:val="24"/>
        </w:rPr>
        <w:t>”</w:t>
      </w:r>
      <w:r w:rsidRPr="008D65E6">
        <w:rPr>
          <w:rFonts w:ascii="Century Gothic" w:hAnsi="Century Gothic"/>
          <w:b/>
          <w:bCs/>
          <w:sz w:val="24"/>
          <w:szCs w:val="24"/>
        </w:rPr>
        <w:t xml:space="preserve">, </w:t>
      </w:r>
      <w:r w:rsidR="00596612" w:rsidRPr="008D65E6">
        <w:rPr>
          <w:rFonts w:ascii="Century Gothic" w:hAnsi="Century Gothic"/>
          <w:b/>
          <w:bCs/>
          <w:sz w:val="24"/>
          <w:szCs w:val="24"/>
        </w:rPr>
        <w:t>“</w:t>
      </w:r>
      <w:r w:rsidRPr="008D65E6">
        <w:rPr>
          <w:rFonts w:ascii="Century Gothic" w:hAnsi="Century Gothic"/>
          <w:b/>
          <w:bCs/>
          <w:sz w:val="24"/>
          <w:szCs w:val="24"/>
        </w:rPr>
        <w:t>Output best fit_[…]</w:t>
      </w:r>
      <w:r w:rsidR="00596612" w:rsidRPr="008D65E6">
        <w:rPr>
          <w:rFonts w:ascii="Century Gothic" w:hAnsi="Century Gothic"/>
          <w:b/>
          <w:bCs/>
          <w:sz w:val="24"/>
          <w:szCs w:val="24"/>
        </w:rPr>
        <w:t>”</w:t>
      </w:r>
      <w:r w:rsidRPr="008D65E6">
        <w:rPr>
          <w:rFonts w:ascii="Century Gothic" w:hAnsi="Century Gothic"/>
          <w:b/>
          <w:bCs/>
          <w:sz w:val="24"/>
          <w:szCs w:val="24"/>
        </w:rPr>
        <w:t>,</w:t>
      </w:r>
      <w:r w:rsidR="00BB1DD5" w:rsidRPr="008D65E6">
        <w:rPr>
          <w:rFonts w:ascii="Century Gothic" w:hAnsi="Century Gothic"/>
          <w:b/>
          <w:bCs/>
          <w:sz w:val="24"/>
          <w:szCs w:val="24"/>
        </w:rPr>
        <w:t xml:space="preserve">”output[…], </w:t>
      </w:r>
      <w:r w:rsidR="00596612" w:rsidRPr="008D65E6">
        <w:rPr>
          <w:rFonts w:ascii="Century Gothic" w:hAnsi="Century Gothic"/>
          <w:b/>
          <w:bCs/>
          <w:sz w:val="24"/>
          <w:szCs w:val="24"/>
        </w:rPr>
        <w:t>“</w:t>
      </w:r>
      <w:r w:rsidRPr="008D65E6">
        <w:rPr>
          <w:rFonts w:ascii="Century Gothic" w:hAnsi="Century Gothic"/>
          <w:b/>
          <w:bCs/>
          <w:sz w:val="24"/>
          <w:szCs w:val="24"/>
        </w:rPr>
        <w:t>sim_[…]</w:t>
      </w:r>
      <w:r w:rsidR="00596612" w:rsidRPr="008D65E6">
        <w:rPr>
          <w:rFonts w:ascii="Century Gothic" w:hAnsi="Century Gothic"/>
          <w:b/>
          <w:bCs/>
          <w:sz w:val="24"/>
          <w:szCs w:val="24"/>
        </w:rPr>
        <w:t>”</w:t>
      </w:r>
      <w:r w:rsidRPr="008D65E6">
        <w:rPr>
          <w:rFonts w:ascii="Century Gothic" w:hAnsi="Century Gothic"/>
          <w:b/>
          <w:bCs/>
          <w:sz w:val="24"/>
          <w:szCs w:val="24"/>
        </w:rPr>
        <w:t>,</w:t>
      </w:r>
      <w:r w:rsidR="00BB1DD5" w:rsidRPr="008D65E6">
        <w:rPr>
          <w:rFonts w:ascii="Century Gothic" w:hAnsi="Century Gothic"/>
          <w:b/>
          <w:bCs/>
          <w:sz w:val="24"/>
          <w:szCs w:val="24"/>
        </w:rPr>
        <w:t xml:space="preserve"> </w:t>
      </w:r>
      <w:r w:rsidR="00596612" w:rsidRPr="008D65E6">
        <w:rPr>
          <w:rFonts w:ascii="Century Gothic" w:hAnsi="Century Gothic"/>
          <w:b/>
          <w:bCs/>
          <w:sz w:val="24"/>
          <w:szCs w:val="24"/>
        </w:rPr>
        <w:t>”</w:t>
      </w:r>
      <w:r w:rsidRPr="008D65E6">
        <w:rPr>
          <w:rFonts w:ascii="Century Gothic" w:hAnsi="Century Gothic"/>
          <w:b/>
          <w:bCs/>
          <w:sz w:val="24"/>
          <w:szCs w:val="24"/>
        </w:rPr>
        <w:t>TTD_[…]</w:t>
      </w:r>
      <w:r w:rsidR="00596612" w:rsidRPr="008D65E6">
        <w:rPr>
          <w:rFonts w:ascii="Century Gothic" w:hAnsi="Century Gothic"/>
          <w:b/>
          <w:bCs/>
          <w:sz w:val="24"/>
          <w:szCs w:val="24"/>
        </w:rPr>
        <w:t>”</w:t>
      </w:r>
      <w:r>
        <w:rPr>
          <w:rFonts w:ascii="Century Gothic" w:hAnsi="Century Gothic"/>
          <w:sz w:val="24"/>
          <w:szCs w:val="24"/>
        </w:rPr>
        <w:t xml:space="preserve">. </w:t>
      </w:r>
    </w:p>
    <w:p w14:paraId="6A5F7176" w14:textId="77777777" w:rsidR="008D65E6" w:rsidRDefault="008D65E6" w:rsidP="0082036D">
      <w:pPr>
        <w:rPr>
          <w:rFonts w:ascii="Century Gothic" w:hAnsi="Century Gothic"/>
          <w:sz w:val="24"/>
          <w:szCs w:val="24"/>
        </w:rPr>
      </w:pPr>
      <w:r>
        <w:rPr>
          <w:rFonts w:ascii="Century Gothic" w:hAnsi="Century Gothic"/>
          <w:sz w:val="24"/>
          <w:szCs w:val="24"/>
        </w:rPr>
        <w:t xml:space="preserve">For each category there are </w:t>
      </w:r>
      <w:r w:rsidRPr="008D65E6">
        <w:rPr>
          <w:rFonts w:ascii="Century Gothic" w:hAnsi="Century Gothic"/>
          <w:b/>
          <w:bCs/>
          <w:sz w:val="24"/>
          <w:szCs w:val="24"/>
        </w:rPr>
        <w:t>three content groups</w:t>
      </w:r>
      <w:r>
        <w:rPr>
          <w:rFonts w:ascii="Century Gothic" w:hAnsi="Century Gothic"/>
          <w:sz w:val="24"/>
          <w:szCs w:val="24"/>
        </w:rPr>
        <w:t xml:space="preserve">. The content in each groups is </w:t>
      </w:r>
      <w:r w:rsidR="007E29E0">
        <w:rPr>
          <w:rFonts w:ascii="Century Gothic" w:hAnsi="Century Gothic"/>
          <w:sz w:val="24"/>
          <w:szCs w:val="24"/>
        </w:rPr>
        <w:t xml:space="preserve">either the parameter </w:t>
      </w:r>
      <w:r w:rsidR="00F15B57">
        <w:rPr>
          <w:rFonts w:ascii="Century Gothic" w:hAnsi="Century Gothic"/>
          <w:sz w:val="24"/>
          <w:szCs w:val="24"/>
        </w:rPr>
        <w:t>table</w:t>
      </w:r>
      <w:r w:rsidR="007E29E0">
        <w:rPr>
          <w:rFonts w:ascii="Century Gothic" w:hAnsi="Century Gothic"/>
          <w:sz w:val="24"/>
          <w:szCs w:val="24"/>
        </w:rPr>
        <w:t xml:space="preserve"> which is extended by </w:t>
      </w:r>
      <w:r w:rsidR="007E29E0" w:rsidRPr="008D65E6">
        <w:rPr>
          <w:rFonts w:ascii="Century Gothic" w:hAnsi="Century Gothic"/>
          <w:b/>
          <w:bCs/>
          <w:sz w:val="24"/>
          <w:szCs w:val="24"/>
        </w:rPr>
        <w:t>[…]_param</w:t>
      </w:r>
      <w:r w:rsidR="00F15B57" w:rsidRPr="008D65E6">
        <w:rPr>
          <w:rFonts w:ascii="Century Gothic" w:hAnsi="Century Gothic"/>
          <w:b/>
          <w:bCs/>
          <w:sz w:val="24"/>
          <w:szCs w:val="24"/>
        </w:rPr>
        <w:t>e</w:t>
      </w:r>
      <w:r w:rsidR="007E29E0" w:rsidRPr="008D65E6">
        <w:rPr>
          <w:rFonts w:ascii="Century Gothic" w:hAnsi="Century Gothic"/>
          <w:b/>
          <w:bCs/>
          <w:sz w:val="24"/>
          <w:szCs w:val="24"/>
        </w:rPr>
        <w:t>ters</w:t>
      </w:r>
      <w:r w:rsidR="007E29E0">
        <w:rPr>
          <w:rFonts w:ascii="Century Gothic" w:hAnsi="Century Gothic"/>
          <w:sz w:val="24"/>
          <w:szCs w:val="24"/>
        </w:rPr>
        <w:t xml:space="preserve">, or a </w:t>
      </w:r>
      <w:r w:rsidR="00F15B57">
        <w:rPr>
          <w:rFonts w:ascii="Century Gothic" w:hAnsi="Century Gothic"/>
          <w:sz w:val="24"/>
          <w:szCs w:val="24"/>
        </w:rPr>
        <w:t xml:space="preserve">timeseries of </w:t>
      </w:r>
      <w:r w:rsidR="007E29E0">
        <w:rPr>
          <w:rFonts w:ascii="Century Gothic" w:hAnsi="Century Gothic"/>
          <w:sz w:val="24"/>
          <w:szCs w:val="24"/>
        </w:rPr>
        <w:t>residual</w:t>
      </w:r>
      <w:r w:rsidR="00F15B57">
        <w:rPr>
          <w:rFonts w:ascii="Century Gothic" w:hAnsi="Century Gothic"/>
          <w:sz w:val="24"/>
          <w:szCs w:val="24"/>
        </w:rPr>
        <w:t>s</w:t>
      </w:r>
      <w:r w:rsidR="007E29E0">
        <w:rPr>
          <w:rFonts w:ascii="Century Gothic" w:hAnsi="Century Gothic"/>
          <w:sz w:val="24"/>
          <w:szCs w:val="24"/>
        </w:rPr>
        <w:t xml:space="preserve"> </w:t>
      </w:r>
      <w:r w:rsidR="00F15B57">
        <w:rPr>
          <w:rFonts w:ascii="Century Gothic" w:hAnsi="Century Gothic"/>
          <w:sz w:val="24"/>
          <w:szCs w:val="24"/>
        </w:rPr>
        <w:t xml:space="preserve">extended by </w:t>
      </w:r>
      <w:r w:rsidR="00F15B57" w:rsidRPr="008D65E6">
        <w:rPr>
          <w:rFonts w:ascii="Century Gothic" w:hAnsi="Century Gothic"/>
          <w:b/>
          <w:bCs/>
          <w:sz w:val="24"/>
          <w:szCs w:val="24"/>
        </w:rPr>
        <w:t>[…]_residual</w:t>
      </w:r>
      <w:r w:rsidR="007E29E0">
        <w:rPr>
          <w:rFonts w:ascii="Century Gothic" w:hAnsi="Century Gothic"/>
          <w:sz w:val="24"/>
          <w:szCs w:val="24"/>
        </w:rPr>
        <w:t>.</w:t>
      </w:r>
      <w:r w:rsidR="00F15B57">
        <w:rPr>
          <w:rFonts w:ascii="Century Gothic" w:hAnsi="Century Gothic"/>
          <w:sz w:val="24"/>
          <w:szCs w:val="24"/>
        </w:rPr>
        <w:t xml:space="preserve"> The simulated best- fit isotope timeseries does </w:t>
      </w:r>
      <w:r w:rsidR="00F15B57" w:rsidRPr="008D65E6">
        <w:rPr>
          <w:rFonts w:ascii="Century Gothic" w:hAnsi="Century Gothic"/>
          <w:b/>
          <w:bCs/>
          <w:sz w:val="24"/>
          <w:szCs w:val="24"/>
        </w:rPr>
        <w:t>not</w:t>
      </w:r>
      <w:r w:rsidR="00F15B57">
        <w:rPr>
          <w:rFonts w:ascii="Century Gothic" w:hAnsi="Century Gothic"/>
          <w:sz w:val="24"/>
          <w:szCs w:val="24"/>
        </w:rPr>
        <w:t xml:space="preserve"> contain any </w:t>
      </w:r>
      <w:r w:rsidR="00F15B57" w:rsidRPr="008D65E6">
        <w:rPr>
          <w:rFonts w:ascii="Century Gothic" w:hAnsi="Century Gothic"/>
          <w:b/>
          <w:bCs/>
          <w:sz w:val="24"/>
          <w:szCs w:val="24"/>
        </w:rPr>
        <w:t>additional name</w:t>
      </w:r>
      <w:r w:rsidR="00F15B57">
        <w:rPr>
          <w:rFonts w:ascii="Century Gothic" w:hAnsi="Century Gothic"/>
          <w:sz w:val="24"/>
          <w:szCs w:val="24"/>
        </w:rPr>
        <w:t xml:space="preserve"> extension.</w:t>
      </w:r>
      <w:r w:rsidRPr="008D65E6">
        <w:rPr>
          <w:rFonts w:ascii="Century Gothic" w:hAnsi="Century Gothic"/>
          <w:sz w:val="24"/>
          <w:szCs w:val="24"/>
        </w:rPr>
        <w:t xml:space="preserve"> </w:t>
      </w:r>
    </w:p>
    <w:p w14:paraId="6E17ECB5" w14:textId="42C26D3A" w:rsidR="00F15B57" w:rsidRDefault="008D65E6" w:rsidP="0082036D">
      <w:pPr>
        <w:rPr>
          <w:rFonts w:ascii="Century Gothic" w:hAnsi="Century Gothic"/>
          <w:sz w:val="24"/>
          <w:szCs w:val="24"/>
        </w:rPr>
      </w:pPr>
      <w:r>
        <w:rPr>
          <w:rFonts w:ascii="Century Gothic" w:hAnsi="Century Gothic"/>
          <w:sz w:val="24"/>
          <w:szCs w:val="24"/>
        </w:rPr>
        <w:t xml:space="preserve">To those overall categories and content groups the name is finally extended depending on the chosen </w:t>
      </w:r>
      <w:r w:rsidRPr="008D65E6">
        <w:rPr>
          <w:rFonts w:ascii="Century Gothic" w:hAnsi="Century Gothic"/>
          <w:b/>
          <w:bCs/>
          <w:sz w:val="24"/>
          <w:szCs w:val="24"/>
        </w:rPr>
        <w:t>isotope configuration</w:t>
      </w:r>
      <w:r>
        <w:rPr>
          <w:rFonts w:ascii="Century Gothic" w:hAnsi="Century Gothic"/>
          <w:sz w:val="24"/>
          <w:szCs w:val="24"/>
        </w:rPr>
        <w:t xml:space="preserve"> of the model. If only one isotope is chosen</w:t>
      </w:r>
      <w:r w:rsidR="00FA60DC">
        <w:rPr>
          <w:rFonts w:ascii="Century Gothic" w:hAnsi="Century Gothic"/>
          <w:sz w:val="24"/>
          <w:szCs w:val="24"/>
        </w:rPr>
        <w:t xml:space="preserve"> for calibration</w:t>
      </w:r>
      <w:r>
        <w:rPr>
          <w:rFonts w:ascii="Century Gothic" w:hAnsi="Century Gothic"/>
          <w:sz w:val="24"/>
          <w:szCs w:val="24"/>
        </w:rPr>
        <w:t xml:space="preserve"> then names are either </w:t>
      </w:r>
      <w:r w:rsidRPr="008D65E6">
        <w:rPr>
          <w:rFonts w:ascii="Century Gothic" w:hAnsi="Century Gothic"/>
          <w:b/>
          <w:bCs/>
          <w:sz w:val="24"/>
          <w:szCs w:val="24"/>
        </w:rPr>
        <w:t>“[…]_H3” (tritium)</w:t>
      </w:r>
      <w:r>
        <w:rPr>
          <w:rFonts w:ascii="Century Gothic" w:hAnsi="Century Gothic"/>
          <w:sz w:val="24"/>
          <w:szCs w:val="24"/>
        </w:rPr>
        <w:t xml:space="preserve"> or </w:t>
      </w:r>
      <w:r w:rsidRPr="008D65E6">
        <w:rPr>
          <w:rFonts w:ascii="Century Gothic" w:hAnsi="Century Gothic"/>
          <w:b/>
          <w:bCs/>
          <w:sz w:val="24"/>
          <w:szCs w:val="24"/>
        </w:rPr>
        <w:t>“[…]_stable”</w:t>
      </w:r>
      <w:r>
        <w:rPr>
          <w:rFonts w:ascii="Century Gothic" w:hAnsi="Century Gothic"/>
          <w:sz w:val="24"/>
          <w:szCs w:val="24"/>
        </w:rPr>
        <w:t xml:space="preserve"> (deuterium or oxygen-18). If two isotopes are chosen then the name </w:t>
      </w:r>
      <w:r w:rsidR="00FA60DC">
        <w:rPr>
          <w:rFonts w:ascii="Century Gothic" w:hAnsi="Century Gothic"/>
          <w:sz w:val="24"/>
          <w:szCs w:val="24"/>
        </w:rPr>
        <w:t xml:space="preserve">of the relative best fits output files </w:t>
      </w:r>
      <w:r>
        <w:rPr>
          <w:rFonts w:ascii="Century Gothic" w:hAnsi="Century Gothic"/>
          <w:sz w:val="24"/>
          <w:szCs w:val="24"/>
        </w:rPr>
        <w:t xml:space="preserve">is extended by that information such as </w:t>
      </w:r>
      <w:r w:rsidRPr="008D65E6">
        <w:rPr>
          <w:rFonts w:ascii="Century Gothic" w:hAnsi="Century Gothic"/>
          <w:b/>
          <w:bCs/>
          <w:sz w:val="24"/>
          <w:szCs w:val="24"/>
        </w:rPr>
        <w:t>“[…]_combined”.</w:t>
      </w:r>
    </w:p>
    <w:p w14:paraId="5EB9BD9D" w14:textId="66BB78EB" w:rsidR="007F4715" w:rsidRDefault="00205688" w:rsidP="007F4715">
      <w:pPr>
        <w:pStyle w:val="Caption"/>
        <w:keepNext/>
      </w:pPr>
      <w:bookmarkStart w:id="7" w:name="_Ref180397974"/>
      <w:r>
        <w:rPr>
          <w:rFonts w:ascii="Century Gothic" w:hAnsi="Century Gothic"/>
          <w:sz w:val="24"/>
          <w:szCs w:val="24"/>
        </w:rPr>
        <w:t>Table</w:t>
      </w:r>
      <w:r w:rsidR="00465DB6">
        <w:rPr>
          <w:rFonts w:ascii="Century Gothic" w:hAnsi="Century Gothic"/>
          <w:sz w:val="24"/>
          <w:szCs w:val="24"/>
        </w:rPr>
        <w:t xml:space="preserve"> </w:t>
      </w:r>
      <w:r w:rsidR="007F4715" w:rsidRPr="007F4715">
        <w:rPr>
          <w:rFonts w:ascii="Century Gothic" w:hAnsi="Century Gothic"/>
          <w:sz w:val="24"/>
          <w:szCs w:val="24"/>
        </w:rPr>
        <w:fldChar w:fldCharType="begin"/>
      </w:r>
      <w:r w:rsidR="007F4715" w:rsidRPr="007F4715">
        <w:rPr>
          <w:rFonts w:ascii="Century Gothic" w:hAnsi="Century Gothic"/>
          <w:sz w:val="24"/>
          <w:szCs w:val="24"/>
        </w:rPr>
        <w:instrText xml:space="preserve"> SEQ Table \* ARABIC </w:instrText>
      </w:r>
      <w:r w:rsidR="007F4715" w:rsidRPr="007F4715">
        <w:rPr>
          <w:rFonts w:ascii="Century Gothic" w:hAnsi="Century Gothic"/>
          <w:sz w:val="24"/>
          <w:szCs w:val="24"/>
        </w:rPr>
        <w:fldChar w:fldCharType="separate"/>
      </w:r>
      <w:r w:rsidR="000F17C7">
        <w:rPr>
          <w:rFonts w:ascii="Century Gothic" w:hAnsi="Century Gothic"/>
          <w:noProof/>
          <w:sz w:val="24"/>
          <w:szCs w:val="24"/>
        </w:rPr>
        <w:t>1</w:t>
      </w:r>
      <w:r w:rsidR="007F4715" w:rsidRPr="007F4715">
        <w:rPr>
          <w:rFonts w:ascii="Century Gothic" w:hAnsi="Century Gothic"/>
          <w:sz w:val="24"/>
          <w:szCs w:val="24"/>
        </w:rPr>
        <w:fldChar w:fldCharType="end"/>
      </w:r>
      <w:bookmarkEnd w:id="7"/>
      <w:r>
        <w:rPr>
          <w:rFonts w:ascii="Century Gothic" w:hAnsi="Century Gothic"/>
          <w:sz w:val="24"/>
          <w:szCs w:val="24"/>
        </w:rPr>
        <w:t>.</w:t>
      </w:r>
      <w:r w:rsidR="007F4715" w:rsidRPr="007F4715">
        <w:rPr>
          <w:rStyle w:val="Strong"/>
          <w:rFonts w:ascii="Century Gothic" w:hAnsi="Century Gothic"/>
          <w:b w:val="0"/>
          <w:sz w:val="24"/>
          <w:szCs w:val="24"/>
        </w:rPr>
        <w:t xml:space="preserve"> Example of Parameter Summary for an</w:t>
      </w:r>
      <w:r w:rsidR="007F4715" w:rsidRPr="000466CA">
        <w:rPr>
          <w:rStyle w:val="Strong"/>
          <w:rFonts w:ascii="Century Gothic" w:hAnsi="Century Gothic"/>
          <w:b w:val="0"/>
          <w:sz w:val="24"/>
          <w:szCs w:val="24"/>
        </w:rPr>
        <w:t xml:space="preserve"> Individual Run</w:t>
      </w:r>
      <w:r w:rsidR="007F4715" w:rsidRPr="000466CA">
        <w:rPr>
          <w:rFonts w:ascii="Century Gothic" w:hAnsi="Century Gothic"/>
          <w:b/>
          <w:sz w:val="24"/>
          <w:szCs w:val="24"/>
        </w:rPr>
        <w:t>.</w:t>
      </w:r>
    </w:p>
    <w:tbl>
      <w:tblPr>
        <w:tblW w:w="7155" w:type="dxa"/>
        <w:jc w:val="center"/>
        <w:tblLook w:val="04A0" w:firstRow="1" w:lastRow="0" w:firstColumn="1" w:lastColumn="0" w:noHBand="0" w:noVBand="1"/>
      </w:tblPr>
      <w:tblGrid>
        <w:gridCol w:w="1320"/>
        <w:gridCol w:w="931"/>
        <w:gridCol w:w="1009"/>
        <w:gridCol w:w="1066"/>
        <w:gridCol w:w="967"/>
        <w:gridCol w:w="931"/>
        <w:gridCol w:w="931"/>
      </w:tblGrid>
      <w:tr w:rsidR="007F4715" w:rsidRPr="00115329" w14:paraId="269152F0" w14:textId="77777777" w:rsidTr="00124BCB">
        <w:trPr>
          <w:trHeight w:val="258"/>
          <w:jc w:val="center"/>
        </w:trPr>
        <w:tc>
          <w:tcPr>
            <w:tcW w:w="1320" w:type="dxa"/>
            <w:tcBorders>
              <w:top w:val="single" w:sz="4" w:space="0" w:color="auto"/>
              <w:left w:val="nil"/>
              <w:bottom w:val="single" w:sz="4" w:space="0" w:color="auto"/>
              <w:right w:val="nil"/>
            </w:tcBorders>
            <w:shd w:val="clear" w:color="auto" w:fill="auto"/>
            <w:noWrap/>
            <w:vAlign w:val="bottom"/>
            <w:hideMark/>
          </w:tcPr>
          <w:p w14:paraId="16AC0BAD"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algorithm</w:t>
            </w:r>
          </w:p>
        </w:tc>
        <w:tc>
          <w:tcPr>
            <w:tcW w:w="931" w:type="dxa"/>
            <w:tcBorders>
              <w:top w:val="single" w:sz="4" w:space="0" w:color="auto"/>
              <w:left w:val="nil"/>
              <w:bottom w:val="single" w:sz="4" w:space="0" w:color="auto"/>
              <w:right w:val="nil"/>
            </w:tcBorders>
            <w:shd w:val="clear" w:color="auto" w:fill="auto"/>
            <w:noWrap/>
            <w:vAlign w:val="bottom"/>
            <w:hideMark/>
          </w:tcPr>
          <w:p w14:paraId="6148A4F1"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fit</w:t>
            </w:r>
          </w:p>
        </w:tc>
        <w:tc>
          <w:tcPr>
            <w:tcW w:w="1009" w:type="dxa"/>
            <w:tcBorders>
              <w:top w:val="single" w:sz="4" w:space="0" w:color="auto"/>
              <w:left w:val="nil"/>
              <w:bottom w:val="single" w:sz="4" w:space="0" w:color="auto"/>
              <w:right w:val="nil"/>
            </w:tcBorders>
            <w:shd w:val="clear" w:color="auto" w:fill="auto"/>
            <w:noWrap/>
            <w:vAlign w:val="bottom"/>
            <w:hideMark/>
          </w:tcPr>
          <w:p w14:paraId="3AEC9B20"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weight</w:t>
            </w:r>
          </w:p>
        </w:tc>
        <w:tc>
          <w:tcPr>
            <w:tcW w:w="1066" w:type="dxa"/>
            <w:tcBorders>
              <w:top w:val="single" w:sz="4" w:space="0" w:color="auto"/>
              <w:left w:val="nil"/>
              <w:bottom w:val="single" w:sz="4" w:space="0" w:color="auto"/>
              <w:right w:val="nil"/>
            </w:tcBorders>
            <w:shd w:val="clear" w:color="auto" w:fill="auto"/>
            <w:noWrap/>
            <w:vAlign w:val="bottom"/>
            <w:hideMark/>
          </w:tcPr>
          <w:p w14:paraId="2207F1D8" w14:textId="140FD963" w:rsidR="007F4715" w:rsidRPr="00205688" w:rsidRDefault="0082036D"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M</w:t>
            </w:r>
            <w:r w:rsidR="007F4715" w:rsidRPr="00205688">
              <w:rPr>
                <w:rFonts w:ascii="Century Gothic" w:eastAsia="Times New Roman" w:hAnsi="Century Gothic" w:cs="Times New Roman"/>
                <w:b/>
                <w:color w:val="000000"/>
                <w:sz w:val="24"/>
                <w:szCs w:val="24"/>
              </w:rPr>
              <w:t>onths</w:t>
            </w:r>
          </w:p>
        </w:tc>
        <w:tc>
          <w:tcPr>
            <w:tcW w:w="967" w:type="dxa"/>
            <w:tcBorders>
              <w:top w:val="single" w:sz="4" w:space="0" w:color="auto"/>
              <w:left w:val="nil"/>
              <w:bottom w:val="single" w:sz="4" w:space="0" w:color="auto"/>
              <w:right w:val="nil"/>
            </w:tcBorders>
            <w:shd w:val="clear" w:color="auto" w:fill="auto"/>
            <w:noWrap/>
            <w:vAlign w:val="bottom"/>
            <w:hideMark/>
          </w:tcPr>
          <w:p w14:paraId="25D5AF6E"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model</w:t>
            </w:r>
          </w:p>
        </w:tc>
        <w:tc>
          <w:tcPr>
            <w:tcW w:w="931" w:type="dxa"/>
            <w:tcBorders>
              <w:top w:val="single" w:sz="4" w:space="0" w:color="auto"/>
              <w:left w:val="nil"/>
              <w:bottom w:val="single" w:sz="4" w:space="0" w:color="auto"/>
              <w:right w:val="nil"/>
            </w:tcBorders>
            <w:shd w:val="clear" w:color="auto" w:fill="auto"/>
            <w:noWrap/>
            <w:vAlign w:val="bottom"/>
            <w:hideMark/>
          </w:tcPr>
          <w:p w14:paraId="11B7DF23"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mtt</w:t>
            </w:r>
          </w:p>
        </w:tc>
        <w:tc>
          <w:tcPr>
            <w:tcW w:w="931" w:type="dxa"/>
            <w:tcBorders>
              <w:top w:val="single" w:sz="4" w:space="0" w:color="auto"/>
              <w:left w:val="nil"/>
              <w:bottom w:val="single" w:sz="4" w:space="0" w:color="auto"/>
              <w:right w:val="nil"/>
            </w:tcBorders>
            <w:shd w:val="clear" w:color="auto" w:fill="auto"/>
            <w:noWrap/>
            <w:vAlign w:val="bottom"/>
            <w:hideMark/>
          </w:tcPr>
          <w:p w14:paraId="55F802D4" w14:textId="77777777" w:rsidR="007F4715" w:rsidRPr="00205688" w:rsidRDefault="007F4715" w:rsidP="00124BCB">
            <w:pPr>
              <w:spacing w:after="0" w:line="240" w:lineRule="auto"/>
              <w:jc w:val="both"/>
              <w:rPr>
                <w:rFonts w:ascii="Century Gothic" w:eastAsia="Times New Roman" w:hAnsi="Century Gothic" w:cs="Times New Roman"/>
                <w:b/>
                <w:color w:val="000000"/>
                <w:sz w:val="24"/>
                <w:szCs w:val="24"/>
              </w:rPr>
            </w:pPr>
            <w:r w:rsidRPr="00205688">
              <w:rPr>
                <w:rFonts w:ascii="Century Gothic" w:eastAsia="Times New Roman" w:hAnsi="Century Gothic" w:cs="Times New Roman"/>
                <w:b/>
                <w:color w:val="000000"/>
                <w:sz w:val="24"/>
                <w:szCs w:val="24"/>
              </w:rPr>
              <w:t>pf</w:t>
            </w:r>
          </w:p>
        </w:tc>
      </w:tr>
      <w:tr w:rsidR="007F4715" w:rsidRPr="00115329" w14:paraId="3D883B5E"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3027857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77375275"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20634FD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1CFB806B"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967" w:type="dxa"/>
            <w:tcBorders>
              <w:top w:val="nil"/>
              <w:left w:val="nil"/>
              <w:bottom w:val="nil"/>
              <w:right w:val="nil"/>
            </w:tcBorders>
            <w:shd w:val="clear" w:color="auto" w:fill="auto"/>
            <w:noWrap/>
            <w:vAlign w:val="bottom"/>
            <w:hideMark/>
          </w:tcPr>
          <w:p w14:paraId="777A4602"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28DCC35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383DFFB9"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14D73E07"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2E5A52D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5A29368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7A1DE83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6862FDB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67" w:type="dxa"/>
            <w:tcBorders>
              <w:top w:val="nil"/>
              <w:left w:val="nil"/>
              <w:bottom w:val="nil"/>
              <w:right w:val="nil"/>
            </w:tcBorders>
            <w:shd w:val="clear" w:color="auto" w:fill="auto"/>
            <w:noWrap/>
            <w:vAlign w:val="bottom"/>
            <w:hideMark/>
          </w:tcPr>
          <w:p w14:paraId="38AB5C9F"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210D1A2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nil"/>
              <w:right w:val="nil"/>
            </w:tcBorders>
            <w:shd w:val="clear" w:color="auto" w:fill="auto"/>
            <w:noWrap/>
            <w:vAlign w:val="bottom"/>
            <w:hideMark/>
          </w:tcPr>
          <w:p w14:paraId="0EB019B7"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r w:rsidR="007F4715" w:rsidRPr="00115329" w14:paraId="3CC83F6A"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20733D0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7FF90F0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10C194E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6D7AE97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3</w:t>
            </w:r>
          </w:p>
        </w:tc>
        <w:tc>
          <w:tcPr>
            <w:tcW w:w="967" w:type="dxa"/>
            <w:tcBorders>
              <w:top w:val="nil"/>
              <w:left w:val="nil"/>
              <w:bottom w:val="nil"/>
              <w:right w:val="nil"/>
            </w:tcBorders>
            <w:shd w:val="clear" w:color="auto" w:fill="auto"/>
            <w:noWrap/>
            <w:vAlign w:val="bottom"/>
            <w:hideMark/>
          </w:tcPr>
          <w:p w14:paraId="1F5A676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6A3C80C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2E242C67"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4814DE92"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693590B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46FE6439"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2857B61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47F0C8C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4</w:t>
            </w:r>
          </w:p>
        </w:tc>
        <w:tc>
          <w:tcPr>
            <w:tcW w:w="967" w:type="dxa"/>
            <w:tcBorders>
              <w:top w:val="nil"/>
              <w:left w:val="nil"/>
              <w:bottom w:val="nil"/>
              <w:right w:val="nil"/>
            </w:tcBorders>
            <w:shd w:val="clear" w:color="auto" w:fill="auto"/>
            <w:noWrap/>
            <w:vAlign w:val="bottom"/>
            <w:hideMark/>
          </w:tcPr>
          <w:p w14:paraId="7B542867"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669EDFA4"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nil"/>
              <w:right w:val="nil"/>
            </w:tcBorders>
            <w:shd w:val="clear" w:color="auto" w:fill="auto"/>
            <w:noWrap/>
            <w:vAlign w:val="bottom"/>
            <w:hideMark/>
          </w:tcPr>
          <w:p w14:paraId="77F689E4"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r w:rsidR="007F4715" w:rsidRPr="00115329" w14:paraId="4216AC68"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63AB72D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43624A5F"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2CCC004B"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293418A9"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67" w:type="dxa"/>
            <w:tcBorders>
              <w:top w:val="nil"/>
              <w:left w:val="nil"/>
              <w:bottom w:val="nil"/>
              <w:right w:val="nil"/>
            </w:tcBorders>
            <w:shd w:val="clear" w:color="auto" w:fill="auto"/>
            <w:noWrap/>
            <w:vAlign w:val="bottom"/>
            <w:hideMark/>
          </w:tcPr>
          <w:p w14:paraId="4EA2D5F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57F69AD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2A9F734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0FF0CC02"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7AE0F967"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23CCECA4"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079F0BC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7B9272C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6</w:t>
            </w:r>
          </w:p>
        </w:tc>
        <w:tc>
          <w:tcPr>
            <w:tcW w:w="967" w:type="dxa"/>
            <w:tcBorders>
              <w:top w:val="nil"/>
              <w:left w:val="nil"/>
              <w:bottom w:val="nil"/>
              <w:right w:val="nil"/>
            </w:tcBorders>
            <w:shd w:val="clear" w:color="auto" w:fill="auto"/>
            <w:noWrap/>
            <w:vAlign w:val="bottom"/>
            <w:hideMark/>
          </w:tcPr>
          <w:p w14:paraId="3C49442F"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61C9927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nil"/>
              <w:right w:val="nil"/>
            </w:tcBorders>
            <w:shd w:val="clear" w:color="auto" w:fill="auto"/>
            <w:noWrap/>
            <w:vAlign w:val="bottom"/>
            <w:hideMark/>
          </w:tcPr>
          <w:p w14:paraId="0D04E5CE"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r w:rsidR="007F4715" w:rsidRPr="00115329" w14:paraId="3D758A7D"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23CF16B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5AA7F20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77FBE3AE"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155A89D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7</w:t>
            </w:r>
          </w:p>
        </w:tc>
        <w:tc>
          <w:tcPr>
            <w:tcW w:w="967" w:type="dxa"/>
            <w:tcBorders>
              <w:top w:val="nil"/>
              <w:left w:val="nil"/>
              <w:bottom w:val="nil"/>
              <w:right w:val="nil"/>
            </w:tcBorders>
            <w:shd w:val="clear" w:color="auto" w:fill="auto"/>
            <w:noWrap/>
            <w:vAlign w:val="bottom"/>
            <w:hideMark/>
          </w:tcPr>
          <w:p w14:paraId="4D65D74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57010CD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5E56A7F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0B0BEBE3"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614EB14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22F2EE45"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5CAB96DF"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3DC7BFA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8</w:t>
            </w:r>
          </w:p>
        </w:tc>
        <w:tc>
          <w:tcPr>
            <w:tcW w:w="967" w:type="dxa"/>
            <w:tcBorders>
              <w:top w:val="nil"/>
              <w:left w:val="nil"/>
              <w:bottom w:val="nil"/>
              <w:right w:val="nil"/>
            </w:tcBorders>
            <w:shd w:val="clear" w:color="auto" w:fill="auto"/>
            <w:noWrap/>
            <w:vAlign w:val="bottom"/>
            <w:hideMark/>
          </w:tcPr>
          <w:p w14:paraId="330F5C6E"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6F59B2BD"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nil"/>
              <w:right w:val="nil"/>
            </w:tcBorders>
            <w:shd w:val="clear" w:color="auto" w:fill="auto"/>
            <w:noWrap/>
            <w:vAlign w:val="bottom"/>
            <w:hideMark/>
          </w:tcPr>
          <w:p w14:paraId="5F2AE12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r w:rsidR="007F4715" w:rsidRPr="00115329" w14:paraId="292D627C"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636513B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37B252C9"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4F1EB3CC"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67E47D96"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9</w:t>
            </w:r>
          </w:p>
        </w:tc>
        <w:tc>
          <w:tcPr>
            <w:tcW w:w="967" w:type="dxa"/>
            <w:tcBorders>
              <w:top w:val="nil"/>
              <w:left w:val="nil"/>
              <w:bottom w:val="nil"/>
              <w:right w:val="nil"/>
            </w:tcBorders>
            <w:shd w:val="clear" w:color="auto" w:fill="auto"/>
            <w:noWrap/>
            <w:vAlign w:val="bottom"/>
            <w:hideMark/>
          </w:tcPr>
          <w:p w14:paraId="43B2D396"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3E6BF124"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4E0ECF2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20AFC6DE"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4D27F0AF"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104947E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6658836B"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6CB68E8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10</w:t>
            </w:r>
          </w:p>
        </w:tc>
        <w:tc>
          <w:tcPr>
            <w:tcW w:w="967" w:type="dxa"/>
            <w:tcBorders>
              <w:top w:val="nil"/>
              <w:left w:val="nil"/>
              <w:bottom w:val="nil"/>
              <w:right w:val="nil"/>
            </w:tcBorders>
            <w:shd w:val="clear" w:color="auto" w:fill="auto"/>
            <w:noWrap/>
            <w:vAlign w:val="bottom"/>
            <w:hideMark/>
          </w:tcPr>
          <w:p w14:paraId="328728D6"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0636786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nil"/>
              <w:right w:val="nil"/>
            </w:tcBorders>
            <w:shd w:val="clear" w:color="auto" w:fill="auto"/>
            <w:noWrap/>
            <w:vAlign w:val="bottom"/>
            <w:hideMark/>
          </w:tcPr>
          <w:p w14:paraId="72B4E485"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r w:rsidR="007F4715" w:rsidRPr="00115329" w14:paraId="5AADE6A2" w14:textId="77777777" w:rsidTr="00124BCB">
        <w:trPr>
          <w:trHeight w:val="258"/>
          <w:jc w:val="center"/>
        </w:trPr>
        <w:tc>
          <w:tcPr>
            <w:tcW w:w="1320" w:type="dxa"/>
            <w:tcBorders>
              <w:top w:val="nil"/>
              <w:left w:val="nil"/>
              <w:bottom w:val="nil"/>
              <w:right w:val="nil"/>
            </w:tcBorders>
            <w:shd w:val="clear" w:color="auto" w:fill="auto"/>
            <w:noWrap/>
            <w:vAlign w:val="bottom"/>
            <w:hideMark/>
          </w:tcPr>
          <w:p w14:paraId="126CF291"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nil"/>
              <w:right w:val="nil"/>
            </w:tcBorders>
            <w:shd w:val="clear" w:color="auto" w:fill="auto"/>
            <w:noWrap/>
            <w:vAlign w:val="bottom"/>
            <w:hideMark/>
          </w:tcPr>
          <w:p w14:paraId="78A255D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nil"/>
              <w:right w:val="nil"/>
            </w:tcBorders>
            <w:shd w:val="clear" w:color="auto" w:fill="auto"/>
            <w:noWrap/>
            <w:vAlign w:val="bottom"/>
            <w:hideMark/>
          </w:tcPr>
          <w:p w14:paraId="06C385DA"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nil"/>
              <w:right w:val="nil"/>
            </w:tcBorders>
            <w:shd w:val="clear" w:color="auto" w:fill="auto"/>
            <w:noWrap/>
            <w:vAlign w:val="bottom"/>
            <w:hideMark/>
          </w:tcPr>
          <w:p w14:paraId="15F2BBF6"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11</w:t>
            </w:r>
          </w:p>
        </w:tc>
        <w:tc>
          <w:tcPr>
            <w:tcW w:w="967" w:type="dxa"/>
            <w:tcBorders>
              <w:top w:val="nil"/>
              <w:left w:val="nil"/>
              <w:bottom w:val="nil"/>
              <w:right w:val="nil"/>
            </w:tcBorders>
            <w:shd w:val="clear" w:color="auto" w:fill="auto"/>
            <w:noWrap/>
            <w:vAlign w:val="bottom"/>
            <w:hideMark/>
          </w:tcPr>
          <w:p w14:paraId="1C2195F3"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nil"/>
              <w:right w:val="nil"/>
            </w:tcBorders>
            <w:shd w:val="clear" w:color="auto" w:fill="auto"/>
            <w:noWrap/>
            <w:vAlign w:val="bottom"/>
            <w:hideMark/>
          </w:tcPr>
          <w:p w14:paraId="4F824CFD"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2</w:t>
            </w:r>
          </w:p>
        </w:tc>
        <w:tc>
          <w:tcPr>
            <w:tcW w:w="931" w:type="dxa"/>
            <w:tcBorders>
              <w:top w:val="nil"/>
              <w:left w:val="nil"/>
              <w:bottom w:val="nil"/>
              <w:right w:val="nil"/>
            </w:tcBorders>
            <w:shd w:val="clear" w:color="auto" w:fill="auto"/>
            <w:noWrap/>
            <w:vAlign w:val="bottom"/>
            <w:hideMark/>
          </w:tcPr>
          <w:p w14:paraId="54D06B36"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0.1</w:t>
            </w:r>
          </w:p>
        </w:tc>
      </w:tr>
      <w:tr w:rsidR="007F4715" w:rsidRPr="00115329" w14:paraId="23E10DF9" w14:textId="77777777" w:rsidTr="00124BCB">
        <w:trPr>
          <w:trHeight w:val="258"/>
          <w:jc w:val="center"/>
        </w:trPr>
        <w:tc>
          <w:tcPr>
            <w:tcW w:w="1320" w:type="dxa"/>
            <w:tcBorders>
              <w:top w:val="nil"/>
              <w:left w:val="nil"/>
              <w:bottom w:val="single" w:sz="4" w:space="0" w:color="auto"/>
              <w:right w:val="nil"/>
            </w:tcBorders>
            <w:shd w:val="clear" w:color="auto" w:fill="auto"/>
            <w:noWrap/>
            <w:vAlign w:val="bottom"/>
            <w:hideMark/>
          </w:tcPr>
          <w:p w14:paraId="5C75C3E5"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BF</w:t>
            </w:r>
          </w:p>
        </w:tc>
        <w:tc>
          <w:tcPr>
            <w:tcW w:w="931" w:type="dxa"/>
            <w:tcBorders>
              <w:top w:val="nil"/>
              <w:left w:val="nil"/>
              <w:bottom w:val="single" w:sz="4" w:space="0" w:color="auto"/>
              <w:right w:val="nil"/>
            </w:tcBorders>
            <w:shd w:val="clear" w:color="auto" w:fill="auto"/>
            <w:noWrap/>
            <w:vAlign w:val="bottom"/>
            <w:hideMark/>
          </w:tcPr>
          <w:p w14:paraId="2CE90960"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MPE</w:t>
            </w:r>
          </w:p>
        </w:tc>
        <w:tc>
          <w:tcPr>
            <w:tcW w:w="1009" w:type="dxa"/>
            <w:tcBorders>
              <w:top w:val="nil"/>
              <w:left w:val="nil"/>
              <w:bottom w:val="single" w:sz="4" w:space="0" w:color="auto"/>
              <w:right w:val="nil"/>
            </w:tcBorders>
            <w:shd w:val="clear" w:color="auto" w:fill="auto"/>
            <w:noWrap/>
            <w:vAlign w:val="bottom"/>
            <w:hideMark/>
          </w:tcPr>
          <w:p w14:paraId="031971E8"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c>
          <w:tcPr>
            <w:tcW w:w="1066" w:type="dxa"/>
            <w:tcBorders>
              <w:top w:val="nil"/>
              <w:left w:val="nil"/>
              <w:bottom w:val="single" w:sz="4" w:space="0" w:color="auto"/>
              <w:right w:val="nil"/>
            </w:tcBorders>
            <w:shd w:val="clear" w:color="auto" w:fill="auto"/>
            <w:noWrap/>
            <w:vAlign w:val="bottom"/>
            <w:hideMark/>
          </w:tcPr>
          <w:p w14:paraId="02339672"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12</w:t>
            </w:r>
          </w:p>
        </w:tc>
        <w:tc>
          <w:tcPr>
            <w:tcW w:w="967" w:type="dxa"/>
            <w:tcBorders>
              <w:top w:val="nil"/>
              <w:left w:val="nil"/>
              <w:bottom w:val="single" w:sz="4" w:space="0" w:color="auto"/>
              <w:right w:val="nil"/>
            </w:tcBorders>
            <w:shd w:val="clear" w:color="auto" w:fill="auto"/>
            <w:noWrap/>
            <w:vAlign w:val="bottom"/>
            <w:hideMark/>
          </w:tcPr>
          <w:p w14:paraId="101F39A2"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EM</w:t>
            </w:r>
          </w:p>
        </w:tc>
        <w:tc>
          <w:tcPr>
            <w:tcW w:w="931" w:type="dxa"/>
            <w:tcBorders>
              <w:top w:val="nil"/>
              <w:left w:val="nil"/>
              <w:bottom w:val="single" w:sz="4" w:space="0" w:color="auto"/>
              <w:right w:val="nil"/>
            </w:tcBorders>
            <w:shd w:val="clear" w:color="auto" w:fill="auto"/>
            <w:noWrap/>
            <w:vAlign w:val="bottom"/>
            <w:hideMark/>
          </w:tcPr>
          <w:p w14:paraId="18F2B864"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5</w:t>
            </w:r>
          </w:p>
        </w:tc>
        <w:tc>
          <w:tcPr>
            <w:tcW w:w="931" w:type="dxa"/>
            <w:tcBorders>
              <w:top w:val="nil"/>
              <w:left w:val="nil"/>
              <w:bottom w:val="single" w:sz="4" w:space="0" w:color="auto"/>
              <w:right w:val="nil"/>
            </w:tcBorders>
            <w:shd w:val="clear" w:color="auto" w:fill="auto"/>
            <w:noWrap/>
            <w:vAlign w:val="bottom"/>
            <w:hideMark/>
          </w:tcPr>
          <w:p w14:paraId="32989D8E" w14:textId="77777777" w:rsidR="007F4715" w:rsidRPr="00205688" w:rsidRDefault="007F4715" w:rsidP="00124BCB">
            <w:pPr>
              <w:spacing w:after="0" w:line="240" w:lineRule="auto"/>
              <w:jc w:val="both"/>
              <w:rPr>
                <w:rFonts w:ascii="Century Gothic" w:eastAsia="Times New Roman" w:hAnsi="Century Gothic" w:cs="Times New Roman"/>
                <w:color w:val="000000"/>
                <w:sz w:val="20"/>
                <w:szCs w:val="20"/>
              </w:rPr>
            </w:pPr>
            <w:r w:rsidRPr="00205688">
              <w:rPr>
                <w:rFonts w:ascii="Century Gothic" w:eastAsia="Times New Roman" w:hAnsi="Century Gothic" w:cs="Times New Roman"/>
                <w:color w:val="000000"/>
                <w:sz w:val="20"/>
                <w:szCs w:val="20"/>
              </w:rPr>
              <w:t>1</w:t>
            </w:r>
          </w:p>
        </w:tc>
      </w:tr>
    </w:tbl>
    <w:p w14:paraId="325AF913" w14:textId="1A9092E0" w:rsidR="00596612" w:rsidRPr="00090660" w:rsidRDefault="007F4715" w:rsidP="00090660">
      <w:pPr>
        <w:pStyle w:val="Caption"/>
        <w:keepNext/>
        <w:rPr>
          <w:rFonts w:ascii="Century Gothic" w:hAnsi="Century Gothic"/>
          <w:sz w:val="24"/>
          <w:szCs w:val="24"/>
        </w:rPr>
      </w:pPr>
      <w:bookmarkStart w:id="8" w:name="_Ref180397466"/>
      <w:r w:rsidRPr="007F4715">
        <w:rPr>
          <w:rFonts w:ascii="Century Gothic" w:hAnsi="Century Gothic"/>
          <w:sz w:val="24"/>
          <w:szCs w:val="24"/>
        </w:rPr>
        <w:t xml:space="preserve">Table </w:t>
      </w:r>
      <w:r w:rsidRPr="007F4715">
        <w:rPr>
          <w:rFonts w:ascii="Century Gothic" w:hAnsi="Century Gothic"/>
          <w:sz w:val="24"/>
          <w:szCs w:val="24"/>
        </w:rPr>
        <w:fldChar w:fldCharType="begin"/>
      </w:r>
      <w:r w:rsidRPr="007F4715">
        <w:rPr>
          <w:rFonts w:ascii="Century Gothic" w:hAnsi="Century Gothic"/>
          <w:sz w:val="24"/>
          <w:szCs w:val="24"/>
        </w:rPr>
        <w:instrText xml:space="preserve"> SEQ Table \* ARABIC </w:instrText>
      </w:r>
      <w:r w:rsidRPr="007F4715">
        <w:rPr>
          <w:rFonts w:ascii="Century Gothic" w:hAnsi="Century Gothic"/>
          <w:sz w:val="24"/>
          <w:szCs w:val="24"/>
        </w:rPr>
        <w:fldChar w:fldCharType="separate"/>
      </w:r>
      <w:r w:rsidR="000F17C7">
        <w:rPr>
          <w:rFonts w:ascii="Century Gothic" w:hAnsi="Century Gothic"/>
          <w:noProof/>
          <w:sz w:val="24"/>
          <w:szCs w:val="24"/>
        </w:rPr>
        <w:t>2</w:t>
      </w:r>
      <w:r w:rsidRPr="007F4715">
        <w:rPr>
          <w:rFonts w:ascii="Century Gothic" w:hAnsi="Century Gothic"/>
          <w:sz w:val="24"/>
          <w:szCs w:val="24"/>
        </w:rPr>
        <w:fldChar w:fldCharType="end"/>
      </w:r>
      <w:bookmarkEnd w:id="8"/>
      <w:r w:rsidRPr="007F4715">
        <w:rPr>
          <w:rFonts w:ascii="Century Gothic" w:hAnsi="Century Gothic"/>
          <w:sz w:val="24"/>
          <w:szCs w:val="24"/>
        </w:rPr>
        <w:t>. Description of the content of the text files contained in the folder “output”</w:t>
      </w: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974"/>
        <w:gridCol w:w="2978"/>
        <w:gridCol w:w="4388"/>
      </w:tblGrid>
      <w:tr w:rsidR="002F0ADD" w:rsidRPr="00596612" w14:paraId="0E0E8B67" w14:textId="77777777" w:rsidTr="002F0ADD">
        <w:trPr>
          <w:trHeight w:val="264"/>
          <w:jc w:val="center"/>
        </w:trPr>
        <w:tc>
          <w:tcPr>
            <w:tcW w:w="1057" w:type="pct"/>
          </w:tcPr>
          <w:p w14:paraId="4352A74A" w14:textId="172637BA" w:rsidR="00596612" w:rsidRPr="00205688" w:rsidRDefault="00596612" w:rsidP="008D65E6">
            <w:pPr>
              <w:jc w:val="center"/>
              <w:rPr>
                <w:rFonts w:ascii="Century Gothic" w:hAnsi="Century Gothic"/>
                <w:b/>
                <w:sz w:val="24"/>
                <w:szCs w:val="24"/>
              </w:rPr>
            </w:pPr>
            <w:r w:rsidRPr="00205688">
              <w:rPr>
                <w:rFonts w:ascii="Century Gothic" w:hAnsi="Century Gothic"/>
                <w:b/>
                <w:sz w:val="24"/>
                <w:szCs w:val="24"/>
              </w:rPr>
              <w:t>Category</w:t>
            </w:r>
          </w:p>
        </w:tc>
        <w:tc>
          <w:tcPr>
            <w:tcW w:w="1594" w:type="pct"/>
            <w:shd w:val="clear" w:color="auto" w:fill="auto"/>
            <w:tcMar>
              <w:top w:w="100" w:type="dxa"/>
              <w:left w:w="100" w:type="dxa"/>
              <w:bottom w:w="100" w:type="dxa"/>
              <w:right w:w="100" w:type="dxa"/>
            </w:tcMar>
          </w:tcPr>
          <w:p w14:paraId="096F3E56" w14:textId="1BC13B48" w:rsidR="00596612" w:rsidRPr="00205688" w:rsidRDefault="008D65E6" w:rsidP="008D65E6">
            <w:pPr>
              <w:jc w:val="center"/>
              <w:rPr>
                <w:rFonts w:ascii="Century Gothic" w:hAnsi="Century Gothic"/>
                <w:b/>
                <w:sz w:val="24"/>
                <w:szCs w:val="24"/>
              </w:rPr>
            </w:pPr>
            <w:r w:rsidRPr="00205688">
              <w:rPr>
                <w:rFonts w:ascii="Century Gothic" w:hAnsi="Century Gothic"/>
                <w:b/>
                <w:sz w:val="24"/>
                <w:szCs w:val="24"/>
              </w:rPr>
              <w:t>Content</w:t>
            </w:r>
          </w:p>
        </w:tc>
        <w:tc>
          <w:tcPr>
            <w:tcW w:w="2349" w:type="pct"/>
            <w:shd w:val="clear" w:color="auto" w:fill="auto"/>
            <w:tcMar>
              <w:top w:w="100" w:type="dxa"/>
              <w:left w:w="100" w:type="dxa"/>
              <w:bottom w:w="100" w:type="dxa"/>
              <w:right w:w="100" w:type="dxa"/>
            </w:tcMar>
          </w:tcPr>
          <w:p w14:paraId="0BB7323A" w14:textId="77777777" w:rsidR="00596612" w:rsidRPr="00205688" w:rsidRDefault="00596612" w:rsidP="008D65E6">
            <w:pPr>
              <w:jc w:val="center"/>
              <w:rPr>
                <w:rFonts w:ascii="Century Gothic" w:hAnsi="Century Gothic"/>
                <w:b/>
                <w:sz w:val="24"/>
                <w:szCs w:val="24"/>
              </w:rPr>
            </w:pPr>
            <w:r w:rsidRPr="00205688">
              <w:rPr>
                <w:rFonts w:ascii="Century Gothic" w:hAnsi="Century Gothic"/>
                <w:b/>
                <w:sz w:val="24"/>
                <w:szCs w:val="24"/>
              </w:rPr>
              <w:t>Description</w:t>
            </w:r>
          </w:p>
        </w:tc>
      </w:tr>
      <w:tr w:rsidR="008D65E6" w:rsidRPr="00596612" w14:paraId="16ADAD80" w14:textId="77777777" w:rsidTr="002F0ADD">
        <w:trPr>
          <w:trHeight w:val="1417"/>
          <w:jc w:val="center"/>
        </w:trPr>
        <w:tc>
          <w:tcPr>
            <w:tcW w:w="1057" w:type="pct"/>
            <w:vAlign w:val="center"/>
          </w:tcPr>
          <w:p w14:paraId="7A042160" w14:textId="763D20B1" w:rsidR="00596612" w:rsidRPr="007E29E0" w:rsidRDefault="00596612" w:rsidP="00596612">
            <w:pPr>
              <w:jc w:val="center"/>
              <w:rPr>
                <w:rFonts w:ascii="Century Gothic" w:hAnsi="Century Gothic"/>
                <w:b/>
                <w:bCs/>
                <w:sz w:val="20"/>
                <w:szCs w:val="20"/>
              </w:rPr>
            </w:pPr>
            <w:r w:rsidRPr="007E29E0">
              <w:rPr>
                <w:rFonts w:ascii="Century Gothic" w:hAnsi="Century Gothic"/>
                <w:b/>
                <w:bCs/>
                <w:sz w:val="20"/>
                <w:szCs w:val="20"/>
              </w:rPr>
              <w:t>´best_fit´[…]</w:t>
            </w:r>
          </w:p>
        </w:tc>
        <w:tc>
          <w:tcPr>
            <w:tcW w:w="1594" w:type="pct"/>
            <w:shd w:val="clear" w:color="auto" w:fill="auto"/>
            <w:tcMar>
              <w:top w:w="100" w:type="dxa"/>
              <w:left w:w="100" w:type="dxa"/>
              <w:bottom w:w="100" w:type="dxa"/>
              <w:right w:w="100" w:type="dxa"/>
            </w:tcMar>
            <w:vAlign w:val="center"/>
          </w:tcPr>
          <w:p w14:paraId="5F06A7F6" w14:textId="336FB3B9"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´best_fit_[...]</w:t>
            </w:r>
            <w:r w:rsidRPr="008D65E6">
              <w:rPr>
                <w:rFonts w:ascii="Century Gothic" w:hAnsi="Century Gothic"/>
                <w:b/>
                <w:bCs/>
                <w:sz w:val="20"/>
                <w:szCs w:val="20"/>
              </w:rPr>
              <w:t>_parameters</w:t>
            </w:r>
            <w:r w:rsidR="008D65E6" w:rsidRPr="008D65E6">
              <w:rPr>
                <w:rFonts w:ascii="Century Gothic" w:hAnsi="Century Gothic"/>
                <w:sz w:val="20"/>
                <w:szCs w:val="20"/>
              </w:rPr>
              <w:t>´</w:t>
            </w:r>
          </w:p>
          <w:p w14:paraId="1D667564" w14:textId="1C509B6E"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´best_fit_combined_[...]_</w:t>
            </w:r>
            <w:r w:rsidRPr="008D65E6">
              <w:rPr>
                <w:rFonts w:ascii="Century Gothic" w:hAnsi="Century Gothic"/>
                <w:b/>
                <w:bCs/>
                <w:sz w:val="20"/>
                <w:szCs w:val="20"/>
              </w:rPr>
              <w:t>parameters</w:t>
            </w:r>
            <w:r w:rsidRPr="00596612">
              <w:rPr>
                <w:rFonts w:ascii="Century Gothic" w:hAnsi="Century Gothic"/>
                <w:sz w:val="20"/>
                <w:szCs w:val="20"/>
              </w:rPr>
              <w:t xml:space="preserve">´ </w:t>
            </w:r>
          </w:p>
        </w:tc>
        <w:tc>
          <w:tcPr>
            <w:tcW w:w="2349" w:type="pct"/>
            <w:shd w:val="clear" w:color="auto" w:fill="auto"/>
            <w:tcMar>
              <w:top w:w="100" w:type="dxa"/>
              <w:left w:w="100" w:type="dxa"/>
              <w:bottom w:w="100" w:type="dxa"/>
              <w:right w:w="100" w:type="dxa"/>
            </w:tcMar>
            <w:vAlign w:val="center"/>
          </w:tcPr>
          <w:p w14:paraId="7EB23BD1" w14:textId="42AFD001" w:rsidR="00596612" w:rsidRPr="00596612" w:rsidRDefault="00596612" w:rsidP="00124BCB">
            <w:pPr>
              <w:widowControl w:val="0"/>
              <w:pBdr>
                <w:top w:val="nil"/>
                <w:left w:val="nil"/>
                <w:bottom w:val="nil"/>
                <w:right w:val="nil"/>
                <w:between w:val="nil"/>
              </w:pBdr>
              <w:spacing w:line="240" w:lineRule="auto"/>
              <w:jc w:val="both"/>
              <w:rPr>
                <w:rFonts w:ascii="Century Gothic" w:hAnsi="Century Gothic"/>
                <w:sz w:val="20"/>
                <w:szCs w:val="20"/>
              </w:rPr>
            </w:pPr>
            <w:r w:rsidRPr="00596612">
              <w:rPr>
                <w:rFonts w:ascii="Century Gothic" w:hAnsi="Century Gothic"/>
                <w:sz w:val="20"/>
                <w:szCs w:val="20"/>
              </w:rPr>
              <w:t xml:space="preserve">This section contains the </w:t>
            </w:r>
            <w:r w:rsidRPr="00087E0B">
              <w:rPr>
                <w:rFonts w:ascii="Century Gothic" w:hAnsi="Century Gothic"/>
                <w:b/>
                <w:bCs/>
                <w:sz w:val="20"/>
                <w:szCs w:val="20"/>
              </w:rPr>
              <w:t>parameters</w:t>
            </w:r>
            <w:r w:rsidRPr="00596612">
              <w:rPr>
                <w:rFonts w:ascii="Century Gothic" w:hAnsi="Century Gothic"/>
                <w:sz w:val="20"/>
                <w:szCs w:val="20"/>
              </w:rPr>
              <w:t xml:space="preserve"> that yielded the best</w:t>
            </w:r>
            <w:r w:rsidR="00087E0B">
              <w:rPr>
                <w:rFonts w:ascii="Century Gothic" w:hAnsi="Century Gothic"/>
                <w:sz w:val="20"/>
                <w:szCs w:val="20"/>
              </w:rPr>
              <w:t xml:space="preserve"> model</w:t>
            </w:r>
            <w:r w:rsidRPr="00596612">
              <w:rPr>
                <w:rFonts w:ascii="Century Gothic" w:hAnsi="Century Gothic"/>
                <w:sz w:val="20"/>
                <w:szCs w:val="20"/>
              </w:rPr>
              <w:t xml:space="preserve"> fit. This can be either the best fit model output for each individual tracer (stable or tritium) or the combined output if two tracers are used.</w:t>
            </w:r>
          </w:p>
        </w:tc>
      </w:tr>
      <w:tr w:rsidR="008D65E6" w:rsidRPr="00596612" w14:paraId="1433272B" w14:textId="77777777" w:rsidTr="002F0ADD">
        <w:trPr>
          <w:trHeight w:val="1305"/>
          <w:jc w:val="center"/>
        </w:trPr>
        <w:tc>
          <w:tcPr>
            <w:tcW w:w="1057" w:type="pct"/>
            <w:vAlign w:val="center"/>
          </w:tcPr>
          <w:p w14:paraId="7E91A286" w14:textId="29F614B3" w:rsidR="00596612" w:rsidRPr="007E29E0" w:rsidRDefault="00596612" w:rsidP="00596612">
            <w:pPr>
              <w:jc w:val="center"/>
              <w:rPr>
                <w:rFonts w:ascii="Century Gothic" w:hAnsi="Century Gothic"/>
                <w:b/>
                <w:bCs/>
                <w:sz w:val="20"/>
                <w:szCs w:val="20"/>
              </w:rPr>
            </w:pPr>
            <w:r w:rsidRPr="007E29E0">
              <w:rPr>
                <w:rFonts w:ascii="Century Gothic" w:hAnsi="Century Gothic"/>
                <w:b/>
                <w:bCs/>
                <w:sz w:val="20"/>
                <w:szCs w:val="20"/>
              </w:rPr>
              <w:t>´output_best_fit_[...]</w:t>
            </w:r>
          </w:p>
        </w:tc>
        <w:tc>
          <w:tcPr>
            <w:tcW w:w="1594" w:type="pct"/>
            <w:shd w:val="clear" w:color="auto" w:fill="auto"/>
            <w:tcMar>
              <w:top w:w="100" w:type="dxa"/>
              <w:left w:w="100" w:type="dxa"/>
              <w:bottom w:w="100" w:type="dxa"/>
              <w:right w:w="100" w:type="dxa"/>
            </w:tcMar>
            <w:vAlign w:val="center"/>
          </w:tcPr>
          <w:p w14:paraId="1FE5C29F" w14:textId="1BB7E5E8" w:rsidR="00596612" w:rsidRDefault="00596612" w:rsidP="00596612">
            <w:pPr>
              <w:jc w:val="both"/>
              <w:rPr>
                <w:rFonts w:ascii="Century Gothic" w:hAnsi="Century Gothic"/>
                <w:sz w:val="20"/>
                <w:szCs w:val="20"/>
              </w:rPr>
            </w:pPr>
            <w:r w:rsidRPr="00596612">
              <w:rPr>
                <w:rFonts w:ascii="Century Gothic" w:hAnsi="Century Gothic"/>
                <w:sz w:val="20"/>
                <w:szCs w:val="20"/>
              </w:rPr>
              <w:t>´output_best_fit_</w:t>
            </w:r>
            <w:r w:rsidR="007E29E0" w:rsidRPr="008D65E6">
              <w:rPr>
                <w:rFonts w:ascii="Century Gothic" w:hAnsi="Century Gothic"/>
                <w:sz w:val="20"/>
                <w:szCs w:val="20"/>
              </w:rPr>
              <w:t>stable</w:t>
            </w:r>
            <w:r w:rsidR="007E29E0" w:rsidRPr="00596612">
              <w:rPr>
                <w:rFonts w:ascii="Century Gothic" w:hAnsi="Century Gothic"/>
                <w:sz w:val="20"/>
                <w:szCs w:val="20"/>
              </w:rPr>
              <w:t xml:space="preserve"> </w:t>
            </w:r>
            <w:r w:rsidRPr="00596612">
              <w:rPr>
                <w:rFonts w:ascii="Century Gothic" w:hAnsi="Century Gothic"/>
                <w:sz w:val="20"/>
                <w:szCs w:val="20"/>
              </w:rPr>
              <w:t>´</w:t>
            </w:r>
          </w:p>
          <w:p w14:paraId="4F00E3D5" w14:textId="78FBA77B" w:rsidR="00F15B57" w:rsidRPr="00596612" w:rsidRDefault="00F15B57" w:rsidP="00596612">
            <w:pPr>
              <w:jc w:val="both"/>
              <w:rPr>
                <w:rFonts w:ascii="Century Gothic" w:hAnsi="Century Gothic"/>
                <w:sz w:val="20"/>
                <w:szCs w:val="20"/>
              </w:rPr>
            </w:pPr>
            <w:r w:rsidRPr="00596612">
              <w:rPr>
                <w:rFonts w:ascii="Century Gothic" w:hAnsi="Century Gothic"/>
                <w:sz w:val="20"/>
                <w:szCs w:val="20"/>
              </w:rPr>
              <w:t>´output_best_fit_</w:t>
            </w:r>
            <w:r w:rsidRPr="008D65E6">
              <w:rPr>
                <w:rFonts w:ascii="Century Gothic" w:hAnsi="Century Gothic"/>
                <w:sz w:val="20"/>
                <w:szCs w:val="20"/>
              </w:rPr>
              <w:t>H3</w:t>
            </w:r>
            <w:r w:rsidRPr="00596612">
              <w:rPr>
                <w:rFonts w:ascii="Century Gothic" w:hAnsi="Century Gothic"/>
                <w:sz w:val="20"/>
                <w:szCs w:val="20"/>
              </w:rPr>
              <w:t xml:space="preserve"> ´</w:t>
            </w:r>
          </w:p>
          <w:p w14:paraId="4E6DCA88" w14:textId="7F143F20" w:rsidR="00596612" w:rsidRDefault="00596612" w:rsidP="00596612">
            <w:pPr>
              <w:jc w:val="both"/>
              <w:rPr>
                <w:rFonts w:ascii="Century Gothic" w:hAnsi="Century Gothic"/>
                <w:sz w:val="20"/>
                <w:szCs w:val="20"/>
              </w:rPr>
            </w:pPr>
            <w:r w:rsidRPr="00596612">
              <w:rPr>
                <w:rFonts w:ascii="Century Gothic" w:hAnsi="Century Gothic"/>
                <w:sz w:val="20"/>
                <w:szCs w:val="20"/>
              </w:rPr>
              <w:t>´output_best_fit_combined</w:t>
            </w:r>
            <w:r w:rsidRPr="008D65E6">
              <w:rPr>
                <w:rFonts w:ascii="Century Gothic" w:hAnsi="Century Gothic"/>
                <w:sz w:val="20"/>
                <w:szCs w:val="20"/>
              </w:rPr>
              <w:t>_</w:t>
            </w:r>
            <w:r w:rsidR="007E29E0" w:rsidRPr="008D65E6">
              <w:rPr>
                <w:rFonts w:ascii="Century Gothic" w:hAnsi="Century Gothic"/>
                <w:sz w:val="20"/>
                <w:szCs w:val="20"/>
              </w:rPr>
              <w:t>stable_residuals</w:t>
            </w:r>
            <w:r w:rsidRPr="00596612">
              <w:rPr>
                <w:rFonts w:ascii="Century Gothic" w:hAnsi="Century Gothic"/>
                <w:sz w:val="20"/>
                <w:szCs w:val="20"/>
              </w:rPr>
              <w:t xml:space="preserve">´ </w:t>
            </w:r>
          </w:p>
          <w:p w14:paraId="4C680D4D" w14:textId="46C6A3D0" w:rsidR="00F15B57" w:rsidRPr="00596612" w:rsidRDefault="00F15B57" w:rsidP="00596612">
            <w:pPr>
              <w:jc w:val="both"/>
              <w:rPr>
                <w:rFonts w:ascii="Century Gothic" w:hAnsi="Century Gothic"/>
                <w:sz w:val="20"/>
                <w:szCs w:val="20"/>
              </w:rPr>
            </w:pPr>
            <w:r w:rsidRPr="00596612">
              <w:rPr>
                <w:rFonts w:ascii="Century Gothic" w:hAnsi="Century Gothic"/>
                <w:sz w:val="20"/>
                <w:szCs w:val="20"/>
              </w:rPr>
              <w:t>´output_best_fit_combined_</w:t>
            </w:r>
            <w:r>
              <w:rPr>
                <w:rFonts w:ascii="Century Gothic" w:hAnsi="Century Gothic"/>
                <w:sz w:val="20"/>
                <w:szCs w:val="20"/>
              </w:rPr>
              <w:t>H3_</w:t>
            </w:r>
            <w:r w:rsidRPr="008D65E6">
              <w:rPr>
                <w:rFonts w:ascii="Century Gothic" w:hAnsi="Century Gothic"/>
                <w:sz w:val="20"/>
                <w:szCs w:val="20"/>
              </w:rPr>
              <w:t>residuals</w:t>
            </w:r>
            <w:r w:rsidRPr="00596612">
              <w:rPr>
                <w:rFonts w:ascii="Century Gothic" w:hAnsi="Century Gothic"/>
                <w:sz w:val="20"/>
                <w:szCs w:val="20"/>
              </w:rPr>
              <w:t>´</w:t>
            </w:r>
          </w:p>
        </w:tc>
        <w:tc>
          <w:tcPr>
            <w:tcW w:w="2349" w:type="pct"/>
            <w:shd w:val="clear" w:color="auto" w:fill="auto"/>
            <w:tcMar>
              <w:top w:w="100" w:type="dxa"/>
              <w:left w:w="100" w:type="dxa"/>
              <w:bottom w:w="100" w:type="dxa"/>
              <w:right w:w="100" w:type="dxa"/>
            </w:tcMar>
            <w:vAlign w:val="center"/>
          </w:tcPr>
          <w:p w14:paraId="2191A170" w14:textId="552F5372" w:rsidR="007E29E0" w:rsidRDefault="00596612" w:rsidP="00124BCB">
            <w:pPr>
              <w:jc w:val="both"/>
              <w:rPr>
                <w:rFonts w:ascii="Century Gothic" w:hAnsi="Century Gothic"/>
                <w:sz w:val="20"/>
                <w:szCs w:val="20"/>
              </w:rPr>
            </w:pPr>
            <w:r w:rsidRPr="00596612">
              <w:rPr>
                <w:rFonts w:ascii="Century Gothic" w:hAnsi="Century Gothic"/>
                <w:sz w:val="20"/>
                <w:szCs w:val="20"/>
              </w:rPr>
              <w:t>This file contains the</w:t>
            </w:r>
            <w:r w:rsidR="00B004A7">
              <w:rPr>
                <w:rFonts w:ascii="Century Gothic" w:hAnsi="Century Gothic"/>
                <w:sz w:val="20"/>
                <w:szCs w:val="20"/>
              </w:rPr>
              <w:t xml:space="preserve"> absolute</w:t>
            </w:r>
            <w:r w:rsidRPr="00596612">
              <w:rPr>
                <w:rFonts w:ascii="Century Gothic" w:hAnsi="Century Gothic"/>
                <w:sz w:val="20"/>
                <w:szCs w:val="20"/>
              </w:rPr>
              <w:t xml:space="preserve"> best fit </w:t>
            </w:r>
            <w:r w:rsidR="00B004A7">
              <w:rPr>
                <w:rFonts w:ascii="Century Gothic" w:hAnsi="Century Gothic"/>
                <w:sz w:val="20"/>
                <w:szCs w:val="20"/>
              </w:rPr>
              <w:t>of the prediced</w:t>
            </w:r>
            <w:r w:rsidR="00087E0B">
              <w:rPr>
                <w:rFonts w:ascii="Century Gothic" w:hAnsi="Century Gothic"/>
                <w:sz w:val="20"/>
                <w:szCs w:val="20"/>
              </w:rPr>
              <w:t xml:space="preserve"> </w:t>
            </w:r>
            <w:r w:rsidR="00087E0B" w:rsidRPr="00087E0B">
              <w:rPr>
                <w:rFonts w:ascii="Century Gothic" w:hAnsi="Century Gothic"/>
                <w:b/>
                <w:bCs/>
                <w:sz w:val="20"/>
                <w:szCs w:val="20"/>
              </w:rPr>
              <w:t>isotope</w:t>
            </w:r>
            <w:r w:rsidR="00087E0B">
              <w:rPr>
                <w:rFonts w:ascii="Century Gothic" w:hAnsi="Century Gothic"/>
                <w:sz w:val="20"/>
                <w:szCs w:val="20"/>
              </w:rPr>
              <w:t xml:space="preserve"> </w:t>
            </w:r>
            <w:r w:rsidR="00087E0B" w:rsidRPr="00087E0B">
              <w:rPr>
                <w:rFonts w:ascii="Century Gothic" w:hAnsi="Century Gothic"/>
                <w:b/>
                <w:bCs/>
                <w:sz w:val="20"/>
                <w:szCs w:val="20"/>
              </w:rPr>
              <w:t>concentration</w:t>
            </w:r>
            <w:r w:rsidR="00087E0B">
              <w:rPr>
                <w:rFonts w:ascii="Century Gothic" w:hAnsi="Century Gothic"/>
                <w:sz w:val="20"/>
                <w:szCs w:val="20"/>
              </w:rPr>
              <w:t xml:space="preserve"> </w:t>
            </w:r>
            <w:r w:rsidR="007E29E0">
              <w:rPr>
                <w:rFonts w:ascii="Century Gothic" w:hAnsi="Century Gothic"/>
                <w:sz w:val="20"/>
                <w:szCs w:val="20"/>
              </w:rPr>
              <w:t xml:space="preserve">per timestep </w:t>
            </w:r>
            <w:r w:rsidRPr="00596612">
              <w:rPr>
                <w:rFonts w:ascii="Century Gothic" w:hAnsi="Century Gothic"/>
                <w:sz w:val="20"/>
                <w:szCs w:val="20"/>
              </w:rPr>
              <w:t>for each individual tracer (stable or tritium)</w:t>
            </w:r>
            <w:r w:rsidR="00B004A7">
              <w:rPr>
                <w:rFonts w:ascii="Century Gothic" w:hAnsi="Century Gothic"/>
                <w:sz w:val="20"/>
                <w:szCs w:val="20"/>
              </w:rPr>
              <w:t>,</w:t>
            </w:r>
            <w:r w:rsidR="007E29E0">
              <w:rPr>
                <w:rFonts w:ascii="Century Gothic" w:hAnsi="Century Gothic"/>
                <w:sz w:val="20"/>
                <w:szCs w:val="20"/>
              </w:rPr>
              <w:t xml:space="preserve"> </w:t>
            </w:r>
            <w:r w:rsidRPr="00596612">
              <w:rPr>
                <w:rFonts w:ascii="Century Gothic" w:hAnsi="Century Gothic"/>
                <w:sz w:val="20"/>
                <w:szCs w:val="20"/>
              </w:rPr>
              <w:t xml:space="preserve">or </w:t>
            </w:r>
            <w:r w:rsidR="00B004A7" w:rsidRPr="00596612">
              <w:rPr>
                <w:rFonts w:ascii="Century Gothic" w:hAnsi="Century Gothic"/>
                <w:sz w:val="20"/>
                <w:szCs w:val="20"/>
              </w:rPr>
              <w:t xml:space="preserve">if two tracers are used </w:t>
            </w:r>
            <w:r w:rsidR="00B004A7">
              <w:rPr>
                <w:rFonts w:ascii="Century Gothic" w:hAnsi="Century Gothic"/>
                <w:sz w:val="20"/>
                <w:szCs w:val="20"/>
              </w:rPr>
              <w:t>the relative best fit that minimizes the residuals of both tracers.</w:t>
            </w:r>
          </w:p>
          <w:p w14:paraId="4ED31E03" w14:textId="34837837" w:rsidR="00596612" w:rsidRPr="00596612" w:rsidRDefault="00596612" w:rsidP="00124BCB">
            <w:pPr>
              <w:jc w:val="both"/>
              <w:rPr>
                <w:rFonts w:ascii="Century Gothic" w:hAnsi="Century Gothic"/>
                <w:sz w:val="20"/>
                <w:szCs w:val="20"/>
              </w:rPr>
            </w:pPr>
            <w:r w:rsidRPr="00596612">
              <w:rPr>
                <w:rFonts w:ascii="Century Gothic" w:hAnsi="Century Gothic"/>
                <w:sz w:val="20"/>
                <w:szCs w:val="20"/>
              </w:rPr>
              <w:t xml:space="preserve">If </w:t>
            </w:r>
            <w:r w:rsidRPr="00087E0B">
              <w:rPr>
                <w:rFonts w:ascii="Century Gothic" w:hAnsi="Century Gothic"/>
                <w:b/>
                <w:bCs/>
                <w:sz w:val="20"/>
                <w:szCs w:val="20"/>
              </w:rPr>
              <w:t>residuals</w:t>
            </w:r>
            <w:r w:rsidRPr="00596612">
              <w:rPr>
                <w:rFonts w:ascii="Century Gothic" w:hAnsi="Century Gothic"/>
                <w:sz w:val="20"/>
                <w:szCs w:val="20"/>
              </w:rPr>
              <w:t xml:space="preserve"> are attached in the name, </w:t>
            </w:r>
            <w:r w:rsidR="00B004A7">
              <w:rPr>
                <w:rFonts w:ascii="Century Gothic" w:hAnsi="Century Gothic"/>
                <w:sz w:val="20"/>
                <w:szCs w:val="20"/>
              </w:rPr>
              <w:t>the file contains the residuals of the fit (i.e. observed versus predicted output for each observation date).</w:t>
            </w:r>
          </w:p>
        </w:tc>
      </w:tr>
      <w:tr w:rsidR="008D65E6" w:rsidRPr="00596612" w14:paraId="5753FA6A" w14:textId="77777777" w:rsidTr="002F0ADD">
        <w:trPr>
          <w:trHeight w:val="542"/>
          <w:jc w:val="center"/>
        </w:trPr>
        <w:tc>
          <w:tcPr>
            <w:tcW w:w="1057" w:type="pct"/>
            <w:vAlign w:val="center"/>
          </w:tcPr>
          <w:p w14:paraId="22E93CBE" w14:textId="71E0CCAD" w:rsidR="00596612" w:rsidRPr="007E29E0" w:rsidRDefault="00596612" w:rsidP="007E29E0">
            <w:pPr>
              <w:jc w:val="center"/>
              <w:rPr>
                <w:rFonts w:ascii="Century Gothic" w:hAnsi="Century Gothic"/>
                <w:b/>
                <w:bCs/>
                <w:sz w:val="20"/>
                <w:szCs w:val="20"/>
              </w:rPr>
            </w:pPr>
            <w:r w:rsidRPr="007E29E0">
              <w:rPr>
                <w:rFonts w:ascii="Century Gothic" w:hAnsi="Century Gothic"/>
                <w:b/>
                <w:bCs/>
                <w:sz w:val="20"/>
                <w:szCs w:val="20"/>
              </w:rPr>
              <w:t>´output_[...]´</w:t>
            </w:r>
          </w:p>
        </w:tc>
        <w:tc>
          <w:tcPr>
            <w:tcW w:w="1594" w:type="pct"/>
            <w:shd w:val="clear" w:color="auto" w:fill="auto"/>
            <w:tcMar>
              <w:top w:w="100" w:type="dxa"/>
              <w:left w:w="100" w:type="dxa"/>
              <w:bottom w:w="100" w:type="dxa"/>
              <w:right w:w="100" w:type="dxa"/>
            </w:tcMar>
            <w:vAlign w:val="center"/>
          </w:tcPr>
          <w:p w14:paraId="67F84E09" w14:textId="77777777" w:rsidR="008D65E6" w:rsidRDefault="00596612" w:rsidP="00596612">
            <w:pPr>
              <w:jc w:val="both"/>
              <w:rPr>
                <w:rFonts w:ascii="Century Gothic" w:hAnsi="Century Gothic"/>
                <w:sz w:val="20"/>
                <w:szCs w:val="20"/>
              </w:rPr>
            </w:pPr>
            <w:r w:rsidRPr="00596612">
              <w:rPr>
                <w:rFonts w:ascii="Century Gothic" w:hAnsi="Century Gothic"/>
                <w:sz w:val="20"/>
                <w:szCs w:val="20"/>
              </w:rPr>
              <w:t>´output</w:t>
            </w:r>
            <w:r w:rsidR="008D65E6" w:rsidRPr="00596612">
              <w:rPr>
                <w:rFonts w:ascii="Century Gothic" w:hAnsi="Century Gothic"/>
                <w:sz w:val="20"/>
                <w:szCs w:val="20"/>
              </w:rPr>
              <w:t>_</w:t>
            </w:r>
            <w:r w:rsidR="008D65E6" w:rsidRPr="008D65E6">
              <w:rPr>
                <w:rFonts w:ascii="Century Gothic" w:hAnsi="Century Gothic"/>
                <w:sz w:val="20"/>
                <w:szCs w:val="20"/>
              </w:rPr>
              <w:t>H3</w:t>
            </w:r>
            <w:r w:rsidR="008D65E6" w:rsidRPr="00596612">
              <w:rPr>
                <w:rFonts w:ascii="Century Gothic" w:hAnsi="Century Gothic"/>
                <w:sz w:val="20"/>
                <w:szCs w:val="20"/>
              </w:rPr>
              <w:t xml:space="preserve"> </w:t>
            </w:r>
            <w:r w:rsidRPr="00596612">
              <w:rPr>
                <w:rFonts w:ascii="Century Gothic" w:hAnsi="Century Gothic"/>
                <w:sz w:val="20"/>
                <w:szCs w:val="20"/>
              </w:rPr>
              <w:t>´</w:t>
            </w:r>
          </w:p>
          <w:p w14:paraId="09725A71" w14:textId="3A3EF132"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 xml:space="preserve"> </w:t>
            </w:r>
            <w:r w:rsidR="008D65E6" w:rsidRPr="00596612">
              <w:rPr>
                <w:rFonts w:ascii="Century Gothic" w:hAnsi="Century Gothic"/>
                <w:sz w:val="20"/>
                <w:szCs w:val="20"/>
              </w:rPr>
              <w:t>´output</w:t>
            </w:r>
            <w:r w:rsidR="008D65E6">
              <w:rPr>
                <w:rFonts w:ascii="Century Gothic" w:hAnsi="Century Gothic"/>
                <w:sz w:val="20"/>
                <w:szCs w:val="20"/>
              </w:rPr>
              <w:t>_stable</w:t>
            </w:r>
            <w:r w:rsidR="008D65E6" w:rsidRPr="00596612">
              <w:rPr>
                <w:rFonts w:ascii="Century Gothic" w:hAnsi="Century Gothic"/>
                <w:sz w:val="20"/>
                <w:szCs w:val="20"/>
              </w:rPr>
              <w:t xml:space="preserve"> ´</w:t>
            </w:r>
          </w:p>
        </w:tc>
        <w:tc>
          <w:tcPr>
            <w:tcW w:w="2349" w:type="pct"/>
            <w:shd w:val="clear" w:color="auto" w:fill="auto"/>
            <w:tcMar>
              <w:top w:w="100" w:type="dxa"/>
              <w:left w:w="100" w:type="dxa"/>
              <w:bottom w:w="100" w:type="dxa"/>
              <w:right w:w="100" w:type="dxa"/>
            </w:tcMar>
            <w:vAlign w:val="center"/>
          </w:tcPr>
          <w:p w14:paraId="03044EE9" w14:textId="7866FE69" w:rsidR="00596612" w:rsidRPr="00596612" w:rsidRDefault="00596612" w:rsidP="00124BCB">
            <w:pPr>
              <w:jc w:val="both"/>
              <w:rPr>
                <w:rFonts w:ascii="Century Gothic" w:hAnsi="Century Gothic"/>
                <w:sz w:val="20"/>
                <w:szCs w:val="20"/>
              </w:rPr>
            </w:pPr>
            <w:r w:rsidRPr="00596612">
              <w:rPr>
                <w:rFonts w:ascii="Century Gothic" w:hAnsi="Century Gothic"/>
                <w:sz w:val="20"/>
                <w:szCs w:val="20"/>
              </w:rPr>
              <w:t>This file contains</w:t>
            </w:r>
            <w:r w:rsidR="00F15B57">
              <w:rPr>
                <w:rFonts w:ascii="Century Gothic" w:hAnsi="Century Gothic"/>
                <w:sz w:val="20"/>
                <w:szCs w:val="20"/>
              </w:rPr>
              <w:t xml:space="preserve"> a list</w:t>
            </w:r>
            <w:r w:rsidRPr="00596612">
              <w:rPr>
                <w:rFonts w:ascii="Century Gothic" w:hAnsi="Century Gothic"/>
                <w:sz w:val="20"/>
                <w:szCs w:val="20"/>
              </w:rPr>
              <w:t xml:space="preserve"> </w:t>
            </w:r>
            <w:r w:rsidR="00F15B57">
              <w:rPr>
                <w:rFonts w:ascii="Century Gothic" w:hAnsi="Century Gothic"/>
                <w:sz w:val="20"/>
                <w:szCs w:val="20"/>
              </w:rPr>
              <w:t xml:space="preserve">all parameter combinations and their respective error for all </w:t>
            </w:r>
            <w:r w:rsidR="00087E0B">
              <w:rPr>
                <w:rFonts w:ascii="Century Gothic" w:hAnsi="Century Gothic"/>
                <w:sz w:val="20"/>
                <w:szCs w:val="20"/>
              </w:rPr>
              <w:t>s</w:t>
            </w:r>
            <w:r w:rsidR="00F15B57">
              <w:rPr>
                <w:rFonts w:ascii="Century Gothic" w:hAnsi="Century Gothic"/>
                <w:sz w:val="20"/>
                <w:szCs w:val="20"/>
              </w:rPr>
              <w:t xml:space="preserve">imulation runs. </w:t>
            </w:r>
          </w:p>
        </w:tc>
      </w:tr>
      <w:tr w:rsidR="008D65E6" w:rsidRPr="00596612" w14:paraId="63930188" w14:textId="77777777" w:rsidTr="002F0ADD">
        <w:trPr>
          <w:trHeight w:val="264"/>
          <w:jc w:val="center"/>
        </w:trPr>
        <w:tc>
          <w:tcPr>
            <w:tcW w:w="1057" w:type="pct"/>
            <w:vAlign w:val="center"/>
          </w:tcPr>
          <w:p w14:paraId="78338830" w14:textId="13353671" w:rsidR="00596612" w:rsidRPr="007E29E0" w:rsidRDefault="00596612" w:rsidP="007E29E0">
            <w:pPr>
              <w:jc w:val="center"/>
              <w:rPr>
                <w:rFonts w:ascii="Century Gothic" w:hAnsi="Century Gothic"/>
                <w:b/>
                <w:bCs/>
                <w:sz w:val="20"/>
                <w:szCs w:val="20"/>
              </w:rPr>
            </w:pPr>
            <w:r w:rsidRPr="007E29E0">
              <w:rPr>
                <w:rFonts w:ascii="Century Gothic" w:hAnsi="Century Gothic"/>
                <w:b/>
                <w:bCs/>
                <w:sz w:val="20"/>
                <w:szCs w:val="20"/>
              </w:rPr>
              <w:t>´sim_[…]´</w:t>
            </w:r>
          </w:p>
        </w:tc>
        <w:tc>
          <w:tcPr>
            <w:tcW w:w="1594" w:type="pct"/>
            <w:shd w:val="clear" w:color="auto" w:fill="auto"/>
            <w:tcMar>
              <w:top w:w="100" w:type="dxa"/>
              <w:left w:w="100" w:type="dxa"/>
              <w:bottom w:w="100" w:type="dxa"/>
              <w:right w:w="100" w:type="dxa"/>
            </w:tcMar>
            <w:vAlign w:val="center"/>
          </w:tcPr>
          <w:p w14:paraId="65B2E7F5" w14:textId="77777777"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´sim_output_[...]´,</w:t>
            </w:r>
          </w:p>
          <w:p w14:paraId="18FB1674" w14:textId="77777777"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´sim_residuals_[...]´</w:t>
            </w:r>
          </w:p>
          <w:p w14:paraId="4BBA9012" w14:textId="73992F7D" w:rsidR="00596612" w:rsidRPr="00596612" w:rsidRDefault="00596612" w:rsidP="00596612">
            <w:pPr>
              <w:jc w:val="both"/>
              <w:rPr>
                <w:rFonts w:ascii="Century Gothic" w:hAnsi="Century Gothic"/>
                <w:sz w:val="20"/>
                <w:szCs w:val="20"/>
              </w:rPr>
            </w:pPr>
            <w:r w:rsidRPr="00596612">
              <w:rPr>
                <w:rFonts w:ascii="Century Gothic" w:hAnsi="Century Gothic"/>
                <w:sz w:val="20"/>
                <w:szCs w:val="20"/>
              </w:rPr>
              <w:t>´sim_ttd_[...]´</w:t>
            </w:r>
          </w:p>
        </w:tc>
        <w:tc>
          <w:tcPr>
            <w:tcW w:w="2349" w:type="pct"/>
            <w:shd w:val="clear" w:color="auto" w:fill="auto"/>
            <w:tcMar>
              <w:top w:w="100" w:type="dxa"/>
              <w:left w:w="100" w:type="dxa"/>
              <w:bottom w:w="100" w:type="dxa"/>
              <w:right w:w="100" w:type="dxa"/>
            </w:tcMar>
            <w:vAlign w:val="center"/>
          </w:tcPr>
          <w:p w14:paraId="4F35F208" w14:textId="3347A69F" w:rsidR="00596612" w:rsidRPr="00596612" w:rsidRDefault="00087E0B" w:rsidP="00D80D6A">
            <w:pPr>
              <w:jc w:val="both"/>
              <w:rPr>
                <w:rFonts w:ascii="Century Gothic" w:hAnsi="Century Gothic"/>
                <w:sz w:val="20"/>
                <w:szCs w:val="20"/>
              </w:rPr>
            </w:pPr>
            <w:r>
              <w:rPr>
                <w:rFonts w:ascii="Century Gothic" w:hAnsi="Century Gothic"/>
                <w:sz w:val="20"/>
                <w:szCs w:val="20"/>
              </w:rPr>
              <w:t>Th</w:t>
            </w:r>
            <w:r w:rsidR="00D80D6A">
              <w:rPr>
                <w:rFonts w:ascii="Century Gothic" w:hAnsi="Century Gothic"/>
                <w:sz w:val="20"/>
                <w:szCs w:val="20"/>
              </w:rPr>
              <w:t>ose</w:t>
            </w:r>
            <w:r>
              <w:rPr>
                <w:rFonts w:ascii="Century Gothic" w:hAnsi="Century Gothic"/>
                <w:sz w:val="20"/>
                <w:szCs w:val="20"/>
              </w:rPr>
              <w:t xml:space="preserve"> file</w:t>
            </w:r>
            <w:r w:rsidR="00D80D6A">
              <w:rPr>
                <w:rFonts w:ascii="Century Gothic" w:hAnsi="Century Gothic"/>
                <w:sz w:val="20"/>
                <w:szCs w:val="20"/>
              </w:rPr>
              <w:t>s</w:t>
            </w:r>
            <w:r>
              <w:rPr>
                <w:rFonts w:ascii="Century Gothic" w:hAnsi="Century Gothic"/>
                <w:sz w:val="20"/>
                <w:szCs w:val="20"/>
              </w:rPr>
              <w:t xml:space="preserve"> contains a </w:t>
            </w:r>
            <w:r w:rsidRPr="008D65E6">
              <w:rPr>
                <w:rFonts w:ascii="Century Gothic" w:hAnsi="Century Gothic"/>
                <w:b/>
                <w:bCs/>
                <w:sz w:val="20"/>
                <w:szCs w:val="20"/>
              </w:rPr>
              <w:t>record of all simulation runs</w:t>
            </w:r>
            <w:r w:rsidR="00D80D6A">
              <w:rPr>
                <w:rFonts w:ascii="Century Gothic" w:hAnsi="Century Gothic"/>
                <w:sz w:val="20"/>
                <w:szCs w:val="20"/>
              </w:rPr>
              <w:t xml:space="preserve"> and their respective</w:t>
            </w:r>
            <w:r>
              <w:rPr>
                <w:rFonts w:ascii="Century Gothic" w:hAnsi="Century Gothic"/>
                <w:sz w:val="20"/>
                <w:szCs w:val="20"/>
              </w:rPr>
              <w:t xml:space="preserve"> </w:t>
            </w:r>
            <w:r w:rsidR="00B004A7">
              <w:rPr>
                <w:rFonts w:ascii="Century Gothic" w:hAnsi="Century Gothic"/>
                <w:sz w:val="20"/>
                <w:szCs w:val="20"/>
              </w:rPr>
              <w:t xml:space="preserve">predicted </w:t>
            </w:r>
            <w:r w:rsidR="00D80D6A">
              <w:rPr>
                <w:rFonts w:ascii="Century Gothic" w:hAnsi="Century Gothic"/>
                <w:sz w:val="20"/>
                <w:szCs w:val="20"/>
              </w:rPr>
              <w:t xml:space="preserve">isotope value per timestep ([…]_output), </w:t>
            </w:r>
            <w:r w:rsidR="00D80D6A" w:rsidRPr="008D65E6">
              <w:rPr>
                <w:rFonts w:ascii="Century Gothic" w:hAnsi="Century Gothic"/>
                <w:b/>
                <w:bCs/>
                <w:sz w:val="20"/>
                <w:szCs w:val="20"/>
              </w:rPr>
              <w:t>their residuals</w:t>
            </w:r>
            <w:r w:rsidR="00D80D6A">
              <w:rPr>
                <w:rFonts w:ascii="Century Gothic" w:hAnsi="Century Gothic"/>
                <w:sz w:val="20"/>
                <w:szCs w:val="20"/>
              </w:rPr>
              <w:t xml:space="preserve"> per timestep ([…]_residuals) and the </w:t>
            </w:r>
            <w:r w:rsidR="00D80D6A" w:rsidRPr="008D65E6">
              <w:rPr>
                <w:rFonts w:ascii="Century Gothic" w:hAnsi="Century Gothic"/>
                <w:b/>
                <w:bCs/>
                <w:sz w:val="20"/>
                <w:szCs w:val="20"/>
              </w:rPr>
              <w:t>g(t)</w:t>
            </w:r>
            <w:r w:rsidR="00D80D6A">
              <w:rPr>
                <w:rFonts w:ascii="Century Gothic" w:hAnsi="Century Gothic"/>
                <w:sz w:val="20"/>
                <w:szCs w:val="20"/>
              </w:rPr>
              <w:t xml:space="preserve"> per timestep ([…]_ttd. Be aware this table is transposed so that the time is along rows (including header D[…] or X[…] in the first row) and columns show individual runs.  </w:t>
            </w:r>
          </w:p>
        </w:tc>
      </w:tr>
      <w:tr w:rsidR="008D65E6" w:rsidRPr="00596612" w14:paraId="472B6287" w14:textId="77777777" w:rsidTr="002F0ADD">
        <w:trPr>
          <w:trHeight w:val="264"/>
          <w:jc w:val="center"/>
        </w:trPr>
        <w:tc>
          <w:tcPr>
            <w:tcW w:w="1057" w:type="pct"/>
            <w:vAlign w:val="center"/>
          </w:tcPr>
          <w:p w14:paraId="55655153" w14:textId="59ED33F0" w:rsidR="00596612" w:rsidRPr="00596612" w:rsidRDefault="00596612" w:rsidP="002F0ADD">
            <w:pPr>
              <w:jc w:val="center"/>
              <w:rPr>
                <w:rFonts w:ascii="Century Gothic" w:hAnsi="Century Gothic"/>
                <w:sz w:val="20"/>
                <w:szCs w:val="20"/>
              </w:rPr>
            </w:pPr>
            <w:r w:rsidRPr="007E29E0">
              <w:rPr>
                <w:rFonts w:ascii="Century Gothic" w:hAnsi="Century Gothic"/>
                <w:b/>
                <w:bCs/>
                <w:sz w:val="20"/>
                <w:szCs w:val="20"/>
              </w:rPr>
              <w:t>´</w:t>
            </w:r>
            <w:r w:rsidR="00B004A7">
              <w:rPr>
                <w:rFonts w:ascii="Century Gothic" w:hAnsi="Century Gothic"/>
                <w:b/>
                <w:bCs/>
                <w:sz w:val="20"/>
                <w:szCs w:val="20"/>
              </w:rPr>
              <w:t>TTD</w:t>
            </w:r>
            <w:r w:rsidRPr="007E29E0">
              <w:rPr>
                <w:rFonts w:ascii="Century Gothic" w:hAnsi="Century Gothic"/>
                <w:b/>
                <w:bCs/>
                <w:sz w:val="20"/>
                <w:szCs w:val="20"/>
              </w:rPr>
              <w:t>[...]</w:t>
            </w:r>
            <w:r w:rsidRPr="00596612">
              <w:rPr>
                <w:rFonts w:ascii="Century Gothic" w:hAnsi="Century Gothic"/>
                <w:sz w:val="20"/>
                <w:szCs w:val="20"/>
              </w:rPr>
              <w:t>´</w:t>
            </w:r>
          </w:p>
        </w:tc>
        <w:tc>
          <w:tcPr>
            <w:tcW w:w="1594" w:type="pct"/>
            <w:shd w:val="clear" w:color="auto" w:fill="auto"/>
            <w:tcMar>
              <w:top w:w="100" w:type="dxa"/>
              <w:left w:w="100" w:type="dxa"/>
              <w:bottom w:w="100" w:type="dxa"/>
              <w:right w:w="100" w:type="dxa"/>
            </w:tcMar>
            <w:vAlign w:val="center"/>
          </w:tcPr>
          <w:p w14:paraId="659CEB37" w14:textId="6DBAE098" w:rsidR="00B96B38" w:rsidRDefault="00B96B38" w:rsidP="00596612">
            <w:pPr>
              <w:jc w:val="both"/>
              <w:rPr>
                <w:rFonts w:ascii="Century Gothic" w:hAnsi="Century Gothic"/>
                <w:sz w:val="20"/>
                <w:szCs w:val="20"/>
              </w:rPr>
            </w:pPr>
            <w:r w:rsidRPr="00596612">
              <w:rPr>
                <w:rFonts w:ascii="Century Gothic" w:hAnsi="Century Gothic"/>
                <w:sz w:val="20"/>
                <w:szCs w:val="20"/>
              </w:rPr>
              <w:t>´</w:t>
            </w:r>
            <w:r w:rsidR="00B004A7">
              <w:rPr>
                <w:rFonts w:ascii="Century Gothic" w:hAnsi="Century Gothic"/>
                <w:sz w:val="20"/>
                <w:szCs w:val="20"/>
              </w:rPr>
              <w:t>TTD</w:t>
            </w:r>
            <w:r w:rsidRPr="00596612">
              <w:rPr>
                <w:rFonts w:ascii="Century Gothic" w:hAnsi="Century Gothic"/>
                <w:sz w:val="20"/>
                <w:szCs w:val="20"/>
              </w:rPr>
              <w:t>´</w:t>
            </w:r>
          </w:p>
          <w:p w14:paraId="0D442197" w14:textId="0C54EF37" w:rsidR="00E16585" w:rsidRDefault="00596612" w:rsidP="00596612">
            <w:pPr>
              <w:jc w:val="both"/>
              <w:rPr>
                <w:rFonts w:ascii="Century Gothic" w:hAnsi="Century Gothic"/>
                <w:sz w:val="20"/>
                <w:szCs w:val="20"/>
              </w:rPr>
            </w:pPr>
            <w:r w:rsidRPr="00596612">
              <w:rPr>
                <w:rFonts w:ascii="Century Gothic" w:hAnsi="Century Gothic"/>
                <w:sz w:val="20"/>
                <w:szCs w:val="20"/>
              </w:rPr>
              <w:t>´</w:t>
            </w:r>
            <w:r w:rsidR="00B004A7">
              <w:rPr>
                <w:rFonts w:ascii="Century Gothic" w:hAnsi="Century Gothic"/>
                <w:sz w:val="20"/>
                <w:szCs w:val="20"/>
              </w:rPr>
              <w:t xml:space="preserve"> TTD</w:t>
            </w:r>
            <w:r w:rsidR="00B004A7" w:rsidRPr="00596612">
              <w:rPr>
                <w:rFonts w:ascii="Century Gothic" w:hAnsi="Century Gothic"/>
                <w:sz w:val="20"/>
                <w:szCs w:val="20"/>
              </w:rPr>
              <w:t xml:space="preserve"> </w:t>
            </w:r>
            <w:r w:rsidR="00E16585" w:rsidRPr="00596612">
              <w:rPr>
                <w:rFonts w:ascii="Century Gothic" w:hAnsi="Century Gothic"/>
                <w:sz w:val="20"/>
                <w:szCs w:val="20"/>
              </w:rPr>
              <w:t>_</w:t>
            </w:r>
            <w:r w:rsidR="00E16585" w:rsidRPr="008D65E6">
              <w:rPr>
                <w:rFonts w:ascii="Century Gothic" w:hAnsi="Century Gothic"/>
                <w:sz w:val="20"/>
                <w:szCs w:val="20"/>
              </w:rPr>
              <w:t>H3</w:t>
            </w:r>
            <w:r w:rsidRPr="00596612">
              <w:rPr>
                <w:rFonts w:ascii="Century Gothic" w:hAnsi="Century Gothic"/>
                <w:sz w:val="20"/>
                <w:szCs w:val="20"/>
              </w:rPr>
              <w:t>´</w:t>
            </w:r>
          </w:p>
          <w:p w14:paraId="35062E4E" w14:textId="15D26DBE" w:rsidR="00B96B38" w:rsidRDefault="00E16585" w:rsidP="00596612">
            <w:pPr>
              <w:jc w:val="both"/>
              <w:rPr>
                <w:rFonts w:ascii="Century Gothic" w:hAnsi="Century Gothic"/>
                <w:sz w:val="20"/>
                <w:szCs w:val="20"/>
              </w:rPr>
            </w:pPr>
            <w:r w:rsidRPr="00596612">
              <w:rPr>
                <w:rFonts w:ascii="Century Gothic" w:hAnsi="Century Gothic"/>
                <w:sz w:val="20"/>
                <w:szCs w:val="20"/>
              </w:rPr>
              <w:t>´</w:t>
            </w:r>
            <w:r w:rsidR="00B004A7">
              <w:rPr>
                <w:rFonts w:ascii="Century Gothic" w:hAnsi="Century Gothic"/>
                <w:sz w:val="20"/>
                <w:szCs w:val="20"/>
              </w:rPr>
              <w:t xml:space="preserve"> TTD</w:t>
            </w:r>
            <w:r w:rsidR="00B004A7" w:rsidRPr="00596612">
              <w:rPr>
                <w:rFonts w:ascii="Century Gothic" w:hAnsi="Century Gothic"/>
                <w:sz w:val="20"/>
                <w:szCs w:val="20"/>
              </w:rPr>
              <w:t xml:space="preserve"> </w:t>
            </w:r>
            <w:r w:rsidRPr="00596612">
              <w:rPr>
                <w:rFonts w:ascii="Century Gothic" w:hAnsi="Century Gothic"/>
                <w:sz w:val="20"/>
                <w:szCs w:val="20"/>
              </w:rPr>
              <w:t>_</w:t>
            </w:r>
            <w:r>
              <w:rPr>
                <w:rFonts w:ascii="Century Gothic" w:hAnsi="Century Gothic"/>
                <w:sz w:val="20"/>
                <w:szCs w:val="20"/>
              </w:rPr>
              <w:t>stable</w:t>
            </w:r>
            <w:r w:rsidRPr="00596612">
              <w:rPr>
                <w:rFonts w:ascii="Century Gothic" w:hAnsi="Century Gothic"/>
                <w:sz w:val="20"/>
                <w:szCs w:val="20"/>
              </w:rPr>
              <w:t>´</w:t>
            </w:r>
          </w:p>
          <w:p w14:paraId="688F28CF" w14:textId="700572A8" w:rsidR="00596612" w:rsidRDefault="00596612" w:rsidP="00596612">
            <w:pPr>
              <w:jc w:val="both"/>
              <w:rPr>
                <w:rFonts w:ascii="Century Gothic" w:hAnsi="Century Gothic"/>
                <w:sz w:val="20"/>
                <w:szCs w:val="20"/>
              </w:rPr>
            </w:pPr>
            <w:r w:rsidRPr="00596612">
              <w:rPr>
                <w:rFonts w:ascii="Century Gothic" w:hAnsi="Century Gothic"/>
                <w:sz w:val="20"/>
                <w:szCs w:val="20"/>
              </w:rPr>
              <w:t xml:space="preserve"> </w:t>
            </w:r>
            <w:r w:rsidR="00B96B38" w:rsidRPr="00596612">
              <w:rPr>
                <w:rFonts w:ascii="Century Gothic" w:hAnsi="Century Gothic"/>
                <w:sz w:val="20"/>
                <w:szCs w:val="20"/>
              </w:rPr>
              <w:t>´</w:t>
            </w:r>
            <w:r w:rsidR="00B004A7">
              <w:rPr>
                <w:rFonts w:ascii="Century Gothic" w:hAnsi="Century Gothic"/>
                <w:sz w:val="20"/>
                <w:szCs w:val="20"/>
              </w:rPr>
              <w:t xml:space="preserve"> TTD</w:t>
            </w:r>
            <w:r w:rsidR="00B004A7" w:rsidRPr="00596612">
              <w:rPr>
                <w:rFonts w:ascii="Century Gothic" w:hAnsi="Century Gothic"/>
                <w:sz w:val="20"/>
                <w:szCs w:val="20"/>
              </w:rPr>
              <w:t xml:space="preserve"> </w:t>
            </w:r>
            <w:r w:rsidR="00B96B38" w:rsidRPr="00596612">
              <w:rPr>
                <w:rFonts w:ascii="Century Gothic" w:hAnsi="Century Gothic"/>
                <w:sz w:val="20"/>
                <w:szCs w:val="20"/>
              </w:rPr>
              <w:t>_</w:t>
            </w:r>
            <w:r w:rsidR="00B004A7">
              <w:rPr>
                <w:rFonts w:ascii="Century Gothic" w:hAnsi="Century Gothic"/>
                <w:sz w:val="20"/>
                <w:szCs w:val="20"/>
              </w:rPr>
              <w:t>H3_</w:t>
            </w:r>
            <w:r w:rsidR="00B96B38">
              <w:rPr>
                <w:rFonts w:ascii="Century Gothic" w:hAnsi="Century Gothic"/>
                <w:sz w:val="20"/>
                <w:szCs w:val="20"/>
              </w:rPr>
              <w:t>combined</w:t>
            </w:r>
            <w:r w:rsidR="00B96B38" w:rsidRPr="00596612">
              <w:rPr>
                <w:rFonts w:ascii="Century Gothic" w:hAnsi="Century Gothic"/>
                <w:sz w:val="20"/>
                <w:szCs w:val="20"/>
              </w:rPr>
              <w:t>´</w:t>
            </w:r>
          </w:p>
          <w:p w14:paraId="19AEBC70" w14:textId="571D68E9" w:rsidR="00B004A7" w:rsidRPr="00596612" w:rsidRDefault="00B004A7" w:rsidP="00596612">
            <w:pPr>
              <w:jc w:val="both"/>
              <w:rPr>
                <w:rFonts w:ascii="Century Gothic" w:hAnsi="Century Gothic"/>
                <w:sz w:val="20"/>
                <w:szCs w:val="20"/>
              </w:rPr>
            </w:pPr>
            <w:r w:rsidRPr="00596612">
              <w:rPr>
                <w:rFonts w:ascii="Century Gothic" w:hAnsi="Century Gothic"/>
                <w:sz w:val="20"/>
                <w:szCs w:val="20"/>
              </w:rPr>
              <w:t>´</w:t>
            </w:r>
            <w:r>
              <w:rPr>
                <w:rFonts w:ascii="Century Gothic" w:hAnsi="Century Gothic"/>
                <w:sz w:val="20"/>
                <w:szCs w:val="20"/>
              </w:rPr>
              <w:t xml:space="preserve"> TTD</w:t>
            </w:r>
            <w:r w:rsidRPr="00596612">
              <w:rPr>
                <w:rFonts w:ascii="Century Gothic" w:hAnsi="Century Gothic"/>
                <w:sz w:val="20"/>
                <w:szCs w:val="20"/>
              </w:rPr>
              <w:t xml:space="preserve"> _</w:t>
            </w:r>
            <w:r>
              <w:rPr>
                <w:rFonts w:ascii="Century Gothic" w:hAnsi="Century Gothic"/>
                <w:sz w:val="20"/>
                <w:szCs w:val="20"/>
              </w:rPr>
              <w:t>stable_combined</w:t>
            </w:r>
            <w:r w:rsidRPr="00596612">
              <w:rPr>
                <w:rFonts w:ascii="Century Gothic" w:hAnsi="Century Gothic"/>
                <w:sz w:val="20"/>
                <w:szCs w:val="20"/>
              </w:rPr>
              <w:t>´</w:t>
            </w:r>
          </w:p>
        </w:tc>
        <w:tc>
          <w:tcPr>
            <w:tcW w:w="2349" w:type="pct"/>
            <w:shd w:val="clear" w:color="auto" w:fill="auto"/>
            <w:tcMar>
              <w:top w:w="100" w:type="dxa"/>
              <w:left w:w="100" w:type="dxa"/>
              <w:bottom w:w="100" w:type="dxa"/>
              <w:right w:w="100" w:type="dxa"/>
            </w:tcMar>
            <w:vAlign w:val="center"/>
          </w:tcPr>
          <w:p w14:paraId="5F7FDC18" w14:textId="5A95E753" w:rsidR="00596612" w:rsidRPr="00596612" w:rsidRDefault="00D80D6A" w:rsidP="00D80D6A">
            <w:pPr>
              <w:jc w:val="both"/>
              <w:rPr>
                <w:rFonts w:ascii="Century Gothic" w:hAnsi="Century Gothic"/>
                <w:sz w:val="20"/>
                <w:szCs w:val="20"/>
              </w:rPr>
            </w:pPr>
            <w:r>
              <w:rPr>
                <w:rFonts w:ascii="Century Gothic" w:hAnsi="Century Gothic"/>
                <w:sz w:val="20"/>
                <w:szCs w:val="20"/>
              </w:rPr>
              <w:t xml:space="preserve">This table gives the probability distribution </w:t>
            </w:r>
            <w:r w:rsidRPr="002F0ADD">
              <w:rPr>
                <w:rFonts w:ascii="Century Gothic" w:hAnsi="Century Gothic"/>
                <w:b/>
                <w:bCs/>
                <w:sz w:val="20"/>
                <w:szCs w:val="20"/>
              </w:rPr>
              <w:t>g(t)</w:t>
            </w:r>
            <w:r w:rsidR="00BB1DD5">
              <w:rPr>
                <w:rFonts w:ascii="Century Gothic" w:hAnsi="Century Gothic"/>
                <w:sz w:val="20"/>
                <w:szCs w:val="20"/>
              </w:rPr>
              <w:t xml:space="preserve"> for the </w:t>
            </w:r>
            <w:r w:rsidR="00BB1DD5" w:rsidRPr="002F0ADD">
              <w:rPr>
                <w:rFonts w:ascii="Century Gothic" w:hAnsi="Century Gothic"/>
                <w:b/>
                <w:bCs/>
                <w:sz w:val="20"/>
                <w:szCs w:val="20"/>
              </w:rPr>
              <w:t>best fit</w:t>
            </w:r>
            <w:r w:rsidR="00BB1DD5">
              <w:rPr>
                <w:rFonts w:ascii="Century Gothic" w:hAnsi="Century Gothic"/>
                <w:sz w:val="20"/>
                <w:szCs w:val="20"/>
              </w:rPr>
              <w:t xml:space="preserve"> simulation</w:t>
            </w:r>
            <w:r w:rsidR="00B96B38">
              <w:rPr>
                <w:rFonts w:ascii="Century Gothic" w:hAnsi="Century Gothic"/>
                <w:sz w:val="20"/>
                <w:szCs w:val="20"/>
              </w:rPr>
              <w:t>. ´</w:t>
            </w:r>
            <w:r w:rsidR="00B004A7">
              <w:rPr>
                <w:rFonts w:ascii="Century Gothic" w:hAnsi="Century Gothic"/>
                <w:sz w:val="20"/>
                <w:szCs w:val="20"/>
              </w:rPr>
              <w:t xml:space="preserve"> TTD </w:t>
            </w:r>
            <w:r w:rsidR="00B96B38">
              <w:rPr>
                <w:rFonts w:ascii="Century Gothic" w:hAnsi="Century Gothic"/>
                <w:sz w:val="20"/>
                <w:szCs w:val="20"/>
              </w:rPr>
              <w:t xml:space="preserve">´ is generated when only a single tracer is used. When two tracers are used, the </w:t>
            </w:r>
            <w:r w:rsidR="005740E7">
              <w:rPr>
                <w:rFonts w:ascii="Century Gothic" w:hAnsi="Century Gothic"/>
                <w:sz w:val="20"/>
                <w:szCs w:val="20"/>
              </w:rPr>
              <w:t>‘</w:t>
            </w:r>
            <w:r w:rsidR="00B004A7">
              <w:rPr>
                <w:rFonts w:ascii="Century Gothic" w:hAnsi="Century Gothic"/>
                <w:sz w:val="20"/>
                <w:szCs w:val="20"/>
              </w:rPr>
              <w:t>TTD</w:t>
            </w:r>
            <w:r w:rsidR="005740E7">
              <w:rPr>
                <w:rFonts w:ascii="Century Gothic" w:hAnsi="Century Gothic"/>
                <w:sz w:val="20"/>
                <w:szCs w:val="20"/>
              </w:rPr>
              <w:t>’</w:t>
            </w:r>
            <w:r w:rsidR="00B96B38">
              <w:rPr>
                <w:rFonts w:ascii="Century Gothic" w:hAnsi="Century Gothic"/>
                <w:sz w:val="20"/>
                <w:szCs w:val="20"/>
              </w:rPr>
              <w:t xml:space="preserve"> is generated for each single isotope tracer.</w:t>
            </w:r>
            <w:r w:rsidR="005740E7">
              <w:rPr>
                <w:rFonts w:ascii="Century Gothic" w:hAnsi="Century Gothic"/>
                <w:sz w:val="20"/>
                <w:szCs w:val="20"/>
              </w:rPr>
              <w:t xml:space="preserve"> Note: </w:t>
            </w:r>
            <w:r w:rsidR="00B004A7">
              <w:rPr>
                <w:rFonts w:ascii="Century Gothic" w:hAnsi="Century Gothic"/>
                <w:sz w:val="20"/>
                <w:szCs w:val="20"/>
              </w:rPr>
              <w:t>Since in the case of the simultaneous fitting of two tracer</w:t>
            </w:r>
            <w:r w:rsidR="005740E7">
              <w:rPr>
                <w:rFonts w:ascii="Century Gothic" w:hAnsi="Century Gothic"/>
                <w:sz w:val="20"/>
                <w:szCs w:val="20"/>
              </w:rPr>
              <w:t xml:space="preserve"> the best 10 % solutions the </w:t>
            </w:r>
            <w:r w:rsidR="00B004A7">
              <w:rPr>
                <w:rFonts w:ascii="Century Gothic" w:hAnsi="Century Gothic"/>
                <w:sz w:val="20"/>
                <w:szCs w:val="20"/>
              </w:rPr>
              <w:t>all tritium simulations are retained before looking for the best stable isotope simulation amongst those,</w:t>
            </w:r>
            <w:r w:rsidR="005740E7">
              <w:rPr>
                <w:rFonts w:ascii="Century Gothic" w:hAnsi="Century Gothic"/>
                <w:sz w:val="20"/>
                <w:szCs w:val="20"/>
              </w:rPr>
              <w:t xml:space="preserve">  </w:t>
            </w:r>
            <w:r w:rsidR="00B96B38">
              <w:rPr>
                <w:rFonts w:ascii="Century Gothic" w:hAnsi="Century Gothic"/>
                <w:sz w:val="20"/>
                <w:szCs w:val="20"/>
              </w:rPr>
              <w:t xml:space="preserve"> </w:t>
            </w:r>
            <w:r w:rsidR="005740E7" w:rsidRPr="00596612">
              <w:rPr>
                <w:rFonts w:ascii="Century Gothic" w:hAnsi="Century Gothic"/>
                <w:sz w:val="20"/>
                <w:szCs w:val="20"/>
              </w:rPr>
              <w:t xml:space="preserve"> ´</w:t>
            </w:r>
            <w:r w:rsidR="00FA60DC">
              <w:rPr>
                <w:rFonts w:ascii="Century Gothic" w:hAnsi="Century Gothic"/>
                <w:sz w:val="20"/>
                <w:szCs w:val="20"/>
              </w:rPr>
              <w:t>TTD</w:t>
            </w:r>
            <w:r w:rsidR="005740E7" w:rsidRPr="00596612">
              <w:rPr>
                <w:rFonts w:ascii="Century Gothic" w:hAnsi="Century Gothic"/>
                <w:sz w:val="20"/>
                <w:szCs w:val="20"/>
              </w:rPr>
              <w:t>_</w:t>
            </w:r>
            <w:r w:rsidR="00FA60DC">
              <w:rPr>
                <w:rFonts w:ascii="Century Gothic" w:hAnsi="Century Gothic"/>
                <w:sz w:val="20"/>
                <w:szCs w:val="20"/>
              </w:rPr>
              <w:t>H3_</w:t>
            </w:r>
            <w:r w:rsidR="005740E7">
              <w:rPr>
                <w:rFonts w:ascii="Century Gothic" w:hAnsi="Century Gothic"/>
                <w:sz w:val="20"/>
                <w:szCs w:val="20"/>
              </w:rPr>
              <w:t>combined</w:t>
            </w:r>
            <w:r w:rsidR="005740E7" w:rsidRPr="00596612">
              <w:rPr>
                <w:rFonts w:ascii="Century Gothic" w:hAnsi="Century Gothic"/>
                <w:sz w:val="20"/>
                <w:szCs w:val="20"/>
              </w:rPr>
              <w:t>´</w:t>
            </w:r>
            <w:r w:rsidR="005740E7">
              <w:rPr>
                <w:rFonts w:ascii="Century Gothic" w:hAnsi="Century Gothic"/>
                <w:sz w:val="20"/>
                <w:szCs w:val="20"/>
              </w:rPr>
              <w:t xml:space="preserve"> </w:t>
            </w:r>
            <w:r w:rsidR="00FA60DC" w:rsidRPr="00596612">
              <w:rPr>
                <w:rFonts w:ascii="Century Gothic" w:hAnsi="Century Gothic"/>
                <w:sz w:val="20"/>
                <w:szCs w:val="20"/>
              </w:rPr>
              <w:t>´</w:t>
            </w:r>
            <w:r w:rsidR="00FA60DC">
              <w:rPr>
                <w:rFonts w:ascii="Century Gothic" w:hAnsi="Century Gothic"/>
                <w:sz w:val="20"/>
                <w:szCs w:val="20"/>
              </w:rPr>
              <w:t>TTD</w:t>
            </w:r>
            <w:r w:rsidR="00FA60DC" w:rsidRPr="00596612">
              <w:rPr>
                <w:rFonts w:ascii="Century Gothic" w:hAnsi="Century Gothic"/>
                <w:sz w:val="20"/>
                <w:szCs w:val="20"/>
              </w:rPr>
              <w:t>_</w:t>
            </w:r>
            <w:r w:rsidR="00FA60DC">
              <w:rPr>
                <w:rFonts w:ascii="Century Gothic" w:hAnsi="Century Gothic"/>
                <w:sz w:val="20"/>
                <w:szCs w:val="20"/>
              </w:rPr>
              <w:t>stable_combined</w:t>
            </w:r>
            <w:r w:rsidR="00FA60DC" w:rsidRPr="00596612">
              <w:rPr>
                <w:rFonts w:ascii="Century Gothic" w:hAnsi="Century Gothic"/>
                <w:sz w:val="20"/>
                <w:szCs w:val="20"/>
              </w:rPr>
              <w:t>´</w:t>
            </w:r>
            <w:r w:rsidR="00FA60DC">
              <w:rPr>
                <w:rFonts w:ascii="Century Gothic" w:hAnsi="Century Gothic"/>
                <w:sz w:val="20"/>
                <w:szCs w:val="20"/>
              </w:rPr>
              <w:t xml:space="preserve"> and </w:t>
            </w:r>
            <w:r w:rsidR="005740E7">
              <w:rPr>
                <w:rFonts w:ascii="Century Gothic" w:hAnsi="Century Gothic"/>
                <w:sz w:val="20"/>
                <w:szCs w:val="20"/>
              </w:rPr>
              <w:t xml:space="preserve">will be </w:t>
            </w:r>
            <w:r w:rsidR="00B004A7">
              <w:rPr>
                <w:rFonts w:ascii="Century Gothic" w:hAnsi="Century Gothic"/>
                <w:sz w:val="20"/>
                <w:szCs w:val="20"/>
              </w:rPr>
              <w:t>the same as</w:t>
            </w:r>
            <w:r w:rsidR="005740E7">
              <w:rPr>
                <w:rFonts w:ascii="Century Gothic" w:hAnsi="Century Gothic"/>
                <w:sz w:val="20"/>
                <w:szCs w:val="20"/>
              </w:rPr>
              <w:t xml:space="preserve"> to ´</w:t>
            </w:r>
            <w:r w:rsidR="00FA60DC">
              <w:rPr>
                <w:rFonts w:ascii="Century Gothic" w:hAnsi="Century Gothic"/>
                <w:sz w:val="20"/>
                <w:szCs w:val="20"/>
              </w:rPr>
              <w:t>TTD</w:t>
            </w:r>
            <w:r w:rsidR="005740E7">
              <w:rPr>
                <w:rFonts w:ascii="Century Gothic" w:hAnsi="Century Gothic"/>
                <w:sz w:val="20"/>
                <w:szCs w:val="20"/>
              </w:rPr>
              <w:t xml:space="preserve">_H3´. </w:t>
            </w:r>
          </w:p>
        </w:tc>
      </w:tr>
      <w:tr w:rsidR="008D65E6" w:rsidRPr="00596612" w14:paraId="6D599D91" w14:textId="77777777" w:rsidTr="002F0ADD">
        <w:trPr>
          <w:trHeight w:val="264"/>
          <w:jc w:val="center"/>
        </w:trPr>
        <w:tc>
          <w:tcPr>
            <w:tcW w:w="1057" w:type="pct"/>
            <w:vAlign w:val="center"/>
          </w:tcPr>
          <w:p w14:paraId="30F8AC5A" w14:textId="57FE6679" w:rsidR="00596612" w:rsidRPr="007E29E0" w:rsidRDefault="00596612" w:rsidP="002F0ADD">
            <w:pPr>
              <w:jc w:val="center"/>
              <w:rPr>
                <w:rFonts w:ascii="Century Gothic" w:hAnsi="Century Gothic"/>
                <w:b/>
                <w:bCs/>
                <w:sz w:val="20"/>
                <w:szCs w:val="20"/>
              </w:rPr>
            </w:pPr>
            <w:r w:rsidRPr="007E29E0">
              <w:rPr>
                <w:rFonts w:ascii="Century Gothic" w:hAnsi="Century Gothic"/>
                <w:b/>
                <w:bCs/>
                <w:sz w:val="20"/>
                <w:szCs w:val="20"/>
              </w:rPr>
              <w:t>´parameter_summary´</w:t>
            </w:r>
          </w:p>
        </w:tc>
        <w:tc>
          <w:tcPr>
            <w:tcW w:w="1594" w:type="pct"/>
            <w:shd w:val="clear" w:color="auto" w:fill="auto"/>
            <w:tcMar>
              <w:top w:w="100" w:type="dxa"/>
              <w:left w:w="100" w:type="dxa"/>
              <w:bottom w:w="100" w:type="dxa"/>
              <w:right w:w="100" w:type="dxa"/>
            </w:tcMar>
            <w:vAlign w:val="center"/>
          </w:tcPr>
          <w:p w14:paraId="4B6BDD0F" w14:textId="2506F527" w:rsidR="00596612" w:rsidRPr="00596612" w:rsidRDefault="00596612" w:rsidP="00596612">
            <w:pPr>
              <w:ind w:left="720"/>
              <w:jc w:val="both"/>
              <w:rPr>
                <w:rFonts w:ascii="Century Gothic" w:hAnsi="Century Gothic"/>
                <w:sz w:val="20"/>
                <w:szCs w:val="20"/>
              </w:rPr>
            </w:pPr>
            <w:r w:rsidRPr="00596612">
              <w:rPr>
                <w:rFonts w:ascii="Century Gothic" w:hAnsi="Century Gothic"/>
                <w:sz w:val="20"/>
                <w:szCs w:val="20"/>
              </w:rPr>
              <w:t>-</w:t>
            </w:r>
          </w:p>
        </w:tc>
        <w:tc>
          <w:tcPr>
            <w:tcW w:w="2349" w:type="pct"/>
            <w:shd w:val="clear" w:color="auto" w:fill="auto"/>
            <w:tcMar>
              <w:top w:w="100" w:type="dxa"/>
              <w:left w:w="100" w:type="dxa"/>
              <w:bottom w:w="100" w:type="dxa"/>
              <w:right w:w="100" w:type="dxa"/>
            </w:tcMar>
            <w:vAlign w:val="center"/>
          </w:tcPr>
          <w:p w14:paraId="040C77B9" w14:textId="73D5284E" w:rsidR="00596612" w:rsidRPr="00596612" w:rsidRDefault="00BB1DD5" w:rsidP="00BB1DD5">
            <w:pPr>
              <w:rPr>
                <w:rFonts w:ascii="Century Gothic" w:hAnsi="Century Gothic"/>
                <w:sz w:val="20"/>
                <w:szCs w:val="20"/>
              </w:rPr>
            </w:pPr>
            <w:r>
              <w:rPr>
                <w:rFonts w:ascii="Century Gothic" w:hAnsi="Century Gothic"/>
                <w:sz w:val="20"/>
                <w:szCs w:val="20"/>
              </w:rPr>
              <w:t>Summarizes all input parameters used for this specific run</w:t>
            </w:r>
            <w:r w:rsidR="002F0ADD">
              <w:rPr>
                <w:rFonts w:ascii="Century Gothic" w:hAnsi="Century Gothic"/>
                <w:sz w:val="20"/>
                <w:szCs w:val="20"/>
              </w:rPr>
              <w:t>.</w:t>
            </w:r>
            <w:r>
              <w:rPr>
                <w:rFonts w:ascii="Century Gothic" w:hAnsi="Century Gothic"/>
                <w:sz w:val="20"/>
                <w:szCs w:val="20"/>
              </w:rPr>
              <w:t xml:space="preserve"> </w:t>
            </w:r>
          </w:p>
        </w:tc>
      </w:tr>
    </w:tbl>
    <w:p w14:paraId="0C100793" w14:textId="6ACB353D" w:rsidR="007F4715" w:rsidRDefault="007F4715" w:rsidP="007F4715">
      <w:pPr>
        <w:pStyle w:val="Heading1"/>
        <w:rPr>
          <w:color w:val="009FE3"/>
          <w:sz w:val="32"/>
          <w:szCs w:val="32"/>
        </w:rPr>
      </w:pPr>
      <w:bookmarkStart w:id="9" w:name="_Toc180407684"/>
      <w:r w:rsidRPr="00036C1B">
        <w:rPr>
          <w:color w:val="009FE3"/>
          <w:sz w:val="32"/>
          <w:szCs w:val="32"/>
        </w:rPr>
        <w:t>Results: Output Figures</w:t>
      </w:r>
      <w:bookmarkEnd w:id="9"/>
    </w:p>
    <w:p w14:paraId="0AA74EEF" w14:textId="418BFA22" w:rsidR="006A3DF4" w:rsidRDefault="006A3DF4" w:rsidP="006A3DF4">
      <w:pPr>
        <w:pStyle w:val="NoSpacing"/>
        <w:jc w:val="both"/>
        <w:rPr>
          <w:rFonts w:ascii="Century Gothic" w:hAnsi="Century Gothic"/>
          <w:sz w:val="24"/>
          <w:szCs w:val="24"/>
        </w:rPr>
      </w:pPr>
      <w:r w:rsidRPr="000466CA">
        <w:rPr>
          <w:rFonts w:ascii="Century Gothic" w:hAnsi="Century Gothic"/>
          <w:sz w:val="24"/>
          <w:szCs w:val="24"/>
        </w:rPr>
        <w:t xml:space="preserve">The output figures are stored in the </w:t>
      </w:r>
      <w:r w:rsidRPr="000466CA">
        <w:rPr>
          <w:rFonts w:ascii="Century Gothic" w:hAnsi="Century Gothic"/>
          <w:i/>
          <w:iCs/>
          <w:sz w:val="24"/>
          <w:szCs w:val="24"/>
        </w:rPr>
        <w:t>results folde</w:t>
      </w:r>
      <w:r w:rsidR="00F37CA5">
        <w:rPr>
          <w:rFonts w:ascii="Century Gothic" w:hAnsi="Century Gothic"/>
          <w:i/>
          <w:iCs/>
          <w:sz w:val="24"/>
          <w:szCs w:val="24"/>
        </w:rPr>
        <w:t>r (Figure 2)</w:t>
      </w:r>
      <w:r>
        <w:rPr>
          <w:rFonts w:ascii="Century Gothic" w:hAnsi="Century Gothic"/>
          <w:i/>
          <w:iCs/>
          <w:sz w:val="24"/>
          <w:szCs w:val="24"/>
        </w:rPr>
        <w:t>. Each run is in a separate directory labelled “runxx”. Each “run” directory contains two folders. The “figures” folder contains all the graphs showing the input and fitted output. The “output” folder contains the data tables generated</w:t>
      </w:r>
      <w:r w:rsidRPr="000466CA">
        <w:rPr>
          <w:rFonts w:ascii="Century Gothic" w:hAnsi="Century Gothic"/>
          <w:i/>
          <w:iCs/>
          <w:sz w:val="24"/>
          <w:szCs w:val="24"/>
        </w:rPr>
        <w:t>.</w:t>
      </w:r>
      <w:r w:rsidRPr="000466CA">
        <w:rPr>
          <w:rFonts w:ascii="Century Gothic" w:hAnsi="Century Gothic"/>
          <w:sz w:val="24"/>
          <w:szCs w:val="24"/>
        </w:rPr>
        <w:t xml:space="preserve"> The user finds scatter plots (XY plots) showing the best fit for stable isotopes and tritium individually, along with their residual errors presented as a time series and box plots displaying </w:t>
      </w:r>
      <w:r>
        <w:rPr>
          <w:rFonts w:ascii="Century Gothic" w:hAnsi="Century Gothic"/>
          <w:sz w:val="24"/>
          <w:szCs w:val="24"/>
        </w:rPr>
        <w:t>the</w:t>
      </w:r>
      <w:r w:rsidRPr="000466CA">
        <w:rPr>
          <w:rFonts w:ascii="Century Gothic" w:hAnsi="Century Gothic"/>
          <w:sz w:val="24"/>
          <w:szCs w:val="24"/>
        </w:rPr>
        <w:t xml:space="preserve"> distribution</w:t>
      </w:r>
      <w:r>
        <w:rPr>
          <w:rFonts w:ascii="Century Gothic" w:hAnsi="Century Gothic"/>
          <w:sz w:val="24"/>
          <w:szCs w:val="24"/>
        </w:rPr>
        <w:t xml:space="preserve"> of the residuals</w:t>
      </w:r>
      <w:r w:rsidRPr="000466CA">
        <w:rPr>
          <w:rFonts w:ascii="Century Gothic" w:hAnsi="Century Gothic"/>
          <w:sz w:val="24"/>
          <w:szCs w:val="24"/>
        </w:rPr>
        <w:t xml:space="preserve">. An example is shown in </w:t>
      </w:r>
      <w:r>
        <w:rPr>
          <w:rFonts w:ascii="Century Gothic" w:hAnsi="Century Gothic"/>
          <w:sz w:val="24"/>
          <w:szCs w:val="24"/>
        </w:rPr>
        <w:t>Figure 3</w:t>
      </w:r>
      <w:r w:rsidRPr="000466CA">
        <w:rPr>
          <w:rFonts w:ascii="Century Gothic" w:hAnsi="Century Gothic"/>
          <w:sz w:val="24"/>
          <w:szCs w:val="24"/>
        </w:rPr>
        <w:t>.</w:t>
      </w:r>
    </w:p>
    <w:p w14:paraId="06AE8F8E" w14:textId="77777777" w:rsidR="007F4715" w:rsidRPr="000466CA" w:rsidRDefault="007F4715" w:rsidP="000466CA">
      <w:pPr>
        <w:pStyle w:val="NoSpacing"/>
        <w:jc w:val="both"/>
        <w:rPr>
          <w:rFonts w:ascii="Century Gothic" w:hAnsi="Century Gothic"/>
          <w:sz w:val="24"/>
          <w:szCs w:val="24"/>
        </w:rPr>
      </w:pPr>
    </w:p>
    <w:p w14:paraId="0AEF43C5" w14:textId="77777777" w:rsidR="000466CA" w:rsidRPr="000466CA" w:rsidRDefault="000466CA" w:rsidP="000466CA">
      <w:pPr>
        <w:keepNext/>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7AC70317" wp14:editId="2721032B">
            <wp:extent cx="5943600" cy="4544291"/>
            <wp:effectExtent l="0" t="0" r="0" b="889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947119" cy="4546981"/>
                    </a:xfrm>
                    <a:prstGeom prst="rect">
                      <a:avLst/>
                    </a:prstGeom>
                    <a:ln/>
                  </pic:spPr>
                </pic:pic>
              </a:graphicData>
            </a:graphic>
          </wp:inline>
        </w:drawing>
      </w:r>
    </w:p>
    <w:p w14:paraId="180789C0" w14:textId="12EA553E" w:rsidR="000466CA" w:rsidRPr="00491550" w:rsidRDefault="000466CA" w:rsidP="000466CA">
      <w:pPr>
        <w:pStyle w:val="Caption"/>
        <w:jc w:val="both"/>
        <w:rPr>
          <w:rFonts w:ascii="Century Gothic" w:hAnsi="Century Gothic"/>
          <w:color w:val="auto"/>
        </w:rPr>
      </w:pPr>
      <w:bookmarkStart w:id="10" w:name="_Ref180133939"/>
      <w:r w:rsidRPr="00491550">
        <w:rPr>
          <w:rFonts w:ascii="Century Gothic" w:hAnsi="Century Gothic"/>
          <w:color w:val="auto"/>
        </w:rPr>
        <w:t xml:space="preserve">Figure </w:t>
      </w:r>
      <w:bookmarkEnd w:id="10"/>
      <w:r w:rsidR="006A3DF4">
        <w:rPr>
          <w:rFonts w:ascii="Century Gothic" w:hAnsi="Century Gothic"/>
          <w:color w:val="auto"/>
        </w:rPr>
        <w:t>3</w:t>
      </w:r>
      <w:r w:rsidR="00D84856">
        <w:rPr>
          <w:rFonts w:ascii="Century Gothic" w:hAnsi="Century Gothic"/>
          <w:color w:val="auto"/>
        </w:rPr>
        <w:t>.</w:t>
      </w:r>
      <w:r w:rsidRPr="00491550">
        <w:rPr>
          <w:rFonts w:ascii="Century Gothic" w:hAnsi="Century Gothic"/>
          <w:color w:val="auto"/>
        </w:rPr>
        <w:t xml:space="preserve"> Various results figures produced automatically by the WITS toolbox. The header of each shows the content presented. Here the best-fit time series of the stable isotopes (upper left) and best fit tritium (upper right) is shown. </w:t>
      </w:r>
      <w:r w:rsidR="00F94D6A">
        <w:rPr>
          <w:rFonts w:ascii="Century Gothic" w:hAnsi="Century Gothic"/>
          <w:color w:val="auto"/>
        </w:rPr>
        <w:t xml:space="preserve">If an analytical error is provided with the tritium data, it will be shown as error bars on the graph. </w:t>
      </w:r>
      <w:r w:rsidRPr="00491550">
        <w:rPr>
          <w:rFonts w:ascii="Century Gothic" w:hAnsi="Century Gothic"/>
          <w:color w:val="auto"/>
        </w:rPr>
        <w:t>The center row and bottom row presents residuals of the stable isotope tracer and tritium tracer, respectively. The bottom figure will be produced if both</w:t>
      </w:r>
      <w:r w:rsidR="00795B30">
        <w:rPr>
          <w:rFonts w:ascii="Century Gothic" w:hAnsi="Century Gothic"/>
          <w:color w:val="auto"/>
        </w:rPr>
        <w:t xml:space="preserve"> a</w:t>
      </w:r>
      <w:r w:rsidRPr="00491550">
        <w:rPr>
          <w:rFonts w:ascii="Century Gothic" w:hAnsi="Century Gothic"/>
          <w:color w:val="auto"/>
        </w:rPr>
        <w:t xml:space="preserve"> stable and</w:t>
      </w:r>
      <w:r w:rsidR="00795B30">
        <w:rPr>
          <w:rFonts w:ascii="Century Gothic" w:hAnsi="Century Gothic"/>
          <w:color w:val="auto"/>
        </w:rPr>
        <w:t xml:space="preserve"> a</w:t>
      </w:r>
      <w:r w:rsidRPr="00491550">
        <w:rPr>
          <w:rFonts w:ascii="Century Gothic" w:hAnsi="Century Gothic"/>
          <w:color w:val="auto"/>
        </w:rPr>
        <w:t xml:space="preserve"> </w:t>
      </w:r>
      <w:r w:rsidR="00795B30">
        <w:rPr>
          <w:rFonts w:ascii="Century Gothic" w:hAnsi="Century Gothic"/>
          <w:color w:val="auto"/>
        </w:rPr>
        <w:t>radioactive</w:t>
      </w:r>
      <w:r w:rsidRPr="00491550">
        <w:rPr>
          <w:rFonts w:ascii="Century Gothic" w:hAnsi="Century Gothic"/>
          <w:color w:val="auto"/>
        </w:rPr>
        <w:t xml:space="preserve"> tracer is used for calibration. The raw data of those figures is </w:t>
      </w:r>
      <w:r w:rsidR="00795B30">
        <w:rPr>
          <w:rFonts w:ascii="Century Gothic" w:hAnsi="Century Gothic"/>
          <w:color w:val="auto"/>
        </w:rPr>
        <w:t xml:space="preserve">stored in the </w:t>
      </w:r>
      <w:r w:rsidR="00F94D6A">
        <w:rPr>
          <w:rFonts w:ascii="Century Gothic" w:hAnsi="Century Gothic"/>
          <w:color w:val="auto"/>
        </w:rPr>
        <w:t xml:space="preserve">corresponding </w:t>
      </w:r>
      <w:r w:rsidR="00795B30">
        <w:rPr>
          <w:rFonts w:ascii="Century Gothic" w:hAnsi="Century Gothic"/>
          <w:color w:val="auto"/>
        </w:rPr>
        <w:t>subfolder</w:t>
      </w:r>
      <w:r w:rsidR="00F94D6A">
        <w:rPr>
          <w:rFonts w:ascii="Century Gothic" w:hAnsi="Century Gothic"/>
          <w:color w:val="auto"/>
        </w:rPr>
        <w:t xml:space="preserve"> “output”.</w:t>
      </w:r>
      <w:r w:rsidRPr="00491550">
        <w:rPr>
          <w:rFonts w:ascii="Century Gothic" w:hAnsi="Century Gothic"/>
          <w:color w:val="auto"/>
        </w:rPr>
        <w:t xml:space="preserve"> </w:t>
      </w:r>
      <w:r w:rsidR="00F94D6A">
        <w:rPr>
          <w:rFonts w:ascii="Century Gothic" w:hAnsi="Century Gothic"/>
          <w:color w:val="auto"/>
        </w:rPr>
        <w:t>U</w:t>
      </w:r>
      <w:r w:rsidRPr="00491550">
        <w:rPr>
          <w:rFonts w:ascii="Century Gothic" w:hAnsi="Century Gothic"/>
          <w:color w:val="auto"/>
        </w:rPr>
        <w:t>ser</w:t>
      </w:r>
      <w:r w:rsidR="00F94D6A">
        <w:rPr>
          <w:rFonts w:ascii="Century Gothic" w:hAnsi="Century Gothic"/>
          <w:color w:val="auto"/>
        </w:rPr>
        <w:t>s</w:t>
      </w:r>
      <w:r w:rsidRPr="00491550">
        <w:rPr>
          <w:rFonts w:ascii="Century Gothic" w:hAnsi="Century Gothic"/>
          <w:color w:val="auto"/>
        </w:rPr>
        <w:t xml:space="preserve"> </w:t>
      </w:r>
      <w:r w:rsidR="00F94D6A">
        <w:rPr>
          <w:rFonts w:ascii="Century Gothic" w:hAnsi="Century Gothic"/>
          <w:color w:val="auto"/>
        </w:rPr>
        <w:t>are</w:t>
      </w:r>
      <w:r w:rsidRPr="00491550">
        <w:rPr>
          <w:rFonts w:ascii="Century Gothic" w:hAnsi="Century Gothic"/>
          <w:color w:val="auto"/>
        </w:rPr>
        <w:t xml:space="preserve"> encouraged to develop their own plots for potential publication. </w:t>
      </w:r>
    </w:p>
    <w:p w14:paraId="743C5287" w14:textId="77777777" w:rsidR="000466CA" w:rsidRPr="000466CA" w:rsidRDefault="000466CA" w:rsidP="000466CA">
      <w:pPr>
        <w:jc w:val="both"/>
        <w:rPr>
          <w:rFonts w:ascii="Century Gothic" w:hAnsi="Century Gothic"/>
          <w:sz w:val="24"/>
          <w:szCs w:val="24"/>
        </w:rPr>
      </w:pPr>
    </w:p>
    <w:p w14:paraId="493705B2" w14:textId="2D901E8B" w:rsidR="000466CA" w:rsidRPr="000466CA" w:rsidRDefault="00F94D6A" w:rsidP="000466CA">
      <w:pPr>
        <w:jc w:val="both"/>
        <w:rPr>
          <w:rFonts w:ascii="Century Gothic" w:hAnsi="Century Gothic"/>
          <w:sz w:val="24"/>
          <w:szCs w:val="24"/>
        </w:rPr>
      </w:pPr>
      <w:r>
        <w:rPr>
          <w:rFonts w:ascii="Century Gothic" w:hAnsi="Century Gothic"/>
          <w:sz w:val="24"/>
          <w:szCs w:val="24"/>
        </w:rPr>
        <w:fldChar w:fldCharType="begin"/>
      </w:r>
      <w:r>
        <w:rPr>
          <w:rFonts w:ascii="Century Gothic" w:hAnsi="Century Gothic"/>
          <w:sz w:val="24"/>
          <w:szCs w:val="24"/>
        </w:rPr>
        <w:instrText xml:space="preserve"> REF _Ref180397242 \h </w:instrText>
      </w:r>
      <w:r>
        <w:rPr>
          <w:rFonts w:ascii="Century Gothic" w:hAnsi="Century Gothic"/>
          <w:sz w:val="24"/>
          <w:szCs w:val="24"/>
        </w:rPr>
      </w:r>
      <w:r>
        <w:rPr>
          <w:rFonts w:ascii="Century Gothic" w:hAnsi="Century Gothic"/>
          <w:sz w:val="24"/>
          <w:szCs w:val="24"/>
        </w:rPr>
        <w:fldChar w:fldCharType="separate"/>
      </w:r>
      <w:r w:rsidR="006A3DF4" w:rsidRPr="00491550">
        <w:rPr>
          <w:rFonts w:ascii="Century Gothic" w:hAnsi="Century Gothic"/>
        </w:rPr>
        <w:t xml:space="preserve">Figure </w:t>
      </w:r>
      <w:r w:rsidR="006A3DF4">
        <w:rPr>
          <w:rFonts w:ascii="Century Gothic" w:hAnsi="Century Gothic"/>
        </w:rPr>
        <w:t>4</w:t>
      </w:r>
      <w:r>
        <w:rPr>
          <w:rFonts w:ascii="Century Gothic" w:hAnsi="Century Gothic"/>
          <w:sz w:val="24"/>
          <w:szCs w:val="24"/>
        </w:rPr>
        <w:fldChar w:fldCharType="end"/>
      </w:r>
      <w:r>
        <w:rPr>
          <w:rFonts w:ascii="Century Gothic" w:hAnsi="Century Gothic"/>
          <w:sz w:val="24"/>
          <w:szCs w:val="24"/>
        </w:rPr>
        <w:t xml:space="preserve"> </w:t>
      </w:r>
      <w:r w:rsidR="000466CA" w:rsidRPr="000466CA">
        <w:rPr>
          <w:rFonts w:ascii="Century Gothic" w:hAnsi="Century Gothic"/>
          <w:sz w:val="24"/>
          <w:szCs w:val="24"/>
        </w:rPr>
        <w:t>shows the transit time distribution, as well as the ensemble solutions for tritium and stable isotopes. For the latter, it includes observed samples and the ensemble solutions, which represent the best 1% of all simulations, along with their respective best fit. This selection of ensemble solutions is defined based on performance criteria that identify the most accurate simulations in relation to the observed data.</w:t>
      </w:r>
    </w:p>
    <w:p w14:paraId="5EE252DB" w14:textId="77777777" w:rsidR="000466CA" w:rsidRPr="000466CA" w:rsidRDefault="000466CA" w:rsidP="000466CA">
      <w:pPr>
        <w:keepNext/>
        <w:jc w:val="both"/>
        <w:rPr>
          <w:rFonts w:ascii="Century Gothic" w:hAnsi="Century Gothic"/>
          <w:sz w:val="24"/>
          <w:szCs w:val="24"/>
        </w:rPr>
      </w:pPr>
      <w:r w:rsidRPr="000466CA">
        <w:rPr>
          <w:rFonts w:ascii="Century Gothic" w:hAnsi="Century Gothic"/>
          <w:noProof/>
          <w:sz w:val="24"/>
          <w:szCs w:val="24"/>
        </w:rPr>
        <w:drawing>
          <wp:inline distT="114300" distB="114300" distL="114300" distR="114300" wp14:anchorId="7135480E" wp14:editId="38836289">
            <wp:extent cx="5407200" cy="1839600"/>
            <wp:effectExtent l="0" t="0" r="3175" b="825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407200" cy="1839600"/>
                    </a:xfrm>
                    <a:prstGeom prst="rect">
                      <a:avLst/>
                    </a:prstGeom>
                    <a:ln/>
                  </pic:spPr>
                </pic:pic>
              </a:graphicData>
            </a:graphic>
          </wp:inline>
        </w:drawing>
      </w:r>
    </w:p>
    <w:p w14:paraId="2B91898E" w14:textId="4AA11DDD" w:rsidR="000466CA" w:rsidRPr="00491550" w:rsidRDefault="000466CA" w:rsidP="000466CA">
      <w:pPr>
        <w:pStyle w:val="Caption"/>
        <w:jc w:val="both"/>
        <w:rPr>
          <w:rFonts w:ascii="Century Gothic" w:hAnsi="Century Gothic"/>
          <w:color w:val="auto"/>
        </w:rPr>
      </w:pPr>
      <w:bookmarkStart w:id="11" w:name="_Ref180397242"/>
      <w:r w:rsidRPr="00491550">
        <w:rPr>
          <w:rFonts w:ascii="Century Gothic" w:hAnsi="Century Gothic"/>
          <w:color w:val="auto"/>
        </w:rPr>
        <w:t xml:space="preserve">Figure </w:t>
      </w:r>
      <w:r w:rsidR="006A3DF4">
        <w:rPr>
          <w:rFonts w:ascii="Century Gothic" w:hAnsi="Century Gothic"/>
          <w:color w:val="auto"/>
        </w:rPr>
        <w:t>4</w:t>
      </w:r>
      <w:bookmarkEnd w:id="11"/>
      <w:r w:rsidRPr="00491550">
        <w:rPr>
          <w:rFonts w:ascii="Century Gothic" w:hAnsi="Century Gothic"/>
          <w:color w:val="auto"/>
        </w:rPr>
        <w:t xml:space="preserve">. </w:t>
      </w:r>
      <w:r w:rsidR="00F94D6A">
        <w:rPr>
          <w:rFonts w:ascii="Century Gothic" w:hAnsi="Century Gothic"/>
          <w:color w:val="auto"/>
        </w:rPr>
        <w:t>Other graphs stored in the “figure” folder</w:t>
      </w:r>
      <w:r w:rsidRPr="00491550">
        <w:rPr>
          <w:rFonts w:ascii="Century Gothic" w:hAnsi="Century Gothic"/>
          <w:color w:val="auto"/>
        </w:rPr>
        <w:t xml:space="preserve">. The left figure shows the transit time distribution of the best fit solution. The center and right plot shows an ensemble solution of tritium and stable isotope estimates. Ensemble solutions represent the best “1%” of all solutions. </w:t>
      </w:r>
    </w:p>
    <w:p w14:paraId="042165EF" w14:textId="0AE0295E" w:rsidR="000466CA" w:rsidRPr="00461F13" w:rsidRDefault="000466CA" w:rsidP="003C2231">
      <w:pPr>
        <w:pStyle w:val="Heading1"/>
        <w:rPr>
          <w:color w:val="009FE3"/>
          <w:sz w:val="32"/>
          <w:szCs w:val="32"/>
        </w:rPr>
      </w:pPr>
      <w:bookmarkStart w:id="12" w:name="_Toc180407685"/>
      <w:r w:rsidRPr="00461F13">
        <w:rPr>
          <w:color w:val="009FE3"/>
          <w:sz w:val="32"/>
          <w:szCs w:val="32"/>
        </w:rPr>
        <w:t>Data requirements</w:t>
      </w:r>
      <w:bookmarkEnd w:id="12"/>
    </w:p>
    <w:p w14:paraId="105026EB" w14:textId="1DDAE0AA"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For details on data requirements for each method please visit the </w:t>
      </w:r>
      <w:r w:rsidR="00BE428C" w:rsidRPr="00BE428C">
        <w:rPr>
          <w:rFonts w:ascii="Century Gothic" w:hAnsi="Century Gothic"/>
          <w:b/>
          <w:bCs/>
          <w:sz w:val="24"/>
          <w:szCs w:val="24"/>
        </w:rPr>
        <w:t>´Final report of working group 3 of the COST ACTION WATSON</w:t>
      </w:r>
      <w:r w:rsidR="00BE428C">
        <w:rPr>
          <w:rFonts w:ascii="Century Gothic" w:hAnsi="Century Gothic"/>
          <w:b/>
          <w:bCs/>
          <w:sz w:val="24"/>
          <w:szCs w:val="24"/>
        </w:rPr>
        <w:t>´.</w:t>
      </w:r>
      <w:r w:rsidR="00BE428C">
        <w:rPr>
          <w:rFonts w:ascii="Century Gothic" w:hAnsi="Century Gothic"/>
          <w:sz w:val="24"/>
          <w:szCs w:val="24"/>
        </w:rPr>
        <w:t xml:space="preserve"> </w:t>
      </w:r>
      <w:r w:rsidRPr="000466CA">
        <w:rPr>
          <w:rFonts w:ascii="Century Gothic" w:hAnsi="Century Gothic"/>
          <w:sz w:val="24"/>
          <w:szCs w:val="24"/>
        </w:rPr>
        <w:t xml:space="preserve">Before using your own data </w:t>
      </w:r>
      <w:r w:rsidR="000F4E69">
        <w:rPr>
          <w:rFonts w:ascii="Century Gothic" w:hAnsi="Century Gothic"/>
          <w:sz w:val="24"/>
          <w:szCs w:val="24"/>
        </w:rPr>
        <w:t xml:space="preserve">for modelling </w:t>
      </w:r>
      <w:r w:rsidRPr="000466CA">
        <w:rPr>
          <w:rFonts w:ascii="Century Gothic" w:hAnsi="Century Gothic"/>
          <w:sz w:val="24"/>
          <w:szCs w:val="24"/>
        </w:rPr>
        <w:t xml:space="preserve">please familiarize </w:t>
      </w:r>
      <w:r w:rsidR="000F4E69">
        <w:rPr>
          <w:rFonts w:ascii="Century Gothic" w:hAnsi="Century Gothic"/>
          <w:sz w:val="24"/>
          <w:szCs w:val="24"/>
        </w:rPr>
        <w:t xml:space="preserve">yourself </w:t>
      </w:r>
      <w:r w:rsidRPr="000466CA">
        <w:rPr>
          <w:rFonts w:ascii="Century Gothic" w:hAnsi="Century Gothic"/>
          <w:sz w:val="24"/>
          <w:szCs w:val="24"/>
        </w:rPr>
        <w:t xml:space="preserve">with the </w:t>
      </w:r>
      <w:r w:rsidR="000F4E69">
        <w:rPr>
          <w:rFonts w:ascii="Century Gothic" w:hAnsi="Century Gothic"/>
          <w:sz w:val="24"/>
          <w:szCs w:val="24"/>
        </w:rPr>
        <w:t>model implementations</w:t>
      </w:r>
      <w:r w:rsidRPr="000466CA">
        <w:rPr>
          <w:rFonts w:ascii="Century Gothic" w:hAnsi="Century Gothic"/>
          <w:sz w:val="24"/>
          <w:szCs w:val="24"/>
        </w:rPr>
        <w:t xml:space="preserve"> in order to ensure a correct interpretation of the model results. </w:t>
      </w:r>
    </w:p>
    <w:p w14:paraId="370230D3" w14:textId="77777777" w:rsidR="00BE428C" w:rsidRDefault="000466CA" w:rsidP="000466CA">
      <w:pPr>
        <w:jc w:val="both"/>
        <w:rPr>
          <w:rFonts w:ascii="Century Gothic" w:hAnsi="Century Gothic"/>
          <w:sz w:val="24"/>
          <w:szCs w:val="24"/>
        </w:rPr>
      </w:pPr>
      <w:r w:rsidRPr="000466CA">
        <w:rPr>
          <w:rFonts w:ascii="Century Gothic" w:hAnsi="Century Gothic"/>
          <w:sz w:val="24"/>
          <w:szCs w:val="24"/>
        </w:rPr>
        <w:t xml:space="preserve">The user has to ensure a continuous data series of similar time steps. Data gaps in the time series </w:t>
      </w:r>
      <w:r w:rsidR="000F4E69">
        <w:rPr>
          <w:rFonts w:ascii="Century Gothic" w:hAnsi="Century Gothic"/>
          <w:sz w:val="24"/>
          <w:szCs w:val="24"/>
        </w:rPr>
        <w:t xml:space="preserve">are automatically filled in by WITS </w:t>
      </w:r>
      <w:r w:rsidR="00BE428C">
        <w:rPr>
          <w:rFonts w:ascii="Century Gothic" w:hAnsi="Century Gothic"/>
          <w:sz w:val="24"/>
          <w:szCs w:val="24"/>
        </w:rPr>
        <w:t xml:space="preserve">with simple linear interpolation between two data points. This may introduce unwanted </w:t>
      </w:r>
      <w:r w:rsidRPr="000466CA">
        <w:rPr>
          <w:rFonts w:ascii="Century Gothic" w:hAnsi="Century Gothic"/>
          <w:sz w:val="24"/>
          <w:szCs w:val="24"/>
        </w:rPr>
        <w:t>errors.</w:t>
      </w:r>
      <w:r w:rsidR="00BE428C">
        <w:rPr>
          <w:rFonts w:ascii="Century Gothic" w:hAnsi="Century Gothic"/>
          <w:sz w:val="24"/>
          <w:szCs w:val="24"/>
        </w:rPr>
        <w:t xml:space="preserve"> We encourage the User to ensure that potential gap filling errors are corrected before modelling is conducted.</w:t>
      </w:r>
      <w:r w:rsidRPr="000466CA">
        <w:rPr>
          <w:rFonts w:ascii="Century Gothic" w:hAnsi="Century Gothic"/>
          <w:sz w:val="24"/>
          <w:szCs w:val="24"/>
        </w:rPr>
        <w:t xml:space="preserve"> </w:t>
      </w:r>
    </w:p>
    <w:p w14:paraId="6DF1B579" w14:textId="7F729C66" w:rsidR="000466CA" w:rsidRPr="000466CA" w:rsidRDefault="000466CA" w:rsidP="000466CA">
      <w:pPr>
        <w:jc w:val="both"/>
        <w:rPr>
          <w:rFonts w:ascii="Century Gothic" w:hAnsi="Century Gothic"/>
          <w:sz w:val="24"/>
          <w:szCs w:val="24"/>
        </w:rPr>
      </w:pPr>
      <w:r w:rsidRPr="000466CA">
        <w:rPr>
          <w:rFonts w:ascii="Century Gothic" w:hAnsi="Century Gothic"/>
          <w:sz w:val="24"/>
          <w:szCs w:val="24"/>
        </w:rPr>
        <w:t xml:space="preserve">The model </w:t>
      </w:r>
      <w:r w:rsidR="00BE428C">
        <w:rPr>
          <w:rFonts w:ascii="Century Gothic" w:hAnsi="Century Gothic"/>
          <w:sz w:val="24"/>
          <w:szCs w:val="24"/>
        </w:rPr>
        <w:t>does</w:t>
      </w:r>
      <w:r w:rsidRPr="000466CA">
        <w:rPr>
          <w:rFonts w:ascii="Century Gothic" w:hAnsi="Century Gothic"/>
          <w:sz w:val="24"/>
          <w:szCs w:val="24"/>
        </w:rPr>
        <w:t xml:space="preserve"> </w:t>
      </w:r>
      <w:r w:rsidR="00BE428C">
        <w:rPr>
          <w:rFonts w:ascii="Century Gothic" w:hAnsi="Century Gothic"/>
          <w:sz w:val="24"/>
          <w:szCs w:val="24"/>
        </w:rPr>
        <w:t xml:space="preserve">produce false results with </w:t>
      </w:r>
      <w:r w:rsidRPr="000466CA">
        <w:rPr>
          <w:rFonts w:ascii="Century Gothic" w:hAnsi="Century Gothic"/>
          <w:sz w:val="24"/>
          <w:szCs w:val="24"/>
        </w:rPr>
        <w:t xml:space="preserve">mixed input data time steps (e.g.: one year of </w:t>
      </w:r>
      <w:r w:rsidR="000F4E69">
        <w:rPr>
          <w:rFonts w:ascii="Century Gothic" w:hAnsi="Century Gothic"/>
          <w:sz w:val="24"/>
          <w:szCs w:val="24"/>
        </w:rPr>
        <w:t>daily</w:t>
      </w:r>
      <w:r w:rsidRPr="000466CA">
        <w:rPr>
          <w:rFonts w:ascii="Century Gothic" w:hAnsi="Century Gothic"/>
          <w:sz w:val="24"/>
          <w:szCs w:val="24"/>
        </w:rPr>
        <w:t xml:space="preserve"> data, and 5 years of monthly data). Aggregat</w:t>
      </w:r>
      <w:r w:rsidR="000F4E69">
        <w:rPr>
          <w:rFonts w:ascii="Century Gothic" w:hAnsi="Century Gothic"/>
          <w:sz w:val="24"/>
          <w:szCs w:val="24"/>
        </w:rPr>
        <w:t>ion</w:t>
      </w:r>
      <w:r w:rsidRPr="000466CA">
        <w:rPr>
          <w:rFonts w:ascii="Century Gothic" w:hAnsi="Century Gothic"/>
          <w:sz w:val="24"/>
          <w:szCs w:val="24"/>
        </w:rPr>
        <w:t xml:space="preserve"> </w:t>
      </w:r>
      <w:r w:rsidR="00BE428C">
        <w:rPr>
          <w:rFonts w:ascii="Century Gothic" w:hAnsi="Century Gothic"/>
          <w:sz w:val="24"/>
          <w:szCs w:val="24"/>
        </w:rPr>
        <w:t xml:space="preserve">outside the WITS software </w:t>
      </w:r>
      <w:r w:rsidRPr="000466CA">
        <w:rPr>
          <w:rFonts w:ascii="Century Gothic" w:hAnsi="Century Gothic"/>
          <w:sz w:val="24"/>
          <w:szCs w:val="24"/>
        </w:rPr>
        <w:t xml:space="preserve">to </w:t>
      </w:r>
      <w:r w:rsidR="000F4E69">
        <w:rPr>
          <w:rFonts w:ascii="Century Gothic" w:hAnsi="Century Gothic"/>
          <w:sz w:val="24"/>
          <w:szCs w:val="24"/>
        </w:rPr>
        <w:t xml:space="preserve">the </w:t>
      </w:r>
      <w:r w:rsidRPr="000466CA">
        <w:rPr>
          <w:rFonts w:ascii="Century Gothic" w:hAnsi="Century Gothic"/>
          <w:sz w:val="24"/>
          <w:szCs w:val="24"/>
        </w:rPr>
        <w:t>desired time step</w:t>
      </w:r>
      <w:r w:rsidR="000F4E69">
        <w:rPr>
          <w:rFonts w:ascii="Century Gothic" w:hAnsi="Century Gothic"/>
          <w:sz w:val="24"/>
          <w:szCs w:val="24"/>
        </w:rPr>
        <w:t xml:space="preserve"> is </w:t>
      </w:r>
      <w:r w:rsidR="00BE428C">
        <w:rPr>
          <w:rFonts w:ascii="Century Gothic" w:hAnsi="Century Gothic"/>
          <w:sz w:val="24"/>
          <w:szCs w:val="24"/>
        </w:rPr>
        <w:t xml:space="preserve">strongly </w:t>
      </w:r>
      <w:r w:rsidR="000F4E69">
        <w:rPr>
          <w:rFonts w:ascii="Century Gothic" w:hAnsi="Century Gothic"/>
          <w:sz w:val="24"/>
          <w:szCs w:val="24"/>
        </w:rPr>
        <w:t>advised</w:t>
      </w:r>
      <w:r w:rsidRPr="000466CA">
        <w:rPr>
          <w:rFonts w:ascii="Century Gothic" w:hAnsi="Century Gothic"/>
          <w:sz w:val="24"/>
          <w:szCs w:val="24"/>
        </w:rPr>
        <w:t>.</w:t>
      </w:r>
    </w:p>
    <w:p w14:paraId="6CCBD452" w14:textId="67AA47FF" w:rsidR="000466CA" w:rsidRPr="000466CA" w:rsidRDefault="000466CA" w:rsidP="000466CA">
      <w:pPr>
        <w:numPr>
          <w:ilvl w:val="0"/>
          <w:numId w:val="3"/>
        </w:numPr>
        <w:spacing w:after="0" w:line="276" w:lineRule="auto"/>
        <w:jc w:val="both"/>
        <w:rPr>
          <w:rFonts w:ascii="Century Gothic" w:hAnsi="Century Gothic"/>
          <w:sz w:val="24"/>
          <w:szCs w:val="24"/>
        </w:rPr>
      </w:pPr>
      <w:r w:rsidRPr="000466CA">
        <w:rPr>
          <w:rFonts w:ascii="Century Gothic" w:hAnsi="Century Gothic"/>
          <w:sz w:val="24"/>
          <w:szCs w:val="24"/>
        </w:rPr>
        <w:t xml:space="preserve">The user has to provide </w:t>
      </w:r>
      <w:r w:rsidR="00BE428C" w:rsidRPr="000466CA">
        <w:rPr>
          <w:rFonts w:ascii="Century Gothic" w:hAnsi="Century Gothic"/>
          <w:sz w:val="24"/>
          <w:szCs w:val="24"/>
        </w:rPr>
        <w:t xml:space="preserve">at least </w:t>
      </w:r>
      <w:r w:rsidRPr="000466CA">
        <w:rPr>
          <w:rFonts w:ascii="Century Gothic" w:hAnsi="Century Gothic"/>
          <w:sz w:val="24"/>
          <w:szCs w:val="24"/>
        </w:rPr>
        <w:t>one isotope time series of catchment input and output to meet minimum requirement for the LPM models.</w:t>
      </w:r>
    </w:p>
    <w:p w14:paraId="51E42902" w14:textId="0E045257" w:rsidR="00E86B71" w:rsidRPr="002C304B" w:rsidRDefault="000466CA" w:rsidP="00BE428C">
      <w:pPr>
        <w:numPr>
          <w:ilvl w:val="0"/>
          <w:numId w:val="3"/>
        </w:numPr>
        <w:spacing w:after="0" w:line="276" w:lineRule="auto"/>
        <w:jc w:val="both"/>
        <w:rPr>
          <w:lang w:val="sl-SI"/>
        </w:rPr>
      </w:pPr>
      <w:r w:rsidRPr="00BE428C">
        <w:rPr>
          <w:rFonts w:ascii="Century Gothic" w:hAnsi="Century Gothic"/>
          <w:sz w:val="24"/>
          <w:szCs w:val="24"/>
        </w:rPr>
        <w:t xml:space="preserve">SAS models require a minimum of </w:t>
      </w:r>
      <w:r w:rsidR="000F4E69" w:rsidRPr="00BE428C">
        <w:rPr>
          <w:rFonts w:ascii="Century Gothic" w:hAnsi="Century Gothic"/>
          <w:sz w:val="24"/>
          <w:szCs w:val="24"/>
        </w:rPr>
        <w:t>four</w:t>
      </w:r>
      <w:r w:rsidRPr="00BE428C">
        <w:rPr>
          <w:rFonts w:ascii="Century Gothic" w:hAnsi="Century Gothic"/>
          <w:sz w:val="24"/>
          <w:szCs w:val="24"/>
        </w:rPr>
        <w:t xml:space="preserve"> input </w:t>
      </w:r>
      <w:r w:rsidR="000F4E69" w:rsidRPr="00BE428C">
        <w:rPr>
          <w:rFonts w:ascii="Century Gothic" w:hAnsi="Century Gothic"/>
          <w:sz w:val="24"/>
          <w:szCs w:val="24"/>
        </w:rPr>
        <w:t>variables for variable flow calculations</w:t>
      </w:r>
      <w:r w:rsidRPr="00BE428C">
        <w:rPr>
          <w:rFonts w:ascii="Century Gothic" w:hAnsi="Century Gothic"/>
          <w:sz w:val="24"/>
          <w:szCs w:val="24"/>
        </w:rPr>
        <w:t>: precipitation, evapotranspiration, discharge and a single isotope time series of the input and output</w:t>
      </w:r>
      <w:r w:rsidR="000F4E69" w:rsidRPr="00BE428C">
        <w:rPr>
          <w:rFonts w:ascii="Century Gothic" w:hAnsi="Century Gothic"/>
          <w:sz w:val="24"/>
          <w:szCs w:val="24"/>
        </w:rPr>
        <w:t>.</w:t>
      </w:r>
    </w:p>
    <w:p w14:paraId="6F849673" w14:textId="77777777" w:rsidR="002C304B" w:rsidRDefault="002C304B" w:rsidP="002C304B">
      <w:pPr>
        <w:spacing w:after="0" w:line="276" w:lineRule="auto"/>
        <w:jc w:val="both"/>
        <w:rPr>
          <w:rFonts w:ascii="Century Gothic" w:hAnsi="Century Gothic"/>
          <w:sz w:val="24"/>
          <w:szCs w:val="24"/>
        </w:rPr>
      </w:pPr>
    </w:p>
    <w:p w14:paraId="49D3DCFE" w14:textId="5A1E6662" w:rsidR="002C304B" w:rsidRDefault="00B35625" w:rsidP="002C304B">
      <w:pPr>
        <w:spacing w:after="0" w:line="276" w:lineRule="auto"/>
        <w:jc w:val="both"/>
        <w:rPr>
          <w:rFonts w:ascii="Century Gothic" w:hAnsi="Century Gothic"/>
          <w:sz w:val="24"/>
          <w:szCs w:val="24"/>
        </w:rPr>
      </w:pPr>
      <w:r>
        <w:rPr>
          <w:rFonts w:ascii="Century Gothic" w:hAnsi="Century Gothic"/>
          <w:sz w:val="24"/>
          <w:szCs w:val="24"/>
        </w:rPr>
        <w:t>When</w:t>
      </w:r>
      <w:r w:rsidR="002C304B">
        <w:rPr>
          <w:rFonts w:ascii="Century Gothic" w:hAnsi="Century Gothic"/>
          <w:sz w:val="24"/>
          <w:szCs w:val="24"/>
        </w:rPr>
        <w:t xml:space="preserve"> us</w:t>
      </w:r>
      <w:r>
        <w:rPr>
          <w:rFonts w:ascii="Century Gothic" w:hAnsi="Century Gothic"/>
          <w:sz w:val="24"/>
          <w:szCs w:val="24"/>
        </w:rPr>
        <w:t>ing</w:t>
      </w:r>
      <w:r w:rsidR="002C304B">
        <w:rPr>
          <w:rFonts w:ascii="Century Gothic" w:hAnsi="Century Gothic"/>
          <w:sz w:val="24"/>
          <w:szCs w:val="24"/>
        </w:rPr>
        <w:t xml:space="preserve"> your own data, make sure to set it up using the criteria described in the table </w:t>
      </w:r>
      <w:r w:rsidR="000F17C7">
        <w:rPr>
          <w:rFonts w:ascii="Century Gothic" w:hAnsi="Century Gothic"/>
          <w:sz w:val="24"/>
          <w:szCs w:val="24"/>
        </w:rPr>
        <w:t>3. Please use the exact file name for each file as written in the table 3.</w:t>
      </w:r>
      <w:r>
        <w:rPr>
          <w:rFonts w:ascii="Century Gothic" w:hAnsi="Century Gothic"/>
          <w:sz w:val="24"/>
          <w:szCs w:val="24"/>
        </w:rPr>
        <w:t xml:space="preserve"> </w:t>
      </w:r>
      <w:r w:rsidR="000F17C7">
        <w:rPr>
          <w:rFonts w:ascii="Century Gothic" w:hAnsi="Century Gothic"/>
          <w:sz w:val="24"/>
          <w:szCs w:val="24"/>
        </w:rPr>
        <w:t>Decimal places are separated by “.”</w:t>
      </w:r>
      <w:r>
        <w:rPr>
          <w:rFonts w:ascii="Century Gothic" w:hAnsi="Century Gothic"/>
          <w:sz w:val="24"/>
          <w:szCs w:val="24"/>
        </w:rPr>
        <w:t xml:space="preserve"> (dots) while columns are separated by “,” (comma) and the input file type is “.csv”</w:t>
      </w:r>
      <w:r w:rsidR="000F17C7">
        <w:rPr>
          <w:rFonts w:ascii="Century Gothic" w:hAnsi="Century Gothic"/>
          <w:sz w:val="24"/>
          <w:szCs w:val="24"/>
        </w:rPr>
        <w:t>.</w:t>
      </w:r>
    </w:p>
    <w:p w14:paraId="0378E254" w14:textId="77777777" w:rsidR="002C304B" w:rsidRDefault="002C304B" w:rsidP="002C304B">
      <w:pPr>
        <w:spacing w:after="0" w:line="276" w:lineRule="auto"/>
        <w:jc w:val="both"/>
        <w:rPr>
          <w:rFonts w:ascii="Century Gothic" w:hAnsi="Century Gothic"/>
          <w:sz w:val="24"/>
          <w:szCs w:val="24"/>
        </w:rPr>
      </w:pPr>
    </w:p>
    <w:p w14:paraId="4072B0B4" w14:textId="77777777" w:rsidR="000F17C7" w:rsidRDefault="000F17C7" w:rsidP="002C304B">
      <w:pPr>
        <w:spacing w:after="0" w:line="276" w:lineRule="auto"/>
        <w:jc w:val="both"/>
        <w:rPr>
          <w:rFonts w:ascii="Century Gothic" w:hAnsi="Century Gothic"/>
          <w:sz w:val="24"/>
          <w:szCs w:val="24"/>
        </w:rPr>
      </w:pPr>
    </w:p>
    <w:p w14:paraId="7C29694B" w14:textId="7FA33858" w:rsidR="000F17C7" w:rsidRPr="000F17C7" w:rsidRDefault="000F17C7" w:rsidP="000F17C7">
      <w:pPr>
        <w:pStyle w:val="Caption"/>
        <w:keepNext/>
        <w:rPr>
          <w:rFonts w:ascii="Century Gothic" w:hAnsi="Century Gothic"/>
        </w:rPr>
      </w:pPr>
      <w:r w:rsidRPr="000F17C7">
        <w:rPr>
          <w:rFonts w:ascii="Century Gothic" w:hAnsi="Century Gothic"/>
        </w:rPr>
        <w:t xml:space="preserve">Table </w:t>
      </w:r>
      <w:r w:rsidRPr="000F17C7">
        <w:rPr>
          <w:rFonts w:ascii="Century Gothic" w:hAnsi="Century Gothic"/>
        </w:rPr>
        <w:fldChar w:fldCharType="begin"/>
      </w:r>
      <w:r w:rsidRPr="000F17C7">
        <w:rPr>
          <w:rFonts w:ascii="Century Gothic" w:hAnsi="Century Gothic"/>
        </w:rPr>
        <w:instrText xml:space="preserve"> SEQ Table \* ARABIC </w:instrText>
      </w:r>
      <w:r w:rsidRPr="000F17C7">
        <w:rPr>
          <w:rFonts w:ascii="Century Gothic" w:hAnsi="Century Gothic"/>
        </w:rPr>
        <w:fldChar w:fldCharType="separate"/>
      </w:r>
      <w:r w:rsidRPr="000F17C7">
        <w:rPr>
          <w:rFonts w:ascii="Century Gothic" w:hAnsi="Century Gothic"/>
          <w:noProof/>
        </w:rPr>
        <w:t>3</w:t>
      </w:r>
      <w:r w:rsidRPr="000F17C7">
        <w:rPr>
          <w:rFonts w:ascii="Century Gothic" w:hAnsi="Century Gothic"/>
        </w:rPr>
        <w:fldChar w:fldCharType="end"/>
      </w:r>
      <w:r w:rsidRPr="000F17C7">
        <w:rPr>
          <w:rFonts w:ascii="Century Gothic" w:hAnsi="Century Gothic"/>
        </w:rPr>
        <w:t>. Input files and format criteria.</w:t>
      </w:r>
      <w:r w:rsidR="00B35625">
        <w:rPr>
          <w:rFonts w:ascii="Century Gothic" w:hAnsi="Century Gothic"/>
        </w:rPr>
        <w:t xml:space="preserve"> Decimal seperator is “.” (dot) and column seperator is “,” (comma. </w:t>
      </w:r>
    </w:p>
    <w:tbl>
      <w:tblPr>
        <w:tblStyle w:val="TableGrid"/>
        <w:tblW w:w="0" w:type="auto"/>
        <w:tblLook w:val="04A0" w:firstRow="1" w:lastRow="0" w:firstColumn="1" w:lastColumn="0" w:noHBand="0" w:noVBand="1"/>
      </w:tblPr>
      <w:tblGrid>
        <w:gridCol w:w="3045"/>
        <w:gridCol w:w="2654"/>
        <w:gridCol w:w="3651"/>
      </w:tblGrid>
      <w:tr w:rsidR="002C304B" w:rsidRPr="00930DFA" w14:paraId="405B0D28" w14:textId="77777777" w:rsidTr="002C304B">
        <w:tc>
          <w:tcPr>
            <w:tcW w:w="3116" w:type="dxa"/>
          </w:tcPr>
          <w:p w14:paraId="0C07F8B5" w14:textId="6ADA14D7" w:rsidR="002C304B" w:rsidRPr="00930DFA" w:rsidRDefault="002C304B" w:rsidP="002C304B">
            <w:pPr>
              <w:spacing w:line="276" w:lineRule="auto"/>
              <w:jc w:val="both"/>
              <w:rPr>
                <w:rFonts w:ascii="Century Gothic" w:hAnsi="Century Gothic"/>
                <w:b/>
                <w:bCs/>
                <w:lang w:val="sl-SI"/>
              </w:rPr>
            </w:pPr>
            <w:r w:rsidRPr="00930DFA">
              <w:rPr>
                <w:rFonts w:ascii="Century Gothic" w:hAnsi="Century Gothic"/>
                <w:b/>
                <w:bCs/>
                <w:lang w:val="sl-SI"/>
              </w:rPr>
              <w:t>File type</w:t>
            </w:r>
          </w:p>
        </w:tc>
        <w:tc>
          <w:tcPr>
            <w:tcW w:w="2408" w:type="dxa"/>
          </w:tcPr>
          <w:p w14:paraId="28DCF798" w14:textId="065A4F50" w:rsidR="002C304B" w:rsidRPr="00930DFA" w:rsidRDefault="002C304B" w:rsidP="002C304B">
            <w:pPr>
              <w:spacing w:line="276" w:lineRule="auto"/>
              <w:jc w:val="both"/>
              <w:rPr>
                <w:rFonts w:ascii="Century Gothic" w:hAnsi="Century Gothic"/>
                <w:b/>
                <w:bCs/>
                <w:lang w:val="sl-SI"/>
              </w:rPr>
            </w:pPr>
            <w:r w:rsidRPr="00930DFA">
              <w:rPr>
                <w:rFonts w:ascii="Century Gothic" w:hAnsi="Century Gothic"/>
                <w:b/>
                <w:bCs/>
                <w:lang w:val="sl-SI"/>
              </w:rPr>
              <w:t>File name</w:t>
            </w:r>
          </w:p>
        </w:tc>
        <w:tc>
          <w:tcPr>
            <w:tcW w:w="3826" w:type="dxa"/>
          </w:tcPr>
          <w:p w14:paraId="401352C4" w14:textId="3209BEA3" w:rsidR="002C304B" w:rsidRPr="00930DFA" w:rsidRDefault="002C304B" w:rsidP="002C304B">
            <w:pPr>
              <w:spacing w:line="276" w:lineRule="auto"/>
              <w:jc w:val="both"/>
              <w:rPr>
                <w:rFonts w:ascii="Century Gothic" w:hAnsi="Century Gothic"/>
                <w:b/>
                <w:bCs/>
                <w:lang w:val="sl-SI"/>
              </w:rPr>
            </w:pPr>
            <w:r w:rsidRPr="00930DFA">
              <w:rPr>
                <w:rFonts w:ascii="Century Gothic" w:hAnsi="Century Gothic"/>
                <w:b/>
                <w:bCs/>
                <w:lang w:val="sl-SI"/>
              </w:rPr>
              <w:t>File format</w:t>
            </w:r>
          </w:p>
        </w:tc>
      </w:tr>
      <w:tr w:rsidR="00930DFA" w:rsidRPr="00930DFA" w14:paraId="14445201" w14:textId="77777777" w:rsidTr="00C05AD9">
        <w:tc>
          <w:tcPr>
            <w:tcW w:w="9350" w:type="dxa"/>
            <w:gridSpan w:val="3"/>
          </w:tcPr>
          <w:p w14:paraId="6A67340A" w14:textId="16CFFA5B" w:rsidR="00930DFA" w:rsidRPr="00930DFA" w:rsidRDefault="00930DFA" w:rsidP="002C304B">
            <w:pPr>
              <w:spacing w:line="276" w:lineRule="auto"/>
              <w:jc w:val="both"/>
              <w:rPr>
                <w:rFonts w:ascii="Century Gothic" w:hAnsi="Century Gothic"/>
                <w:b/>
                <w:bCs/>
                <w:lang w:val="sl-SI"/>
              </w:rPr>
            </w:pPr>
            <w:r w:rsidRPr="00930DFA">
              <w:rPr>
                <w:rFonts w:ascii="Century Gothic" w:hAnsi="Century Gothic"/>
                <w:b/>
                <w:bCs/>
                <w:lang w:val="sl-SI"/>
              </w:rPr>
              <w:t>LPM</w:t>
            </w:r>
          </w:p>
        </w:tc>
      </w:tr>
      <w:tr w:rsidR="002C304B" w:rsidRPr="00930DFA" w14:paraId="368CD821" w14:textId="77777777" w:rsidTr="002C304B">
        <w:tc>
          <w:tcPr>
            <w:tcW w:w="3116" w:type="dxa"/>
          </w:tcPr>
          <w:p w14:paraId="00149D37" w14:textId="5C49E5ED" w:rsidR="002C304B" w:rsidRPr="00930DFA" w:rsidRDefault="002C304B" w:rsidP="002C304B">
            <w:pPr>
              <w:spacing w:line="276" w:lineRule="auto"/>
              <w:jc w:val="both"/>
              <w:rPr>
                <w:rFonts w:ascii="Century Gothic" w:hAnsi="Century Gothic"/>
                <w:lang w:val="sl-SI"/>
              </w:rPr>
            </w:pPr>
            <w:r w:rsidRPr="00930DFA">
              <w:rPr>
                <w:rFonts w:ascii="Century Gothic" w:hAnsi="Century Gothic"/>
                <w:lang w:val="sl-SI"/>
              </w:rPr>
              <w:t>Stable isotope input</w:t>
            </w:r>
            <w:r w:rsidR="000F17C7" w:rsidRPr="00930DFA">
              <w:rPr>
                <w:rFonts w:ascii="Century Gothic" w:hAnsi="Century Gothic"/>
                <w:lang w:val="sl-SI"/>
              </w:rPr>
              <w:t xml:space="preserve"> timerseries</w:t>
            </w:r>
          </w:p>
        </w:tc>
        <w:tc>
          <w:tcPr>
            <w:tcW w:w="2408" w:type="dxa"/>
          </w:tcPr>
          <w:p w14:paraId="31DFE6C0" w14:textId="5105A70F" w:rsidR="002C304B" w:rsidRPr="00930DFA" w:rsidRDefault="000F17C7" w:rsidP="002C304B">
            <w:pPr>
              <w:spacing w:line="276" w:lineRule="auto"/>
              <w:jc w:val="both"/>
              <w:rPr>
                <w:rFonts w:ascii="Century Gothic" w:hAnsi="Century Gothic"/>
                <w:lang w:val="sl-SI"/>
              </w:rPr>
            </w:pPr>
            <w:r w:rsidRPr="00930DFA">
              <w:rPr>
                <w:rFonts w:ascii="Century Gothic" w:hAnsi="Century Gothic"/>
                <w:lang w:val="sl-SI"/>
              </w:rPr>
              <w:t>s</w:t>
            </w:r>
            <w:r w:rsidR="002C304B" w:rsidRPr="00930DFA">
              <w:rPr>
                <w:rFonts w:ascii="Century Gothic" w:hAnsi="Century Gothic"/>
                <w:lang w:val="sl-SI"/>
              </w:rPr>
              <w:t>table_input</w:t>
            </w:r>
            <w:r w:rsidR="00930DFA" w:rsidRPr="00930DFA">
              <w:rPr>
                <w:rFonts w:ascii="Century Gothic" w:hAnsi="Century Gothic"/>
                <w:lang w:val="sl-SI"/>
              </w:rPr>
              <w:t>.csv</w:t>
            </w:r>
          </w:p>
        </w:tc>
        <w:tc>
          <w:tcPr>
            <w:tcW w:w="3826" w:type="dxa"/>
          </w:tcPr>
          <w:p w14:paraId="1740D2B1" w14:textId="77777777" w:rsidR="002C304B" w:rsidRPr="00930DFA" w:rsidRDefault="002C304B" w:rsidP="002C304B">
            <w:pPr>
              <w:spacing w:line="276" w:lineRule="auto"/>
              <w:jc w:val="both"/>
              <w:rPr>
                <w:rFonts w:ascii="Century Gothic" w:hAnsi="Century Gothic"/>
                <w:lang w:val="sl-SI"/>
              </w:rPr>
            </w:pPr>
            <w:r w:rsidRPr="00930DFA">
              <w:rPr>
                <w:rFonts w:ascii="Century Gothic" w:hAnsi="Century Gothic"/>
                <w:lang w:val="sl-SI"/>
              </w:rPr>
              <w:t>Date,isotope</w:t>
            </w:r>
          </w:p>
          <w:p w14:paraId="75A42E30" w14:textId="4C5B69DA" w:rsidR="002C304B" w:rsidRPr="00930DFA" w:rsidRDefault="002C304B" w:rsidP="002C304B">
            <w:pPr>
              <w:spacing w:line="276" w:lineRule="auto"/>
              <w:jc w:val="both"/>
              <w:rPr>
                <w:rFonts w:ascii="Century Gothic" w:hAnsi="Century Gothic"/>
                <w:lang w:val="sl-SI"/>
              </w:rPr>
            </w:pPr>
            <w:r w:rsidRPr="00930DFA">
              <w:rPr>
                <w:rFonts w:ascii="Century Gothic" w:hAnsi="Century Gothic"/>
                <w:lang w:val="sl-SI"/>
              </w:rPr>
              <w:t>[YYYY-MM-DD],numeric value</w:t>
            </w:r>
          </w:p>
        </w:tc>
      </w:tr>
      <w:tr w:rsidR="000F17C7" w:rsidRPr="00930DFA" w14:paraId="05D1D247" w14:textId="77777777" w:rsidTr="002C304B">
        <w:tc>
          <w:tcPr>
            <w:tcW w:w="3116" w:type="dxa"/>
          </w:tcPr>
          <w:p w14:paraId="10E30654" w14:textId="1196380E"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Stable isotope output timerseries</w:t>
            </w:r>
          </w:p>
        </w:tc>
        <w:tc>
          <w:tcPr>
            <w:tcW w:w="2408" w:type="dxa"/>
          </w:tcPr>
          <w:p w14:paraId="70767CEF" w14:textId="3F886A02"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stable_outpu</w:t>
            </w:r>
            <w:r w:rsidR="00930DFA" w:rsidRPr="00930DFA">
              <w:rPr>
                <w:rFonts w:ascii="Century Gothic" w:hAnsi="Century Gothic"/>
                <w:lang w:val="sl-SI"/>
              </w:rPr>
              <w:t>.csv</w:t>
            </w:r>
            <w:r w:rsidRPr="00930DFA">
              <w:rPr>
                <w:rFonts w:ascii="Century Gothic" w:hAnsi="Century Gothic"/>
                <w:lang w:val="sl-SI"/>
              </w:rPr>
              <w:t>t</w:t>
            </w:r>
          </w:p>
        </w:tc>
        <w:tc>
          <w:tcPr>
            <w:tcW w:w="3826" w:type="dxa"/>
          </w:tcPr>
          <w:p w14:paraId="7154A6A8" w14:textId="77777777"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Date,isotope</w:t>
            </w:r>
          </w:p>
          <w:p w14:paraId="0CA3DFEA" w14:textId="578A6AC0"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[YYYY-MM-DD],numeric value</w:t>
            </w:r>
          </w:p>
        </w:tc>
      </w:tr>
      <w:tr w:rsidR="000F17C7" w:rsidRPr="00930DFA" w14:paraId="0531A124" w14:textId="77777777" w:rsidTr="002C304B">
        <w:tc>
          <w:tcPr>
            <w:tcW w:w="3116" w:type="dxa"/>
          </w:tcPr>
          <w:p w14:paraId="46910972" w14:textId="3C5FC665"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Tritium input timeseries</w:t>
            </w:r>
          </w:p>
        </w:tc>
        <w:tc>
          <w:tcPr>
            <w:tcW w:w="2408" w:type="dxa"/>
          </w:tcPr>
          <w:p w14:paraId="45244749" w14:textId="325F9873"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h3_input</w:t>
            </w:r>
            <w:r w:rsidR="00930DFA" w:rsidRPr="00930DFA">
              <w:rPr>
                <w:rFonts w:ascii="Century Gothic" w:hAnsi="Century Gothic"/>
                <w:lang w:val="sl-SI"/>
              </w:rPr>
              <w:t>.csv</w:t>
            </w:r>
          </w:p>
        </w:tc>
        <w:tc>
          <w:tcPr>
            <w:tcW w:w="3826" w:type="dxa"/>
          </w:tcPr>
          <w:p w14:paraId="4C5DF292" w14:textId="0A17D78E"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Date,</w:t>
            </w:r>
            <w:r w:rsidR="00AD7FC8" w:rsidRPr="00930DFA">
              <w:rPr>
                <w:rFonts w:ascii="Century Gothic" w:hAnsi="Century Gothic"/>
                <w:lang w:val="sl-SI"/>
              </w:rPr>
              <w:t>H3</w:t>
            </w:r>
          </w:p>
          <w:p w14:paraId="1BCF9270" w14:textId="4B2F99DD" w:rsidR="000F17C7" w:rsidRPr="00930DFA" w:rsidRDefault="000F17C7" w:rsidP="000F17C7">
            <w:pPr>
              <w:spacing w:line="276" w:lineRule="auto"/>
              <w:jc w:val="both"/>
              <w:rPr>
                <w:rFonts w:ascii="Century Gothic" w:hAnsi="Century Gothic"/>
                <w:lang w:val="sl-SI"/>
              </w:rPr>
            </w:pPr>
            <w:r w:rsidRPr="00930DFA">
              <w:rPr>
                <w:rFonts w:ascii="Century Gothic" w:hAnsi="Century Gothic"/>
                <w:lang w:val="sl-SI"/>
              </w:rPr>
              <w:t>[YYYY-MM-DD],numeric value</w:t>
            </w:r>
          </w:p>
        </w:tc>
      </w:tr>
      <w:tr w:rsidR="00AD7FC8" w:rsidRPr="00930DFA" w14:paraId="2134FF6C" w14:textId="77777777" w:rsidTr="002C304B">
        <w:tc>
          <w:tcPr>
            <w:tcW w:w="3116" w:type="dxa"/>
          </w:tcPr>
          <w:p w14:paraId="6FB3087C" w14:textId="6FA9CD91" w:rsidR="00AD7FC8" w:rsidRPr="00930DFA" w:rsidRDefault="00AD7FC8" w:rsidP="00AD7FC8">
            <w:pPr>
              <w:spacing w:line="276" w:lineRule="auto"/>
              <w:jc w:val="both"/>
              <w:rPr>
                <w:rFonts w:ascii="Century Gothic" w:hAnsi="Century Gothic"/>
                <w:lang w:val="sl-SI"/>
              </w:rPr>
            </w:pPr>
            <w:r w:rsidRPr="00930DFA">
              <w:rPr>
                <w:rFonts w:ascii="Century Gothic" w:hAnsi="Century Gothic"/>
                <w:lang w:val="sl-SI"/>
              </w:rPr>
              <w:t>Tritium output timeseries</w:t>
            </w:r>
          </w:p>
        </w:tc>
        <w:tc>
          <w:tcPr>
            <w:tcW w:w="2408" w:type="dxa"/>
          </w:tcPr>
          <w:p w14:paraId="425964F9" w14:textId="5791929B" w:rsidR="00AD7FC8" w:rsidRPr="00930DFA" w:rsidRDefault="00AD7FC8" w:rsidP="00AD7FC8">
            <w:pPr>
              <w:spacing w:line="276" w:lineRule="auto"/>
              <w:jc w:val="both"/>
              <w:rPr>
                <w:rFonts w:ascii="Century Gothic" w:hAnsi="Century Gothic"/>
                <w:lang w:val="sl-SI"/>
              </w:rPr>
            </w:pPr>
            <w:r w:rsidRPr="00930DFA">
              <w:rPr>
                <w:rFonts w:ascii="Century Gothic" w:hAnsi="Century Gothic"/>
                <w:lang w:val="sl-SI"/>
              </w:rPr>
              <w:t>h3_outputt</w:t>
            </w:r>
            <w:r w:rsidR="00930DFA" w:rsidRPr="00930DFA">
              <w:rPr>
                <w:rFonts w:ascii="Century Gothic" w:hAnsi="Century Gothic"/>
                <w:lang w:val="sl-SI"/>
              </w:rPr>
              <w:t>.csv</w:t>
            </w:r>
          </w:p>
        </w:tc>
        <w:tc>
          <w:tcPr>
            <w:tcW w:w="3826" w:type="dxa"/>
          </w:tcPr>
          <w:p w14:paraId="42582A35" w14:textId="7A29CECF" w:rsidR="00AD7FC8" w:rsidRPr="00930DFA" w:rsidRDefault="00AD7FC8" w:rsidP="00AD7FC8">
            <w:pPr>
              <w:spacing w:line="276" w:lineRule="auto"/>
              <w:jc w:val="both"/>
              <w:rPr>
                <w:rFonts w:ascii="Century Gothic" w:hAnsi="Century Gothic"/>
                <w:lang w:val="sl-SI"/>
              </w:rPr>
            </w:pPr>
            <w:r w:rsidRPr="00930DFA">
              <w:rPr>
                <w:rFonts w:ascii="Century Gothic" w:hAnsi="Century Gothic"/>
                <w:lang w:val="sl-SI"/>
              </w:rPr>
              <w:t>Date,H3</w:t>
            </w:r>
          </w:p>
          <w:p w14:paraId="7A837BE5" w14:textId="4B57FCD5" w:rsidR="00AD7FC8" w:rsidRPr="00930DFA" w:rsidRDefault="00AD7FC8" w:rsidP="00AD7FC8">
            <w:pPr>
              <w:spacing w:line="276" w:lineRule="auto"/>
              <w:jc w:val="both"/>
              <w:rPr>
                <w:rFonts w:ascii="Century Gothic" w:hAnsi="Century Gothic"/>
                <w:lang w:val="sl-SI"/>
              </w:rPr>
            </w:pPr>
            <w:r w:rsidRPr="00930DFA">
              <w:rPr>
                <w:rFonts w:ascii="Century Gothic" w:hAnsi="Century Gothic"/>
                <w:lang w:val="sl-SI"/>
              </w:rPr>
              <w:t>[YYYY-MM-DD],numeric value</w:t>
            </w:r>
          </w:p>
        </w:tc>
      </w:tr>
      <w:tr w:rsidR="00930DFA" w:rsidRPr="00930DFA" w14:paraId="4E7C2FD5" w14:textId="77777777" w:rsidTr="002C173B">
        <w:tc>
          <w:tcPr>
            <w:tcW w:w="9350" w:type="dxa"/>
            <w:gridSpan w:val="3"/>
          </w:tcPr>
          <w:p w14:paraId="530A556E" w14:textId="67C0A7A5" w:rsidR="00930DFA" w:rsidRPr="00930DFA" w:rsidRDefault="00930DFA" w:rsidP="00AD7FC8">
            <w:pPr>
              <w:spacing w:line="276" w:lineRule="auto"/>
              <w:jc w:val="both"/>
              <w:rPr>
                <w:rFonts w:ascii="Century Gothic" w:hAnsi="Century Gothic"/>
                <w:b/>
                <w:bCs/>
                <w:lang w:val="sl-SI"/>
              </w:rPr>
            </w:pPr>
            <w:r w:rsidRPr="00930DFA">
              <w:rPr>
                <w:rFonts w:ascii="Century Gothic" w:hAnsi="Century Gothic"/>
                <w:b/>
                <w:bCs/>
                <w:lang w:val="sl-SI"/>
              </w:rPr>
              <w:t>LPM (transient)</w:t>
            </w:r>
          </w:p>
        </w:tc>
      </w:tr>
      <w:tr w:rsidR="00930DFA" w:rsidRPr="00930DFA" w14:paraId="353163B3" w14:textId="77777777" w:rsidTr="002C304B">
        <w:tc>
          <w:tcPr>
            <w:tcW w:w="3116" w:type="dxa"/>
          </w:tcPr>
          <w:p w14:paraId="3C633092" w14:textId="4BE70951"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Discharge</w:t>
            </w:r>
          </w:p>
        </w:tc>
        <w:tc>
          <w:tcPr>
            <w:tcW w:w="2408" w:type="dxa"/>
          </w:tcPr>
          <w:p w14:paraId="444B1F1D" w14:textId="0050BDC7"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discharge.csv</w:t>
            </w:r>
          </w:p>
        </w:tc>
        <w:tc>
          <w:tcPr>
            <w:tcW w:w="3826" w:type="dxa"/>
          </w:tcPr>
          <w:p w14:paraId="68593757" w14:textId="64926250"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Date,</w:t>
            </w:r>
            <w:r>
              <w:rPr>
                <w:rFonts w:ascii="Century Gothic" w:hAnsi="Century Gothic"/>
                <w:lang w:val="sl-SI"/>
              </w:rPr>
              <w:t>J</w:t>
            </w:r>
          </w:p>
          <w:p w14:paraId="10F57FB8" w14:textId="41ACE0FE"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[YYYY-MM-DD],numeric value</w:t>
            </w:r>
          </w:p>
        </w:tc>
      </w:tr>
      <w:tr w:rsidR="00930DFA" w:rsidRPr="00930DFA" w14:paraId="660DE839" w14:textId="77777777" w:rsidTr="00DD78DD">
        <w:tc>
          <w:tcPr>
            <w:tcW w:w="9350" w:type="dxa"/>
            <w:gridSpan w:val="3"/>
          </w:tcPr>
          <w:p w14:paraId="13F62C4B" w14:textId="5A16C0C6" w:rsidR="00930DFA" w:rsidRPr="00930DFA" w:rsidRDefault="00930DFA" w:rsidP="00930DFA">
            <w:pPr>
              <w:spacing w:line="276" w:lineRule="auto"/>
              <w:jc w:val="both"/>
              <w:rPr>
                <w:rFonts w:ascii="Century Gothic" w:hAnsi="Century Gothic"/>
                <w:b/>
                <w:bCs/>
                <w:lang w:val="sl-SI"/>
              </w:rPr>
            </w:pPr>
            <w:r w:rsidRPr="00930DFA">
              <w:rPr>
                <w:rFonts w:ascii="Century Gothic" w:hAnsi="Century Gothic"/>
                <w:b/>
                <w:bCs/>
                <w:lang w:val="sl-SI"/>
              </w:rPr>
              <w:t>SAS</w:t>
            </w:r>
          </w:p>
        </w:tc>
      </w:tr>
      <w:tr w:rsidR="00930DFA" w:rsidRPr="00930DFA" w14:paraId="6E189329" w14:textId="77777777" w:rsidTr="002C304B">
        <w:tc>
          <w:tcPr>
            <w:tcW w:w="3116" w:type="dxa"/>
          </w:tcPr>
          <w:p w14:paraId="661A0321" w14:textId="4BA98A1A" w:rsidR="00930DFA" w:rsidRPr="00930DFA" w:rsidRDefault="00930DFA" w:rsidP="00930DFA">
            <w:pPr>
              <w:spacing w:line="276" w:lineRule="auto"/>
              <w:jc w:val="both"/>
              <w:rPr>
                <w:rFonts w:ascii="Century Gothic" w:hAnsi="Century Gothic"/>
                <w:lang w:val="sl-SI"/>
              </w:rPr>
            </w:pPr>
            <w:r>
              <w:rPr>
                <w:rFonts w:ascii="Century Gothic" w:hAnsi="Century Gothic"/>
                <w:lang w:val="sl-SI"/>
              </w:rPr>
              <w:t>Precipitation</w:t>
            </w:r>
            <w:r w:rsidRPr="00930DFA">
              <w:rPr>
                <w:rFonts w:ascii="Century Gothic" w:hAnsi="Century Gothic"/>
                <w:lang w:val="sl-SI"/>
              </w:rPr>
              <w:t xml:space="preserve"> timeseries </w:t>
            </w:r>
          </w:p>
        </w:tc>
        <w:tc>
          <w:tcPr>
            <w:tcW w:w="2408" w:type="dxa"/>
          </w:tcPr>
          <w:p w14:paraId="0EF6F364" w14:textId="7F1025EE" w:rsidR="00930DFA" w:rsidRPr="00930DFA" w:rsidRDefault="00930DFA" w:rsidP="00930DFA">
            <w:pPr>
              <w:spacing w:line="276" w:lineRule="auto"/>
              <w:jc w:val="both"/>
              <w:rPr>
                <w:rFonts w:ascii="Century Gothic" w:hAnsi="Century Gothic"/>
                <w:lang w:val="sl-SI"/>
              </w:rPr>
            </w:pPr>
            <w:r>
              <w:rPr>
                <w:rFonts w:ascii="Century Gothic" w:hAnsi="Century Gothic"/>
                <w:lang w:val="sl-SI"/>
              </w:rPr>
              <w:t>rainfall.csv</w:t>
            </w:r>
          </w:p>
        </w:tc>
        <w:tc>
          <w:tcPr>
            <w:tcW w:w="3826" w:type="dxa"/>
          </w:tcPr>
          <w:p w14:paraId="365EBCBE" w14:textId="7BABDEA1"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Date,etp</w:t>
            </w:r>
          </w:p>
          <w:p w14:paraId="32E3F41C" w14:textId="6B7B8E60"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[YYYY-MM-DD],numeric value</w:t>
            </w:r>
          </w:p>
        </w:tc>
      </w:tr>
      <w:tr w:rsidR="00930DFA" w:rsidRPr="00930DFA" w14:paraId="1B8AFC57" w14:textId="77777777" w:rsidTr="002C304B">
        <w:tc>
          <w:tcPr>
            <w:tcW w:w="3116" w:type="dxa"/>
          </w:tcPr>
          <w:p w14:paraId="0DC15F0F" w14:textId="4D80F74D"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 xml:space="preserve">Evapotranspiration timeseries </w:t>
            </w:r>
          </w:p>
        </w:tc>
        <w:tc>
          <w:tcPr>
            <w:tcW w:w="2408" w:type="dxa"/>
          </w:tcPr>
          <w:p w14:paraId="4E688150" w14:textId="24C52660" w:rsidR="00930DFA" w:rsidRPr="00930DFA" w:rsidRDefault="00930DFA" w:rsidP="00930DFA">
            <w:pPr>
              <w:spacing w:line="276" w:lineRule="auto"/>
              <w:jc w:val="both"/>
              <w:rPr>
                <w:rFonts w:ascii="Century Gothic" w:hAnsi="Century Gothic"/>
                <w:lang w:val="sl-SI"/>
              </w:rPr>
            </w:pPr>
            <w:r>
              <w:rPr>
                <w:rFonts w:ascii="Century Gothic" w:hAnsi="Century Gothic"/>
                <w:lang w:val="sl-SI"/>
              </w:rPr>
              <w:t>e</w:t>
            </w:r>
            <w:r w:rsidRPr="00930DFA">
              <w:rPr>
                <w:rFonts w:ascii="Century Gothic" w:hAnsi="Century Gothic"/>
                <w:lang w:val="sl-SI"/>
              </w:rPr>
              <w:t>vapotranspiration</w:t>
            </w:r>
            <w:r>
              <w:rPr>
                <w:rFonts w:ascii="Century Gothic" w:hAnsi="Century Gothic"/>
                <w:lang w:val="sl-SI"/>
              </w:rPr>
              <w:t>.csv</w:t>
            </w:r>
          </w:p>
        </w:tc>
        <w:tc>
          <w:tcPr>
            <w:tcW w:w="3826" w:type="dxa"/>
          </w:tcPr>
          <w:p w14:paraId="6D620BB2" w14:textId="77777777"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Date,etp</w:t>
            </w:r>
          </w:p>
          <w:p w14:paraId="1A35C31D" w14:textId="65679649"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[YYYY-MM-DD],numeric value</w:t>
            </w:r>
          </w:p>
        </w:tc>
      </w:tr>
      <w:tr w:rsidR="00930DFA" w:rsidRPr="00930DFA" w14:paraId="25FEB5AD" w14:textId="77777777" w:rsidTr="002C304B">
        <w:tc>
          <w:tcPr>
            <w:tcW w:w="3116" w:type="dxa"/>
          </w:tcPr>
          <w:p w14:paraId="467ABB2B" w14:textId="6E610835"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 xml:space="preserve">Timeseries of </w:t>
            </w:r>
            <w:r w:rsidR="00B35625">
              <w:rPr>
                <w:rFonts w:ascii="Century Gothic" w:hAnsi="Century Gothic"/>
                <w:lang w:val="sl-SI"/>
              </w:rPr>
              <w:t xml:space="preserve">SAS </w:t>
            </w:r>
            <w:r w:rsidRPr="00930DFA">
              <w:rPr>
                <w:rFonts w:ascii="Century Gothic" w:hAnsi="Century Gothic"/>
                <w:lang w:val="sl-SI"/>
              </w:rPr>
              <w:t>weights</w:t>
            </w:r>
          </w:p>
        </w:tc>
        <w:tc>
          <w:tcPr>
            <w:tcW w:w="2408" w:type="dxa"/>
          </w:tcPr>
          <w:p w14:paraId="6D6B3909" w14:textId="781C229A" w:rsidR="00930DFA" w:rsidRPr="00930DFA" w:rsidRDefault="00930DFA" w:rsidP="00930DFA">
            <w:pPr>
              <w:spacing w:line="276" w:lineRule="auto"/>
              <w:jc w:val="both"/>
              <w:rPr>
                <w:rFonts w:ascii="Century Gothic" w:hAnsi="Century Gothic"/>
                <w:lang w:val="sl-SI"/>
              </w:rPr>
            </w:pPr>
            <w:r>
              <w:rPr>
                <w:rFonts w:ascii="Century Gothic" w:hAnsi="Century Gothic"/>
                <w:lang w:val="sl-SI"/>
              </w:rPr>
              <w:t>w</w:t>
            </w:r>
            <w:r w:rsidRPr="00930DFA">
              <w:rPr>
                <w:rFonts w:ascii="Century Gothic" w:hAnsi="Century Gothic"/>
                <w:lang w:val="sl-SI"/>
              </w:rPr>
              <w:t>eights</w:t>
            </w:r>
            <w:r>
              <w:rPr>
                <w:rFonts w:ascii="Century Gothic" w:hAnsi="Century Gothic"/>
                <w:lang w:val="sl-SI"/>
              </w:rPr>
              <w:t>.csv</w:t>
            </w:r>
          </w:p>
        </w:tc>
        <w:tc>
          <w:tcPr>
            <w:tcW w:w="3826" w:type="dxa"/>
          </w:tcPr>
          <w:p w14:paraId="45B991EB" w14:textId="77777777"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Date,wi</w:t>
            </w:r>
          </w:p>
          <w:p w14:paraId="4577F4FF" w14:textId="7B1FB75A" w:rsidR="00930DFA" w:rsidRPr="00930DFA" w:rsidRDefault="00930DFA" w:rsidP="00930DFA">
            <w:pPr>
              <w:spacing w:line="276" w:lineRule="auto"/>
              <w:jc w:val="both"/>
              <w:rPr>
                <w:rFonts w:ascii="Century Gothic" w:hAnsi="Century Gothic"/>
                <w:lang w:val="sl-SI"/>
              </w:rPr>
            </w:pPr>
            <w:r w:rsidRPr="00930DFA">
              <w:rPr>
                <w:rFonts w:ascii="Century Gothic" w:hAnsi="Century Gothic"/>
                <w:lang w:val="sl-SI"/>
              </w:rPr>
              <w:t>[YYYY-MM-DD],numeric value</w:t>
            </w:r>
          </w:p>
        </w:tc>
      </w:tr>
    </w:tbl>
    <w:p w14:paraId="66825EC6" w14:textId="77777777" w:rsidR="002C304B" w:rsidRPr="001D548E" w:rsidRDefault="002C304B" w:rsidP="002C304B">
      <w:pPr>
        <w:spacing w:after="0" w:line="276" w:lineRule="auto"/>
        <w:jc w:val="both"/>
        <w:rPr>
          <w:lang w:val="sl-SI"/>
        </w:rPr>
      </w:pPr>
    </w:p>
    <w:p w14:paraId="37051636" w14:textId="6249E33A" w:rsidR="0089037B" w:rsidRDefault="0089037B">
      <w:pPr>
        <w:rPr>
          <w:lang w:val="sl-SI"/>
        </w:rPr>
      </w:pPr>
      <w:r>
        <w:rPr>
          <w:lang w:val="sl-SI"/>
        </w:rPr>
        <w:br w:type="page"/>
      </w:r>
    </w:p>
    <w:p w14:paraId="479F13BE" w14:textId="2E7D73E0" w:rsidR="00E86B71" w:rsidRDefault="0089037B">
      <w:pPr>
        <w:rPr>
          <w:lang w:val="sl-SI"/>
        </w:rPr>
      </w:pPr>
      <w:r>
        <w:rPr>
          <w:rFonts w:ascii="Century Gothic" w:hAnsi="Century Gothic"/>
          <w:noProof/>
        </w:rPr>
        <mc:AlternateContent>
          <mc:Choice Requires="wps">
            <w:drawing>
              <wp:anchor distT="0" distB="0" distL="114300" distR="114300" simplePos="0" relativeHeight="251655168" behindDoc="1" locked="0" layoutInCell="1" allowOverlap="1" wp14:anchorId="39D6E9B2" wp14:editId="4838A81B">
                <wp:simplePos x="0" y="0"/>
                <wp:positionH relativeFrom="page">
                  <wp:align>right</wp:align>
                </wp:positionH>
                <wp:positionV relativeFrom="paragraph">
                  <wp:posOffset>-1276350</wp:posOffset>
                </wp:positionV>
                <wp:extent cx="7791450" cy="10410825"/>
                <wp:effectExtent l="0" t="0" r="19050" b="28575"/>
                <wp:wrapNone/>
                <wp:docPr id="1540308221" name="Rectangle 2"/>
                <wp:cNvGraphicFramePr/>
                <a:graphic xmlns:a="http://schemas.openxmlformats.org/drawingml/2006/main">
                  <a:graphicData uri="http://schemas.microsoft.com/office/word/2010/wordprocessingShape">
                    <wps:wsp>
                      <wps:cNvSpPr/>
                      <wps:spPr>
                        <a:xfrm>
                          <a:off x="0" y="0"/>
                          <a:ext cx="7791450" cy="1041082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08813B7" id="Rectangle 2" o:spid="_x0000_s1026" style="position:absolute;margin-left:562.3pt;margin-top:-100.5pt;width:613.5pt;height:819.7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k8qgIAADUGAAAOAAAAZHJzL2Uyb0RvYy54bWzEVN1P2zAQf5+0/8Hy+0jStcAqUlSBmCYx&#10;QMDEs3HsJpLt82y3affX72yngQHbwzRpfUh933e/+zg53WpFNsL5DkxNq4OSEmE4NJ1Z1fTb/cWH&#10;Y0p8YKZhCoyo6U54erp4/+6kt3MxgRZUIxxBJ8bPe1vTNgQ7LwrPW6GZPwArDAolOM0Ckm5VNI71&#10;6F2rYlKWh0UPrrEOuPAeuedZSBfJv5SCh2spvQhE1RRzC+nr0vcxfovFCZuvHLNtx4c02F9koVln&#10;MOjo6pwFRtaue+VKd9yBBxkOOOgCpOy4SDVgNVX5opq7llmRakFwvB1h8v/OLb/a3DjSNdi72bT8&#10;WB5PJhUlhmns1S2ix8xKCTKJOPXWz1H9zt64gfL4jEVvpdPxH8sh24TtbsRWbAPhyDw6+lRNZ9gC&#10;jrKqnFYYahbdFk/21vnwWYAm8VFTh/ETqGxz6UNW3avEcB5U11x0SiUiTow4U45sGPaacS5MqJK5&#10;Wuuv0GT+YYm/3HVk42xk9nTPxmzS7EVPKbdfgijzP+JiTjFwERuQIU+vsFMipqPMrZDYQgR5kuod&#10;C3gNhW9ZIzK7mg1IvCo5OYyeJWI7+s5Y/sZ3bs6gH01F2r3RuPxTYtl4tEiRwYTRWHcG3FsOFDZ4&#10;iJz19yBlaCJKj9DscMAd5M33ll90OFyXzIcb5nDVcSLxfIVr/EgFfU1heFHSgvvxFj/q4wailJIe&#10;T0dN/fc1c4IS9cXgbuKgT+OtScR0djRBwj2XPD6XmLU+A5xYXDvMLj2jflD7p3SgH/DKLWNUFDHD&#10;MXZNeXB74izkk4Z3kovlMqnhfbEsXJo7y6PziGpcnvvtA3N22LCA23kF+zPD5i8WLetGSwPLdQDZ&#10;pS18wnXAG29T2pXhjsbj95xOWk/XfvETAAD//wMAUEsDBBQABgAIAAAAIQDZ5Wil3wAAAAsBAAAP&#10;AAAAZHJzL2Rvd25yZXYueG1sTI/BTsMwEETvlfgHa5G4tU5TClGIUyGkigNIVUvK2YmXOCJeR7Hb&#10;hr9ne4LbW81odqbYTK4XZxxD50nBcpGAQGq86ahVUH1s5xmIEDUZ3XtCBT8YYFPezAqdG3+hPZ4P&#10;sRUcQiHXCmyMQy5laCw6HRZ+QGLty49ORz7HVppRXzjc9TJNkgfpdEf8weoBXyw234eTU4ByVVW1&#10;3fr67TNr98fX3Xt73Cl1dzs9P4GIOMU/M1zrc3UouVPtT2SC6BXwkKhgniZLpquepo9MNdP9KluD&#10;LAv5f0P5CwAA//8DAFBLAQItABQABgAIAAAAIQC2gziS/gAAAOEBAAATAAAAAAAAAAAAAAAAAAAA&#10;AABbQ29udGVudF9UeXBlc10ueG1sUEsBAi0AFAAGAAgAAAAhADj9If/WAAAAlAEAAAsAAAAAAAAA&#10;AAAAAAAALwEAAF9yZWxzLy5yZWxzUEsBAi0AFAAGAAgAAAAhACNmmTyqAgAANQYAAA4AAAAAAAAA&#10;AAAAAAAALgIAAGRycy9lMm9Eb2MueG1sUEsBAi0AFAAGAAgAAAAhANnlaKXfAAAACwEAAA8AAAAA&#10;AAAAAAAAAAAABAUAAGRycy9kb3ducmV2LnhtbFBLBQYAAAAABAAEAPMAAAAQBgAAAAA=&#10;" fillcolor="#45b0e1 [1940]" strokecolor="#45b0e1 [1940]" strokeweight="1pt">
                <w10:wrap anchorx="page"/>
              </v:rect>
            </w:pict>
          </mc:Fallback>
        </mc:AlternateContent>
      </w:r>
    </w:p>
    <w:p w14:paraId="6BCD6C66" w14:textId="17870B92" w:rsidR="00E86B71" w:rsidRPr="00E86B71" w:rsidRDefault="00E86B71">
      <w:pPr>
        <w:rPr>
          <w:lang w:val="sl-SI"/>
        </w:rPr>
      </w:pPr>
    </w:p>
    <w:sectPr w:rsidR="00E86B71" w:rsidRPr="00E86B71" w:rsidSect="00CE2C44">
      <w:footerReference w:type="default" r:id="rId46"/>
      <w:headerReference w:type="first" r:id="rId47"/>
      <w:foot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85F93" w14:textId="77777777" w:rsidR="002C06B1" w:rsidRDefault="002C06B1" w:rsidP="00E86B71">
      <w:pPr>
        <w:spacing w:after="0" w:line="240" w:lineRule="auto"/>
      </w:pPr>
      <w:r>
        <w:separator/>
      </w:r>
    </w:p>
  </w:endnote>
  <w:endnote w:type="continuationSeparator" w:id="0">
    <w:p w14:paraId="104EBFFA" w14:textId="77777777" w:rsidR="002C06B1" w:rsidRDefault="002C06B1" w:rsidP="00E86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989544"/>
      <w:docPartObj>
        <w:docPartGallery w:val="Page Numbers (Bottom of Page)"/>
        <w:docPartUnique/>
      </w:docPartObj>
    </w:sdtPr>
    <w:sdtEndPr>
      <w:rPr>
        <w:noProof/>
      </w:rPr>
    </w:sdtEndPr>
    <w:sdtContent>
      <w:p w14:paraId="6F754379" w14:textId="0E339926" w:rsidR="00CE2C44" w:rsidRDefault="00CE2C44">
        <w:pPr>
          <w:pStyle w:val="Footer"/>
          <w:jc w:val="right"/>
        </w:pPr>
        <w:r>
          <w:fldChar w:fldCharType="begin"/>
        </w:r>
        <w:r>
          <w:instrText xml:space="preserve"> PAGE   \* MERGEFORMAT </w:instrText>
        </w:r>
        <w:r>
          <w:fldChar w:fldCharType="separate"/>
        </w:r>
        <w:r w:rsidR="00465DB6">
          <w:rPr>
            <w:noProof/>
          </w:rPr>
          <w:t>3</w:t>
        </w:r>
        <w:r>
          <w:rPr>
            <w:noProof/>
          </w:rPr>
          <w:fldChar w:fldCharType="end"/>
        </w:r>
      </w:p>
    </w:sdtContent>
  </w:sdt>
  <w:p w14:paraId="05011FE9" w14:textId="1C9157D0" w:rsidR="00CE2C44" w:rsidRDefault="00CE2C44" w:rsidP="00CE2C4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34A66" w14:textId="34B1A6AC" w:rsidR="00EA0A3E" w:rsidRDefault="00EA0A3E">
    <w:pPr>
      <w:pStyle w:val="Footer"/>
    </w:pPr>
    <w:r>
      <w:rPr>
        <w:noProof/>
      </w:rPr>
      <w:drawing>
        <wp:anchor distT="0" distB="0" distL="114300" distR="114300" simplePos="0" relativeHeight="251661312" behindDoc="1" locked="0" layoutInCell="1" allowOverlap="1" wp14:anchorId="1879FA3E" wp14:editId="1DC02AB6">
          <wp:simplePos x="0" y="0"/>
          <wp:positionH relativeFrom="margin">
            <wp:posOffset>3138805</wp:posOffset>
          </wp:positionH>
          <wp:positionV relativeFrom="paragraph">
            <wp:posOffset>-133985</wp:posOffset>
          </wp:positionV>
          <wp:extent cx="2405380" cy="504825"/>
          <wp:effectExtent l="0" t="0" r="0" b="9525"/>
          <wp:wrapTight wrapText="bothSides">
            <wp:wrapPolygon edited="0">
              <wp:start x="0" y="0"/>
              <wp:lineTo x="0" y="21192"/>
              <wp:lineTo x="21383" y="21192"/>
              <wp:lineTo x="21383" y="0"/>
              <wp:lineTo x="0" y="0"/>
            </wp:wrapPolygon>
          </wp:wrapTight>
          <wp:docPr id="9" name="Picture 3"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38661" name="Picture 3" descr="Blue text on a white background&#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05380" cy="5048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4735795" wp14:editId="202A3FD8">
          <wp:simplePos x="0" y="0"/>
          <wp:positionH relativeFrom="page">
            <wp:posOffset>1269466</wp:posOffset>
          </wp:positionH>
          <wp:positionV relativeFrom="page">
            <wp:align>bottom</wp:align>
          </wp:positionV>
          <wp:extent cx="2472590" cy="1000125"/>
          <wp:effectExtent l="0" t="0" r="4445" b="0"/>
          <wp:wrapNone/>
          <wp:docPr id="19" name="Image 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 white background with black dots&#10;&#10;Description automatically generated"/>
                  <pic:cNvPicPr/>
                </pic:nvPicPr>
                <pic:blipFill rotWithShape="1">
                  <a:blip r:embed="rId2"/>
                  <a:srcRect l="10022" t="28867" r="60223" b="20349"/>
                  <a:stretch/>
                </pic:blipFill>
                <pic:spPr bwMode="auto">
                  <a:xfrm>
                    <a:off x="0" y="0"/>
                    <a:ext cx="247259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E035D" w14:textId="77777777" w:rsidR="002C06B1" w:rsidRDefault="002C06B1" w:rsidP="00E86B71">
      <w:pPr>
        <w:spacing w:after="0" w:line="240" w:lineRule="auto"/>
      </w:pPr>
      <w:r>
        <w:separator/>
      </w:r>
    </w:p>
  </w:footnote>
  <w:footnote w:type="continuationSeparator" w:id="0">
    <w:p w14:paraId="078ED6DA" w14:textId="77777777" w:rsidR="002C06B1" w:rsidRDefault="002C06B1" w:rsidP="00E86B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3CDF1" w14:textId="3F106899" w:rsidR="00EA0A3E" w:rsidRDefault="00EA0A3E">
    <w:pPr>
      <w:pStyle w:val="Header"/>
    </w:pPr>
    <w:r>
      <w:rPr>
        <w:noProof/>
      </w:rPr>
      <w:drawing>
        <wp:anchor distT="0" distB="0" distL="114300" distR="114300" simplePos="0" relativeHeight="251663360" behindDoc="1" locked="0" layoutInCell="1" allowOverlap="1" wp14:anchorId="73898B72" wp14:editId="4D498531">
          <wp:simplePos x="0" y="0"/>
          <wp:positionH relativeFrom="margin">
            <wp:align>center</wp:align>
          </wp:positionH>
          <wp:positionV relativeFrom="paragraph">
            <wp:posOffset>-267335</wp:posOffset>
          </wp:positionV>
          <wp:extent cx="5000625" cy="1781175"/>
          <wp:effectExtent l="0" t="0" r="9525" b="9525"/>
          <wp:wrapTight wrapText="bothSides">
            <wp:wrapPolygon edited="0">
              <wp:start x="0" y="0"/>
              <wp:lineTo x="0" y="21484"/>
              <wp:lineTo x="21559" y="21484"/>
              <wp:lineTo x="21559" y="0"/>
              <wp:lineTo x="0" y="0"/>
            </wp:wrapPolygon>
          </wp:wrapTight>
          <wp:docPr id="4" name="Picture 2" descr="A logo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6548" name="Picture 2" descr="A logo with green and blue text&#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0062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A03"/>
    <w:multiLevelType w:val="multilevel"/>
    <w:tmpl w:val="ED9AA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5E1964"/>
    <w:multiLevelType w:val="hybridMultilevel"/>
    <w:tmpl w:val="699CF6E6"/>
    <w:lvl w:ilvl="0" w:tplc="041D0015">
      <w:start w:val="1"/>
      <w:numFmt w:val="upperLetter"/>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18BE79CE"/>
    <w:multiLevelType w:val="hybridMultilevel"/>
    <w:tmpl w:val="BA806E5E"/>
    <w:lvl w:ilvl="0" w:tplc="73AE494A">
      <w:start w:val="1"/>
      <w:numFmt w:val="decimal"/>
      <w:lvlText w:val="%1)"/>
      <w:lvlJc w:val="left"/>
      <w:pPr>
        <w:ind w:left="720" w:hanging="360"/>
      </w:pPr>
      <w:rPr>
        <w:rFonts w:ascii="Arial" w:hAnsi="Arial" w:cs="Arial" w:hint="default"/>
        <w:b w:val="0"/>
        <w:color w:val="auto"/>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841308"/>
    <w:multiLevelType w:val="multilevel"/>
    <w:tmpl w:val="7862B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C67A0C"/>
    <w:multiLevelType w:val="hybridMultilevel"/>
    <w:tmpl w:val="F016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643779"/>
    <w:multiLevelType w:val="multilevel"/>
    <w:tmpl w:val="D4F07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CB5255"/>
    <w:multiLevelType w:val="multilevel"/>
    <w:tmpl w:val="7E96A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8200081">
    <w:abstractNumId w:val="0"/>
  </w:num>
  <w:num w:numId="2" w16cid:durableId="1726832931">
    <w:abstractNumId w:val="6"/>
  </w:num>
  <w:num w:numId="3" w16cid:durableId="1772043634">
    <w:abstractNumId w:val="5"/>
  </w:num>
  <w:num w:numId="4" w16cid:durableId="1333990344">
    <w:abstractNumId w:val="3"/>
  </w:num>
  <w:num w:numId="5" w16cid:durableId="193809831">
    <w:abstractNumId w:val="2"/>
  </w:num>
  <w:num w:numId="6" w16cid:durableId="1476724232">
    <w:abstractNumId w:val="1"/>
  </w:num>
  <w:num w:numId="7" w16cid:durableId="423300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B71"/>
    <w:rsid w:val="00030A81"/>
    <w:rsid w:val="00036C1B"/>
    <w:rsid w:val="000466CA"/>
    <w:rsid w:val="00057B6C"/>
    <w:rsid w:val="00086E92"/>
    <w:rsid w:val="00087E0B"/>
    <w:rsid w:val="00090660"/>
    <w:rsid w:val="000E397A"/>
    <w:rsid w:val="000F17C7"/>
    <w:rsid w:val="000F4E69"/>
    <w:rsid w:val="0013393A"/>
    <w:rsid w:val="00176CA8"/>
    <w:rsid w:val="001C461B"/>
    <w:rsid w:val="001D548E"/>
    <w:rsid w:val="00205688"/>
    <w:rsid w:val="00213251"/>
    <w:rsid w:val="00241E89"/>
    <w:rsid w:val="00242953"/>
    <w:rsid w:val="00290D05"/>
    <w:rsid w:val="002961B1"/>
    <w:rsid w:val="002C06B1"/>
    <w:rsid w:val="002C304B"/>
    <w:rsid w:val="002D543C"/>
    <w:rsid w:val="002F0ADD"/>
    <w:rsid w:val="00311E76"/>
    <w:rsid w:val="0033789F"/>
    <w:rsid w:val="00347EDA"/>
    <w:rsid w:val="0038613D"/>
    <w:rsid w:val="003A2482"/>
    <w:rsid w:val="003C08CB"/>
    <w:rsid w:val="003C2231"/>
    <w:rsid w:val="003E4A8C"/>
    <w:rsid w:val="00461F13"/>
    <w:rsid w:val="004649CB"/>
    <w:rsid w:val="00465DB6"/>
    <w:rsid w:val="004809A4"/>
    <w:rsid w:val="00491550"/>
    <w:rsid w:val="00491A3B"/>
    <w:rsid w:val="004A43F2"/>
    <w:rsid w:val="0051058A"/>
    <w:rsid w:val="00520ED2"/>
    <w:rsid w:val="005740E7"/>
    <w:rsid w:val="00591FE5"/>
    <w:rsid w:val="00596612"/>
    <w:rsid w:val="005B5F84"/>
    <w:rsid w:val="005D1F27"/>
    <w:rsid w:val="00610C3D"/>
    <w:rsid w:val="006A3DF4"/>
    <w:rsid w:val="006E017F"/>
    <w:rsid w:val="007529D3"/>
    <w:rsid w:val="0075666D"/>
    <w:rsid w:val="0078211E"/>
    <w:rsid w:val="00786A60"/>
    <w:rsid w:val="00795B30"/>
    <w:rsid w:val="007B096F"/>
    <w:rsid w:val="007B710B"/>
    <w:rsid w:val="007C0C16"/>
    <w:rsid w:val="007D5D3A"/>
    <w:rsid w:val="007D7E3D"/>
    <w:rsid w:val="007E29E0"/>
    <w:rsid w:val="007F014A"/>
    <w:rsid w:val="007F4715"/>
    <w:rsid w:val="0082036D"/>
    <w:rsid w:val="0087592F"/>
    <w:rsid w:val="0089037B"/>
    <w:rsid w:val="00895B99"/>
    <w:rsid w:val="008C2334"/>
    <w:rsid w:val="008D65E6"/>
    <w:rsid w:val="00930DFA"/>
    <w:rsid w:val="0093447E"/>
    <w:rsid w:val="00964FA2"/>
    <w:rsid w:val="009A469B"/>
    <w:rsid w:val="009D380E"/>
    <w:rsid w:val="009F38A4"/>
    <w:rsid w:val="00A06732"/>
    <w:rsid w:val="00A40A7C"/>
    <w:rsid w:val="00AD6B95"/>
    <w:rsid w:val="00AD7FC8"/>
    <w:rsid w:val="00AF572C"/>
    <w:rsid w:val="00B004A7"/>
    <w:rsid w:val="00B35625"/>
    <w:rsid w:val="00B430C3"/>
    <w:rsid w:val="00B55AFC"/>
    <w:rsid w:val="00B96B38"/>
    <w:rsid w:val="00BB1DD5"/>
    <w:rsid w:val="00BE428C"/>
    <w:rsid w:val="00C270A7"/>
    <w:rsid w:val="00C60015"/>
    <w:rsid w:val="00C605E6"/>
    <w:rsid w:val="00C83F2D"/>
    <w:rsid w:val="00C951FE"/>
    <w:rsid w:val="00CD4728"/>
    <w:rsid w:val="00CE2C44"/>
    <w:rsid w:val="00CF15C3"/>
    <w:rsid w:val="00D05078"/>
    <w:rsid w:val="00D066F7"/>
    <w:rsid w:val="00D20434"/>
    <w:rsid w:val="00D25B84"/>
    <w:rsid w:val="00D5486D"/>
    <w:rsid w:val="00D80D6A"/>
    <w:rsid w:val="00D84856"/>
    <w:rsid w:val="00DE3091"/>
    <w:rsid w:val="00DF211C"/>
    <w:rsid w:val="00DF4C49"/>
    <w:rsid w:val="00E16585"/>
    <w:rsid w:val="00E3709C"/>
    <w:rsid w:val="00E86B71"/>
    <w:rsid w:val="00EA0A3E"/>
    <w:rsid w:val="00EA62BD"/>
    <w:rsid w:val="00EB73D3"/>
    <w:rsid w:val="00F15B57"/>
    <w:rsid w:val="00F37CA5"/>
    <w:rsid w:val="00F94D6A"/>
    <w:rsid w:val="00FA60DC"/>
    <w:rsid w:val="00FB7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F33F9"/>
  <w15:chartTrackingRefBased/>
  <w15:docId w15:val="{1D93746B-8837-4CD8-9040-53D1C9DCC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B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86B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86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E8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B71"/>
    <w:rPr>
      <w:rFonts w:eastAsiaTheme="majorEastAsia" w:cstheme="majorBidi"/>
      <w:color w:val="272727" w:themeColor="text1" w:themeTint="D8"/>
    </w:rPr>
  </w:style>
  <w:style w:type="paragraph" w:styleId="Title">
    <w:name w:val="Title"/>
    <w:basedOn w:val="Normal"/>
    <w:next w:val="Normal"/>
    <w:link w:val="TitleChar"/>
    <w:uiPriority w:val="10"/>
    <w:qFormat/>
    <w:rsid w:val="00E8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6B71"/>
    <w:pPr>
      <w:spacing w:before="160"/>
      <w:jc w:val="center"/>
    </w:pPr>
    <w:rPr>
      <w:i/>
      <w:iCs/>
      <w:color w:val="404040" w:themeColor="text1" w:themeTint="BF"/>
    </w:rPr>
  </w:style>
  <w:style w:type="character" w:customStyle="1" w:styleId="QuoteChar">
    <w:name w:val="Quote Char"/>
    <w:basedOn w:val="DefaultParagraphFont"/>
    <w:link w:val="Quote"/>
    <w:uiPriority w:val="29"/>
    <w:rsid w:val="00E86B71"/>
    <w:rPr>
      <w:i/>
      <w:iCs/>
      <w:color w:val="404040" w:themeColor="text1" w:themeTint="BF"/>
    </w:rPr>
  </w:style>
  <w:style w:type="paragraph" w:styleId="ListParagraph">
    <w:name w:val="List Paragraph"/>
    <w:basedOn w:val="Normal"/>
    <w:uiPriority w:val="34"/>
    <w:qFormat/>
    <w:rsid w:val="00E86B71"/>
    <w:pPr>
      <w:ind w:left="720"/>
      <w:contextualSpacing/>
    </w:pPr>
  </w:style>
  <w:style w:type="character" w:styleId="IntenseEmphasis">
    <w:name w:val="Intense Emphasis"/>
    <w:basedOn w:val="DefaultParagraphFont"/>
    <w:uiPriority w:val="21"/>
    <w:qFormat/>
    <w:rsid w:val="00E86B71"/>
    <w:rPr>
      <w:i/>
      <w:iCs/>
      <w:color w:val="0F4761" w:themeColor="accent1" w:themeShade="BF"/>
    </w:rPr>
  </w:style>
  <w:style w:type="paragraph" w:styleId="IntenseQuote">
    <w:name w:val="Intense Quote"/>
    <w:basedOn w:val="Normal"/>
    <w:next w:val="Normal"/>
    <w:link w:val="IntenseQuoteChar"/>
    <w:uiPriority w:val="30"/>
    <w:qFormat/>
    <w:rsid w:val="00E8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B71"/>
    <w:rPr>
      <w:i/>
      <w:iCs/>
      <w:color w:val="0F4761" w:themeColor="accent1" w:themeShade="BF"/>
    </w:rPr>
  </w:style>
  <w:style w:type="character" w:styleId="IntenseReference">
    <w:name w:val="Intense Reference"/>
    <w:basedOn w:val="DefaultParagraphFont"/>
    <w:uiPriority w:val="32"/>
    <w:qFormat/>
    <w:rsid w:val="00E86B71"/>
    <w:rPr>
      <w:b/>
      <w:bCs/>
      <w:smallCaps/>
      <w:color w:val="0F4761" w:themeColor="accent1" w:themeShade="BF"/>
      <w:spacing w:val="5"/>
    </w:rPr>
  </w:style>
  <w:style w:type="paragraph" w:styleId="Header">
    <w:name w:val="header"/>
    <w:basedOn w:val="Normal"/>
    <w:link w:val="HeaderChar"/>
    <w:uiPriority w:val="99"/>
    <w:unhideWhenUsed/>
    <w:rsid w:val="00E86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B71"/>
  </w:style>
  <w:style w:type="paragraph" w:styleId="Footer">
    <w:name w:val="footer"/>
    <w:basedOn w:val="Normal"/>
    <w:link w:val="FooterChar"/>
    <w:uiPriority w:val="99"/>
    <w:unhideWhenUsed/>
    <w:rsid w:val="00E86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B71"/>
  </w:style>
  <w:style w:type="character" w:styleId="Hyperlink">
    <w:name w:val="Hyperlink"/>
    <w:basedOn w:val="DefaultParagraphFont"/>
    <w:uiPriority w:val="99"/>
    <w:unhideWhenUsed/>
    <w:rsid w:val="001C461B"/>
    <w:rPr>
      <w:color w:val="467886" w:themeColor="hyperlink"/>
      <w:u w:val="single"/>
    </w:rPr>
  </w:style>
  <w:style w:type="character" w:customStyle="1" w:styleId="UnresolvedMention1">
    <w:name w:val="Unresolved Mention1"/>
    <w:basedOn w:val="DefaultParagraphFont"/>
    <w:uiPriority w:val="99"/>
    <w:semiHidden/>
    <w:unhideWhenUsed/>
    <w:rsid w:val="00964FA2"/>
    <w:rPr>
      <w:color w:val="605E5C"/>
      <w:shd w:val="clear" w:color="auto" w:fill="E1DFDD"/>
    </w:rPr>
  </w:style>
  <w:style w:type="character" w:styleId="Strong">
    <w:name w:val="Strong"/>
    <w:basedOn w:val="DefaultParagraphFont"/>
    <w:uiPriority w:val="22"/>
    <w:qFormat/>
    <w:rsid w:val="00610C3D"/>
    <w:rPr>
      <w:b/>
      <w:bCs/>
    </w:rPr>
  </w:style>
  <w:style w:type="character" w:styleId="CommentReference">
    <w:name w:val="annotation reference"/>
    <w:basedOn w:val="DefaultParagraphFont"/>
    <w:uiPriority w:val="99"/>
    <w:semiHidden/>
    <w:unhideWhenUsed/>
    <w:rsid w:val="00610C3D"/>
    <w:rPr>
      <w:sz w:val="16"/>
      <w:szCs w:val="16"/>
    </w:rPr>
  </w:style>
  <w:style w:type="paragraph" w:styleId="CommentText">
    <w:name w:val="annotation text"/>
    <w:basedOn w:val="Normal"/>
    <w:link w:val="CommentTextChar"/>
    <w:uiPriority w:val="99"/>
    <w:unhideWhenUsed/>
    <w:rsid w:val="00610C3D"/>
    <w:pPr>
      <w:spacing w:after="0" w:line="240" w:lineRule="auto"/>
    </w:pPr>
    <w:rPr>
      <w:rFonts w:ascii="Arial" w:eastAsia="Arial" w:hAnsi="Arial" w:cs="Arial"/>
      <w:kern w:val="0"/>
      <w:sz w:val="20"/>
      <w:szCs w:val="20"/>
      <w:lang w:val="en"/>
      <w14:ligatures w14:val="none"/>
    </w:rPr>
  </w:style>
  <w:style w:type="character" w:customStyle="1" w:styleId="CommentTextChar">
    <w:name w:val="Comment Text Char"/>
    <w:basedOn w:val="DefaultParagraphFont"/>
    <w:link w:val="CommentText"/>
    <w:uiPriority w:val="99"/>
    <w:rsid w:val="00610C3D"/>
    <w:rPr>
      <w:rFonts w:ascii="Arial" w:eastAsia="Arial" w:hAnsi="Arial" w:cs="Arial"/>
      <w:kern w:val="0"/>
      <w:sz w:val="20"/>
      <w:szCs w:val="20"/>
      <w:lang w:val="en"/>
      <w14:ligatures w14:val="none"/>
    </w:rPr>
  </w:style>
  <w:style w:type="paragraph" w:styleId="BalloonText">
    <w:name w:val="Balloon Text"/>
    <w:basedOn w:val="Normal"/>
    <w:link w:val="BalloonTextChar"/>
    <w:uiPriority w:val="99"/>
    <w:semiHidden/>
    <w:unhideWhenUsed/>
    <w:rsid w:val="000466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6CA"/>
    <w:rPr>
      <w:rFonts w:ascii="Segoe UI" w:hAnsi="Segoe UI" w:cs="Segoe UI"/>
      <w:sz w:val="18"/>
      <w:szCs w:val="18"/>
    </w:rPr>
  </w:style>
  <w:style w:type="table" w:styleId="TableGrid">
    <w:name w:val="Table Grid"/>
    <w:basedOn w:val="TableNormal"/>
    <w:uiPriority w:val="39"/>
    <w:rsid w:val="000466CA"/>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66CA"/>
    <w:pPr>
      <w:spacing w:after="200" w:line="240" w:lineRule="auto"/>
    </w:pPr>
    <w:rPr>
      <w:rFonts w:ascii="Arial" w:eastAsia="Arial" w:hAnsi="Arial" w:cs="Arial"/>
      <w:i/>
      <w:iCs/>
      <w:color w:val="0E2841" w:themeColor="text2"/>
      <w:kern w:val="0"/>
      <w:sz w:val="18"/>
      <w:szCs w:val="18"/>
      <w:lang w:val="en"/>
      <w14:ligatures w14:val="none"/>
    </w:rPr>
  </w:style>
  <w:style w:type="paragraph" w:styleId="NoSpacing">
    <w:name w:val="No Spacing"/>
    <w:uiPriority w:val="1"/>
    <w:qFormat/>
    <w:rsid w:val="000466CA"/>
    <w:pPr>
      <w:spacing w:after="0" w:line="240" w:lineRule="auto"/>
    </w:pPr>
    <w:rPr>
      <w:rFonts w:ascii="Arial" w:eastAsia="Arial" w:hAnsi="Arial" w:cs="Arial"/>
      <w:kern w:val="0"/>
      <w:lang w:val="en"/>
      <w14:ligatures w14:val="none"/>
    </w:rPr>
  </w:style>
  <w:style w:type="paragraph" w:styleId="TOCHeading">
    <w:name w:val="TOC Heading"/>
    <w:basedOn w:val="Heading1"/>
    <w:next w:val="Normal"/>
    <w:uiPriority w:val="39"/>
    <w:unhideWhenUsed/>
    <w:qFormat/>
    <w:rsid w:val="003C22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C2231"/>
    <w:pPr>
      <w:spacing w:after="100"/>
    </w:pPr>
  </w:style>
  <w:style w:type="paragraph" w:styleId="TOC2">
    <w:name w:val="toc 2"/>
    <w:basedOn w:val="Normal"/>
    <w:next w:val="Normal"/>
    <w:autoRedefine/>
    <w:uiPriority w:val="39"/>
    <w:unhideWhenUsed/>
    <w:rsid w:val="003C2231"/>
    <w:pPr>
      <w:spacing w:after="100"/>
      <w:ind w:left="220"/>
    </w:pPr>
  </w:style>
  <w:style w:type="paragraph" w:styleId="CommentSubject">
    <w:name w:val="annotation subject"/>
    <w:basedOn w:val="CommentText"/>
    <w:next w:val="CommentText"/>
    <w:link w:val="CommentSubjectChar"/>
    <w:uiPriority w:val="99"/>
    <w:semiHidden/>
    <w:unhideWhenUsed/>
    <w:rsid w:val="003C2231"/>
    <w:pPr>
      <w:spacing w:after="160"/>
    </w:pPr>
    <w:rPr>
      <w:rFonts w:asciiTheme="minorHAnsi" w:eastAsiaTheme="minorHAnsi" w:hAnsiTheme="minorHAnsi" w:cstheme="minorBidi"/>
      <w:b/>
      <w:bCs/>
      <w:kern w:val="2"/>
      <w:lang w:val="en-US"/>
      <w14:ligatures w14:val="standardContextual"/>
    </w:rPr>
  </w:style>
  <w:style w:type="character" w:customStyle="1" w:styleId="CommentSubjectChar">
    <w:name w:val="Comment Subject Char"/>
    <w:basedOn w:val="CommentTextChar"/>
    <w:link w:val="CommentSubject"/>
    <w:uiPriority w:val="99"/>
    <w:semiHidden/>
    <w:rsid w:val="003C2231"/>
    <w:rPr>
      <w:rFonts w:ascii="Arial" w:eastAsia="Arial" w:hAnsi="Arial" w:cs="Arial"/>
      <w:b/>
      <w:bCs/>
      <w:kern w:val="0"/>
      <w:sz w:val="20"/>
      <w:szCs w:val="2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1227">
      <w:bodyDiv w:val="1"/>
      <w:marLeft w:val="0"/>
      <w:marRight w:val="0"/>
      <w:marTop w:val="0"/>
      <w:marBottom w:val="0"/>
      <w:divBdr>
        <w:top w:val="none" w:sz="0" w:space="0" w:color="auto"/>
        <w:left w:val="none" w:sz="0" w:space="0" w:color="auto"/>
        <w:bottom w:val="none" w:sz="0" w:space="0" w:color="auto"/>
        <w:right w:val="none" w:sz="0" w:space="0" w:color="auto"/>
      </w:divBdr>
    </w:div>
    <w:div w:id="789710715">
      <w:bodyDiv w:val="1"/>
      <w:marLeft w:val="0"/>
      <w:marRight w:val="0"/>
      <w:marTop w:val="0"/>
      <w:marBottom w:val="0"/>
      <w:divBdr>
        <w:top w:val="none" w:sz="0" w:space="0" w:color="auto"/>
        <w:left w:val="none" w:sz="0" w:space="0" w:color="auto"/>
        <w:bottom w:val="none" w:sz="0" w:space="0" w:color="auto"/>
        <w:right w:val="none" w:sz="0" w:space="0" w:color="auto"/>
      </w:divBdr>
    </w:div>
    <w:div w:id="1012342344">
      <w:bodyDiv w:val="1"/>
      <w:marLeft w:val="0"/>
      <w:marRight w:val="0"/>
      <w:marTop w:val="0"/>
      <w:marBottom w:val="0"/>
      <w:divBdr>
        <w:top w:val="none" w:sz="0" w:space="0" w:color="auto"/>
        <w:left w:val="none" w:sz="0" w:space="0" w:color="auto"/>
        <w:bottom w:val="none" w:sz="0" w:space="0" w:color="auto"/>
        <w:right w:val="none" w:sz="0" w:space="0" w:color="auto"/>
      </w:divBdr>
    </w:div>
    <w:div w:id="147961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studi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project.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www.cost.eu"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atson-cost.eu/" TargetMode="External"/><Relationship Id="rId14" Type="http://schemas.openxmlformats.org/officeDocument/2006/relationships/hyperlink" Target="https://posit.co/download/rstudio-deskto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B9E13-2498-43F9-94CA-65FA641A0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2950</Words>
  <Characters>16229</Characters>
  <Application>Microsoft Office Word</Application>
  <DocSecurity>0</DocSecurity>
  <Lines>135</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dc:creator>
  <cp:keywords/>
  <dc:description/>
  <cp:lastModifiedBy>Lutz, S.R. (Stefanie)</cp:lastModifiedBy>
  <cp:revision>2</cp:revision>
  <dcterms:created xsi:type="dcterms:W3CDTF">2024-11-03T12:55:00Z</dcterms:created>
  <dcterms:modified xsi:type="dcterms:W3CDTF">2024-11-03T12:55:00Z</dcterms:modified>
</cp:coreProperties>
</file>