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E17A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t>Title:</w:t>
      </w:r>
      <w:r w:rsidRPr="006D3205">
        <w:rPr>
          <w:b/>
          <w:bCs/>
        </w:rPr>
        <w:br/>
        <w:t>Content Strategy for Brainwave Matrix Solutions – Tech Blog</w:t>
      </w:r>
    </w:p>
    <w:p w14:paraId="38FDF6FD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pict w14:anchorId="4AC540AA">
          <v:rect id="_x0000_i1265" style="width:0;height:1.5pt" o:hralign="center" o:hrstd="t" o:hr="t" fillcolor="#a0a0a0" stroked="f"/>
        </w:pict>
      </w:r>
    </w:p>
    <w:p w14:paraId="01F91085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t>1. Objective</w:t>
      </w:r>
    </w:p>
    <w:p w14:paraId="4AFB722B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t>The aim of this content strategy is to increase the online visibility and credibility of Brainwave Matrix Solutions by regularly sharing informative and engaging technology-related content. The content will focus on current trends, practical insights, and expert opinions to connect with our target audience.</w:t>
      </w:r>
    </w:p>
    <w:p w14:paraId="2B57A9C6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pict w14:anchorId="0C4E8E21">
          <v:rect id="_x0000_i1266" style="width:0;height:1.5pt" o:hralign="center" o:hrstd="t" o:hr="t" fillcolor="#a0a0a0" stroked="f"/>
        </w:pict>
      </w:r>
    </w:p>
    <w:p w14:paraId="5D18ECB7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t>2. Target Audience</w:t>
      </w:r>
    </w:p>
    <w:p w14:paraId="203E15E1" w14:textId="77777777" w:rsidR="006D3205" w:rsidRPr="006D3205" w:rsidRDefault="006D3205" w:rsidP="006D3205">
      <w:pPr>
        <w:numPr>
          <w:ilvl w:val="0"/>
          <w:numId w:val="4"/>
        </w:numPr>
        <w:rPr>
          <w:b/>
          <w:bCs/>
        </w:rPr>
      </w:pPr>
      <w:r w:rsidRPr="006D3205">
        <w:rPr>
          <w:b/>
          <w:bCs/>
        </w:rPr>
        <w:t>Technology professionals and enthusiasts</w:t>
      </w:r>
    </w:p>
    <w:p w14:paraId="08DA13B6" w14:textId="77777777" w:rsidR="006D3205" w:rsidRPr="006D3205" w:rsidRDefault="006D3205" w:rsidP="006D3205">
      <w:pPr>
        <w:numPr>
          <w:ilvl w:val="0"/>
          <w:numId w:val="4"/>
        </w:numPr>
        <w:rPr>
          <w:b/>
          <w:bCs/>
        </w:rPr>
      </w:pPr>
      <w:r w:rsidRPr="006D3205">
        <w:rPr>
          <w:b/>
          <w:bCs/>
        </w:rPr>
        <w:t>Students and freshers interested in IT and new technologies</w:t>
      </w:r>
    </w:p>
    <w:p w14:paraId="3132DEB9" w14:textId="77777777" w:rsidR="006D3205" w:rsidRPr="006D3205" w:rsidRDefault="006D3205" w:rsidP="006D3205">
      <w:pPr>
        <w:numPr>
          <w:ilvl w:val="0"/>
          <w:numId w:val="4"/>
        </w:numPr>
        <w:rPr>
          <w:b/>
          <w:bCs/>
        </w:rPr>
      </w:pPr>
      <w:r w:rsidRPr="006D3205">
        <w:rPr>
          <w:b/>
          <w:bCs/>
        </w:rPr>
        <w:t>Business owners exploring tech solutions</w:t>
      </w:r>
    </w:p>
    <w:p w14:paraId="07971C21" w14:textId="77777777" w:rsidR="006D3205" w:rsidRPr="006D3205" w:rsidRDefault="006D3205" w:rsidP="006D3205">
      <w:pPr>
        <w:numPr>
          <w:ilvl w:val="0"/>
          <w:numId w:val="4"/>
        </w:numPr>
        <w:rPr>
          <w:b/>
          <w:bCs/>
        </w:rPr>
      </w:pPr>
      <w:r w:rsidRPr="006D3205">
        <w:rPr>
          <w:b/>
          <w:bCs/>
        </w:rPr>
        <w:t>General audience interested in AI, cybersecurity, and emerging trends</w:t>
      </w:r>
    </w:p>
    <w:p w14:paraId="4B1EC4F3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pict w14:anchorId="3CAF4FB2">
          <v:rect id="_x0000_i1267" style="width:0;height:1.5pt" o:hralign="center" o:hrstd="t" o:hr="t" fillcolor="#a0a0a0" stroked="f"/>
        </w:pict>
      </w:r>
    </w:p>
    <w:p w14:paraId="7676897F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t>3. Topics and Themes</w:t>
      </w:r>
    </w:p>
    <w:p w14:paraId="3C85CA91" w14:textId="77777777" w:rsidR="006D3205" w:rsidRPr="006D3205" w:rsidRDefault="006D3205" w:rsidP="006D3205">
      <w:pPr>
        <w:numPr>
          <w:ilvl w:val="0"/>
          <w:numId w:val="5"/>
        </w:numPr>
        <w:rPr>
          <w:b/>
          <w:bCs/>
        </w:rPr>
      </w:pPr>
      <w:r w:rsidRPr="006D3205">
        <w:rPr>
          <w:b/>
          <w:bCs/>
        </w:rPr>
        <w:t>Artificial Intelligence and Machine Learning – Updates on AI tools, real-world applications, and industry trends.</w:t>
      </w:r>
    </w:p>
    <w:p w14:paraId="73B8F936" w14:textId="77777777" w:rsidR="006D3205" w:rsidRPr="006D3205" w:rsidRDefault="006D3205" w:rsidP="006D3205">
      <w:pPr>
        <w:numPr>
          <w:ilvl w:val="0"/>
          <w:numId w:val="5"/>
        </w:numPr>
        <w:rPr>
          <w:b/>
          <w:bCs/>
        </w:rPr>
      </w:pPr>
      <w:r w:rsidRPr="006D3205">
        <w:rPr>
          <w:b/>
          <w:bCs/>
        </w:rPr>
        <w:t>Cybersecurity – Threat prevention, data safety, and future challenges.</w:t>
      </w:r>
    </w:p>
    <w:p w14:paraId="1A3D72F9" w14:textId="77777777" w:rsidR="006D3205" w:rsidRPr="006D3205" w:rsidRDefault="006D3205" w:rsidP="006D3205">
      <w:pPr>
        <w:numPr>
          <w:ilvl w:val="0"/>
          <w:numId w:val="5"/>
        </w:numPr>
        <w:rPr>
          <w:b/>
          <w:bCs/>
        </w:rPr>
      </w:pPr>
      <w:r w:rsidRPr="006D3205">
        <w:rPr>
          <w:b/>
          <w:bCs/>
        </w:rPr>
        <w:t>Blockchain and Web3 – Upcoming opportunities and use cases.</w:t>
      </w:r>
    </w:p>
    <w:p w14:paraId="427072BA" w14:textId="77777777" w:rsidR="006D3205" w:rsidRPr="006D3205" w:rsidRDefault="006D3205" w:rsidP="006D3205">
      <w:pPr>
        <w:numPr>
          <w:ilvl w:val="0"/>
          <w:numId w:val="5"/>
        </w:numPr>
        <w:rPr>
          <w:b/>
          <w:bCs/>
        </w:rPr>
      </w:pPr>
      <w:r w:rsidRPr="006D3205">
        <w:rPr>
          <w:b/>
          <w:bCs/>
        </w:rPr>
        <w:t>Cloud Computing and DevOps – Best practices and innovations.</w:t>
      </w:r>
    </w:p>
    <w:p w14:paraId="6EEE3337" w14:textId="77777777" w:rsidR="006D3205" w:rsidRPr="006D3205" w:rsidRDefault="006D3205" w:rsidP="006D3205">
      <w:pPr>
        <w:numPr>
          <w:ilvl w:val="0"/>
          <w:numId w:val="5"/>
        </w:numPr>
        <w:rPr>
          <w:b/>
          <w:bCs/>
        </w:rPr>
      </w:pPr>
      <w:r w:rsidRPr="006D3205">
        <w:rPr>
          <w:b/>
          <w:bCs/>
        </w:rPr>
        <w:t>Career Guidance in Tech – Skill-building tips, roadmaps, and opportunities.</w:t>
      </w:r>
    </w:p>
    <w:p w14:paraId="432FC987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pict w14:anchorId="2C9132FC">
          <v:rect id="_x0000_i1268" style="width:0;height:1.5pt" o:hralign="center" o:hrstd="t" o:hr="t" fillcolor="#a0a0a0" stroked="f"/>
        </w:pict>
      </w:r>
    </w:p>
    <w:p w14:paraId="1B532653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t>4. Posting Plan</w:t>
      </w:r>
    </w:p>
    <w:p w14:paraId="5FF1EF4E" w14:textId="77777777" w:rsidR="006D3205" w:rsidRPr="006D3205" w:rsidRDefault="006D3205" w:rsidP="006D3205">
      <w:pPr>
        <w:numPr>
          <w:ilvl w:val="0"/>
          <w:numId w:val="6"/>
        </w:numPr>
        <w:rPr>
          <w:b/>
          <w:bCs/>
        </w:rPr>
      </w:pPr>
      <w:r w:rsidRPr="006D3205">
        <w:rPr>
          <w:b/>
          <w:bCs/>
        </w:rPr>
        <w:t>2 blogs every week (800–1000 words each).</w:t>
      </w:r>
    </w:p>
    <w:p w14:paraId="5F76632B" w14:textId="77777777" w:rsidR="006D3205" w:rsidRPr="006D3205" w:rsidRDefault="006D3205" w:rsidP="006D3205">
      <w:pPr>
        <w:numPr>
          <w:ilvl w:val="0"/>
          <w:numId w:val="6"/>
        </w:numPr>
        <w:rPr>
          <w:b/>
          <w:bCs/>
        </w:rPr>
      </w:pPr>
      <w:r w:rsidRPr="006D3205">
        <w:rPr>
          <w:b/>
          <w:bCs/>
        </w:rPr>
        <w:t>1 LinkedIn post per week sharing tech insights or snippets from blogs.</w:t>
      </w:r>
    </w:p>
    <w:p w14:paraId="5BC74EAC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pict w14:anchorId="595DC6C9">
          <v:rect id="_x0000_i1269" style="width:0;height:1.5pt" o:hralign="center" o:hrstd="t" o:hr="t" fillcolor="#a0a0a0" stroked="f"/>
        </w:pict>
      </w:r>
    </w:p>
    <w:p w14:paraId="08220576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t>5. SEO and Engagement Strategy</w:t>
      </w:r>
    </w:p>
    <w:p w14:paraId="1C3845B4" w14:textId="77777777" w:rsidR="006D3205" w:rsidRPr="006D3205" w:rsidRDefault="006D3205" w:rsidP="006D3205">
      <w:pPr>
        <w:numPr>
          <w:ilvl w:val="0"/>
          <w:numId w:val="7"/>
        </w:numPr>
        <w:rPr>
          <w:b/>
          <w:bCs/>
        </w:rPr>
      </w:pPr>
      <w:r w:rsidRPr="006D3205">
        <w:rPr>
          <w:b/>
          <w:bCs/>
        </w:rPr>
        <w:t>Use keywords like "AI tools 2025", "cybersecurity threats", and "future of tech".</w:t>
      </w:r>
    </w:p>
    <w:p w14:paraId="35D6C8F5" w14:textId="77777777" w:rsidR="006D3205" w:rsidRPr="006D3205" w:rsidRDefault="006D3205" w:rsidP="006D3205">
      <w:pPr>
        <w:numPr>
          <w:ilvl w:val="0"/>
          <w:numId w:val="7"/>
        </w:numPr>
        <w:rPr>
          <w:b/>
          <w:bCs/>
        </w:rPr>
      </w:pPr>
      <w:r w:rsidRPr="006D3205">
        <w:rPr>
          <w:b/>
          <w:bCs/>
        </w:rPr>
        <w:t>Add simple meta descriptions for search visibility.</w:t>
      </w:r>
    </w:p>
    <w:p w14:paraId="0BE82C2F" w14:textId="77777777" w:rsidR="006D3205" w:rsidRPr="006D3205" w:rsidRDefault="006D3205" w:rsidP="006D3205">
      <w:pPr>
        <w:numPr>
          <w:ilvl w:val="0"/>
          <w:numId w:val="7"/>
        </w:numPr>
        <w:rPr>
          <w:b/>
          <w:bCs/>
        </w:rPr>
      </w:pPr>
      <w:r w:rsidRPr="006D3205">
        <w:rPr>
          <w:b/>
          <w:bCs/>
        </w:rPr>
        <w:t>Create engaging, easy-to-read content (short paragraphs, bullet points).</w:t>
      </w:r>
    </w:p>
    <w:p w14:paraId="64F3BDFF" w14:textId="77777777" w:rsidR="006D3205" w:rsidRDefault="006D3205" w:rsidP="006D3205">
      <w:pPr>
        <w:numPr>
          <w:ilvl w:val="0"/>
          <w:numId w:val="7"/>
        </w:numPr>
        <w:rPr>
          <w:b/>
          <w:bCs/>
        </w:rPr>
      </w:pPr>
      <w:r w:rsidRPr="006D3205">
        <w:rPr>
          <w:b/>
          <w:bCs/>
        </w:rPr>
        <w:t>Use trending hashtags when sharing blogs on LinkedIn.</w:t>
      </w:r>
    </w:p>
    <w:p w14:paraId="5FDEE385" w14:textId="77777777" w:rsidR="006D3205" w:rsidRPr="006D3205" w:rsidRDefault="006D3205" w:rsidP="006D3205">
      <w:pPr>
        <w:ind w:left="720"/>
        <w:rPr>
          <w:b/>
          <w:bCs/>
        </w:rPr>
      </w:pPr>
    </w:p>
    <w:p w14:paraId="75CCBEF1" w14:textId="458D5D05" w:rsidR="006D3205" w:rsidRPr="006D3205" w:rsidRDefault="006D3205" w:rsidP="006D3205">
      <w:pPr>
        <w:rPr>
          <w:b/>
          <w:bCs/>
        </w:rPr>
      </w:pPr>
    </w:p>
    <w:p w14:paraId="4AC6258D" w14:textId="77777777" w:rsidR="006D3205" w:rsidRPr="006D3205" w:rsidRDefault="006D3205" w:rsidP="006D3205">
      <w:pPr>
        <w:rPr>
          <w:b/>
          <w:bCs/>
        </w:rPr>
      </w:pPr>
      <w:r w:rsidRPr="006D3205">
        <w:rPr>
          <w:b/>
          <w:bCs/>
        </w:rPr>
        <w:t>6. Goals</w:t>
      </w:r>
    </w:p>
    <w:p w14:paraId="2E9B71C2" w14:textId="77777777" w:rsidR="006D3205" w:rsidRPr="006D3205" w:rsidRDefault="006D3205" w:rsidP="006D3205">
      <w:pPr>
        <w:numPr>
          <w:ilvl w:val="0"/>
          <w:numId w:val="8"/>
        </w:numPr>
        <w:rPr>
          <w:b/>
          <w:bCs/>
        </w:rPr>
      </w:pPr>
      <w:r w:rsidRPr="006D3205">
        <w:rPr>
          <w:b/>
          <w:bCs/>
        </w:rPr>
        <w:t>Increase LinkedIn engagement by 100+ likes per month.</w:t>
      </w:r>
    </w:p>
    <w:p w14:paraId="1C67E9A8" w14:textId="77777777" w:rsidR="006D3205" w:rsidRPr="006D3205" w:rsidRDefault="006D3205" w:rsidP="006D3205">
      <w:pPr>
        <w:numPr>
          <w:ilvl w:val="0"/>
          <w:numId w:val="8"/>
        </w:numPr>
        <w:rPr>
          <w:b/>
          <w:bCs/>
        </w:rPr>
      </w:pPr>
      <w:r w:rsidRPr="006D3205">
        <w:rPr>
          <w:b/>
          <w:bCs/>
        </w:rPr>
        <w:t>Generate more visibility for the company blog within 2–3 months.</w:t>
      </w:r>
    </w:p>
    <w:p w14:paraId="597BA520" w14:textId="77777777" w:rsidR="006D3205" w:rsidRPr="006D3205" w:rsidRDefault="006D3205" w:rsidP="006D3205">
      <w:pPr>
        <w:numPr>
          <w:ilvl w:val="0"/>
          <w:numId w:val="8"/>
        </w:numPr>
        <w:rPr>
          <w:b/>
          <w:bCs/>
        </w:rPr>
      </w:pPr>
      <w:r w:rsidRPr="006D3205">
        <w:rPr>
          <w:b/>
          <w:bCs/>
        </w:rPr>
        <w:t>Build a brand image as a tech knowledge leader.</w:t>
      </w:r>
    </w:p>
    <w:p w14:paraId="66AC1599" w14:textId="77777777" w:rsidR="0074460C" w:rsidRPr="006D3205" w:rsidRDefault="0074460C" w:rsidP="006D3205"/>
    <w:sectPr w:rsidR="0074460C" w:rsidRPr="006D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2D94"/>
    <w:multiLevelType w:val="multilevel"/>
    <w:tmpl w:val="8E52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E586F"/>
    <w:multiLevelType w:val="multilevel"/>
    <w:tmpl w:val="D08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B18F4"/>
    <w:multiLevelType w:val="multilevel"/>
    <w:tmpl w:val="E6A6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54435"/>
    <w:multiLevelType w:val="multilevel"/>
    <w:tmpl w:val="EA8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F6912"/>
    <w:multiLevelType w:val="multilevel"/>
    <w:tmpl w:val="3A12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C717A"/>
    <w:multiLevelType w:val="multilevel"/>
    <w:tmpl w:val="36E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D72CB"/>
    <w:multiLevelType w:val="multilevel"/>
    <w:tmpl w:val="43B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949B7"/>
    <w:multiLevelType w:val="multilevel"/>
    <w:tmpl w:val="90A4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62276">
    <w:abstractNumId w:val="0"/>
  </w:num>
  <w:num w:numId="2" w16cid:durableId="1628858121">
    <w:abstractNumId w:val="7"/>
  </w:num>
  <w:num w:numId="3" w16cid:durableId="1623071922">
    <w:abstractNumId w:val="1"/>
  </w:num>
  <w:num w:numId="4" w16cid:durableId="867067669">
    <w:abstractNumId w:val="4"/>
  </w:num>
  <w:num w:numId="5" w16cid:durableId="1106732980">
    <w:abstractNumId w:val="6"/>
  </w:num>
  <w:num w:numId="6" w16cid:durableId="774986062">
    <w:abstractNumId w:val="3"/>
  </w:num>
  <w:num w:numId="7" w16cid:durableId="430591855">
    <w:abstractNumId w:val="5"/>
  </w:num>
  <w:num w:numId="8" w16cid:durableId="197676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05"/>
    <w:rsid w:val="003A70E0"/>
    <w:rsid w:val="006D3205"/>
    <w:rsid w:val="0074460C"/>
    <w:rsid w:val="00F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C0BC"/>
  <w15:chartTrackingRefBased/>
  <w15:docId w15:val="{14AAC386-5BD2-4BDD-B674-87208B88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Madhav Komaragiri</dc:creator>
  <cp:keywords/>
  <dc:description/>
  <cp:lastModifiedBy>Sriram Madhav Komaragiri</cp:lastModifiedBy>
  <cp:revision>1</cp:revision>
  <dcterms:created xsi:type="dcterms:W3CDTF">2025-07-19T15:09:00Z</dcterms:created>
  <dcterms:modified xsi:type="dcterms:W3CDTF">2025-07-19T15:15:00Z</dcterms:modified>
</cp:coreProperties>
</file>