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92E5F" w14:textId="77777777" w:rsidR="00627224" w:rsidRDefault="00627224" w:rsidP="00627224">
      <w:r>
        <w:t>User Guide / Panduan penggunaan Website Labuan Bajo</w:t>
      </w:r>
    </w:p>
    <w:p w14:paraId="1354D545" w14:textId="77777777" w:rsidR="00627224" w:rsidRDefault="00627224" w:rsidP="00627224"/>
    <w:p w14:paraId="38867AFA" w14:textId="77777777" w:rsidR="00627224" w:rsidRDefault="00627224" w:rsidP="00627224">
      <w:r>
        <w:t>1. Website ini hanya bisa diakses oleh mereka yang memiliki semua file yang ada, seperti file html, css dan javascript, serta sumber data berupa foto dan gambar.</w:t>
      </w:r>
    </w:p>
    <w:p w14:paraId="1A28AA88" w14:textId="77777777" w:rsidR="00627224" w:rsidRDefault="00627224" w:rsidP="00627224">
      <w:r>
        <w:t>2. Pengguna yang ingin mengakses dapat mengklik file html dari file explorer atau bisa lewat text editor.</w:t>
      </w:r>
    </w:p>
    <w:p w14:paraId="38659932" w14:textId="77777777" w:rsidR="00627224" w:rsidRDefault="00627224" w:rsidP="00627224">
      <w:r>
        <w:t>3. Berikut sedikit penjelasan mengenai isi dari wabsite.</w:t>
      </w:r>
    </w:p>
    <w:p w14:paraId="4F3D71EC" w14:textId="44D87B7F" w:rsidR="00354B59" w:rsidRPr="00397EA3" w:rsidRDefault="00627224" w:rsidP="00627224">
      <w:pPr>
        <w:pStyle w:val="DaftarParagraf"/>
        <w:numPr>
          <w:ilvl w:val="0"/>
          <w:numId w:val="2"/>
        </w:numPr>
      </w:pPr>
      <w:r>
        <w:rPr>
          <w:lang w:val="id-ID"/>
        </w:rPr>
        <w:t>P</w:t>
      </w:r>
      <w:r>
        <w:t xml:space="preserve">ada halaman awal, berisi navigation </w:t>
      </w:r>
      <w:r>
        <w:rPr>
          <w:lang w:val="id-ID"/>
        </w:rPr>
        <w:t>yang didalamnya terdapat “home”, “about”, “popular”, dan “explore”. Navigation ini ketika di klik dapat mengarahkan kita menuju area yang di maksud</w:t>
      </w:r>
      <w:r w:rsidR="00397EA3">
        <w:rPr>
          <w:lang w:val="id-ID"/>
        </w:rPr>
        <w:t xml:space="preserve"> di halaman yang sama.</w:t>
      </w:r>
    </w:p>
    <w:p w14:paraId="40068CC8" w14:textId="0DBDB750" w:rsidR="00397EA3" w:rsidRPr="00397EA3" w:rsidRDefault="00397EA3" w:rsidP="00627224">
      <w:pPr>
        <w:pStyle w:val="DaftarParagraf"/>
        <w:numPr>
          <w:ilvl w:val="0"/>
          <w:numId w:val="2"/>
        </w:numPr>
      </w:pPr>
      <w:r>
        <w:rPr>
          <w:lang w:val="id-ID"/>
        </w:rPr>
        <w:t>“home” berisi gambar Labuan Bajo disertai kata-kata pembuka.</w:t>
      </w:r>
    </w:p>
    <w:p w14:paraId="5E966F6C" w14:textId="422E1FA0" w:rsidR="00397EA3" w:rsidRPr="00397EA3" w:rsidRDefault="00397EA3" w:rsidP="00627224">
      <w:pPr>
        <w:pStyle w:val="DaftarParagraf"/>
        <w:numPr>
          <w:ilvl w:val="0"/>
          <w:numId w:val="2"/>
        </w:numPr>
      </w:pPr>
      <w:r>
        <w:rPr>
          <w:lang w:val="id-ID"/>
        </w:rPr>
        <w:t>“about” berisi deskripsi singkat mengenai Labuan Bajo.</w:t>
      </w:r>
    </w:p>
    <w:p w14:paraId="7E80135D" w14:textId="6A4186B0" w:rsidR="00397EA3" w:rsidRPr="00397EA3" w:rsidRDefault="00397EA3" w:rsidP="00627224">
      <w:pPr>
        <w:pStyle w:val="DaftarParagraf"/>
        <w:numPr>
          <w:ilvl w:val="0"/>
          <w:numId w:val="2"/>
        </w:numPr>
      </w:pPr>
      <w:r>
        <w:rPr>
          <w:lang w:val="id-ID"/>
        </w:rPr>
        <w:t>“popular” berisi beberapa rekomendasi tempat wisata di Labuan Bajo.</w:t>
      </w:r>
    </w:p>
    <w:p w14:paraId="6ED9061F" w14:textId="6FD5EF35" w:rsidR="00397EA3" w:rsidRPr="00397EA3" w:rsidRDefault="00397EA3" w:rsidP="00627224">
      <w:pPr>
        <w:pStyle w:val="DaftarParagraf"/>
        <w:numPr>
          <w:ilvl w:val="0"/>
          <w:numId w:val="2"/>
        </w:numPr>
      </w:pPr>
      <w:r>
        <w:rPr>
          <w:lang w:val="id-ID"/>
        </w:rPr>
        <w:t>“explore” berisi</w:t>
      </w:r>
    </w:p>
    <w:p w14:paraId="7D46A55C" w14:textId="6048DC8B" w:rsidR="00397EA3" w:rsidRPr="00397EA3" w:rsidRDefault="00397EA3" w:rsidP="00627224">
      <w:pPr>
        <w:pStyle w:val="DaftarParagraf"/>
        <w:numPr>
          <w:ilvl w:val="0"/>
          <w:numId w:val="2"/>
        </w:numPr>
      </w:pPr>
      <w:r>
        <w:rPr>
          <w:lang w:val="id-ID"/>
        </w:rPr>
        <w:t xml:space="preserve">Pengguna bisa mengklik nama tempat wisata untuk melihat detail dari tempat wisata yang direkomendasikan. </w:t>
      </w:r>
    </w:p>
    <w:p w14:paraId="6641B768" w14:textId="070FEF3D" w:rsidR="00397EA3" w:rsidRPr="00211225" w:rsidRDefault="00397EA3" w:rsidP="00627224">
      <w:pPr>
        <w:pStyle w:val="DaftarParagraf"/>
        <w:numPr>
          <w:ilvl w:val="0"/>
          <w:numId w:val="2"/>
        </w:numPr>
      </w:pPr>
      <w:r>
        <w:rPr>
          <w:lang w:val="id-ID"/>
        </w:rPr>
        <w:t xml:space="preserve">Pada halaman setiap tempat wisata berisi penjelasan, gambar dan video, juga menjelaskan </w:t>
      </w:r>
      <w:r w:rsidR="00211225">
        <w:rPr>
          <w:lang w:val="id-ID"/>
        </w:rPr>
        <w:t>fasilitas apa saja yang disediakan.</w:t>
      </w:r>
    </w:p>
    <w:p w14:paraId="09599BF4" w14:textId="4C7FEFF4" w:rsidR="00211225" w:rsidRPr="00211225" w:rsidRDefault="00211225" w:rsidP="00627224">
      <w:pPr>
        <w:pStyle w:val="DaftarParagraf"/>
        <w:numPr>
          <w:ilvl w:val="0"/>
          <w:numId w:val="2"/>
        </w:numPr>
      </w:pPr>
      <w:r>
        <w:rPr>
          <w:lang w:val="id-ID"/>
        </w:rPr>
        <w:t>Terdapat fitur kembali ke halaman atas yang dapat dilakukan dengan cara mengklik icon panah sebelah kanan bawah.</w:t>
      </w:r>
    </w:p>
    <w:p w14:paraId="298B1666" w14:textId="3F26DC24" w:rsidR="00211225" w:rsidRPr="00326DEC" w:rsidRDefault="00211225" w:rsidP="00627224">
      <w:pPr>
        <w:pStyle w:val="DaftarParagraf"/>
        <w:numPr>
          <w:ilvl w:val="0"/>
          <w:numId w:val="2"/>
        </w:numPr>
      </w:pPr>
      <w:r>
        <w:rPr>
          <w:lang w:val="id-ID"/>
        </w:rPr>
        <w:t>Tampilan sudah responsive, yang artinya tampilan website bisa menyesuaikan dengan besar device yang digunakan pengguna untuk mengakses website.</w:t>
      </w:r>
    </w:p>
    <w:p w14:paraId="50D81FD4" w14:textId="63DB6F95" w:rsidR="00326DEC" w:rsidRDefault="00326DEC" w:rsidP="00627224">
      <w:pPr>
        <w:pStyle w:val="DaftarParagraf"/>
        <w:numPr>
          <w:ilvl w:val="0"/>
          <w:numId w:val="2"/>
        </w:numPr>
      </w:pPr>
      <w:r>
        <w:rPr>
          <w:lang w:val="id-ID"/>
        </w:rPr>
        <w:t>Pada halaman setiap tempat wisata, icon lokasi dapat diklik untuk menuju halaman google maps dari setiap tempat wisata.</w:t>
      </w:r>
    </w:p>
    <w:sectPr w:rsidR="00326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B31F5"/>
    <w:multiLevelType w:val="hybridMultilevel"/>
    <w:tmpl w:val="7D243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D7781"/>
    <w:multiLevelType w:val="hybridMultilevel"/>
    <w:tmpl w:val="20582830"/>
    <w:lvl w:ilvl="0" w:tplc="3D94D01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435940">
    <w:abstractNumId w:val="0"/>
  </w:num>
  <w:num w:numId="2" w16cid:durableId="1847596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224"/>
    <w:rsid w:val="00211225"/>
    <w:rsid w:val="00326DEC"/>
    <w:rsid w:val="00354B59"/>
    <w:rsid w:val="00397EA3"/>
    <w:rsid w:val="0062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0BFE3"/>
  <w15:chartTrackingRefBased/>
  <w15:docId w15:val="{6147596A-B76D-4BBC-A9F7-2E8463A32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627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Mutiara Pandejlaki</dc:creator>
  <cp:keywords/>
  <dc:description/>
  <cp:lastModifiedBy>Mutiara Pandejlaki</cp:lastModifiedBy>
  <cp:revision>2</cp:revision>
  <dcterms:created xsi:type="dcterms:W3CDTF">2024-06-08T15:58:00Z</dcterms:created>
  <dcterms:modified xsi:type="dcterms:W3CDTF">2024-06-11T12:53:00Z</dcterms:modified>
</cp:coreProperties>
</file>