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4EE66" w14:textId="1B799563" w:rsidR="00331441" w:rsidRDefault="00331441" w:rsidP="0033144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r w:rsidRPr="00AD3FCE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Анкета “Ориентация”</w:t>
      </w: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</w:t>
      </w:r>
    </w:p>
    <w:p w14:paraId="0B7ED337" w14:textId="77777777" w:rsidR="009A0086" w:rsidRPr="00AD3FCE" w:rsidRDefault="009A0086" w:rsidP="0033144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14:paraId="6A5AB5BD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и предназначена для диагностики профессиональных интересов, склонностей и представлений о профессиональных способностях молодежи старше 14 лет. Анкета позволяет определить направленность на ту или иную группу профессий, а карта профессий – проинформировать его о различных видах профессий, требованиях, предъявляемых ими к человеку и выбрать профессию из наиболее предпочитаемой группы.</w:t>
      </w:r>
    </w:p>
    <w:p w14:paraId="34FB0913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Анкета “Ориентация” позволяет выявить профессиональные склонности учащихся и их представления об имеющихся профессиональных способностях.</w:t>
      </w:r>
    </w:p>
    <w:p w14:paraId="1D97E995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Профессиональные склонности – 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желание человека заниматься определенными видами профессиональной деятельности, потребности быть профессионалом. Склонности характеризуются стремлением не только к результату, но и к самому процессу того, что человек делает. Склонности определяют привлекательность тех или иных </w:t>
      </w:r>
      <w:hyperlink r:id="rId5" w:tooltip="Виды деятельности" w:history="1">
        <w:r w:rsidRPr="001A586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видов деятельности</w:t>
        </w:r>
      </w:hyperlink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интерес к ним.</w:t>
      </w:r>
    </w:p>
    <w:p w14:paraId="67E8BE23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Профессиональные способности –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 индивидуальные психологические особенности человека, от которых зависит возможность успешного освоения и дальнейшего осуществления профессиональной деятельности. Способности, в конечном счете, определяют умение овладевать профессиональными знаниями и навыками и выполнять соответствующую профессиональную деятельность.</w:t>
      </w:r>
    </w:p>
    <w:p w14:paraId="66D329B7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Анкета состоит из двух частей: “Я хочу” и “Я могу”, процедура опроса 10-15 минут.</w:t>
      </w:r>
    </w:p>
    <w:p w14:paraId="4DF44BFD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Инструкция. 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Напротив каждого высказывания зачеркните цифру, соответствующую степени Вашего желания заниматься этим видом деятельности:</w:t>
      </w:r>
    </w:p>
    <w:p w14:paraId="30140213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– вовсе нет;</w:t>
      </w:r>
    </w:p>
    <w:p w14:paraId="0AA07297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 пожалуй, так;</w:t>
      </w:r>
    </w:p>
    <w:p w14:paraId="4858BC9C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верно;</w:t>
      </w:r>
    </w:p>
    <w:p w14:paraId="0F487787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– </w:t>
      </w:r>
      <w:proofErr w:type="gramStart"/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совершенно</w:t>
      </w:r>
      <w:proofErr w:type="gramEnd"/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верно.</w:t>
      </w:r>
    </w:p>
    <w:p w14:paraId="0E100EB8" w14:textId="77777777" w:rsidR="00873929" w:rsidRDefault="00873929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BFFEC0" w14:textId="77777777" w:rsidR="00873929" w:rsidRDefault="00873929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1E3B20" w14:textId="6FA4F10A" w:rsidR="00331441" w:rsidRPr="00AD3FCE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3F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 ХОЧУ (мне нравится, меня привлекает, я предпочитаю):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6696"/>
        <w:gridCol w:w="522"/>
        <w:gridCol w:w="522"/>
        <w:gridCol w:w="523"/>
        <w:gridCol w:w="417"/>
        <w:gridCol w:w="737"/>
      </w:tblGrid>
      <w:tr w:rsidR="00331441" w:rsidRPr="001A586A" w14:paraId="2E1680AB" w14:textId="77777777" w:rsidTr="009C72BF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F2699" w14:textId="77777777" w:rsidR="00331441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A088B9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Ч-ч</w:t>
            </w:r>
          </w:p>
        </w:tc>
        <w:tc>
          <w:tcPr>
            <w:tcW w:w="3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092D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Обслуживать людей</w:t>
            </w:r>
          </w:p>
          <w:p w14:paraId="666E6AF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Заниматься лечением</w:t>
            </w:r>
          </w:p>
          <w:p w14:paraId="350B7C4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Обучать, воспитывать</w:t>
            </w:r>
          </w:p>
          <w:p w14:paraId="14AC4A4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Защищать права и безопасность</w:t>
            </w:r>
          </w:p>
          <w:p w14:paraId="30AA310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Управлять людьми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ABF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8FCF51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B52CBA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25B487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2F6E62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1EF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4E56DD8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57D430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182671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2B9087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6786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4C6B41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5F846C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40C0FBE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468C365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E742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18A413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FF41D3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6312939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AB4C6F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098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7174032A" w14:textId="77777777" w:rsidTr="009C72BF"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2DBB1" w14:textId="77777777" w:rsidR="00331441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5C2D84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Ч-т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513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Управлять машинами</w:t>
            </w:r>
          </w:p>
          <w:p w14:paraId="7467BB8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Ремонтировать оборудование</w:t>
            </w:r>
          </w:p>
          <w:p w14:paraId="4A93595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Собирать и налаживать технику</w:t>
            </w:r>
          </w:p>
          <w:p w14:paraId="11D6D97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Обрабатывать материалы, изготавливать предметы и вещи</w:t>
            </w:r>
          </w:p>
          <w:p w14:paraId="7A60631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Заниматься строительством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58B0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</w:t>
            </w:r>
          </w:p>
          <w:p w14:paraId="5B7324C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B5761C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24DF31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372B7C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</w:t>
            </w:r>
          </w:p>
          <w:p w14:paraId="7302318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1E94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  <w:p w14:paraId="33CED9F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18C2FF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A191E2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0A5941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  <w:p w14:paraId="7B2EB70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079B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  <w:p w14:paraId="40BAF43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F38CB4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0DB846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073A8A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  <w:p w14:paraId="1019055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E1D0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  <w:p w14:paraId="0BDBF07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FA46F5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3250A80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B4B410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  <w:p w14:paraId="710A88A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4F3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5ED3963B" w14:textId="77777777" w:rsidTr="009C72BF"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A4AB6" w14:textId="77777777" w:rsidR="00331441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200E3A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Ч-инф.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99E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Редактировать тексты и таблицы</w:t>
            </w:r>
          </w:p>
          <w:p w14:paraId="1EBCDB6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Производить расчеты и вычисления</w:t>
            </w:r>
          </w:p>
          <w:p w14:paraId="4E3A1B7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Обрабатывать информацию</w:t>
            </w:r>
          </w:p>
          <w:p w14:paraId="263C99A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Работать с чертежами, картами, схемами</w:t>
            </w:r>
          </w:p>
          <w:p w14:paraId="7DDF1A9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Принимать и передавать сообщения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0AC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6630CA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0E8F12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3775AF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4EAEAF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3CE3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B4B8D7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C7FEF5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30EDCC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C38092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498C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D25E25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168C12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AC5D85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3097B2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DF6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B177B2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3EDB9A9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9C6B1D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6A1E2F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17B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262AF95A" w14:textId="77777777" w:rsidTr="009C72BF"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72B99" w14:textId="77777777" w:rsidR="00331441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D90887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Ч-иск.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F144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Заниматься художественным оформлением</w:t>
            </w:r>
          </w:p>
          <w:p w14:paraId="5F495DE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Рисовать, фотографировать</w:t>
            </w:r>
          </w:p>
          <w:p w14:paraId="1CA441A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Создавать произведения искусства</w:t>
            </w:r>
          </w:p>
          <w:p w14:paraId="6477A29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Выступать на сцене</w:t>
            </w:r>
          </w:p>
          <w:p w14:paraId="5CA595E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Шить, вышивать, вязать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D1D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145538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2BA1837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E3DFD0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B21766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F40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AE8B91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D122C7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3D41454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C0B592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4AD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7AFCE2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E83E3F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74CE417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7B35DC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A7C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12E939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2E13CA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15E0DE5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6EBE52E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F213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36765F79" w14:textId="77777777" w:rsidTr="009C72BF"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CC384" w14:textId="77777777" w:rsidR="00331441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3D5864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Ч-пр.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D3E2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Ухаживать за животными</w:t>
            </w:r>
          </w:p>
          <w:p w14:paraId="6295B79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Заготавливать продукты</w:t>
            </w:r>
          </w:p>
          <w:p w14:paraId="24B0941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Работать на открытом воздухе</w:t>
            </w:r>
          </w:p>
          <w:p w14:paraId="252D07D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Выращивать овощи и фрукты</w:t>
            </w:r>
          </w:p>
          <w:p w14:paraId="4B92E81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Иметь дело с природой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EDFD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A3F513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A1B97B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F979D6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67D1C5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968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95D10E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25EA04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336766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B699F1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48D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EDFCB2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A81900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77F35D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642002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B49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1D5AA1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CEB3F2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37E1716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EC7B6B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26F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1F504C43" w14:textId="77777777" w:rsidTr="009C72BF"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97B3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82FF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Заниматься ручным трудом</w:t>
            </w:r>
          </w:p>
          <w:p w14:paraId="0495DC7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Выполнять задания</w:t>
            </w:r>
          </w:p>
          <w:p w14:paraId="0436CB9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Выполнять работу по образцу, делать ксерокопии</w:t>
            </w:r>
          </w:p>
          <w:p w14:paraId="452D595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Получать конкретный практический результат</w:t>
            </w:r>
          </w:p>
          <w:p w14:paraId="77C83CC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Воплощать идеи в жизнь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D17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AA4A1B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8DCEC9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E6DCB3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5195C1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9BC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4DBB8D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4C4F519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9F927B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675F4A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25C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30D2A9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B27B5C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D76563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FD710B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286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623941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DF4526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310A079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68D130D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ADEC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5D7DEA8F" w14:textId="77777777" w:rsidTr="009C72BF"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580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F7BB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Заниматься умственным трудом</w:t>
            </w:r>
          </w:p>
          <w:p w14:paraId="3E19719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Принимать решения</w:t>
            </w:r>
          </w:p>
          <w:p w14:paraId="7127BFD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Создавать новые образцы</w:t>
            </w:r>
          </w:p>
          <w:p w14:paraId="1CF6887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Анализировать, изучать, наблюдать</w:t>
            </w:r>
          </w:p>
          <w:p w14:paraId="38DE51D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Планировать, конструировать, разрабатывать, моделировать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79D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B4F3E4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A155DE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0C0F3A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5516F5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028621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8339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4F0383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EAA7D2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D916C0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EEA67C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319BA38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EC9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486C934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85AD66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FDFC51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69912D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974BC3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4CD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59EEEC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D3A5EB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350954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657CB0B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B94657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4C81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29C4A9D" w14:textId="77777777" w:rsidR="00331441" w:rsidRPr="00AD3FCE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3F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 МОГУ (способен, умею, обладаю навыками)</w:t>
      </w:r>
    </w:p>
    <w:p w14:paraId="00E73AA3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3F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Инструкция.</w:t>
      </w:r>
      <w:r w:rsidRPr="001A5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Напротив каждого высказывания зачеркните цифру, соответствующую степени Вашего желания заниматься этим видом деятельности:</w:t>
      </w:r>
    </w:p>
    <w:p w14:paraId="41C12B46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– вовсе нет;</w:t>
      </w:r>
    </w:p>
    <w:p w14:paraId="2AA5EEC7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 пожалуй, так;</w:t>
      </w:r>
    </w:p>
    <w:p w14:paraId="3AC61F23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– верно;</w:t>
      </w:r>
    </w:p>
    <w:p w14:paraId="5DA54932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– </w:t>
      </w:r>
      <w:proofErr w:type="gramStart"/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совершенно</w:t>
      </w:r>
      <w:proofErr w:type="gramEnd"/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6683"/>
        <w:gridCol w:w="530"/>
        <w:gridCol w:w="530"/>
        <w:gridCol w:w="530"/>
        <w:gridCol w:w="424"/>
        <w:gridCol w:w="744"/>
      </w:tblGrid>
      <w:tr w:rsidR="00331441" w:rsidRPr="001A586A" w14:paraId="5816F321" w14:textId="77777777" w:rsidTr="009C72BF"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E7F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EE2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Знакомиться с новыми людьми</w:t>
            </w:r>
          </w:p>
          <w:p w14:paraId="4FF033B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Быть чутким и доброжелательным</w:t>
            </w:r>
          </w:p>
          <w:p w14:paraId="4CFC124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Выслушивать людей</w:t>
            </w:r>
          </w:p>
          <w:p w14:paraId="7D56D74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Разбираться в людях</w:t>
            </w:r>
          </w:p>
          <w:p w14:paraId="078CDD2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Хорошо говорить и выступать публично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D542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</w:t>
            </w:r>
          </w:p>
          <w:p w14:paraId="1462F38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324555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3EA83E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</w:t>
            </w:r>
          </w:p>
          <w:p w14:paraId="26D42A7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D08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  <w:p w14:paraId="4D88633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454351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D84841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  <w:p w14:paraId="4FCC926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8E1F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  <w:p w14:paraId="33A1A03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A8B3B2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A69790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  <w:p w14:paraId="2B55A37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BF6F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  <w:p w14:paraId="3BEE8EE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9EC91E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13A612E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  <w:p w14:paraId="6530D6E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2313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0057CCC2" w14:textId="77777777" w:rsidTr="009C72BF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254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40D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Искать и устранять неисправности</w:t>
            </w:r>
          </w:p>
          <w:p w14:paraId="58699A6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Использовать приборы, машины, механизмы</w:t>
            </w:r>
          </w:p>
          <w:p w14:paraId="66564BB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Разбираться в технических устройствах</w:t>
            </w:r>
          </w:p>
          <w:p w14:paraId="17A2CE6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Ловко обращаться с инструментами</w:t>
            </w:r>
          </w:p>
          <w:p w14:paraId="5BD5C82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Хорошо ориентироваться в пространстве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152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474273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71290E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E4EA34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9DB743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691D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3E15A47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F54693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44561F7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37026EC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970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3531311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3B34576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20AF34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92395E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9D3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E516E4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501243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37D80EB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6B8E15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A7BB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149BFBAB" w14:textId="77777777" w:rsidTr="009C72BF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6DC5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890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Быть сосредоточенным и усидчивым</w:t>
            </w:r>
          </w:p>
          <w:p w14:paraId="6448220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Хорошо считать в уме</w:t>
            </w:r>
          </w:p>
          <w:p w14:paraId="3E4EAD7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Преобразовывать информацию</w:t>
            </w:r>
          </w:p>
          <w:p w14:paraId="6B6204F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Оперировать знаками и символами</w:t>
            </w:r>
          </w:p>
          <w:p w14:paraId="2A65B4A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Искать и исправлять ошибки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34D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A2A15D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5B94796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A0222E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F020AD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72E9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D73A8E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39229EE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036AB4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4C54C45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19E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47A061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384948B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E76BD6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62C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1FD41D7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77BA45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D5C815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0DA910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A18F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26066D32" w14:textId="77777777" w:rsidTr="009C72BF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29D5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B2B1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Создавать красивые, со вкусом сделанные вещи</w:t>
            </w:r>
          </w:p>
          <w:p w14:paraId="3B20B6F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Разбираться в литературе и искусстве</w:t>
            </w:r>
          </w:p>
          <w:p w14:paraId="711828F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Петь и играть на музыкальных инструментах</w:t>
            </w:r>
          </w:p>
          <w:p w14:paraId="46E8D35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Сочинять стихи, писать рассказы</w:t>
            </w:r>
          </w:p>
          <w:p w14:paraId="6D00863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Рисовать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B105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71E40A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EA3343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616EAE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683DD63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ED37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61368E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1AB41C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22063D9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4749CD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2120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269ED7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4C8733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8F884D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10CAB4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C31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72F622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FD653F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C6092C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FEBF15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E1D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0E103CEC" w14:textId="77777777" w:rsidTr="009C72BF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7DA7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4BF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Разбираться в животных или растениях</w:t>
            </w:r>
          </w:p>
          <w:p w14:paraId="3D03029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Разводить растения или животных</w:t>
            </w:r>
          </w:p>
          <w:p w14:paraId="37866B9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Бороться с болезнями, вредителями</w:t>
            </w:r>
          </w:p>
          <w:p w14:paraId="3ADA3D7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Ориентироваться в природных явлениях</w:t>
            </w:r>
          </w:p>
          <w:p w14:paraId="6174241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Работать на земле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972D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CD7EFA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310FCE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DC32F3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03F7302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B9C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32A0C4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4F265C8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DB8AB9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09BA61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E5DF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69A8E39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F30091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40D8E2F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B88C98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7C35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23FDBA2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57DAF99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6A672D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3A8FAF0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A064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7419F450" w14:textId="77777777" w:rsidTr="009C72BF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DCC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AF31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Быстро выполнять указания</w:t>
            </w:r>
          </w:p>
          <w:p w14:paraId="641B9EE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Точно следовать инструкциям</w:t>
            </w:r>
          </w:p>
          <w:p w14:paraId="12ACDC7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Работать по заданному алгоритму</w:t>
            </w:r>
          </w:p>
          <w:p w14:paraId="0C91959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Выполнять однообразную работу</w:t>
            </w:r>
          </w:p>
          <w:p w14:paraId="4823D68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Соблюдать правила и нормы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B019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4FA8EF4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EF1109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21169D3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B9931F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E064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DE2B07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C98E90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13067B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0907BDE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D52B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F2BCDE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E86644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74C166A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3A8B3E3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135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49941F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6841AD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150569F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BBFF33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34D5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31441" w:rsidRPr="001A586A" w14:paraId="62708CA6" w14:textId="77777777" w:rsidTr="009C72BF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A3B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C5B1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Создавать новые инструкции и давать указания</w:t>
            </w:r>
          </w:p>
          <w:p w14:paraId="376005A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Принимать нестандартные решения</w:t>
            </w:r>
          </w:p>
          <w:p w14:paraId="79C5D89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 придумывать новые способы деятельности</w:t>
            </w:r>
          </w:p>
          <w:p w14:paraId="36141664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Брать на себя ответственность</w:t>
            </w:r>
          </w:p>
          <w:p w14:paraId="3BABD0D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Самостоятельно организовывать свою работу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CCF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3A5CAE7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109D2F85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934CE9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  <w:p w14:paraId="79E574ED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A9CC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5755E122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14AAB01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73323AEB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14:paraId="690B3E0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7B210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12570501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2F67AE23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37904616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34DD9DD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52B9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1BB84D77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088081EF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45056E0A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14:paraId="7C5B42A8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1CBE" w14:textId="77777777" w:rsidR="00331441" w:rsidRPr="001A586A" w:rsidRDefault="00331441" w:rsidP="009C72B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2D09E2A" w14:textId="77777777" w:rsidR="00331441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506D46" w14:textId="77777777" w:rsidR="00331441" w:rsidRPr="001A586A" w:rsidRDefault="00331441" w:rsidP="00331441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части (“Я хочу”) учащийся должен оценить по 4-бальной шкале (от 0 до 3 баллов) степень своего желания заниматься каждым из 35 приведенных в перечне видов деятельности. Эта часть анкеты является основной и предназначена для определения сферы профессиональных склонностей, интересов, предпочтений. Результаты первой части анкеты необходимы для определения наиболее привлекательных видов профессиональной деятельности.</w:t>
      </w:r>
    </w:p>
    <w:p w14:paraId="707D0339" w14:textId="77777777" w:rsidR="00331441" w:rsidRPr="001A586A" w:rsidRDefault="00331441" w:rsidP="00331441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 второй части (“Я могу”) учащийся должен оценить с помощью такой же шкалы степень своих способностей к каждому из 35 заданных видов деятельности. Эта часть предназначена для определения представлений учащегося о своих профессиональных способностях.</w:t>
      </w:r>
    </w:p>
    <w:p w14:paraId="06F19806" w14:textId="77777777" w:rsidR="00331441" w:rsidRPr="001A586A" w:rsidRDefault="00331441" w:rsidP="0033144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Обработка и интерпретация. 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Суждения в каждой из двух частей анкеты, характеризующие различные виды профессиональной деятельности, объединены в семь групп по пять суждений в каждой. В каждой группе из пяти суждений подсчитывается суммарное количество баллов, выбранных учащимся, и эта сумма записывается в окне справа от соответствующей группы суждений. Суммарная оценка по каждой группе может составлять от 0 до 15 баллов. В зависимости от того, в какой группе учащийся набрал максимальный суммарный балл, определяется наибольшая склонность к соответствующему типу или классу профессий.</w:t>
      </w:r>
    </w:p>
    <w:p w14:paraId="7D61CA75" w14:textId="77777777" w:rsidR="00331441" w:rsidRPr="002E153E" w:rsidRDefault="00331441" w:rsidP="00331441">
      <w:pPr>
        <w:shd w:val="clear" w:color="auto" w:fill="FFFFFF"/>
        <w:spacing w:after="0" w:line="276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Первые пять групп суждений, обозначенных от 1 до 5, характеризуют пять типов профессий, разделенных по признаку </w:t>
      </w:r>
      <w:r w:rsidRPr="002E15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“предмет труда”:</w:t>
      </w:r>
    </w:p>
    <w:p w14:paraId="2BA0F81F" w14:textId="77777777" w:rsidR="00331441" w:rsidRDefault="00331441" w:rsidP="00331441">
      <w:pPr>
        <w:shd w:val="clear" w:color="auto" w:fill="FFFFFF"/>
        <w:spacing w:after="0"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1)человек-человек; </w:t>
      </w:r>
    </w:p>
    <w:p w14:paraId="595B7C6D" w14:textId="77777777" w:rsidR="00331441" w:rsidRDefault="00331441" w:rsidP="00331441">
      <w:pPr>
        <w:shd w:val="clear" w:color="auto" w:fill="FFFFFF"/>
        <w:spacing w:after="0"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2)человек-техника; </w:t>
      </w:r>
    </w:p>
    <w:p w14:paraId="25C14029" w14:textId="77777777" w:rsidR="00331441" w:rsidRDefault="00331441" w:rsidP="00331441">
      <w:pPr>
        <w:shd w:val="clear" w:color="auto" w:fill="FFFFFF"/>
        <w:spacing w:after="0"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человек-информация (знак);</w:t>
      </w:r>
    </w:p>
    <w:p w14:paraId="01C72137" w14:textId="77777777" w:rsidR="00331441" w:rsidRDefault="00331441" w:rsidP="00331441">
      <w:pPr>
        <w:shd w:val="clear" w:color="auto" w:fill="FFFFFF"/>
        <w:spacing w:after="0"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4)человек – искусство; </w:t>
      </w:r>
    </w:p>
    <w:p w14:paraId="4F51F6EC" w14:textId="77777777" w:rsidR="00331441" w:rsidRPr="001A586A" w:rsidRDefault="00331441" w:rsidP="00331441">
      <w:pPr>
        <w:shd w:val="clear" w:color="auto" w:fill="FFFFFF"/>
        <w:spacing w:after="0"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человек-природа.</w:t>
      </w:r>
    </w:p>
    <w:p w14:paraId="167AA191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4FC62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суждений</w:t>
      </w:r>
      <w:proofErr w:type="gramEnd"/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обозначенные буквами “А” и “Б” соответствуют двум классам профессий, разделенных по признаку </w:t>
      </w:r>
      <w:r w:rsidRPr="002E15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“характер труда”:</w:t>
      </w: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A32B18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“А”- исполнительские, </w:t>
      </w:r>
    </w:p>
    <w:p w14:paraId="05B91C5A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“Б”-творческие. </w:t>
      </w:r>
    </w:p>
    <w:p w14:paraId="29815A00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учащегося сначала определяется, к какому из пяти типов профессий (1, 2, 3, 4, или 5) он склонен в наибольшей степени. Затем определяется преимущественная склонность к одному из двух классов профессий (А и Б). Примеры типов и классов профессий можно найти по карте профессий (см. Приложение 1).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97"/>
        <w:gridCol w:w="4533"/>
        <w:gridCol w:w="3860"/>
      </w:tblGrid>
      <w:tr w:rsidR="00331441" w14:paraId="68210573" w14:textId="77777777" w:rsidTr="009C72BF">
        <w:trPr>
          <w:trHeight w:val="436"/>
        </w:trPr>
        <w:tc>
          <w:tcPr>
            <w:tcW w:w="8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2667968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Типы</w:t>
            </w:r>
          </w:p>
          <w:p w14:paraId="104C6898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профессий</w:t>
            </w:r>
          </w:p>
        </w:tc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5294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Классы профессий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DDCEC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31441" w14:paraId="14004C60" w14:textId="77777777" w:rsidTr="009C72BF"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55DB0410" w14:textId="77777777" w:rsidR="00331441" w:rsidRDefault="00331441" w:rsidP="009C72BF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BA3F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  <w:t>А. Исполнительские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F0D3F5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ru-RU"/>
              </w:rPr>
              <w:t>Б. Творческие</w:t>
            </w:r>
          </w:p>
        </w:tc>
      </w:tr>
      <w:tr w:rsidR="00331441" w14:paraId="4A205125" w14:textId="77777777" w:rsidTr="009C72BF">
        <w:tc>
          <w:tcPr>
            <w:tcW w:w="8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7EC7B4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1. Человек - человек</w:t>
            </w:r>
          </w:p>
        </w:tc>
        <w:tc>
          <w:tcPr>
            <w:tcW w:w="222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1CC03383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Агент (рекламный, коммерческий, страховой, по недвижимости). Акушер; Горничная; Диспетчер; Инспектор (</w:t>
            </w:r>
            <w:hyperlink r:id="rId6" w:tooltip="ГИБДД" w:history="1">
              <w:r>
                <w:rPr>
                  <w:rStyle w:val="a4"/>
                  <w:rFonts w:ascii="Helvetica" w:hAnsi="Helvetica"/>
                  <w:color w:val="0645AD"/>
                  <w:sz w:val="24"/>
                  <w:szCs w:val="24"/>
                </w:rPr>
                <w:t>ГИБДД</w:t>
              </w:r>
            </w:hyperlink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 xml:space="preserve">, по охране режиме); Кондуктор; Контроллер; Крупье; Массажист; Медицинская сестра; Милиционер;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Офизиант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 xml:space="preserve">; Охранник; Представитель (коммерческий, торговый); Проводник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lastRenderedPageBreak/>
              <w:t>пассажир вагона; Продавец (продовольственных товаров, непродовольственных товаров); Санитар; Фельдшер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84EA61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Воспитатель детского сада; Врач (всех специализаций); Гувернер; Дефектолог; Инспектор (участковый, уголовного розыска); Логопед; Менеджер (по рекламе, по персоналу, по продажам); Преподаватель; Психолог; Секретарь-референт; Следователь; Социальный </w:t>
            </w: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lastRenderedPageBreak/>
              <w:t>педагог; Социальный работник; Юрист</w:t>
            </w:r>
          </w:p>
        </w:tc>
      </w:tr>
      <w:tr w:rsidR="00331441" w14:paraId="56D217DF" w14:textId="77777777" w:rsidTr="009C72BF">
        <w:tc>
          <w:tcPr>
            <w:tcW w:w="8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D5E456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lastRenderedPageBreak/>
              <w:t>2. Человек - техника</w:t>
            </w:r>
          </w:p>
        </w:tc>
        <w:tc>
          <w:tcPr>
            <w:tcW w:w="22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2CA5A6A9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 xml:space="preserve">Аппаратчик; Арматурщик; Бетонщик; Водитель; Газоэлектросварщик, газосварщик, газорезчик; Гравер; Жестянщик; Каменщик; Кондитер; Маляр; Машинист; Механик; Монтажник; Наладчик; </w:t>
            </w:r>
            <w:proofErr w:type="gramStart"/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Оператор(</w:t>
            </w:r>
            <w:proofErr w:type="gramEnd"/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автоматизированных линий); Пекарь; Печатник; Слесарь; Станочник; Ткач; Фрезеровщик; Штукатур; Электромонтер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F77F0D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Инженер-конструктор; Инженер – механик; Инженер-строитель; Инженер-технолог; Техник;</w:t>
            </w:r>
          </w:p>
        </w:tc>
      </w:tr>
      <w:tr w:rsidR="00331441" w14:paraId="21206FC8" w14:textId="77777777" w:rsidTr="009C72BF">
        <w:tc>
          <w:tcPr>
            <w:tcW w:w="8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EAB368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3. Человек - информация</w:t>
            </w:r>
          </w:p>
        </w:tc>
        <w:tc>
          <w:tcPr>
            <w:tcW w:w="22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4AF17E1D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Делопроизводитель; Кассир; Налоговый инспектор; Оператор ПК; Операционист; Почтальон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FF681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Аудитор; Банковский </w:t>
            </w:r>
            <w:hyperlink r:id="rId7" w:tooltip="Служащие" w:history="1">
              <w:r>
                <w:rPr>
                  <w:rStyle w:val="a4"/>
                  <w:rFonts w:ascii="Helvetica" w:hAnsi="Helvetica"/>
                  <w:color w:val="0645AD"/>
                  <w:sz w:val="24"/>
                  <w:szCs w:val="24"/>
                </w:rPr>
                <w:t>служащий</w:t>
              </w:r>
            </w:hyperlink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; Брокер; Бухгалтер; Геодезист; Логистик; Маркетолог; Нотариус; Переводчик; Программист; Редактор; Товаровед; Экономист</w:t>
            </w:r>
          </w:p>
        </w:tc>
      </w:tr>
      <w:tr w:rsidR="00331441" w14:paraId="1681BD18" w14:textId="77777777" w:rsidTr="009C72BF">
        <w:tc>
          <w:tcPr>
            <w:tcW w:w="8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46D18FB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4. Человек-искусство</w:t>
            </w:r>
          </w:p>
        </w:tc>
        <w:tc>
          <w:tcPr>
            <w:tcW w:w="22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18644069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Вышивальщица; Косметолог; Закройщик; Маникюрша; Парикмахер; Повар; Портной; Реставратор; Фотограф; Ювелир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7ACEC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Актер; Архитектор; Дизайнер; Журналист; Модельер; Музыкант; Художник</w:t>
            </w:r>
          </w:p>
        </w:tc>
      </w:tr>
      <w:tr w:rsidR="00331441" w14:paraId="7D22E692" w14:textId="77777777" w:rsidTr="009C72BF">
        <w:tc>
          <w:tcPr>
            <w:tcW w:w="8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3FEFA7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5. Человек-природа</w:t>
            </w:r>
          </w:p>
        </w:tc>
        <w:tc>
          <w:tcPr>
            <w:tcW w:w="22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51D99A68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 xml:space="preserve">Животновод; Зоотехник; Кинолог; Лаборант;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Плодоовощевод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; Птицевод; Пчеловод; Фермер</w:t>
            </w:r>
          </w:p>
        </w:tc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055F39" w14:textId="77777777" w:rsidR="00331441" w:rsidRDefault="00331441" w:rsidP="009C72B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  <w:t>Агроном; Ветеринарный врач; Геолог; Метеоролог; Фармацевт; Физик; Химик; Эколог</w:t>
            </w:r>
          </w:p>
        </w:tc>
      </w:tr>
    </w:tbl>
    <w:p w14:paraId="3EF45936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0F554B" w14:textId="77777777" w:rsidR="00331441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47EE92" w14:textId="77777777" w:rsidR="00331441" w:rsidRPr="001A586A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982617" w14:textId="77777777" w:rsidR="00331441" w:rsidRPr="001A586A" w:rsidRDefault="00331441" w:rsidP="00331441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не всегда учащимся нравятся те виды деятельности, в которых он наиболее успешен. В этом случае, при не совпадении, учащемуся предстоит выбрать, ориентироваться ли на его “Могу” или на его “Хочу”. Следует получить более подробную и точную информацию о способностях учащегося так же и в том случае, если у него нет четко выраженных склонностей и интересов; если оценки профессиональных склонностей по анкете “Ориентация” не сильно отличаются друг от друга; если оценка наиболее предпочитаемого типа или класса профессий не превышает 4-5 баллов. Это может быть и тогда, когда клиент вообще не склонен заниматься каким-либо общепринятым видом деятельности.</w:t>
      </w:r>
    </w:p>
    <w:p w14:paraId="324EF65C" w14:textId="300CB228" w:rsidR="00691CC6" w:rsidRDefault="00691CC6"/>
    <w:p w14:paraId="4758492F" w14:textId="6D35152D" w:rsidR="00EF01B6" w:rsidRPr="00EF01B6" w:rsidRDefault="00EF01B6" w:rsidP="00EF01B6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01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ПРОФЕССИИ </w:t>
      </w:r>
      <w:r w:rsidR="009C72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СИСТЕМЫ</w:t>
      </w:r>
      <w:r w:rsidRPr="00EF01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«ЧЕЛОВЕК-ЧЕЛОВЕК»:</w:t>
      </w:r>
    </w:p>
    <w:p w14:paraId="3D2F6AE4" w14:textId="7D735A99" w:rsidR="00EF01B6" w:rsidRDefault="00EF01B6" w:rsidP="00EF01B6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 объектом профессиональной деятельности являются люди.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Сюда входят любые специальности, связанные с обучением, воспитанием, обслуживанием и руководством, которые предполагают общение и тесное взаимодействие с другими людьми. </w:t>
      </w:r>
    </w:p>
    <w:p w14:paraId="5F2470A3" w14:textId="1D6C8879" w:rsidR="00EF01B6" w:rsidRDefault="00EF01B6" w:rsidP="00EF01B6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Развиваться и совершенствоваться в этой области помогут такие предметы, как история, литература, обществознание и другие, цель которых — изучение общества и людей. </w:t>
      </w:r>
    </w:p>
    <w:p w14:paraId="140205D1" w14:textId="77777777" w:rsidR="00EF01B6" w:rsidRDefault="00EF01B6" w:rsidP="00EF01B6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этого типа профессии можно разделить на следующие подтипы видов деятельности: </w:t>
      </w:r>
    </w:p>
    <w:p w14:paraId="2CA5EC48" w14:textId="77777777" w:rsidR="00EF01B6" w:rsidRDefault="00EF01B6" w:rsidP="00EF01B6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связанные с коллективами и людьми, управление производством; связанные с обучением и воспитанием,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профподготовкой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организацией детских коллективов; связанные с материально-бытовым и торговым обслуживанием людей; </w:t>
      </w:r>
    </w:p>
    <w:p w14:paraId="74665953" w14:textId="77777777" w:rsidR="00EF01B6" w:rsidRDefault="00EF01B6" w:rsidP="00EF01B6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связанные с руководством художественных коллективов и их информационным обслуживанием;</w:t>
      </w:r>
    </w:p>
    <w:p w14:paraId="157DB6D2" w14:textId="77777777" w:rsidR="00EF01B6" w:rsidRDefault="00EF01B6" w:rsidP="00EF01B6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связанные с информационным обслуживанием людей; </w:t>
      </w:r>
    </w:p>
    <w:p w14:paraId="12DB5EE6" w14:textId="3AE124C2" w:rsidR="00EF01B6" w:rsidRDefault="00EF01B6" w:rsidP="00EF01B6">
      <w:pPr>
        <w:pStyle w:val="a5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связанные с медицинским и другим типом помощи людям. </w:t>
      </w:r>
    </w:p>
    <w:p w14:paraId="04D45169" w14:textId="77777777" w:rsidR="00EF01B6" w:rsidRDefault="00EF01B6" w:rsidP="00EF01B6">
      <w:pPr>
        <w:pStyle w:val="a5"/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3988F772" w14:textId="77777777" w:rsidR="00EF01B6" w:rsidRDefault="00EF01B6" w:rsidP="00EF01B6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Профессиональные и личностные качества профессий категории </w:t>
      </w:r>
    </w:p>
    <w:p w14:paraId="5689A3F5" w14:textId="77777777" w:rsidR="00EF01B6" w:rsidRDefault="00EF01B6" w:rsidP="00EF01B6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«человек-человек»</w:t>
      </w:r>
    </w:p>
    <w:p w14:paraId="7963DC25" w14:textId="77777777" w:rsidR="00EF01B6" w:rsidRDefault="00EF01B6" w:rsidP="00EF01B6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полноценного и продуктивного общения с разными людьми необходимо огромное количество энергии — порой, намного больше, чем при работе с техникой. Представителям профессий, связанных с общением с людьми, крайне важно обладать следующими качествами:</w:t>
      </w:r>
    </w:p>
    <w:p w14:paraId="07017819" w14:textId="77777777" w:rsidR="00EF01B6" w:rsidRDefault="00EF01B6" w:rsidP="00EF01B6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крепкая эмоциональная устойчивость; </w:t>
      </w:r>
    </w:p>
    <w:p w14:paraId="5E6905E9" w14:textId="77777777" w:rsidR="00EF01B6" w:rsidRDefault="00EF01B6" w:rsidP="00EF01B6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потребность в постоянном общении; </w:t>
      </w:r>
    </w:p>
    <w:p w14:paraId="7E14A9A3" w14:textId="77777777" w:rsidR="00EF01B6" w:rsidRDefault="00EF01B6" w:rsidP="00EF01B6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способность улавливать настроение и мысли людей; </w:t>
      </w:r>
    </w:p>
    <w:p w14:paraId="79BCC4ED" w14:textId="77777777" w:rsidR="00EF01B6" w:rsidRDefault="00EF01B6" w:rsidP="00EF01B6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разбираться в человеческих взаимоотношениях и намерениях; </w:t>
      </w:r>
    </w:p>
    <w:p w14:paraId="59DBBBE5" w14:textId="77777777" w:rsidR="00EF01B6" w:rsidRDefault="00EF01B6" w:rsidP="00EF01B6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быстро находить общий язык с разными людьми; </w:t>
      </w:r>
    </w:p>
    <w:p w14:paraId="5DC42D83" w14:textId="77777777" w:rsidR="00EF01B6" w:rsidRDefault="00EF01B6" w:rsidP="00EF01B6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хорошая выдержка. </w:t>
      </w:r>
    </w:p>
    <w:p w14:paraId="4F8070BA" w14:textId="77777777" w:rsidR="00EF01B6" w:rsidRDefault="00EF01B6" w:rsidP="00EF01B6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Перечень профессий типа «человек-человек»</w:t>
      </w:r>
    </w:p>
    <w:p w14:paraId="0D71727B" w14:textId="0851E45D" w:rsidR="00EF01B6" w:rsidRDefault="00EF01B6" w:rsidP="00EF01B6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организатор праздников, свадеб, конференций, концертов, событий</w:t>
      </w:r>
      <w:r w:rsidR="00AD20D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специалист по связям с общественностью,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специалист по рекламе,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адвокат, юрист; няня, воспитатель, </w:t>
      </w:r>
      <w:r w:rsidR="00AD20D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учитель, психолог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преподаватель, социальный педагог, 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социальный работник,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аниматор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администратор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актёр, артист, 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теле- и  радио-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ведущий,; бармен, официант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врач, дефектолог, логопед, косметолог, медсестра,   экскурсовод, </w:t>
      </w:r>
      <w:r w:rsidR="008A09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консультант в различных направлениях,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менеджер по туризму, представитель гостиничного сервиса</w:t>
      </w:r>
      <w:r w:rsidR="008A09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сотрудник государственного управления, инструктор, тренер, мастер производственного обучения</w:t>
      </w:r>
      <w:r w:rsidR="008A09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H</w:t>
      </w:r>
      <w:r w:rsidR="00AD20D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</w:t>
      </w:r>
      <w:r w:rsidR="00AD20D2" w:rsidRPr="00AD20D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менеджер</w:t>
      </w:r>
      <w:r w:rsidR="00AD20D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менеджер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(по персоналу, по продажам, по туризму и так далее); продавец</w:t>
      </w:r>
      <w:r w:rsidR="008A09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стюардесса</w:t>
      </w:r>
      <w:r w:rsidR="00972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</w:p>
    <w:p w14:paraId="48B2825A" w14:textId="033F83E0" w:rsidR="009C72BF" w:rsidRDefault="009C72BF" w:rsidP="00EF01B6">
      <w:pPr>
        <w:pStyle w:val="a5"/>
        <w:spacing w:after="0" w:line="276" w:lineRule="auto"/>
        <w:ind w:left="0"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7E4561D5" w14:textId="79181CE5" w:rsidR="009C72BF" w:rsidRPr="00BC6416" w:rsidRDefault="009C72BF" w:rsidP="009C72BF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C641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ПРОФЕССИИ СИСТЕМЫ «ЧЕЛОВЕК-ТЕХНИКА»:</w:t>
      </w:r>
    </w:p>
    <w:p w14:paraId="46C72E6D" w14:textId="77777777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B4838" w14:textId="48AD00EB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 профессиям типа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относятся специальности, в которых работники имеют дело с неживыми, техническими объектами труда. Речь идет </w:t>
      </w:r>
      <w:r w:rsidRP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работе, ориентированной на создание, использование и обслуживание технических механизмов и конструкций разного типа.  </w:t>
      </w:r>
      <w:r w:rsidR="00220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этот тип относятся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профессии, в которых работник использует разного рода технику, чтобы ускорить или облегчить собственную трудовую деятельность. </w:t>
      </w:r>
    </w:p>
    <w:p w14:paraId="6B9CDC85" w14:textId="77777777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Особенность профессий «человек-техника»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7BC4D5B8" w14:textId="77777777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 этого типа отличаются тем, что они направлены на работу с техническими (неживыми) объектами.  </w:t>
      </w:r>
    </w:p>
    <w:p w14:paraId="4947FA57" w14:textId="77777777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техникой нужно обладать </w:t>
      </w:r>
      <w:r w:rsidRPr="00BC64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определенными навыками. Для максимально качественной обработки, преобразования, перемещения или оценки человеку требуется определенность действий и высокая точность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Только так получится создать удобную, безопасную и комфортную технику, которая будет помогать человеку.</w:t>
      </w:r>
    </w:p>
    <w:p w14:paraId="695BB73E" w14:textId="77777777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Профессиональные качества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E91A4FB" w14:textId="4B4044C3" w:rsidR="009C72BF" w:rsidRDefault="009C72BF" w:rsidP="009C72B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Специалист, должен обладать определенными качествами: </w:t>
      </w:r>
    </w:p>
    <w:p w14:paraId="34731AC2" w14:textId="77777777" w:rsidR="009C72BF" w:rsidRDefault="009C72BF" w:rsidP="009C72BF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конструкторское мышление (умение мысленно соединять и разъединять технические объекты и части объектов); </w:t>
      </w:r>
    </w:p>
    <w:p w14:paraId="3ED65BC5" w14:textId="77777777" w:rsidR="009C72BF" w:rsidRDefault="009C72BF" w:rsidP="009C72BF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изобретательность (придумывать как сами продукты, так и способы работы, типы инструментов, приспособлений, технологии обработки изделий и т.д.); </w:t>
      </w:r>
    </w:p>
    <w:p w14:paraId="408B5F7F" w14:textId="77777777" w:rsidR="009C72BF" w:rsidRDefault="009C72BF" w:rsidP="009C72BF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высокая исполнительность и дисциплинированность; </w:t>
      </w:r>
    </w:p>
    <w:p w14:paraId="3DDB5730" w14:textId="0E7BC558" w:rsidR="009C72BF" w:rsidRDefault="009C72BF" w:rsidP="009C72BF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и определенность действий</w:t>
      </w:r>
      <w:r w:rsidR="00220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901B38" w14:textId="77777777" w:rsidR="009C72BF" w:rsidRDefault="009C72BF" w:rsidP="009C72BF">
      <w:pPr>
        <w:pStyle w:val="a5"/>
        <w:spacing w:after="0" w:line="276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70FAE7" w14:textId="77777777" w:rsidR="009C72BF" w:rsidRDefault="009C72BF" w:rsidP="009C72BF">
      <w:pPr>
        <w:pStyle w:val="a5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 типа «человек-техника»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256354D" w14:textId="7C8499B3" w:rsidR="009C72BF" w:rsidRDefault="009C72BF" w:rsidP="004C302A">
      <w:pPr>
        <w:pStyle w:val="a5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самая большая группа профессий и специальностей. </w:t>
      </w:r>
      <w:r w:rsidR="00220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Сюда относятся:</w:t>
      </w:r>
    </w:p>
    <w:p w14:paraId="3047AC75" w14:textId="2180BC41" w:rsidR="009C72BF" w:rsidRPr="00220C7C" w:rsidRDefault="009C72BF" w:rsidP="004C302A">
      <w:pPr>
        <w:pStyle w:val="a5"/>
        <w:numPr>
          <w:ilvl w:val="0"/>
          <w:numId w:val="6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перевозкой грузов и людей, военной техникой и т.д. </w:t>
      </w:r>
    </w:p>
    <w:p w14:paraId="48AFC40B" w14:textId="4DAA91F6" w:rsidR="009C72BF" w:rsidRPr="00220C7C" w:rsidRDefault="009C72BF" w:rsidP="004C302A">
      <w:pPr>
        <w:pStyle w:val="a5"/>
        <w:numPr>
          <w:ilvl w:val="0"/>
          <w:numId w:val="6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профессии, связанные с производством продуктов питания, пошивом одежды и обуви, изготовлением видео- и аудиоматериалов, бытовой техники, компьютеров и всего, что нужно современному человеку </w:t>
      </w:r>
    </w:p>
    <w:p w14:paraId="2632A4ED" w14:textId="4714C6CD" w:rsidR="00220C7C" w:rsidRPr="007118E0" w:rsidRDefault="00220C7C" w:rsidP="004C302A">
      <w:pPr>
        <w:pStyle w:val="a5"/>
        <w:numPr>
          <w:ilvl w:val="0"/>
          <w:numId w:val="8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="00014E0B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добычей грунтов, горных пород;</w:t>
      </w:r>
    </w:p>
    <w:p w14:paraId="04375C27" w14:textId="4EAEE665" w:rsidR="009C72BF" w:rsidRPr="007118E0" w:rsidRDefault="00220C7C" w:rsidP="004C302A">
      <w:pPr>
        <w:pStyle w:val="a5"/>
        <w:numPr>
          <w:ilvl w:val="0"/>
          <w:numId w:val="8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обработк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ой 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и использовани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неметаллических пром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ышленных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материалов и изделий:</w:t>
      </w:r>
      <w:r w:rsidR="009C72BF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AD6F206" w14:textId="2933C568" w:rsidR="009C72BF" w:rsidRPr="007118E0" w:rsidRDefault="00014E0B" w:rsidP="004C302A">
      <w:pPr>
        <w:pStyle w:val="a5"/>
        <w:numPr>
          <w:ilvl w:val="0"/>
          <w:numId w:val="8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производств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и обработк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ой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металла, механической сборк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ой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монтаж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машин/приборов/оборудования</w:t>
      </w:r>
      <w:r w:rsidR="009C72BF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30FB051" w14:textId="0A06FA7C" w:rsidR="009C72BF" w:rsidRPr="007118E0" w:rsidRDefault="00014E0B" w:rsidP="004C302A">
      <w:pPr>
        <w:pStyle w:val="a5"/>
        <w:numPr>
          <w:ilvl w:val="0"/>
          <w:numId w:val="8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ремонт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наладк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ой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обслуживани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механического оборудования, машин, установок, транспортных средств</w:t>
      </w:r>
      <w:r w:rsidR="009C72BF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BEBC8A1" w14:textId="4A75605C" w:rsidR="009C72BF" w:rsidRPr="007118E0" w:rsidRDefault="00014E0B" w:rsidP="004C302A">
      <w:pPr>
        <w:pStyle w:val="a5"/>
        <w:numPr>
          <w:ilvl w:val="0"/>
          <w:numId w:val="8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монтаж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ремонт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зданий/сооружений/конструкций</w:t>
      </w:r>
      <w:r w:rsidR="009C72BF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сборке электрооборудования аппаратов и приборов</w:t>
      </w:r>
      <w:r w:rsidR="00014076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;</w:t>
      </w: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4B67050" w14:textId="77777777" w:rsidR="00014076" w:rsidRPr="007118E0" w:rsidRDefault="00014E0B" w:rsidP="00014076">
      <w:pPr>
        <w:pStyle w:val="a5"/>
        <w:numPr>
          <w:ilvl w:val="0"/>
          <w:numId w:val="9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ремонт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наладк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ой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обслуживани</w:t>
      </w:r>
      <w:r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электрооборудования, приборов, аппаратов</w:t>
      </w:r>
      <w:r w:rsidR="009C72BF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1A2480D2" w14:textId="77777777" w:rsidR="00383788" w:rsidRPr="007118E0" w:rsidRDefault="00014E0B" w:rsidP="00873929">
      <w:pPr>
        <w:pStyle w:val="a5"/>
        <w:numPr>
          <w:ilvl w:val="0"/>
          <w:numId w:val="10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работ</w:t>
      </w:r>
      <w:r w:rsidR="009212F2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ой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подъемны</w:t>
      </w:r>
      <w:r w:rsidR="009212F2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х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и транспортны</w:t>
      </w:r>
      <w:r w:rsidR="009212F2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х 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средств, управлени</w:t>
      </w:r>
      <w:r w:rsidR="009212F2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ем</w:t>
      </w:r>
      <w:r w:rsidR="009C72BF" w:rsidRPr="007118E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ими</w:t>
      </w:r>
      <w:r w:rsidR="009C72BF" w:rsidRPr="00711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7A55F6E3" w14:textId="212930A0" w:rsidR="009C72BF" w:rsidRPr="00383788" w:rsidRDefault="009212F2" w:rsidP="00873929">
      <w:pPr>
        <w:pStyle w:val="a5"/>
        <w:numPr>
          <w:ilvl w:val="0"/>
          <w:numId w:val="10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 w:rsidRPr="00383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 w:rsidR="009C72BF" w:rsidRPr="003837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4C302A" w:rsidRPr="003837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переработкой продуктов</w:t>
      </w:r>
      <w:r w:rsidR="009C72BF" w:rsidRPr="0038378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сельского хозяйства</w:t>
      </w:r>
      <w:r w:rsidR="009C72BF" w:rsidRPr="003837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EED661D" w14:textId="601B9F32" w:rsidR="009C72BF" w:rsidRDefault="004C302A" w:rsidP="004C302A">
      <w:pPr>
        <w:pStyle w:val="a5"/>
        <w:numPr>
          <w:ilvl w:val="0"/>
          <w:numId w:val="9"/>
        </w:numPr>
        <w:spacing w:after="0" w:line="276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3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профессии, связанные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ремонт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управление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замен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диагностик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сервисн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ым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обслуживание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настройк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регулировк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ой </w:t>
      </w:r>
      <w:r w:rsidR="009C72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технических средств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B7201A" w14:textId="59BD2A03" w:rsidR="00383788" w:rsidRDefault="00EA62F7" w:rsidP="00383788">
      <w:pPr>
        <w:pStyle w:val="a5"/>
        <w:spacing w:after="0"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профессий:</w:t>
      </w:r>
    </w:p>
    <w:p w14:paraId="047345EC" w14:textId="0167E54B" w:rsidR="009C72BF" w:rsidRPr="00014076" w:rsidRDefault="004C302A" w:rsidP="00383788">
      <w:pPr>
        <w:spacing w:after="2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инженер-конструктор, инженер-строитель, инженер-энергетик, инженер- электромеханик, инженер-инспектор, горный инженер, инженер по интеллектуальным системам, агроном, </w:t>
      </w:r>
      <w:r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водитель, машинист, летчик, </w:t>
      </w:r>
      <w:r w:rsidR="00383788"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техник водолазного дела, 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автомеханик, автослесарь, автоэксперт, </w:t>
      </w:r>
      <w:r w:rsidR="00383788"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сборщик компьютерной техники, сборщик микросхем, инженер радиосвязи, радиомеханик, </w:t>
      </w:r>
      <w:r w:rsidR="00014076" w:rsidRPr="00014076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строитель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FE6CAB"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архитектор, </w:t>
      </w:r>
      <w:r w:rsidR="00FE6CAB"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ландшафтный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дизайнер, эколог, </w:t>
      </w:r>
      <w:r w:rsidR="00014076"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озеленитель,</w:t>
      </w:r>
      <w:r w:rsidR="000140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электромонтер, фермер, </w:t>
      </w:r>
      <w:r w:rsidR="00FE6CAB"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егерь</w:t>
      </w:r>
      <w:r w:rsid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="00FE6CAB"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>фрезеровщик, гравер, штукатур, швея, техник-технолог пищевой промышленности</w:t>
      </w:r>
      <w:r w:rsid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FE6C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383788"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повар, </w:t>
      </w:r>
      <w:r w:rsidR="00FE6CAB" w:rsidRPr="0001407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токарь, фрезеровщик, оператор станков, </w:t>
      </w:r>
      <w:r w:rsidR="00014076" w:rsidRPr="00014076">
        <w:rPr>
          <w:rFonts w:ascii="Times New Roman" w:eastAsia="Times New Roman" w:hAnsi="Times New Roman" w:cs="Times New Roman"/>
          <w:i/>
          <w:iCs/>
          <w:sz w:val="28"/>
          <w:szCs w:val="28"/>
        </w:rPr>
        <w:t>слесарь-ремонтник, электросварщик,</w:t>
      </w:r>
      <w:r w:rsidR="00014076"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электромонтажник</w:t>
      </w:r>
      <w:r w:rsidR="000A09D2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014076" w:rsidRPr="003837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3D63D10D" w14:textId="6AA67D26" w:rsidR="00BC6416" w:rsidRDefault="009C72BF" w:rsidP="00462C1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83788">
        <w:rPr>
          <w:i/>
          <w:iCs/>
          <w:sz w:val="28"/>
          <w:szCs w:val="28"/>
        </w:rPr>
        <w:br/>
      </w:r>
      <w:r w:rsidR="00462C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ПРОФЕССИИ СИСТЕМЫ </w:t>
      </w:r>
      <w:r w:rsidR="00462C1A" w:rsidRPr="00462C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«ЧЕЛОВЕК-ХУДОЖЕСТВЕННЫЙ ОБРАЗ»</w:t>
      </w:r>
    </w:p>
    <w:p w14:paraId="3957C0E8" w14:textId="77777777" w:rsidR="00BC6416" w:rsidRDefault="00BC6416" w:rsidP="00BC641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909004A" w14:textId="028AE0AD" w:rsidR="005D3689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область деятельности людей из сферы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«человек-художественный образ»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искусство и всё, что может быть с ним </w:t>
      </w:r>
      <w:r w:rsidR="005D3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связано, </w:t>
      </w:r>
      <w:r w:rsidR="005D3689">
        <w:rPr>
          <w:rFonts w:ascii="Times New Roman" w:eastAsia="Times New Roman" w:hAnsi="Times New Roman" w:cs="Times New Roman"/>
          <w:sz w:val="28"/>
          <w:szCs w:val="28"/>
        </w:rPr>
        <w:t xml:space="preserve">стремление к эстетическому преобразованию окружающего мира, внесение в него красоты, гармонии, создание художественных образов: воспроизводить, анализировать, описывать. </w:t>
      </w:r>
    </w:p>
    <w:p w14:paraId="0F89AD30" w14:textId="77777777" w:rsidR="005D3689" w:rsidRDefault="005D3689" w:rsidP="005D368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Особенности профессий типа «человек-художественный образ»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FC5C9C1" w14:textId="77777777" w:rsidR="005D3689" w:rsidRDefault="005D3689" w:rsidP="005D368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Основной движущей силой таких людей является создание гармонии, эстетики, красоты, сохранение культурного наследия человечества.  </w:t>
      </w:r>
    </w:p>
    <w:p w14:paraId="51D9B73F" w14:textId="7A0DBD47" w:rsidR="005D3689" w:rsidRDefault="005D3689" w:rsidP="005D368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людей такого типа свойственно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яркое воображение;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образное мышление; склонность к творчеству; гибкость чувств; развитость функциональных способностей (слух, зрение, речь, вкус и т.п.).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Профессиональные навыки будут разниться в зависимости от выбранного направления. Художник должен уметь работать с определенными материалами и техниками рисования, скульптор – владеть основами работы с камнем/глиной, ювелир – уметь справляться со зрительным напряжением и иметь предельную точность, балетный танцор – навыками жестких тренировок и выступления на сцене, музыкант – способностью воспроизводить гармоничные звуки из инструментов и т.д. Здесь большую роль играет личность преподавателя, так как он передает ученику знания.</w:t>
      </w:r>
    </w:p>
    <w:p w14:paraId="35248631" w14:textId="42C5FD9A" w:rsidR="00BC6416" w:rsidRDefault="00FC708D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Hlk115361565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lastRenderedPageBreak/>
        <w:t>Профессиональные качества</w:t>
      </w:r>
      <w:r w:rsidR="00BC64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bookmarkEnd w:id="0"/>
    <w:p w14:paraId="15840E4D" w14:textId="77777777" w:rsidR="00FC708D" w:rsidRPr="00FC708D" w:rsidRDefault="00BC6416" w:rsidP="00EA62F7">
      <w:pPr>
        <w:pStyle w:val="a5"/>
        <w:numPr>
          <w:ilvl w:val="0"/>
          <w:numId w:val="1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тонкое чувство прекрасного, </w:t>
      </w:r>
    </w:p>
    <w:p w14:paraId="642F8FB8" w14:textId="77777777" w:rsidR="00FC708D" w:rsidRPr="00FC708D" w:rsidRDefault="00BC6416" w:rsidP="00EA62F7">
      <w:pPr>
        <w:pStyle w:val="a5"/>
        <w:numPr>
          <w:ilvl w:val="0"/>
          <w:numId w:val="1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любовь к </w:t>
      </w:r>
      <w:r w:rsidR="00FC708D"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красоте, </w:t>
      </w:r>
    </w:p>
    <w:p w14:paraId="728BAE6E" w14:textId="77777777" w:rsidR="00FC708D" w:rsidRPr="00FC708D" w:rsidRDefault="00FC708D" w:rsidP="00EA62F7">
      <w:pPr>
        <w:pStyle w:val="a5"/>
        <w:numPr>
          <w:ilvl w:val="0"/>
          <w:numId w:val="1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образное</w:t>
      </w:r>
      <w:r w:rsidR="00BC6416"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мышление,</w:t>
      </w:r>
    </w:p>
    <w:p w14:paraId="33CEE3FA" w14:textId="3C28F3DF" w:rsidR="00FC708D" w:rsidRPr="00FC708D" w:rsidRDefault="00BC6416" w:rsidP="00EA62F7">
      <w:pPr>
        <w:pStyle w:val="a5"/>
        <w:numPr>
          <w:ilvl w:val="0"/>
          <w:numId w:val="1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художественный вкус, </w:t>
      </w:r>
    </w:p>
    <w:p w14:paraId="37EDA2C3" w14:textId="77777777" w:rsidR="00FC708D" w:rsidRPr="00FC708D" w:rsidRDefault="00BC6416" w:rsidP="00EA62F7">
      <w:pPr>
        <w:pStyle w:val="a5"/>
        <w:numPr>
          <w:ilvl w:val="0"/>
          <w:numId w:val="1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богатое и яркое </w:t>
      </w:r>
      <w:r w:rsidR="00FC708D"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воображение, </w:t>
      </w:r>
    </w:p>
    <w:p w14:paraId="4E5D2B35" w14:textId="230CAA4A" w:rsidR="00BC6416" w:rsidRPr="00FC708D" w:rsidRDefault="00FC708D" w:rsidP="00EA62F7">
      <w:pPr>
        <w:pStyle w:val="a5"/>
        <w:numPr>
          <w:ilvl w:val="0"/>
          <w:numId w:val="1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развитые</w:t>
      </w:r>
      <w:r w:rsidR="00BC6416"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эстетические чувства. </w:t>
      </w:r>
    </w:p>
    <w:p w14:paraId="04A1594C" w14:textId="77777777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5D9C4A" w14:textId="77777777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Типы профессий класса «человек-художественный образ»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341AD36" w14:textId="77777777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профессии этой классификации можно разделить на типы относительно способа художественного отображения действительности: </w:t>
      </w:r>
    </w:p>
    <w:p w14:paraId="099E9A6E" w14:textId="69ECC4F6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сфер</w:t>
      </w:r>
      <w:r w:rsidR="00EA6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изобразительной деятельности. </w:t>
      </w:r>
    </w:p>
    <w:p w14:paraId="24972F14" w14:textId="4FE49F21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сфер</w:t>
      </w:r>
      <w:r w:rsidR="00EA6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музыкальной деятельности. </w:t>
      </w:r>
    </w:p>
    <w:p w14:paraId="56F5D6D1" w14:textId="72F2D7FD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сфер</w:t>
      </w:r>
      <w:r w:rsidR="00EA6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литературно-художественной деятельности. </w:t>
      </w:r>
    </w:p>
    <w:p w14:paraId="303EE23C" w14:textId="6954ED22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сфере актерско-сценической деятельности. </w:t>
      </w:r>
    </w:p>
    <w:p w14:paraId="7779F2E8" w14:textId="77777777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68A9B1" w14:textId="77777777" w:rsidR="00BC6416" w:rsidRDefault="00BC6416" w:rsidP="00BC641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Специалисты этого типа могут работать по следующим направлениям: </w:t>
      </w:r>
    </w:p>
    <w:p w14:paraId="7642A511" w14:textId="77777777" w:rsidR="00BC6416" w:rsidRDefault="00BC6416" w:rsidP="00BC6416">
      <w:pPr>
        <w:pStyle w:val="a5"/>
        <w:numPr>
          <w:ilvl w:val="0"/>
          <w:numId w:val="11"/>
        </w:numPr>
        <w:spacing w:after="0" w:line="276" w:lineRule="auto"/>
        <w:ind w:left="426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создание, проектирование художественных произведений (писатель, художник, композитор, модельер, архитектор, скульптор, журналист, хореограф); </w:t>
      </w:r>
    </w:p>
    <w:p w14:paraId="75C37F19" w14:textId="77777777" w:rsidR="00BC6416" w:rsidRDefault="00BC6416" w:rsidP="00BC6416">
      <w:pPr>
        <w:pStyle w:val="a5"/>
        <w:numPr>
          <w:ilvl w:val="0"/>
          <w:numId w:val="11"/>
        </w:numPr>
        <w:spacing w:after="0" w:line="276" w:lineRule="auto"/>
        <w:ind w:left="426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воспроизведение, изготовление различных изделий по образцу (ювелир, реставратор, гравер, музыкант, актер, столяр-краснодеревщик); </w:t>
      </w:r>
    </w:p>
    <w:p w14:paraId="56EA347D" w14:textId="77777777" w:rsidR="00EA62F7" w:rsidRPr="00EA62F7" w:rsidRDefault="00BC6416" w:rsidP="00EA62F7">
      <w:pPr>
        <w:pStyle w:val="a5"/>
        <w:numPr>
          <w:ilvl w:val="0"/>
          <w:numId w:val="11"/>
        </w:numPr>
        <w:tabs>
          <w:tab w:val="left" w:pos="975"/>
        </w:tabs>
        <w:spacing w:after="0" w:line="276" w:lineRule="auto"/>
        <w:ind w:left="426"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размножение художественных произведений в массовом производстве (мастер по росписи фарфора, шлифовщик по камню и хрусталю, маляр, печатник).</w:t>
      </w:r>
    </w:p>
    <w:p w14:paraId="4297FC19" w14:textId="77777777" w:rsidR="00EA62F7" w:rsidRPr="00EA62F7" w:rsidRDefault="00BC6416" w:rsidP="00EA62F7">
      <w:pPr>
        <w:pStyle w:val="a5"/>
        <w:numPr>
          <w:ilvl w:val="0"/>
          <w:numId w:val="11"/>
        </w:numPr>
        <w:tabs>
          <w:tab w:val="left" w:pos="975"/>
        </w:tabs>
        <w:spacing w:after="0" w:line="276" w:lineRule="auto"/>
        <w:ind w:left="426"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2F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профессий:</w:t>
      </w:r>
      <w:r>
        <w:tab/>
      </w:r>
    </w:p>
    <w:p w14:paraId="5717172A" w14:textId="2D9B8708" w:rsidR="00617937" w:rsidRPr="00FC708D" w:rsidRDefault="00EA62F7" w:rsidP="00EA62F7">
      <w:pPr>
        <w:pStyle w:val="a5"/>
        <w:spacing w:after="0" w:line="276" w:lineRule="auto"/>
        <w:ind w:left="142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="00617937" w:rsidRPr="00FC708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удожник, композитор, актёр, искусствовед, архитектор, дизайнер, ювелир, реставратор, модельер, конструктор, стилист, визажист, парикмахер, </w:t>
      </w:r>
      <w:r w:rsidR="00617937" w:rsidRPr="00FC708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фотограф скульптор, ремесленник (кузнечное, кожевное, плотницкое, ювелирное дело, худ. роспись, плетение из соломки, керамика, флористика, изготовление из глины), д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изайнер-оформитель,</w:t>
      </w:r>
      <w:r w:rsidR="00617937" w:rsidRPr="00FC708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(коммуникативный дизайн, игровой дизайн 2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D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, 3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D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. компьютерная графика, стрит – арт и др.); 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искусствовед, арт – оценщик,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="00617937" w:rsidRPr="00FC70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скульптур, фотограф, стилист, визажист, парикмахер, модельер, </w:t>
      </w:r>
      <w:r w:rsidR="00617937" w:rsidRPr="00FC708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хореограф, музыкант, композитор, дирижёр, балерина, регент, музыкальный руководитель, настройщик музыкальных инструментов, звукооператор, диджей, режиссёр, мультипликатор, продюсер, звукорежиссер, саунд дизайнер и др. </w:t>
      </w:r>
    </w:p>
    <w:p w14:paraId="62D1C7C3" w14:textId="77777777" w:rsidR="00390DDA" w:rsidRDefault="00390DDA" w:rsidP="00390DDA">
      <w:pPr>
        <w:pStyle w:val="c3"/>
        <w:shd w:val="clear" w:color="auto" w:fill="FFFFFF"/>
        <w:spacing w:before="0" w:beforeAutospacing="0" w:after="0" w:afterAutospacing="0"/>
        <w:jc w:val="both"/>
        <w:rPr>
          <w:rStyle w:val="c5"/>
          <w:color w:val="000000"/>
        </w:rPr>
      </w:pPr>
    </w:p>
    <w:p w14:paraId="28DB20F4" w14:textId="77777777" w:rsidR="00390DDA" w:rsidRDefault="00390DDA" w:rsidP="00390DDA">
      <w:pPr>
        <w:pStyle w:val="c3"/>
        <w:shd w:val="clear" w:color="auto" w:fill="FFFFFF"/>
        <w:spacing w:before="0" w:beforeAutospacing="0" w:after="0" w:afterAutospacing="0"/>
        <w:jc w:val="both"/>
        <w:rPr>
          <w:rStyle w:val="c5"/>
          <w:color w:val="000000"/>
        </w:rPr>
      </w:pPr>
    </w:p>
    <w:p w14:paraId="4C80948B" w14:textId="472583A0" w:rsidR="00390DDA" w:rsidRDefault="00390DDA" w:rsidP="00390DDA">
      <w:pPr>
        <w:pStyle w:val="c17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ПРОФЕССИИ СИСТЕМЫ </w:t>
      </w:r>
      <w:r w:rsidRPr="00390DDA">
        <w:rPr>
          <w:b/>
          <w:bCs/>
          <w:sz w:val="28"/>
          <w:szCs w:val="28"/>
          <w:shd w:val="clear" w:color="auto" w:fill="FFFFFF"/>
        </w:rPr>
        <w:t>«ЧЕЛОВЕК - ЗНАКОВАЯ СИСТЕМА»</w:t>
      </w:r>
    </w:p>
    <w:p w14:paraId="7BCF6CF0" w14:textId="77777777" w:rsidR="00390DDA" w:rsidRDefault="00390DDA" w:rsidP="00390DDA">
      <w:pPr>
        <w:pStyle w:val="c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0AA9C5C4" w14:textId="6E389DF9" w:rsidR="00390DDA" w:rsidRDefault="00390DDA" w:rsidP="00390DDA">
      <w:pPr>
        <w:pStyle w:val="c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Суть профессий типа </w:t>
      </w:r>
      <w:r>
        <w:rPr>
          <w:b/>
          <w:bCs/>
          <w:color w:val="000000"/>
          <w:sz w:val="28"/>
          <w:szCs w:val="28"/>
          <w:shd w:val="clear" w:color="auto" w:fill="FFFFFF"/>
        </w:rPr>
        <w:t>«человек-знаковая система</w:t>
      </w:r>
      <w:r>
        <w:rPr>
          <w:color w:val="000000"/>
          <w:sz w:val="28"/>
          <w:szCs w:val="28"/>
          <w:shd w:val="clear" w:color="auto" w:fill="FFFFFF"/>
        </w:rPr>
        <w:t xml:space="preserve">» заключается в том, чтобы накапливать определенную информацию, перерабатывать ее, хранить и донести до </w:t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конечного потребителя, оказать помощь в обмене этой информации. </w:t>
      </w:r>
      <w:r w:rsidRPr="00390DDA">
        <w:rPr>
          <w:i/>
          <w:iCs/>
          <w:color w:val="000000"/>
          <w:sz w:val="28"/>
          <w:szCs w:val="28"/>
          <w:shd w:val="clear" w:color="auto" w:fill="FFFFFF"/>
        </w:rPr>
        <w:t>Знаковая система</w:t>
      </w:r>
      <w:r>
        <w:rPr>
          <w:color w:val="000000"/>
          <w:sz w:val="28"/>
          <w:szCs w:val="28"/>
          <w:shd w:val="clear" w:color="auto" w:fill="FFFFFF"/>
        </w:rPr>
        <w:t xml:space="preserve"> – это информация в сжатом виде, которой люди обмениваются в процессе жизнедеятельности, это чертежи, таблицы, графики, схемы, числовые данные, географические карты, формулы, дорожная разметка, условные сигналы, коды, символы, шифры, условные обозначения, языки и даже текст. </w:t>
      </w:r>
    </w:p>
    <w:p w14:paraId="04B3C086" w14:textId="77777777" w:rsidR="00390DDA" w:rsidRDefault="00390DDA" w:rsidP="00390DD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Hlk115363452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Профессиональные качества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bookmarkEnd w:id="1"/>
    <w:p w14:paraId="19E91B61" w14:textId="76A4B9B2" w:rsidR="00390DDA" w:rsidRDefault="00390DDA" w:rsidP="00390DDA">
      <w:pPr>
        <w:pStyle w:val="c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14:paraId="1ECC105D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пунктуальность, </w:t>
      </w:r>
    </w:p>
    <w:p w14:paraId="159C7523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дисциплинированность,</w:t>
      </w:r>
    </w:p>
    <w:p w14:paraId="2E467FC8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высокая работоспособность, </w:t>
      </w:r>
    </w:p>
    <w:p w14:paraId="61A0DABF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скрупулезность, </w:t>
      </w:r>
    </w:p>
    <w:p w14:paraId="72F4A8FA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аккуратность, </w:t>
      </w:r>
    </w:p>
    <w:p w14:paraId="2F0365A0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оперативная память, </w:t>
      </w:r>
    </w:p>
    <w:p w14:paraId="305E66B2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развитое наглядно-образное мышление, </w:t>
      </w:r>
    </w:p>
    <w:p w14:paraId="30967DA7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высокая и стабильная концентрация внимания, </w:t>
      </w:r>
    </w:p>
    <w:p w14:paraId="185F31FB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систематичность, </w:t>
      </w:r>
    </w:p>
    <w:p w14:paraId="170D3A82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усидчивость, </w:t>
      </w:r>
    </w:p>
    <w:p w14:paraId="718A5C46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склонность к выполнению рутинной работы, </w:t>
      </w:r>
    </w:p>
    <w:p w14:paraId="6402DB78" w14:textId="77777777" w:rsidR="00390DDA" w:rsidRDefault="00390DDA" w:rsidP="00390DDA">
      <w:pPr>
        <w:pStyle w:val="c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склонность к оперированию представлениями.</w:t>
      </w:r>
    </w:p>
    <w:p w14:paraId="5CAA761D" w14:textId="283F3827" w:rsidR="00390DDA" w:rsidRDefault="00390DDA" w:rsidP="00390DDA">
      <w:pPr>
        <w:pStyle w:val="c3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/>
      </w:r>
    </w:p>
    <w:p w14:paraId="4B2F4E64" w14:textId="0898190D" w:rsidR="00390DDA" w:rsidRPr="009C133D" w:rsidRDefault="009C133D" w:rsidP="009C133D">
      <w:pPr>
        <w:pStyle w:val="c3"/>
        <w:shd w:val="clear" w:color="auto" w:fill="FFFFFF"/>
        <w:spacing w:before="0" w:beforeAutospacing="0" w:after="0" w:afterAutospacing="0"/>
        <w:ind w:left="142" w:firstLine="709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Виды п</w:t>
      </w:r>
      <w:r w:rsidRPr="009C133D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рофессиональн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ой</w:t>
      </w:r>
      <w:r w:rsidRPr="009C133D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деятельност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и</w:t>
      </w:r>
      <w:r w:rsidRPr="009C133D">
        <w:rPr>
          <w:i/>
          <w:iCs/>
          <w:color w:val="000000"/>
          <w:sz w:val="28"/>
          <w:szCs w:val="28"/>
          <w:shd w:val="clear" w:color="auto" w:fill="FFFFFF"/>
        </w:rPr>
        <w:t>:</w:t>
      </w:r>
      <w:r w:rsidR="00390DDA" w:rsidRPr="009C133D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3952A8A8" w14:textId="370B5A32" w:rsidR="009C133D" w:rsidRDefault="00390DDA" w:rsidP="00873929">
      <w:pPr>
        <w:pStyle w:val="c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C133D">
        <w:rPr>
          <w:color w:val="000000"/>
          <w:sz w:val="28"/>
          <w:szCs w:val="28"/>
          <w:shd w:val="clear" w:color="auto" w:fill="FFFFFF"/>
        </w:rPr>
        <w:t xml:space="preserve">– работа со словами, текстами, книгами, документами. Здесь человек работает с одной их самых сложных, развитых и всеохватывающих систем знаков – языком. Особенности этой профессии заключаются в том, что работники страдают от повышенной нагрузки на слух и зрение. Причина – в долгой и кропотливой работе с документами, рукописными и печатными текстами. </w:t>
      </w:r>
    </w:p>
    <w:p w14:paraId="33A0DFDC" w14:textId="1BB796A0" w:rsidR="009C133D" w:rsidRDefault="00390DDA" w:rsidP="00873929">
      <w:pPr>
        <w:pStyle w:val="c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C133D">
        <w:rPr>
          <w:color w:val="000000"/>
          <w:sz w:val="28"/>
          <w:szCs w:val="28"/>
          <w:shd w:val="clear" w:color="auto" w:fill="FFFFFF"/>
        </w:rPr>
        <w:t xml:space="preserve">– работа с числами, формулами, знаками. Люди этого типа заняты преобразованием реального производства и область чисел. Такие работники добывают нужную информацию с помощью знаковой системы, исследований в мире физики, химии и других наук. </w:t>
      </w:r>
    </w:p>
    <w:p w14:paraId="28B99301" w14:textId="72C5E964" w:rsidR="009C133D" w:rsidRPr="009C133D" w:rsidRDefault="00390DDA" w:rsidP="00873929">
      <w:pPr>
        <w:pStyle w:val="c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42" w:firstLine="709"/>
        <w:jc w:val="both"/>
        <w:rPr>
          <w:rFonts w:ascii="Arial" w:hAnsi="Arial" w:cs="Arial"/>
          <w:color w:val="000000"/>
          <w:shd w:val="clear" w:color="auto" w:fill="FFFFFF"/>
        </w:rPr>
      </w:pPr>
      <w:r w:rsidRPr="009C133D">
        <w:rPr>
          <w:color w:val="000000"/>
          <w:sz w:val="28"/>
          <w:szCs w:val="28"/>
          <w:shd w:val="clear" w:color="auto" w:fill="FFFFFF"/>
        </w:rPr>
        <w:t xml:space="preserve">– работа с изображениями, картами и схемами. Работники этого вида превращают определенные знаки в образы реальных предметов и наоборот. Они наблюдательны, усидчивы, внимательны к малейшим переменам. </w:t>
      </w:r>
    </w:p>
    <w:p w14:paraId="23957D29" w14:textId="02D04097" w:rsidR="00390DDA" w:rsidRPr="009C133D" w:rsidRDefault="00390DDA" w:rsidP="00873929">
      <w:pPr>
        <w:pStyle w:val="c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42" w:firstLine="709"/>
        <w:jc w:val="both"/>
        <w:rPr>
          <w:rFonts w:ascii="Arial" w:hAnsi="Arial" w:cs="Arial"/>
          <w:color w:val="000000"/>
          <w:shd w:val="clear" w:color="auto" w:fill="FFFFFF"/>
        </w:rPr>
      </w:pPr>
      <w:r w:rsidRPr="009C133D">
        <w:rPr>
          <w:color w:val="000000"/>
          <w:sz w:val="28"/>
          <w:szCs w:val="28"/>
          <w:shd w:val="clear" w:color="auto" w:fill="FFFFFF"/>
        </w:rPr>
        <w:t xml:space="preserve"> – работа с информационными системами, интернетом и компьютерами. Специалисты этой группы хорошо оперируют числами, мыслят умозрительно, могут долгое время концентрировать внимание, с интересом работают с формулами, цифрами, схемами и т.д. </w:t>
      </w:r>
    </w:p>
    <w:p w14:paraId="38EF5633" w14:textId="637B1D44" w:rsidR="00390DDA" w:rsidRPr="0043641C" w:rsidRDefault="00390DDA" w:rsidP="00390DDA">
      <w:pPr>
        <w:pStyle w:val="c3"/>
        <w:shd w:val="clear" w:color="auto" w:fill="FFFFFF"/>
        <w:spacing w:before="0" w:beforeAutospacing="0" w:after="0" w:afterAutospacing="0"/>
        <w:ind w:left="142" w:firstLine="709"/>
        <w:jc w:val="both"/>
        <w:rPr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 w:rsidRPr="0043641C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Список профессий</w:t>
      </w:r>
      <w:r w:rsidR="00E92ABB" w:rsidRPr="0043641C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1CB3DE56" w14:textId="2FAFAF0D" w:rsidR="00E92ABB" w:rsidRPr="00066355" w:rsidRDefault="004A763A" w:rsidP="00E92ABB">
      <w:pPr>
        <w:pStyle w:val="c3"/>
        <w:shd w:val="clear" w:color="auto" w:fill="FFFFFF"/>
        <w:spacing w:before="0" w:beforeAutospacing="0" w:after="0" w:afterAutospacing="0"/>
        <w:ind w:left="142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w:r w:rsidRPr="00066355">
        <w:rPr>
          <w:i/>
          <w:iCs/>
          <w:sz w:val="28"/>
          <w:szCs w:val="28"/>
          <w:lang w:eastAsia="en-US"/>
        </w:rPr>
        <w:t xml:space="preserve">бухгалтер, экономист, финансист, логист, аналитик, </w:t>
      </w:r>
      <w:r w:rsidRPr="00066355">
        <w:rPr>
          <w:i/>
          <w:iCs/>
          <w:sz w:val="28"/>
          <w:szCs w:val="28"/>
        </w:rPr>
        <w:t xml:space="preserve">статист, </w:t>
      </w:r>
      <w:r w:rsidRPr="00066355">
        <w:rPr>
          <w:i/>
          <w:iCs/>
          <w:sz w:val="28"/>
          <w:szCs w:val="28"/>
          <w:lang w:eastAsia="en-US"/>
        </w:rPr>
        <w:t xml:space="preserve">товаровед, маркетолог, </w:t>
      </w:r>
      <w:r w:rsidR="00E92ABB" w:rsidRPr="00066355">
        <w:rPr>
          <w:i/>
          <w:iCs/>
          <w:sz w:val="28"/>
          <w:szCs w:val="28"/>
          <w:lang w:eastAsia="en-US"/>
        </w:rPr>
        <w:t>кассир, фармацевт</w:t>
      </w:r>
      <w:r w:rsidRPr="00066355">
        <w:rPr>
          <w:i/>
          <w:iCs/>
          <w:sz w:val="28"/>
          <w:szCs w:val="28"/>
          <w:lang w:eastAsia="en-US"/>
        </w:rPr>
        <w:t>, провизор, физик, химик, эколог,</w:t>
      </w:r>
      <w:r w:rsidRPr="00066355">
        <w:rPr>
          <w:i/>
          <w:iCs/>
          <w:sz w:val="28"/>
          <w:szCs w:val="28"/>
        </w:rPr>
        <w:t xml:space="preserve"> переводчик-референт, лингвист, корректор,</w:t>
      </w:r>
      <w:r w:rsidRPr="00066355">
        <w:rPr>
          <w:i/>
          <w:iCs/>
          <w:sz w:val="28"/>
          <w:szCs w:val="28"/>
          <w:lang w:eastAsia="en-US"/>
        </w:rPr>
        <w:t xml:space="preserve"> редактор, секретарь, диспетчер, оператор связи, картограф, стенографист, звукооператор, </w:t>
      </w:r>
      <w:r w:rsidRPr="00066355">
        <w:rPr>
          <w:i/>
          <w:iCs/>
          <w:sz w:val="28"/>
          <w:szCs w:val="28"/>
        </w:rPr>
        <w:t>электромеханик, электроник, технолог,</w:t>
      </w:r>
      <w:r w:rsidR="00E92ABB" w:rsidRPr="00066355">
        <w:rPr>
          <w:i/>
          <w:iCs/>
          <w:sz w:val="28"/>
          <w:szCs w:val="28"/>
        </w:rPr>
        <w:t xml:space="preserve"> строитель,</w:t>
      </w:r>
      <w:r w:rsidRPr="00066355">
        <w:rPr>
          <w:i/>
          <w:iCs/>
          <w:sz w:val="28"/>
          <w:szCs w:val="28"/>
        </w:rPr>
        <w:t xml:space="preserve"> </w:t>
      </w:r>
      <w:r w:rsidRPr="00066355">
        <w:rPr>
          <w:i/>
          <w:iCs/>
          <w:sz w:val="28"/>
          <w:szCs w:val="28"/>
          <w:lang w:eastAsia="en-US"/>
        </w:rPr>
        <w:t>оператор ПК, программист, веб-дизайнер</w:t>
      </w:r>
      <w:r w:rsidR="00E92ABB" w:rsidRPr="00066355">
        <w:rPr>
          <w:i/>
          <w:iCs/>
          <w:sz w:val="28"/>
          <w:szCs w:val="28"/>
          <w:lang w:eastAsia="en-US"/>
        </w:rPr>
        <w:t xml:space="preserve">, </w:t>
      </w:r>
      <w:r w:rsidR="00E92ABB" w:rsidRPr="00066355">
        <w:rPr>
          <w:i/>
          <w:iCs/>
          <w:sz w:val="28"/>
          <w:szCs w:val="28"/>
        </w:rPr>
        <w:t xml:space="preserve">специалист </w:t>
      </w:r>
      <w:r w:rsidR="00E92ABB" w:rsidRPr="00066355">
        <w:rPr>
          <w:rFonts w:hint="eastAsia"/>
          <w:i/>
          <w:iCs/>
          <w:sz w:val="28"/>
          <w:szCs w:val="28"/>
        </w:rPr>
        <w:t>IT-с</w:t>
      </w:r>
      <w:r w:rsidR="00E92ABB" w:rsidRPr="00066355">
        <w:rPr>
          <w:i/>
          <w:iCs/>
          <w:sz w:val="28"/>
          <w:szCs w:val="28"/>
        </w:rPr>
        <w:t>феры,</w:t>
      </w:r>
      <w:r w:rsidR="00E92ABB" w:rsidRPr="00066355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E92ABB" w:rsidRPr="00066355">
        <w:rPr>
          <w:i/>
          <w:iCs/>
          <w:color w:val="000000"/>
          <w:sz w:val="28"/>
          <w:szCs w:val="28"/>
          <w:shd w:val="clear" w:color="auto" w:fill="FFFFFF"/>
        </w:rPr>
        <w:lastRenderedPageBreak/>
        <w:t>инженер-конструктор, инженер по автоматизации, разработчик ИТ, тестировщик ПО и др.</w:t>
      </w:r>
    </w:p>
    <w:p w14:paraId="0E37FB5F" w14:textId="6BB191A0" w:rsidR="00E92ABB" w:rsidRDefault="00E92ABB" w:rsidP="00E92ABB">
      <w:pPr>
        <w:pStyle w:val="c3"/>
        <w:shd w:val="clear" w:color="auto" w:fill="FFFFFF"/>
        <w:spacing w:before="0" w:beforeAutospacing="0" w:after="0" w:afterAutospacing="0"/>
        <w:ind w:left="1211"/>
        <w:jc w:val="both"/>
        <w:rPr>
          <w:color w:val="000000"/>
          <w:sz w:val="28"/>
          <w:szCs w:val="28"/>
          <w:shd w:val="clear" w:color="auto" w:fill="FFFFFF"/>
        </w:rPr>
      </w:pPr>
    </w:p>
    <w:p w14:paraId="162CA9BA" w14:textId="4A780F20" w:rsidR="009104B6" w:rsidRDefault="009104B6" w:rsidP="00E92ABB">
      <w:pPr>
        <w:pStyle w:val="c3"/>
        <w:shd w:val="clear" w:color="auto" w:fill="FFFFFF"/>
        <w:spacing w:before="0" w:beforeAutospacing="0" w:after="0" w:afterAutospacing="0"/>
        <w:ind w:left="1211"/>
        <w:jc w:val="both"/>
        <w:rPr>
          <w:color w:val="000000"/>
          <w:sz w:val="28"/>
          <w:szCs w:val="28"/>
          <w:shd w:val="clear" w:color="auto" w:fill="FFFFFF"/>
        </w:rPr>
      </w:pPr>
    </w:p>
    <w:p w14:paraId="7AE90E32" w14:textId="77777777" w:rsidR="009104B6" w:rsidRDefault="009104B6" w:rsidP="00E92ABB">
      <w:pPr>
        <w:pStyle w:val="c3"/>
        <w:shd w:val="clear" w:color="auto" w:fill="FFFFFF"/>
        <w:spacing w:before="0" w:beforeAutospacing="0" w:after="0" w:afterAutospacing="0"/>
        <w:ind w:left="1211"/>
        <w:jc w:val="both"/>
        <w:rPr>
          <w:color w:val="000000"/>
          <w:sz w:val="28"/>
          <w:szCs w:val="28"/>
          <w:shd w:val="clear" w:color="auto" w:fill="FFFFFF"/>
        </w:rPr>
      </w:pPr>
    </w:p>
    <w:p w14:paraId="7C5253F4" w14:textId="043E54C7" w:rsidR="00066355" w:rsidRDefault="00066355" w:rsidP="00066355">
      <w:pPr>
        <w:ind w:left="-426" w:firstLine="852"/>
        <w:jc w:val="center"/>
        <w:rPr>
          <w:rFonts w:ascii="Times New Roman" w:hAnsi="Times New Roman" w:cs="Times New Roman"/>
          <w:b/>
          <w:bCs/>
          <w:color w:val="5E5E7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ПРОФЕССИИ СИСТЕМЫ </w:t>
      </w:r>
      <w:r w:rsidRPr="000663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«ЧЕЛОВЕК-ПРИРОДА»</w:t>
      </w:r>
    </w:p>
    <w:p w14:paraId="0170C1EB" w14:textId="77777777" w:rsidR="00B035EF" w:rsidRDefault="00B035EF" w:rsidP="00066355">
      <w:pPr>
        <w:spacing w:after="0" w:line="240" w:lineRule="auto"/>
        <w:ind w:left="-426" w:firstLine="85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6FA1FDE3" w14:textId="58DF168B" w:rsidR="00066355" w:rsidRPr="00066355" w:rsidRDefault="00066355" w:rsidP="009104B6">
      <w:pPr>
        <w:spacing w:after="0" w:line="240" w:lineRule="auto"/>
        <w:ind w:left="284" w:firstLine="85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635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Предметом</w:t>
      </w:r>
      <w:r w:rsidRPr="000663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трудовой деятельности людей, работающих в сфере </w:t>
      </w:r>
      <w:r w:rsidRPr="000663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«человек-природа</w:t>
      </w:r>
      <w:r w:rsidRPr="000663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 является живая и не живая природа. </w:t>
      </w:r>
    </w:p>
    <w:p w14:paraId="650CDE78" w14:textId="44D216D2" w:rsidR="00066355" w:rsidRPr="00066355" w:rsidRDefault="00B035EF" w:rsidP="009104B6">
      <w:pPr>
        <w:shd w:val="clear" w:color="auto" w:fill="FFFFFF"/>
        <w:spacing w:after="0" w:line="240" w:lineRule="auto"/>
        <w:ind w:left="284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Среди профессий этого типа можно выделить профессии, предметом труда которых являются: </w:t>
      </w:r>
    </w:p>
    <w:p w14:paraId="39BF87F2" w14:textId="77777777" w:rsidR="00066355" w:rsidRPr="00066355" w:rsidRDefault="00066355" w:rsidP="009104B6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растительные организмы; </w:t>
      </w:r>
    </w:p>
    <w:p w14:paraId="03CF2D67" w14:textId="77777777" w:rsidR="00066355" w:rsidRPr="00066355" w:rsidRDefault="00066355" w:rsidP="009104B6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животные организмы; </w:t>
      </w:r>
    </w:p>
    <w:p w14:paraId="3E0D7DC4" w14:textId="77777777" w:rsidR="00066355" w:rsidRPr="00066355" w:rsidRDefault="00066355" w:rsidP="009104B6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микроорганизмы; </w:t>
      </w:r>
    </w:p>
    <w:p w14:paraId="269EAEA2" w14:textId="77777777" w:rsidR="00066355" w:rsidRPr="00066355" w:rsidRDefault="00066355" w:rsidP="009104B6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среда существования живых организмов (</w:t>
      </w:r>
      <w:r w:rsidRPr="000663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земля, вода, атмосфера, полезные ископаемые);</w:t>
      </w:r>
    </w:p>
    <w:p w14:paraId="309E3BF1" w14:textId="2DB9D99B" w:rsidR="00066355" w:rsidRPr="00066355" w:rsidRDefault="00066355" w:rsidP="009104B6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биологические процессы.</w:t>
      </w:r>
    </w:p>
    <w:p w14:paraId="6A873D70" w14:textId="77777777" w:rsidR="00066355" w:rsidRDefault="00066355" w:rsidP="009104B6">
      <w:pPr>
        <w:shd w:val="clear" w:color="auto" w:fill="FFFFFF"/>
        <w:spacing w:after="0" w:line="240" w:lineRule="auto"/>
        <w:ind w:left="284"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79D846" w14:textId="4E1DDBD4" w:rsidR="00066355" w:rsidRPr="00066355" w:rsidRDefault="00066355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Специалисты в области профессий «человек – природа» выполняют </w:t>
      </w:r>
      <w:r w:rsidRPr="000663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такие виды деятельности, как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046AE4A1" w14:textId="77777777" w:rsidR="00066355" w:rsidRPr="00066355" w:rsidRDefault="00066355" w:rsidP="00B035EF">
      <w:pPr>
        <w:pStyle w:val="a5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изучение, наблюдение и воздействие на объекты неживой природы (геолог, геодезист, метеоролог, эколог); </w:t>
      </w:r>
    </w:p>
    <w:p w14:paraId="13D196E2" w14:textId="77777777" w:rsidR="00066355" w:rsidRPr="00066355" w:rsidRDefault="00066355" w:rsidP="00B035EF">
      <w:pPr>
        <w:pStyle w:val="a5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изучение, исследование, анализ состояния, условий жизни животных, а также растительных или микроорганизмов (зоотехник, агроном, микробиолог, гидробиолог, агрохимик, фитопатолог); </w:t>
      </w:r>
    </w:p>
    <w:p w14:paraId="6A961DE3" w14:textId="77777777" w:rsidR="00066355" w:rsidRPr="00066355" w:rsidRDefault="00066355" w:rsidP="00B035EF">
      <w:pPr>
        <w:pStyle w:val="a5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выращивание растений, уход за животными (лесовод, полевод, цветовод, овощевод, птицевод, животновод, садовод, пчеловод); </w:t>
      </w:r>
    </w:p>
    <w:p w14:paraId="1C0579BD" w14:textId="5F4AA80D" w:rsidR="00066355" w:rsidRPr="00066355" w:rsidRDefault="00066355" w:rsidP="00B035EF">
      <w:pPr>
        <w:pStyle w:val="a5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лечение и профилактика заболеваний растений и животных (ветеринар).</w:t>
      </w:r>
    </w:p>
    <w:p w14:paraId="040F6C18" w14:textId="77777777" w:rsidR="00066355" w:rsidRPr="00066355" w:rsidRDefault="00066355" w:rsidP="00B035EF">
      <w:pPr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63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Профессиональные качества</w:t>
      </w:r>
      <w:r w:rsidRPr="00066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64330038" w14:textId="45BAAE20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любовь к животным и растениям;</w:t>
      </w:r>
    </w:p>
    <w:p w14:paraId="139C4202" w14:textId="25B6D745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развитое воображение; </w:t>
      </w:r>
    </w:p>
    <w:p w14:paraId="6C9CFC26" w14:textId="726D3D24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наглядно-образное мышление; </w:t>
      </w:r>
    </w:p>
    <w:p w14:paraId="5D822B33" w14:textId="63CF8E6E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хорошая зрительная память; </w:t>
      </w:r>
    </w:p>
    <w:p w14:paraId="65C024DB" w14:textId="2C97F1A5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наблюдательность; </w:t>
      </w:r>
    </w:p>
    <w:p w14:paraId="1752E3E4" w14:textId="5C1E1F0E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аккуратность и бережность; </w:t>
      </w:r>
    </w:p>
    <w:p w14:paraId="502892B6" w14:textId="0A9A4D4E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способность предвидеть и оценивать изменчивые природные факторы; </w:t>
      </w:r>
    </w:p>
    <w:p w14:paraId="3F913B57" w14:textId="5C946E6B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терпение и настойчивость; </w:t>
      </w:r>
    </w:p>
    <w:p w14:paraId="419E4FAC" w14:textId="455CEAD8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физическая выносливость и терпеливость к недостатку комфорта; </w:t>
      </w:r>
    </w:p>
    <w:p w14:paraId="0AE2246E" w14:textId="18AA307F" w:rsidR="00066355" w:rsidRPr="00B035EF" w:rsidRDefault="00066355" w:rsidP="00B035EF">
      <w:pPr>
        <w:shd w:val="clear" w:color="auto" w:fill="FFFFFF"/>
        <w:spacing w:after="0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работоспособность.</w:t>
      </w:r>
    </w:p>
    <w:p w14:paraId="34820952" w14:textId="77777777" w:rsidR="00B035EF" w:rsidRDefault="00B035EF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9C5054" w14:textId="118EAC34" w:rsidR="00066355" w:rsidRPr="00066355" w:rsidRDefault="00B035EF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тип профессии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прочего, обязательно требуют </w:t>
      </w:r>
      <w:r w:rsidR="00066355" w:rsidRPr="00DD2C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ХУДОЖЕСТВЕННЫХ СКЛОННОСТЕЙ И ТВОРЧЕСКОГО ПОДХОДА.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Например, труд флористов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озеленителей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ландшафтных дизайнеров.</w:t>
      </w:r>
    </w:p>
    <w:p w14:paraId="27C25B1E" w14:textId="77777777" w:rsidR="00066355" w:rsidRPr="00066355" w:rsidRDefault="00066355" w:rsidP="00B035E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BE10D6" w14:textId="657403B3" w:rsidR="00066355" w:rsidRPr="00066355" w:rsidRDefault="001A2FA7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2F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Профессиональная деятельность данного типа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связана с: </w:t>
      </w:r>
    </w:p>
    <w:p w14:paraId="39E53737" w14:textId="4EB41370" w:rsidR="00066355" w:rsidRPr="001A2FA7" w:rsidRDefault="001A2FA7" w:rsidP="00B035E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****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распознание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определение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оценк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ой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разбирательство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проверк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ой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контрол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 (</w:t>
      </w:r>
      <w:r w:rsidR="00066355" w:rsidRPr="001A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биохимик, лаборант химического анализа, лаборант-аналитик, лаборант-микробиолог,</w:t>
      </w:r>
      <w:r w:rsid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6355" w:rsidRPr="001A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лаборант-радиометрист, лаборант-семеновод, лаборант-эколог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 w:rsidR="00066355" w:rsidRPr="001A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инженер лесного хозяйства; ботаник, ветеринарный врач, вирусолог, ихтиолог; учёный-исследователь в естественных условиях).</w:t>
      </w:r>
    </w:p>
    <w:p w14:paraId="47F8B4CF" w14:textId="66DA1EDE" w:rsidR="00066355" w:rsidRPr="00066355" w:rsidRDefault="001A2FA7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***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преобразованием, обработкой, упорядочением, организацией, оказанием влияния, обслуживанием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035EF" w:rsidRP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почвовед,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семеновод, овощевод, цветовод-декоратор;</w:t>
      </w:r>
      <w:r w:rsidRPr="001A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ветеринарный фельдшер, кроликовод, птицевод, зооинженер, оператор выращивания дрожжей, аппаратчик обработки крови; дрессировщик дельфинов)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1B93730" w14:textId="77777777" w:rsidR="00066355" w:rsidRPr="00066355" w:rsidRDefault="00066355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8D4B4F" w14:textId="388412F5" w:rsidR="001A2FA7" w:rsidRDefault="001A2FA7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***</w:t>
      </w:r>
      <w:r w:rsidR="00066355"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изобретениями, поиском нестандартных решений и общих результатов, созданием образцов и новых вариантов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(учёный-исследователь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егерь, 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лесничий, охотник, агроном, почвовед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1A2F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мастер сельскохозяйственного производства, эколог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663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инженер-геолог, инженер-геофизик, инженер-геохимик, инженер-гидрогеолог)</w:t>
      </w:r>
      <w:r w:rsidR="00B03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3D00EEF" w14:textId="77777777" w:rsidR="00400395" w:rsidRDefault="00400395" w:rsidP="0040039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B635970" w14:textId="6FB6D32B" w:rsidR="00400395" w:rsidRDefault="00400395" w:rsidP="0040039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Исполнительский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характер деятельности связан с выполнением решений, работой по заданному образцу, соблюдением имеющихся правил и нормативов, следованием инструкциям, стереотипным подходом к решению проблем.</w:t>
      </w:r>
    </w:p>
    <w:p w14:paraId="3D6AFF8B" w14:textId="77777777" w:rsidR="00400395" w:rsidRDefault="00400395" w:rsidP="0040039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Georgia" w:hAnsi="Georgia"/>
          <w:color w:val="000000"/>
          <w:shd w:val="clear" w:color="auto" w:fill="FFFFFF"/>
        </w:rPr>
      </w:pPr>
    </w:p>
    <w:p w14:paraId="4CDA59E0" w14:textId="77777777" w:rsidR="00400395" w:rsidRDefault="00400395" w:rsidP="0040039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Творческий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 деятельности профессии связан с анализом, исследова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  <w:t>нием, испытанием, контролем, планированием, организацией и управлением, конструированием, проектированием, разработкой новых образцов, принятием нестандартных решений; они требу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  <w:t>ют независимого и оригинального мышления.</w:t>
      </w:r>
    </w:p>
    <w:p w14:paraId="3DD80364" w14:textId="77777777" w:rsidR="00400395" w:rsidRDefault="00400395" w:rsidP="00B035E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400395" w:rsidSect="009104B6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0A2F"/>
    <w:multiLevelType w:val="hybridMultilevel"/>
    <w:tmpl w:val="A63018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68CB"/>
    <w:multiLevelType w:val="hybridMultilevel"/>
    <w:tmpl w:val="15282890"/>
    <w:lvl w:ilvl="0" w:tplc="B39294D4">
      <w:start w:val="1"/>
      <w:numFmt w:val="bullet"/>
      <w:lvlText w:val=""/>
      <w:lvlJc w:val="left"/>
      <w:pPr>
        <w:ind w:left="15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024429"/>
    <w:multiLevelType w:val="hybridMultilevel"/>
    <w:tmpl w:val="DC7C2DD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F656F1"/>
    <w:multiLevelType w:val="hybridMultilevel"/>
    <w:tmpl w:val="65C004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3813BF"/>
    <w:multiLevelType w:val="hybridMultilevel"/>
    <w:tmpl w:val="14EA9EFC"/>
    <w:lvl w:ilvl="0" w:tplc="B39294D4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9190583"/>
    <w:multiLevelType w:val="hybridMultilevel"/>
    <w:tmpl w:val="1FC07B1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675898"/>
    <w:multiLevelType w:val="hybridMultilevel"/>
    <w:tmpl w:val="1C7AD20A"/>
    <w:lvl w:ilvl="0" w:tplc="4CFCEA3E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trike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E40F60"/>
    <w:multiLevelType w:val="hybridMultilevel"/>
    <w:tmpl w:val="1E282F0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EB0E42"/>
    <w:multiLevelType w:val="hybridMultilevel"/>
    <w:tmpl w:val="2D9AC79C"/>
    <w:lvl w:ilvl="0" w:tplc="041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20E3AC4"/>
    <w:multiLevelType w:val="hybridMultilevel"/>
    <w:tmpl w:val="68B0A5F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33307"/>
    <w:multiLevelType w:val="hybridMultilevel"/>
    <w:tmpl w:val="8B28F8BA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39122A74"/>
    <w:multiLevelType w:val="hybridMultilevel"/>
    <w:tmpl w:val="C2F0008A"/>
    <w:lvl w:ilvl="0" w:tplc="B39294D4">
      <w:start w:val="1"/>
      <w:numFmt w:val="bullet"/>
      <w:lvlText w:val="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BA3736"/>
    <w:multiLevelType w:val="hybridMultilevel"/>
    <w:tmpl w:val="9A2E7CA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08014D"/>
    <w:multiLevelType w:val="hybridMultilevel"/>
    <w:tmpl w:val="25C0978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D7251F7"/>
    <w:multiLevelType w:val="hybridMultilevel"/>
    <w:tmpl w:val="609EE7E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845190"/>
    <w:multiLevelType w:val="hybridMultilevel"/>
    <w:tmpl w:val="A192078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5695FEF"/>
    <w:multiLevelType w:val="hybridMultilevel"/>
    <w:tmpl w:val="4BC427B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4B64E1"/>
    <w:multiLevelType w:val="hybridMultilevel"/>
    <w:tmpl w:val="B43E33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A35B7C"/>
    <w:multiLevelType w:val="hybridMultilevel"/>
    <w:tmpl w:val="F6863B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63872"/>
    <w:multiLevelType w:val="hybridMultilevel"/>
    <w:tmpl w:val="5C2A471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590C09"/>
    <w:multiLevelType w:val="hybridMultilevel"/>
    <w:tmpl w:val="EAE4BCCA"/>
    <w:lvl w:ilvl="0" w:tplc="2F7857EA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724054"/>
    <w:multiLevelType w:val="hybridMultilevel"/>
    <w:tmpl w:val="4F96C32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7424F7"/>
    <w:multiLevelType w:val="hybridMultilevel"/>
    <w:tmpl w:val="F33CE37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EAD00EB"/>
    <w:multiLevelType w:val="hybridMultilevel"/>
    <w:tmpl w:val="C562F5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5"/>
  </w:num>
  <w:num w:numId="5">
    <w:abstractNumId w:val="17"/>
  </w:num>
  <w:num w:numId="6">
    <w:abstractNumId w:val="6"/>
  </w:num>
  <w:num w:numId="7">
    <w:abstractNumId w:val="5"/>
  </w:num>
  <w:num w:numId="8">
    <w:abstractNumId w:val="8"/>
  </w:num>
  <w:num w:numId="9">
    <w:abstractNumId w:val="22"/>
  </w:num>
  <w:num w:numId="10">
    <w:abstractNumId w:val="20"/>
  </w:num>
  <w:num w:numId="11">
    <w:abstractNumId w:val="23"/>
  </w:num>
  <w:num w:numId="12">
    <w:abstractNumId w:val="18"/>
  </w:num>
  <w:num w:numId="13">
    <w:abstractNumId w:val="14"/>
  </w:num>
  <w:num w:numId="14">
    <w:abstractNumId w:val="16"/>
  </w:num>
  <w:num w:numId="15">
    <w:abstractNumId w:val="2"/>
  </w:num>
  <w:num w:numId="16">
    <w:abstractNumId w:val="12"/>
  </w:num>
  <w:num w:numId="17">
    <w:abstractNumId w:val="2"/>
  </w:num>
  <w:num w:numId="18">
    <w:abstractNumId w:val="15"/>
  </w:num>
  <w:num w:numId="19">
    <w:abstractNumId w:val="10"/>
  </w:num>
  <w:num w:numId="20">
    <w:abstractNumId w:val="3"/>
  </w:num>
  <w:num w:numId="21">
    <w:abstractNumId w:val="19"/>
  </w:num>
  <w:num w:numId="22">
    <w:abstractNumId w:val="4"/>
  </w:num>
  <w:num w:numId="23">
    <w:abstractNumId w:val="1"/>
  </w:num>
  <w:num w:numId="24">
    <w:abstractNumId w:val="11"/>
  </w:num>
  <w:num w:numId="25">
    <w:abstractNumId w:val="1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E"/>
    <w:rsid w:val="00014076"/>
    <w:rsid w:val="00014E0B"/>
    <w:rsid w:val="00066355"/>
    <w:rsid w:val="000A09D2"/>
    <w:rsid w:val="001A2FA7"/>
    <w:rsid w:val="00220C7C"/>
    <w:rsid w:val="00237FAA"/>
    <w:rsid w:val="0025580F"/>
    <w:rsid w:val="002E3E3A"/>
    <w:rsid w:val="00312F8E"/>
    <w:rsid w:val="00331441"/>
    <w:rsid w:val="00383788"/>
    <w:rsid w:val="00390DDA"/>
    <w:rsid w:val="00400395"/>
    <w:rsid w:val="0043641C"/>
    <w:rsid w:val="00462C1A"/>
    <w:rsid w:val="004A763A"/>
    <w:rsid w:val="004C302A"/>
    <w:rsid w:val="004D39BE"/>
    <w:rsid w:val="0058565F"/>
    <w:rsid w:val="005D3689"/>
    <w:rsid w:val="00617937"/>
    <w:rsid w:val="00691CC6"/>
    <w:rsid w:val="007118E0"/>
    <w:rsid w:val="00852FFC"/>
    <w:rsid w:val="00873929"/>
    <w:rsid w:val="008A0914"/>
    <w:rsid w:val="009104B6"/>
    <w:rsid w:val="009212F2"/>
    <w:rsid w:val="00972302"/>
    <w:rsid w:val="00975C15"/>
    <w:rsid w:val="009A0086"/>
    <w:rsid w:val="009C133D"/>
    <w:rsid w:val="009C72BF"/>
    <w:rsid w:val="00AD20D2"/>
    <w:rsid w:val="00B035EF"/>
    <w:rsid w:val="00BC6416"/>
    <w:rsid w:val="00C378E6"/>
    <w:rsid w:val="00C84084"/>
    <w:rsid w:val="00DD2C4E"/>
    <w:rsid w:val="00DE1520"/>
    <w:rsid w:val="00E92ABB"/>
    <w:rsid w:val="00EA62F7"/>
    <w:rsid w:val="00EB4F55"/>
    <w:rsid w:val="00EF01B6"/>
    <w:rsid w:val="00F63A11"/>
    <w:rsid w:val="00FC708D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EA34"/>
  <w15:chartTrackingRefBased/>
  <w15:docId w15:val="{3C3C7919-8993-4338-88DD-162493C2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3144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F01B6"/>
    <w:pPr>
      <w:spacing w:line="256" w:lineRule="auto"/>
      <w:ind w:left="720"/>
      <w:contextualSpacing/>
    </w:pPr>
  </w:style>
  <w:style w:type="character" w:customStyle="1" w:styleId="3">
    <w:name w:val="Основной текст (3)_"/>
    <w:basedOn w:val="a0"/>
    <w:link w:val="30"/>
    <w:locked/>
    <w:rsid w:val="0061793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17937"/>
    <w:pPr>
      <w:widowControl w:val="0"/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c3">
    <w:name w:val="c3"/>
    <w:basedOn w:val="a"/>
    <w:rsid w:val="0039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8">
    <w:name w:val="c18"/>
    <w:basedOn w:val="a0"/>
    <w:rsid w:val="00390DDA"/>
  </w:style>
  <w:style w:type="character" w:customStyle="1" w:styleId="c5">
    <w:name w:val="c5"/>
    <w:basedOn w:val="a0"/>
    <w:rsid w:val="00390DDA"/>
  </w:style>
  <w:style w:type="character" w:customStyle="1" w:styleId="c1">
    <w:name w:val="c1"/>
    <w:basedOn w:val="a0"/>
    <w:rsid w:val="00390DDA"/>
  </w:style>
  <w:style w:type="paragraph" w:customStyle="1" w:styleId="c17">
    <w:name w:val="c17"/>
    <w:basedOn w:val="a"/>
    <w:rsid w:val="0039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390DDA"/>
  </w:style>
  <w:style w:type="character" w:customStyle="1" w:styleId="2">
    <w:name w:val="Основной текст (2)_"/>
    <w:basedOn w:val="a0"/>
    <w:link w:val="20"/>
    <w:rsid w:val="004A763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A763A"/>
    <w:pPr>
      <w:widowControl w:val="0"/>
      <w:shd w:val="clear" w:color="auto" w:fill="FFFFFF"/>
      <w:spacing w:after="0" w:line="278" w:lineRule="exact"/>
    </w:pPr>
    <w:rPr>
      <w:rFonts w:ascii="Times New Roman" w:eastAsia="Times New Roman" w:hAnsi="Times New Roman" w:cs="Times New Roman"/>
    </w:rPr>
  </w:style>
  <w:style w:type="character" w:styleId="a6">
    <w:name w:val="Strong"/>
    <w:basedOn w:val="a0"/>
    <w:uiPriority w:val="22"/>
    <w:qFormat/>
    <w:rsid w:val="00873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ia.ru/text/category/sluzhash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ia.ru/text/category/gibdd/" TargetMode="External"/><Relationship Id="rId5" Type="http://schemas.openxmlformats.org/officeDocument/2006/relationships/hyperlink" Target="https://pandia.ru/text/category/vidi_deyatelmznost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3472</Words>
  <Characters>19794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2022-09-28T09:14:00Z</dcterms:created>
  <dcterms:modified xsi:type="dcterms:W3CDTF">2022-10-06T07:23:00Z</dcterms:modified>
</cp:coreProperties>
</file>