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96D" w:rsidRDefault="0012496D" w:rsidP="0012496D">
      <w:pPr>
        <w:ind w:left="-284" w:firstLine="710"/>
        <w:jc w:val="both"/>
        <w:rPr>
          <w:rFonts w:eastAsia="Times New Roman" w:cs="Times New Roman"/>
          <w:sz w:val="28"/>
          <w:szCs w:val="28"/>
        </w:rPr>
      </w:pPr>
      <w:r w:rsidRPr="00452BA9">
        <w:rPr>
          <w:rFonts w:eastAsia="Times New Roman" w:cs="Times New Roman"/>
          <w:b/>
          <w:bCs/>
          <w:color w:val="FF0000"/>
          <w:sz w:val="28"/>
          <w:szCs w:val="28"/>
          <w:u w:val="single"/>
        </w:rPr>
        <w:t>(</w:t>
      </w:r>
      <w:r>
        <w:rPr>
          <w:rFonts w:eastAsia="Times New Roman" w:cs="Times New Roman"/>
          <w:b/>
          <w:bCs/>
          <w:color w:val="FF0000"/>
          <w:sz w:val="28"/>
          <w:szCs w:val="28"/>
          <w:u w:val="single"/>
          <w:lang w:val="en-US"/>
        </w:rPr>
        <w:t>A</w:t>
      </w:r>
      <w:r w:rsidRPr="00452BA9">
        <w:rPr>
          <w:rFonts w:eastAsia="Times New Roman" w:cs="Times New Roman"/>
          <w:b/>
          <w:bCs/>
          <w:color w:val="FF0000"/>
          <w:sz w:val="28"/>
          <w:szCs w:val="28"/>
          <w:u w:val="single"/>
        </w:rPr>
        <w:t xml:space="preserve">) </w:t>
      </w:r>
      <w:r>
        <w:rPr>
          <w:rFonts w:eastAsia="Times New Roman" w:cs="Times New Roman"/>
          <w:b/>
          <w:bCs/>
          <w:color w:val="FF0000"/>
          <w:sz w:val="28"/>
          <w:szCs w:val="28"/>
          <w:u w:val="single"/>
        </w:rPr>
        <w:t>Артистичный тип</w:t>
      </w:r>
      <w:r>
        <w:rPr>
          <w:rFonts w:eastAsia="Times New Roman" w:cs="Times New Roman"/>
          <w:sz w:val="28"/>
          <w:szCs w:val="28"/>
        </w:rPr>
        <w:t xml:space="preserve"> – это женственный, чувствительный, испытывающий потребность в самовыражении, избегающий однообразной и физической работы.  Отстраняется от структурированных проблем и видов деятельности, предполагающих большую физическую силу. В общении с окружающими опирается на свои непосредственные ощущения, эмоции, интуицию и воображение. Ему присущ сложный взгляд на жизнь, гибкость, независимость суждений, импульсивность, экспрессивность, эмоциональность, чувствительность, </w:t>
      </w:r>
      <w:proofErr w:type="spellStart"/>
      <w:r>
        <w:rPr>
          <w:rFonts w:eastAsia="Times New Roman" w:cs="Times New Roman"/>
          <w:sz w:val="28"/>
          <w:szCs w:val="28"/>
        </w:rPr>
        <w:t>демонстративность</w:t>
      </w:r>
      <w:proofErr w:type="spellEnd"/>
      <w:r>
        <w:rPr>
          <w:rFonts w:eastAsia="Times New Roman" w:cs="Times New Roman"/>
          <w:sz w:val="28"/>
          <w:szCs w:val="28"/>
        </w:rPr>
        <w:t>, оригинальность. Профессиональный выбор ориентирован на деятельность в области искусства и культуры: художественное творчество (живопись, скульптура, фотография, создание украшений, дизайн, композиция, литературное творчество и т. п.); игра на музыкальных инструментах; исполнительская актерская деятельность.</w:t>
      </w:r>
    </w:p>
    <w:p w:rsidR="0012496D" w:rsidRDefault="0012496D" w:rsidP="0012496D">
      <w:pPr>
        <w:ind w:left="-284"/>
        <w:jc w:val="both"/>
        <w:rPr>
          <w:rFonts w:eastAsia="Times New Roman" w:cs="Times New Roman"/>
          <w:b/>
          <w:bCs/>
          <w:sz w:val="28"/>
          <w:szCs w:val="28"/>
        </w:rPr>
      </w:pPr>
    </w:p>
    <w:p w:rsidR="0012496D" w:rsidRDefault="0012496D" w:rsidP="0012496D">
      <w:pPr>
        <w:ind w:left="-284"/>
        <w:jc w:val="both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Способности, которыми обладает А-тип:</w:t>
      </w:r>
    </w:p>
    <w:p w:rsidR="0012496D" w:rsidRDefault="0012496D" w:rsidP="0012496D">
      <w:pPr>
        <w:ind w:left="-284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- воображение, креативность;</w:t>
      </w:r>
    </w:p>
    <w:p w:rsidR="0012496D" w:rsidRDefault="0012496D" w:rsidP="0012496D">
      <w:pPr>
        <w:ind w:left="-284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- музыкальные способности;</w:t>
      </w:r>
      <w:bookmarkStart w:id="0" w:name="_GoBack"/>
      <w:bookmarkEnd w:id="0"/>
    </w:p>
    <w:p w:rsidR="0012496D" w:rsidRDefault="0012496D" w:rsidP="0012496D">
      <w:pPr>
        <w:ind w:left="-284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- артистические способности;</w:t>
      </w:r>
    </w:p>
    <w:p w:rsidR="0012496D" w:rsidRDefault="0012496D" w:rsidP="0012496D">
      <w:pPr>
        <w:ind w:left="-284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- вербально-лингвистические способности;</w:t>
      </w:r>
    </w:p>
    <w:p w:rsidR="0012496D" w:rsidRDefault="0012496D" w:rsidP="0012496D">
      <w:pPr>
        <w:ind w:left="-284"/>
        <w:jc w:val="both"/>
        <w:rPr>
          <w:rFonts w:eastAsia="Times New Roman" w:cs="Times New Roman"/>
          <w:b/>
          <w:bCs/>
          <w:color w:val="auto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- чувство гармонии, вкуса.</w:t>
      </w:r>
    </w:p>
    <w:p w:rsidR="0012496D" w:rsidRDefault="0012496D" w:rsidP="0012496D">
      <w:pPr>
        <w:ind w:left="-284" w:firstLine="568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br/>
      </w:r>
      <w:r>
        <w:rPr>
          <w:rFonts w:eastAsia="Times New Roman" w:cs="Times New Roman"/>
          <w:b/>
          <w:bCs/>
          <w:sz w:val="28"/>
          <w:szCs w:val="28"/>
        </w:rPr>
        <w:t xml:space="preserve">         Рекомендуемые профессии:</w:t>
      </w:r>
      <w:r>
        <w:rPr>
          <w:rFonts w:eastAsia="Times New Roman" w:cs="Times New Roman"/>
          <w:sz w:val="28"/>
          <w:szCs w:val="28"/>
        </w:rPr>
        <w:t xml:space="preserve"> </w:t>
      </w:r>
    </w:p>
    <w:p w:rsidR="00186669" w:rsidRDefault="0012496D" w:rsidP="0012496D">
      <w:pPr>
        <w:ind w:left="-284"/>
      </w:pPr>
      <w:r>
        <w:rPr>
          <w:rFonts w:eastAsia="Times New Roman" w:cs="Times New Roman"/>
          <w:sz w:val="28"/>
          <w:szCs w:val="28"/>
        </w:rPr>
        <w:t>артист, актер, архитектор, брэнд-менеджер, визажист, воспитатель, скульптор, топ-модель, гравер, дизайнер, директор музея, дирижёр, искусствовед, ландшафтный дизайнер, стилист, кондитер, корреспондент, модельер, музыкант, настройщик музыкальных инструментов, учитель музыки, фотограф, кинооператор, художник-оформитель, художник-график, официант, парикмахер, певец (вокалист), режиссер, реставратор, организатор досуга (</w:t>
      </w:r>
      <w:proofErr w:type="spellStart"/>
      <w:r>
        <w:rPr>
          <w:rFonts w:eastAsia="Times New Roman" w:cs="Times New Roman"/>
          <w:sz w:val="28"/>
          <w:szCs w:val="28"/>
        </w:rPr>
        <w:t>ивент</w:t>
      </w:r>
      <w:proofErr w:type="spellEnd"/>
      <w:r>
        <w:rPr>
          <w:rFonts w:eastAsia="Times New Roman" w:cs="Times New Roman"/>
          <w:sz w:val="28"/>
          <w:szCs w:val="28"/>
        </w:rPr>
        <w:t>-менеджер), теле- радиоведущий, учитель танцев, художник-иллюстратор, швея, экскурсовод, учитель начальных классов, WEB-дизайнер, ювелир и др.</w:t>
      </w:r>
    </w:p>
    <w:sectPr w:rsidR="00186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96D"/>
    <w:rsid w:val="0012496D"/>
    <w:rsid w:val="0018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87C77-4C5E-4229-AE85-E9677EBA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496D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ru-RU"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angelxhranitel _</dc:creator>
  <cp:keywords/>
  <dc:description/>
  <cp:lastModifiedBy>angelxhranitel _</cp:lastModifiedBy>
  <cp:revision>1</cp:revision>
  <dcterms:created xsi:type="dcterms:W3CDTF">2024-09-02T21:41:00Z</dcterms:created>
  <dcterms:modified xsi:type="dcterms:W3CDTF">2024-09-02T21:43:00Z</dcterms:modified>
</cp:coreProperties>
</file>