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F94" w:rsidRDefault="00EC5F94" w:rsidP="00EC5F94">
      <w:pPr>
        <w:ind w:left="-284" w:firstLine="568"/>
        <w:jc w:val="both"/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eastAsia="Times New Roman" w:cs="Times New Roman"/>
          <w:b/>
          <w:bCs/>
          <w:color w:val="FF0000"/>
          <w:sz w:val="28"/>
          <w:szCs w:val="28"/>
        </w:rPr>
        <w:t>(</w:t>
      </w:r>
      <w:r>
        <w:rPr>
          <w:rFonts w:eastAsia="Times New Roman" w:cs="Times New Roman"/>
          <w:b/>
          <w:bCs/>
          <w:color w:val="FF0000"/>
          <w:sz w:val="28"/>
          <w:szCs w:val="28"/>
          <w:lang w:val="en-US"/>
        </w:rPr>
        <w:t>C</w:t>
      </w:r>
      <w:r>
        <w:rPr>
          <w:rFonts w:eastAsia="Times New Roman" w:cs="Times New Roman"/>
          <w:b/>
          <w:bCs/>
          <w:color w:val="FF0000"/>
          <w:sz w:val="28"/>
          <w:szCs w:val="28"/>
        </w:rPr>
        <w:t>) Традиционный (конвенциональный, офисный тип)</w:t>
      </w:r>
      <w:r>
        <w:rPr>
          <w:rFonts w:eastAsia="Times New Roman" w:cs="Times New Roman"/>
          <w:color w:val="FF0000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отдает предпочтение четко структурированной деятельности, работе со знаками, избегает неопределенных и напряженных ситуаций, следует традициям, консервативным ценностям.</w:t>
      </w:r>
    </w:p>
    <w:p w:rsidR="00EC5F94" w:rsidRDefault="00EC5F94" w:rsidP="00EC5F94">
      <w:pPr>
        <w:ind w:left="-284" w:firstLine="568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Ему характерны серьезность настойчивость, консерватизм, исполнительность. Его подход к решению проблем носит стереотипный, практический и конкретный характер. Профессиональный выбор - банковские служащие, бухгалтеры, где профессиональная деятельность требует внимания к деталям и аккуратности, методичности, написания деловых отчетов, подготовку схем, таблиц, диаграмм. Предпочитает работать в больших организациях, но предпочитает не лидерскую, а подчиненную роль, в больших корпорациях, финансовых организациях, банках, бухгалтерских конторах, в отделах контроля качества, архивах, картотеках, инспекциях, хорошо структурированных организациях со строго иерархичной структурой.</w:t>
      </w:r>
    </w:p>
    <w:p w:rsidR="00EC5F94" w:rsidRDefault="00EC5F94" w:rsidP="00EC5F94">
      <w:pPr>
        <w:ind w:left="-284" w:firstLine="568"/>
        <w:rPr>
          <w:rFonts w:eastAsia="Times New Roman" w:cs="Times New Roman"/>
          <w:b/>
          <w:bCs/>
          <w:sz w:val="28"/>
          <w:szCs w:val="28"/>
        </w:rPr>
      </w:pPr>
    </w:p>
    <w:p w:rsidR="00EC5F94" w:rsidRDefault="00EC5F94" w:rsidP="00EC5F94">
      <w:pPr>
        <w:ind w:left="-284"/>
        <w:rPr>
          <w:rFonts w:eastAsia="Times New Roman" w:cs="Times New Roman"/>
          <w:b/>
          <w:bCs/>
          <w:color w:val="auto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Способности, которыми обладает К-тип:</w:t>
      </w:r>
      <w:r>
        <w:rPr>
          <w:rFonts w:eastAsia="Times New Roman" w:cs="Times New Roman"/>
          <w:sz w:val="28"/>
          <w:szCs w:val="28"/>
        </w:rPr>
        <w:br/>
        <w:t>- математические способности;</w:t>
      </w:r>
      <w:r>
        <w:rPr>
          <w:rFonts w:eastAsia="Times New Roman" w:cs="Times New Roman"/>
          <w:sz w:val="28"/>
          <w:szCs w:val="28"/>
        </w:rPr>
        <w:br/>
        <w:t>- канцелярские способности;</w:t>
      </w:r>
      <w:r>
        <w:rPr>
          <w:rFonts w:eastAsia="Times New Roman" w:cs="Times New Roman"/>
          <w:sz w:val="28"/>
          <w:szCs w:val="28"/>
        </w:rPr>
        <w:br/>
        <w:t>- ручная тонкая моторика;</w:t>
      </w:r>
      <w:r>
        <w:rPr>
          <w:rFonts w:eastAsia="Times New Roman" w:cs="Times New Roman"/>
          <w:sz w:val="28"/>
          <w:szCs w:val="28"/>
        </w:rPr>
        <w:br/>
        <w:t>- организованность, пунктуальность, педантичность, аккуратность.</w:t>
      </w:r>
    </w:p>
    <w:p w:rsidR="00EC5F94" w:rsidRDefault="00EC5F94" w:rsidP="00EC5F94">
      <w:pPr>
        <w:ind w:left="-284" w:firstLine="568"/>
        <w:jc w:val="both"/>
        <w:rPr>
          <w:rFonts w:eastAsia="Times New Roman" w:cs="Times New Roman"/>
          <w:sz w:val="28"/>
          <w:szCs w:val="28"/>
          <w:lang w:bidi="ru-RU"/>
        </w:rPr>
      </w:pP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b/>
          <w:bCs/>
          <w:sz w:val="28"/>
          <w:szCs w:val="28"/>
        </w:rPr>
        <w:t>Рекомендуемые профессии:</w:t>
      </w:r>
      <w:r>
        <w:rPr>
          <w:rFonts w:eastAsia="Times New Roman" w:cs="Times New Roman"/>
          <w:sz w:val="28"/>
          <w:szCs w:val="28"/>
        </w:rPr>
        <w:t xml:space="preserve"> </w:t>
      </w:r>
    </w:p>
    <w:p w:rsidR="00EC5F94" w:rsidRDefault="00EC5F94" w:rsidP="00EC5F94">
      <w:pPr>
        <w:ind w:left="-284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страховой агент, адвокат, аудитор, оценщик качества, бухгалтер, экономист, налоговый </w:t>
      </w:r>
      <w:proofErr w:type="gramStart"/>
      <w:r>
        <w:rPr>
          <w:rFonts w:eastAsia="Times New Roman" w:cs="Times New Roman"/>
          <w:sz w:val="28"/>
          <w:szCs w:val="28"/>
        </w:rPr>
        <w:t>инспектор,  архивариус</w:t>
      </w:r>
      <w:proofErr w:type="gramEnd"/>
      <w:r>
        <w:rPr>
          <w:rFonts w:eastAsia="Times New Roman" w:cs="Times New Roman"/>
          <w:sz w:val="28"/>
          <w:szCs w:val="28"/>
        </w:rPr>
        <w:t xml:space="preserve">, библиотекарь, диспетчер, контролер, лингвист (переводчик, филолог), </w:t>
      </w:r>
      <w:proofErr w:type="spellStart"/>
      <w:r>
        <w:rPr>
          <w:rFonts w:eastAsia="Times New Roman" w:cs="Times New Roman"/>
          <w:sz w:val="28"/>
          <w:szCs w:val="28"/>
        </w:rPr>
        <w:t>мехатроник</w:t>
      </w:r>
      <w:proofErr w:type="spellEnd"/>
      <w:r>
        <w:rPr>
          <w:rFonts w:eastAsia="Times New Roman" w:cs="Times New Roman"/>
          <w:sz w:val="28"/>
          <w:szCs w:val="28"/>
        </w:rPr>
        <w:t xml:space="preserve">, микробиолог, </w:t>
      </w:r>
      <w:proofErr w:type="spellStart"/>
      <w:r>
        <w:rPr>
          <w:rFonts w:eastAsia="Times New Roman" w:cs="Times New Roman"/>
          <w:sz w:val="28"/>
          <w:szCs w:val="28"/>
        </w:rPr>
        <w:t>биоинженер</w:t>
      </w:r>
      <w:proofErr w:type="spellEnd"/>
      <w:r>
        <w:rPr>
          <w:rFonts w:eastAsia="Times New Roman" w:cs="Times New Roman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sz w:val="28"/>
          <w:szCs w:val="28"/>
        </w:rPr>
        <w:t>иинженер</w:t>
      </w:r>
      <w:proofErr w:type="spellEnd"/>
      <w:r>
        <w:rPr>
          <w:rFonts w:eastAsia="Times New Roman" w:cs="Times New Roman"/>
          <w:sz w:val="28"/>
          <w:szCs w:val="28"/>
        </w:rPr>
        <w:t xml:space="preserve">-испытатель, инженер-проектировщик, разработчик IТ, судебный исполнитель, контролер-кассир, фармацевт, химик-технолог, корректор, логист, программист, супервайзер, электротехник, товаровед, аудитор, преподаватель на курсах вождения автомобиля, военный, </w:t>
      </w:r>
      <w:proofErr w:type="spellStart"/>
      <w:r>
        <w:rPr>
          <w:rFonts w:eastAsia="Times New Roman" w:cs="Times New Roman"/>
          <w:sz w:val="28"/>
          <w:szCs w:val="28"/>
        </w:rPr>
        <w:t>web</w:t>
      </w:r>
      <w:proofErr w:type="spellEnd"/>
      <w:r>
        <w:rPr>
          <w:rFonts w:eastAsia="Times New Roman" w:cs="Times New Roman"/>
          <w:sz w:val="28"/>
          <w:szCs w:val="28"/>
        </w:rPr>
        <w:t>-дизайнер и др.</w:t>
      </w:r>
    </w:p>
    <w:p w:rsidR="00421713" w:rsidRDefault="00421713">
      <w:bookmarkStart w:id="0" w:name="_GoBack"/>
      <w:bookmarkEnd w:id="0"/>
    </w:p>
    <w:sectPr w:rsidR="00421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94"/>
    <w:rsid w:val="00421713"/>
    <w:rsid w:val="00EC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D5707-20FC-4CAF-98D7-A4F97D92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F94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1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1</cp:revision>
  <dcterms:created xsi:type="dcterms:W3CDTF">2024-09-02T21:44:00Z</dcterms:created>
  <dcterms:modified xsi:type="dcterms:W3CDTF">2024-09-02T21:44:00Z</dcterms:modified>
</cp:coreProperties>
</file>