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96263" w14:textId="519656D8" w:rsidR="00F31C65" w:rsidRDefault="008A7810">
      <w:r>
        <w:t>Observations:</w:t>
      </w:r>
    </w:p>
    <w:p w14:paraId="0F8E776F" w14:textId="49725A7E" w:rsidR="008A7810" w:rsidRDefault="008A7810" w:rsidP="008A781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Drug Regimens have more data points compared to other drugs and are tested more for tumor volumes.</w:t>
      </w:r>
    </w:p>
    <w:p w14:paraId="43066811" w14:textId="0FB793D3" w:rsidR="00F47198" w:rsidRDefault="00F47198" w:rsidP="008A7810">
      <w:pPr>
        <w:pStyle w:val="ListParagraph"/>
        <w:numPr>
          <w:ilvl w:val="0"/>
          <w:numId w:val="1"/>
        </w:numPr>
      </w:pPr>
      <w:r>
        <w:t xml:space="preserve">The average tumor volume of the </w:t>
      </w:r>
      <w:proofErr w:type="spellStart"/>
      <w:r>
        <w:t>mouses</w:t>
      </w:r>
      <w:proofErr w:type="spellEnd"/>
      <w:r>
        <w:t xml:space="preserve"> on </w:t>
      </w:r>
      <w:proofErr w:type="spellStart"/>
      <w:r>
        <w:t>Ramicane</w:t>
      </w:r>
      <w:proofErr w:type="spellEnd"/>
      <w:r>
        <w:t xml:space="preserve"> drug regimen seems to be lower compared to the other drugs rendering to be quite effective on the </w:t>
      </w:r>
      <w:proofErr w:type="spellStart"/>
      <w:r>
        <w:t>mouses</w:t>
      </w:r>
      <w:proofErr w:type="spellEnd"/>
      <w:r>
        <w:t>.</w:t>
      </w:r>
    </w:p>
    <w:p w14:paraId="2C749879" w14:textId="4E039DA6" w:rsidR="00F47198" w:rsidRDefault="00F47198" w:rsidP="008A7810">
      <w:pPr>
        <w:pStyle w:val="ListParagraph"/>
        <w:numPr>
          <w:ilvl w:val="0"/>
          <w:numId w:val="1"/>
        </w:numPr>
      </w:pPr>
      <w:r>
        <w:t xml:space="preserve">The average tumor volume of the </w:t>
      </w:r>
      <w:proofErr w:type="spellStart"/>
      <w:r>
        <w:t>mouses</w:t>
      </w:r>
      <w:proofErr w:type="spellEnd"/>
      <w:r>
        <w:t xml:space="preserve"> on</w:t>
      </w:r>
      <w:r>
        <w:t xml:space="preserve"> </w:t>
      </w:r>
      <w:proofErr w:type="spellStart"/>
      <w:r>
        <w:t>Ketapril</w:t>
      </w:r>
      <w:proofErr w:type="spellEnd"/>
      <w:r>
        <w:t xml:space="preserve"> drug regimen seems to be higher compared to other drugs rendering it to be not so effective on the </w:t>
      </w:r>
      <w:proofErr w:type="spellStart"/>
      <w:r>
        <w:t>mouses</w:t>
      </w:r>
      <w:proofErr w:type="spellEnd"/>
      <w:r>
        <w:t>.</w:t>
      </w:r>
    </w:p>
    <w:p w14:paraId="0028A653" w14:textId="3D9C0368" w:rsidR="008A7810" w:rsidRDefault="008A7810" w:rsidP="008A7810">
      <w:pPr>
        <w:pStyle w:val="ListParagraph"/>
        <w:numPr>
          <w:ilvl w:val="0"/>
          <w:numId w:val="1"/>
        </w:numPr>
      </w:pPr>
      <w:r>
        <w:t xml:space="preserve">The distribution of female and male mice is almost equal, with male </w:t>
      </w:r>
      <w:proofErr w:type="spellStart"/>
      <w:r>
        <w:t>mouses</w:t>
      </w:r>
      <w:proofErr w:type="spellEnd"/>
      <w:r>
        <w:t xml:space="preserve"> about .4 percent higher.</w:t>
      </w:r>
    </w:p>
    <w:p w14:paraId="253B758A" w14:textId="38C2CA12" w:rsidR="008A7810" w:rsidRDefault="008A7810" w:rsidP="008A7810">
      <w:pPr>
        <w:pStyle w:val="ListParagraph"/>
        <w:numPr>
          <w:ilvl w:val="0"/>
          <w:numId w:val="1"/>
        </w:numPr>
      </w:pPr>
      <w:r>
        <w:t xml:space="preserve">Data appears to be well distributed on the final tumor volumes for the most promising drug regimens </w:t>
      </w:r>
      <w:proofErr w:type="spellStart"/>
      <w:proofErr w:type="gramStart"/>
      <w:r w:rsidRPr="008A7810">
        <w:t>Capomulin</w:t>
      </w:r>
      <w:r w:rsidRPr="008A7810">
        <w:t>,Ramicane</w:t>
      </w:r>
      <w:proofErr w:type="gramEnd"/>
      <w:r w:rsidRPr="008A7810">
        <w:t>,Infubinol</w:t>
      </w:r>
      <w:proofErr w:type="spellEnd"/>
      <w:r w:rsidRPr="008A7810">
        <w:t xml:space="preserve"> and </w:t>
      </w:r>
      <w:proofErr w:type="spellStart"/>
      <w:r w:rsidRPr="008A7810">
        <w:t>Ceftamin</w:t>
      </w:r>
      <w:proofErr w:type="spellEnd"/>
      <w:r w:rsidRPr="008A7810">
        <w:t xml:space="preserve"> with just one outlier for </w:t>
      </w:r>
      <w:proofErr w:type="spellStart"/>
      <w:r w:rsidRPr="008A7810">
        <w:t>Infubinol</w:t>
      </w:r>
      <w:proofErr w:type="spellEnd"/>
      <w:r w:rsidRPr="008A7810">
        <w:t>.</w:t>
      </w:r>
    </w:p>
    <w:p w14:paraId="23CEF426" w14:textId="1287B537" w:rsidR="008A7810" w:rsidRDefault="008A7810" w:rsidP="008A7810">
      <w:pPr>
        <w:pStyle w:val="ListParagraph"/>
        <w:numPr>
          <w:ilvl w:val="0"/>
          <w:numId w:val="1"/>
        </w:numPr>
      </w:pPr>
      <w:r>
        <w:t>The Tumor volume appears to be coming down for the mouse s185 as the timepoints increase.</w:t>
      </w:r>
    </w:p>
    <w:p w14:paraId="7B3FB214" w14:textId="0DB73B80" w:rsidR="008A7810" w:rsidRDefault="008A7810" w:rsidP="008A7810">
      <w:pPr>
        <w:pStyle w:val="ListParagraph"/>
        <w:numPr>
          <w:ilvl w:val="0"/>
          <w:numId w:val="1"/>
        </w:numPr>
      </w:pPr>
      <w:r>
        <w:t xml:space="preserve">The Mouse Weights and the Average tumor volumes for </w:t>
      </w:r>
      <w:proofErr w:type="spellStart"/>
      <w:r>
        <w:t>Capomulin</w:t>
      </w:r>
      <w:proofErr w:type="spellEnd"/>
      <w:r>
        <w:t xml:space="preserve"> drug regimen seems to be linear with a</w:t>
      </w:r>
      <w:r w:rsidR="00F47198">
        <w:t xml:space="preserve"> p</w:t>
      </w:r>
      <w:bookmarkStart w:id="0" w:name="_GoBack"/>
      <w:bookmarkEnd w:id="0"/>
      <w:r w:rsidR="00F47198">
        <w:t>ositive slope and</w:t>
      </w:r>
      <w:r>
        <w:t xml:space="preserve"> high correlation coefficient of 0.84.</w:t>
      </w:r>
    </w:p>
    <w:sectPr w:rsidR="008A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C629E"/>
    <w:multiLevelType w:val="hybridMultilevel"/>
    <w:tmpl w:val="323CA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10"/>
    <w:rsid w:val="001015C3"/>
    <w:rsid w:val="008A7810"/>
    <w:rsid w:val="00ED6648"/>
    <w:rsid w:val="00F4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6566"/>
  <w15:chartTrackingRefBased/>
  <w15:docId w15:val="{7118A0FB-DE63-4D5D-8F07-DB470565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Sake</dc:creator>
  <cp:keywords/>
  <dc:description/>
  <cp:lastModifiedBy>Naresh Sake</cp:lastModifiedBy>
  <cp:revision>1</cp:revision>
  <dcterms:created xsi:type="dcterms:W3CDTF">2020-04-05T05:10:00Z</dcterms:created>
  <dcterms:modified xsi:type="dcterms:W3CDTF">2020-04-05T05:26:00Z</dcterms:modified>
</cp:coreProperties>
</file>