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8054"/>
      </w:tblGrid>
      <w:tr w:rsidR="000E3FEB" w14:paraId="079273A5" w14:textId="77777777" w:rsidTr="00150572">
        <w:tc>
          <w:tcPr>
            <w:tcW w:w="1296" w:type="dxa"/>
            <w:vAlign w:val="center"/>
          </w:tcPr>
          <w:p w14:paraId="49027591" w14:textId="60DAA488" w:rsidR="000E3FEB" w:rsidRDefault="000E3FEB" w:rsidP="000E3FEB">
            <w:pPr>
              <w:pStyle w:val="Style1"/>
            </w:pPr>
            <w:r>
              <w:t>History</w:t>
            </w:r>
          </w:p>
        </w:tc>
        <w:tc>
          <w:tcPr>
            <w:tcW w:w="8054" w:type="dxa"/>
          </w:tcPr>
          <w:p w14:paraId="496F9B48" w14:textId="77777777" w:rsidR="000E3FEB" w:rsidRDefault="000E3FEB" w:rsidP="000E3FEB">
            <w:pPr>
              <w:pStyle w:val="Style1"/>
              <w:numPr>
                <w:ilvl w:val="0"/>
                <w:numId w:val="1"/>
              </w:numPr>
              <w:jc w:val="both"/>
            </w:pPr>
            <w:r>
              <w:t>Early computers allowed only one program to execute at a time</w:t>
            </w:r>
          </w:p>
          <w:p w14:paraId="2188EB86" w14:textId="77777777" w:rsidR="000E3FEB" w:rsidRDefault="000E3FEB" w:rsidP="000E3FEB">
            <w:pPr>
              <w:pStyle w:val="Style1"/>
              <w:numPr>
                <w:ilvl w:val="1"/>
                <w:numId w:val="1"/>
              </w:numPr>
              <w:jc w:val="both"/>
            </w:pPr>
            <w:r>
              <w:t>Complete control of the system</w:t>
            </w:r>
          </w:p>
          <w:p w14:paraId="5A7795A8" w14:textId="77777777" w:rsidR="000E3FEB" w:rsidRDefault="000E3FEB" w:rsidP="000E3FEB">
            <w:pPr>
              <w:pStyle w:val="Style1"/>
              <w:numPr>
                <w:ilvl w:val="1"/>
                <w:numId w:val="1"/>
              </w:numPr>
              <w:jc w:val="both"/>
            </w:pPr>
            <w:r>
              <w:t xml:space="preserve">Access to all the systems resources (memory, disk,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7E65198F" w14:textId="4C91D5CF" w:rsidR="000E3FEB" w:rsidRDefault="000E3FEB" w:rsidP="000E3FEB">
            <w:pPr>
              <w:pStyle w:val="Style1"/>
              <w:numPr>
                <w:ilvl w:val="0"/>
                <w:numId w:val="1"/>
              </w:numPr>
              <w:jc w:val="both"/>
            </w:pPr>
            <w:r>
              <w:t>Modern computers allow for more than one program (process) to operate at a time</w:t>
            </w:r>
          </w:p>
        </w:tc>
      </w:tr>
      <w:tr w:rsidR="000E3FEB" w14:paraId="34F06964" w14:textId="77777777" w:rsidTr="00150572">
        <w:tc>
          <w:tcPr>
            <w:tcW w:w="1296" w:type="dxa"/>
            <w:vAlign w:val="center"/>
          </w:tcPr>
          <w:p w14:paraId="186B3B9D" w14:textId="428F1FA7" w:rsidR="000E3FEB" w:rsidRDefault="00442B33" w:rsidP="000E3FEB">
            <w:pPr>
              <w:pStyle w:val="Style1"/>
            </w:pPr>
            <w:r>
              <w:t>Process</w:t>
            </w:r>
          </w:p>
        </w:tc>
        <w:tc>
          <w:tcPr>
            <w:tcW w:w="8054" w:type="dxa"/>
          </w:tcPr>
          <w:p w14:paraId="49732E9B" w14:textId="666B1271" w:rsidR="00442B33" w:rsidRDefault="00442B33" w:rsidP="00442B33">
            <w:pPr>
              <w:pStyle w:val="Style1"/>
              <w:numPr>
                <w:ilvl w:val="0"/>
                <w:numId w:val="1"/>
              </w:numPr>
              <w:jc w:val="both"/>
            </w:pPr>
            <w:r>
              <w:t>Definition: a program in execution</w:t>
            </w:r>
          </w:p>
          <w:p w14:paraId="34AF6F37" w14:textId="77777777" w:rsidR="00442B33" w:rsidRDefault="00442B33" w:rsidP="00442B33">
            <w:pPr>
              <w:pStyle w:val="Style1"/>
              <w:ind w:left="720"/>
              <w:jc w:val="both"/>
            </w:pPr>
          </w:p>
          <w:p w14:paraId="3967F837" w14:textId="0A2C7401" w:rsidR="00442B33" w:rsidRDefault="00442B33" w:rsidP="00442B33">
            <w:pPr>
              <w:pStyle w:val="Style1"/>
              <w:numPr>
                <w:ilvl w:val="0"/>
                <w:numId w:val="1"/>
              </w:numPr>
              <w:jc w:val="both"/>
            </w:pPr>
            <w:r>
              <w:t>Stack: Contains temporary data such as function parameters, return addresses, local variables</w:t>
            </w:r>
          </w:p>
          <w:p w14:paraId="191430E4" w14:textId="73EB69CA" w:rsidR="00442B33" w:rsidRDefault="00442B33" w:rsidP="00442B33">
            <w:pPr>
              <w:pStyle w:val="Style1"/>
              <w:numPr>
                <w:ilvl w:val="0"/>
                <w:numId w:val="1"/>
              </w:numPr>
              <w:jc w:val="both"/>
            </w:pPr>
            <w:r>
              <w:t>Heap: Memory dynamically allocated during process run time</w:t>
            </w:r>
          </w:p>
          <w:p w14:paraId="732C5AC9" w14:textId="1E038F6F" w:rsidR="00442B33" w:rsidRDefault="00442B33" w:rsidP="00442B33">
            <w:pPr>
              <w:pStyle w:val="Style1"/>
              <w:numPr>
                <w:ilvl w:val="0"/>
                <w:numId w:val="1"/>
              </w:numPr>
              <w:jc w:val="both"/>
            </w:pPr>
            <w:r>
              <w:t>Data Section: Global variables</w:t>
            </w:r>
          </w:p>
          <w:p w14:paraId="43C3508F" w14:textId="77777777" w:rsidR="00442B33" w:rsidRDefault="00442B33" w:rsidP="00442B33">
            <w:pPr>
              <w:pStyle w:val="Style1"/>
              <w:numPr>
                <w:ilvl w:val="0"/>
                <w:numId w:val="1"/>
              </w:numPr>
              <w:jc w:val="both"/>
            </w:pPr>
            <w:r>
              <w:t>Text Section: Program code</w:t>
            </w:r>
          </w:p>
          <w:p w14:paraId="25CEB852" w14:textId="77777777" w:rsidR="00442B33" w:rsidRDefault="00442B33" w:rsidP="00442B33">
            <w:pPr>
              <w:pStyle w:val="Style1"/>
              <w:jc w:val="both"/>
            </w:pPr>
          </w:p>
          <w:p w14:paraId="64DAB220" w14:textId="360B688F" w:rsidR="00442B33" w:rsidRDefault="00442B33" w:rsidP="00442B33">
            <w:pPr>
              <w:pStyle w:val="Style1"/>
              <w:jc w:val="both"/>
            </w:pPr>
            <w:r>
              <w:t xml:space="preserve">As the stack grows down, the heap grows up. When they meet, an insufficient memory error occurs. </w:t>
            </w:r>
          </w:p>
        </w:tc>
      </w:tr>
      <w:tr w:rsidR="000E3FEB" w14:paraId="252D2715" w14:textId="77777777" w:rsidTr="00150572">
        <w:tc>
          <w:tcPr>
            <w:tcW w:w="1296" w:type="dxa"/>
            <w:vAlign w:val="center"/>
          </w:tcPr>
          <w:p w14:paraId="0607ED29" w14:textId="528491AD" w:rsidR="000E3FEB" w:rsidRDefault="00442B33" w:rsidP="000E3FEB">
            <w:pPr>
              <w:pStyle w:val="Style1"/>
            </w:pPr>
            <w:r>
              <w:t>Multiple Processes</w:t>
            </w:r>
          </w:p>
        </w:tc>
        <w:tc>
          <w:tcPr>
            <w:tcW w:w="8054" w:type="dxa"/>
          </w:tcPr>
          <w:p w14:paraId="7B6E4553" w14:textId="77777777" w:rsidR="000E3FEB" w:rsidRDefault="00442B33" w:rsidP="00442B33">
            <w:pPr>
              <w:pStyle w:val="Style1"/>
              <w:numPr>
                <w:ilvl w:val="0"/>
                <w:numId w:val="1"/>
              </w:numPr>
              <w:jc w:val="both"/>
            </w:pPr>
            <w:r>
              <w:t>A single program could run as multiple processes</w:t>
            </w:r>
          </w:p>
          <w:p w14:paraId="73335A45" w14:textId="77777777" w:rsidR="00442B33" w:rsidRDefault="00442B33" w:rsidP="00442B33">
            <w:pPr>
              <w:pStyle w:val="Style1"/>
              <w:numPr>
                <w:ilvl w:val="1"/>
                <w:numId w:val="1"/>
              </w:numPr>
              <w:jc w:val="both"/>
            </w:pPr>
            <w:r>
              <w:t>For example, running two copies of Word or a command line app</w:t>
            </w:r>
          </w:p>
          <w:p w14:paraId="7921EA79" w14:textId="5CEEC786" w:rsidR="00442B33" w:rsidRDefault="00442B33" w:rsidP="00442B33">
            <w:pPr>
              <w:pStyle w:val="Style1"/>
              <w:numPr>
                <w:ilvl w:val="1"/>
                <w:numId w:val="1"/>
              </w:numPr>
              <w:jc w:val="both"/>
            </w:pPr>
            <w:r>
              <w:t>These processes aren’t associated with each other and are separate copies</w:t>
            </w:r>
          </w:p>
        </w:tc>
      </w:tr>
      <w:tr w:rsidR="000E3FEB" w14:paraId="6B470416" w14:textId="77777777" w:rsidTr="00150572">
        <w:tc>
          <w:tcPr>
            <w:tcW w:w="1296" w:type="dxa"/>
            <w:vAlign w:val="center"/>
          </w:tcPr>
          <w:p w14:paraId="504125AC" w14:textId="331D42F9" w:rsidR="000E3FEB" w:rsidRDefault="006F6D3F" w:rsidP="000E3FEB">
            <w:pPr>
              <w:pStyle w:val="Style1"/>
            </w:pPr>
            <w:r>
              <w:t>Process States</w:t>
            </w:r>
          </w:p>
        </w:tc>
        <w:tc>
          <w:tcPr>
            <w:tcW w:w="8054" w:type="dxa"/>
          </w:tcPr>
          <w:p w14:paraId="7AA9B11A" w14:textId="797CAE2A" w:rsidR="006F6D3F" w:rsidRDefault="006F6D3F" w:rsidP="006F6D3F">
            <w:pPr>
              <w:pStyle w:val="Style1"/>
              <w:numPr>
                <w:ilvl w:val="0"/>
                <w:numId w:val="1"/>
              </w:numPr>
              <w:jc w:val="both"/>
            </w:pPr>
            <w:r>
              <w:t>New – Process is being created</w:t>
            </w:r>
          </w:p>
          <w:p w14:paraId="33D8DB17" w14:textId="11C02145" w:rsidR="006F6D3F" w:rsidRDefault="006F6D3F" w:rsidP="006F6D3F">
            <w:pPr>
              <w:pStyle w:val="Style1"/>
              <w:numPr>
                <w:ilvl w:val="0"/>
                <w:numId w:val="1"/>
              </w:numPr>
              <w:jc w:val="both"/>
            </w:pPr>
            <w:r>
              <w:t>Running – Instructions are executed</w:t>
            </w:r>
          </w:p>
          <w:p w14:paraId="5C2FB7F2" w14:textId="6B9BB5C7" w:rsidR="006F6D3F" w:rsidRDefault="006F6D3F" w:rsidP="006F6D3F">
            <w:pPr>
              <w:pStyle w:val="Style1"/>
              <w:numPr>
                <w:ilvl w:val="0"/>
                <w:numId w:val="1"/>
              </w:numPr>
              <w:jc w:val="both"/>
            </w:pPr>
            <w:r>
              <w:t>Waiting – The process is waiting for some event to occur</w:t>
            </w:r>
          </w:p>
          <w:p w14:paraId="4F232D49" w14:textId="640ABA5A" w:rsidR="006F6D3F" w:rsidRDefault="006F6D3F" w:rsidP="006F6D3F">
            <w:pPr>
              <w:pStyle w:val="Style1"/>
              <w:numPr>
                <w:ilvl w:val="0"/>
                <w:numId w:val="1"/>
              </w:numPr>
              <w:jc w:val="both"/>
            </w:pPr>
            <w:r>
              <w:t>Ready – The process is waiting to be assigned toa processor</w:t>
            </w:r>
          </w:p>
          <w:p w14:paraId="6E4F178A" w14:textId="06C7E9D8" w:rsidR="006F6D3F" w:rsidRDefault="006F6D3F" w:rsidP="006F6D3F">
            <w:pPr>
              <w:pStyle w:val="Style1"/>
              <w:numPr>
                <w:ilvl w:val="0"/>
                <w:numId w:val="1"/>
              </w:numPr>
              <w:jc w:val="both"/>
            </w:pPr>
            <w:r>
              <w:t>Terminated – The process has finished execution</w:t>
            </w:r>
          </w:p>
        </w:tc>
      </w:tr>
      <w:tr w:rsidR="00D453C6" w14:paraId="2F28F5D9" w14:textId="77777777" w:rsidTr="00150572">
        <w:tc>
          <w:tcPr>
            <w:tcW w:w="1296" w:type="dxa"/>
            <w:vMerge w:val="restart"/>
            <w:vAlign w:val="center"/>
          </w:tcPr>
          <w:p w14:paraId="1E74C30B" w14:textId="569092DF" w:rsidR="00D453C6" w:rsidRDefault="00D453C6" w:rsidP="000E3FEB">
            <w:pPr>
              <w:pStyle w:val="Style1"/>
            </w:pPr>
            <w:r>
              <w:t>Process Control Block</w:t>
            </w:r>
          </w:p>
        </w:tc>
        <w:tc>
          <w:tcPr>
            <w:tcW w:w="8054" w:type="dxa"/>
          </w:tcPr>
          <w:p w14:paraId="006B4B00" w14:textId="207E12EE" w:rsidR="00D453C6" w:rsidRDefault="00D453C6" w:rsidP="000E3FEB">
            <w:pPr>
              <w:pStyle w:val="Style1"/>
              <w:jc w:val="both"/>
            </w:pPr>
            <w:r>
              <w:t>Process Control Block - each process represented in the operating system by a process control block</w:t>
            </w:r>
          </w:p>
        </w:tc>
      </w:tr>
      <w:tr w:rsidR="00D453C6" w14:paraId="681A9D37" w14:textId="77777777" w:rsidTr="00150572">
        <w:tc>
          <w:tcPr>
            <w:tcW w:w="1296" w:type="dxa"/>
            <w:vMerge/>
            <w:vAlign w:val="center"/>
          </w:tcPr>
          <w:p w14:paraId="516C5E2C" w14:textId="67706F69" w:rsidR="00D453C6" w:rsidRDefault="00D453C6" w:rsidP="000E3FEB">
            <w:pPr>
              <w:pStyle w:val="Style1"/>
            </w:pPr>
          </w:p>
        </w:tc>
        <w:tc>
          <w:tcPr>
            <w:tcW w:w="8054" w:type="dxa"/>
          </w:tcPr>
          <w:p w14:paraId="0F3E4DE1" w14:textId="67F4E46A" w:rsidR="00D453C6" w:rsidRDefault="00D453C6" w:rsidP="00C41EDC">
            <w:pPr>
              <w:pStyle w:val="Style1"/>
              <w:numPr>
                <w:ilvl w:val="0"/>
                <w:numId w:val="1"/>
              </w:numPr>
              <w:jc w:val="both"/>
            </w:pPr>
            <w:r>
              <w:t>Process State – {New, Ready, Running, Waiting, Terminated}</w:t>
            </w:r>
          </w:p>
          <w:p w14:paraId="4CF584EA" w14:textId="6DAB5095" w:rsidR="00D453C6" w:rsidRDefault="00D453C6" w:rsidP="00C41EDC">
            <w:pPr>
              <w:pStyle w:val="Style1"/>
              <w:numPr>
                <w:ilvl w:val="0"/>
                <w:numId w:val="1"/>
              </w:numPr>
              <w:jc w:val="both"/>
            </w:pPr>
            <w:r>
              <w:t>Program Counter – indicates the address of the next instruction to be executed</w:t>
            </w:r>
          </w:p>
          <w:p w14:paraId="4565A93F" w14:textId="46B4F3BD" w:rsidR="00D453C6" w:rsidRDefault="00D453C6" w:rsidP="00C41EDC">
            <w:pPr>
              <w:pStyle w:val="Style1"/>
              <w:numPr>
                <w:ilvl w:val="0"/>
                <w:numId w:val="1"/>
              </w:numPr>
              <w:jc w:val="both"/>
            </w:pPr>
            <w:r>
              <w:t xml:space="preserve">CPU registers – saves state of </w:t>
            </w:r>
            <w:proofErr w:type="spellStart"/>
            <w:r>
              <w:t>cpu</w:t>
            </w:r>
            <w:proofErr w:type="spellEnd"/>
            <w:r>
              <w:t xml:space="preserve"> registers for when an interrupt occurs. May include accumulators, index registers, stack pointers, . . . </w:t>
            </w:r>
          </w:p>
        </w:tc>
      </w:tr>
      <w:tr w:rsidR="00D453C6" w14:paraId="17A89827" w14:textId="77777777" w:rsidTr="00150572">
        <w:tc>
          <w:tcPr>
            <w:tcW w:w="1296" w:type="dxa"/>
            <w:vMerge/>
            <w:vAlign w:val="center"/>
          </w:tcPr>
          <w:p w14:paraId="600E442F" w14:textId="36136F45" w:rsidR="00D453C6" w:rsidRDefault="00D453C6" w:rsidP="000E3FEB">
            <w:pPr>
              <w:pStyle w:val="Style1"/>
            </w:pPr>
          </w:p>
        </w:tc>
        <w:tc>
          <w:tcPr>
            <w:tcW w:w="8054" w:type="dxa"/>
          </w:tcPr>
          <w:p w14:paraId="4D459646" w14:textId="77777777" w:rsidR="00D453C6" w:rsidRDefault="00D453C6" w:rsidP="00D453C6">
            <w:pPr>
              <w:pStyle w:val="Style1"/>
              <w:numPr>
                <w:ilvl w:val="0"/>
                <w:numId w:val="1"/>
              </w:numPr>
              <w:jc w:val="both"/>
            </w:pPr>
            <w:r>
              <w:t xml:space="preserve">CPU-scheduling information – process priority, pointers to scheduling queues, . . . </w:t>
            </w:r>
          </w:p>
          <w:p w14:paraId="2219E096" w14:textId="77777777" w:rsidR="00D453C6" w:rsidRDefault="00D453C6" w:rsidP="00D453C6">
            <w:pPr>
              <w:pStyle w:val="Style1"/>
              <w:numPr>
                <w:ilvl w:val="0"/>
                <w:numId w:val="1"/>
              </w:numPr>
              <w:jc w:val="both"/>
            </w:pPr>
            <w:r>
              <w:t>Memory-management information – base and limit registers, page tables, segment tables (covered in Chapter 7)</w:t>
            </w:r>
          </w:p>
          <w:p w14:paraId="73703F9B" w14:textId="77777777" w:rsidR="00D453C6" w:rsidRDefault="00D453C6" w:rsidP="00D453C6">
            <w:pPr>
              <w:pStyle w:val="Style1"/>
              <w:numPr>
                <w:ilvl w:val="0"/>
                <w:numId w:val="1"/>
              </w:numPr>
              <w:jc w:val="both"/>
            </w:pPr>
            <w:r>
              <w:t>Accounting Information – CPU time used, time limits, account numbers, process numbers</w:t>
            </w:r>
          </w:p>
          <w:p w14:paraId="1E5AACEC" w14:textId="4D62EED0" w:rsidR="00D453C6" w:rsidRDefault="00D453C6" w:rsidP="00D453C6">
            <w:pPr>
              <w:pStyle w:val="Style1"/>
              <w:numPr>
                <w:ilvl w:val="0"/>
                <w:numId w:val="1"/>
              </w:numPr>
              <w:jc w:val="both"/>
            </w:pPr>
            <w:r>
              <w:t xml:space="preserve">I/O status information – list of I/O devices allocated, list of open files, . . . </w:t>
            </w:r>
          </w:p>
        </w:tc>
      </w:tr>
      <w:tr w:rsidR="00C41EDC" w14:paraId="6D43F430" w14:textId="77777777" w:rsidTr="00150572">
        <w:tc>
          <w:tcPr>
            <w:tcW w:w="1296" w:type="dxa"/>
            <w:vAlign w:val="center"/>
          </w:tcPr>
          <w:p w14:paraId="044B897B" w14:textId="5C53BA21" w:rsidR="00C41EDC" w:rsidRDefault="007C17D2" w:rsidP="000E3FEB">
            <w:pPr>
              <w:pStyle w:val="Style1"/>
            </w:pPr>
            <w:r>
              <w:t>Threads</w:t>
            </w:r>
          </w:p>
        </w:tc>
        <w:tc>
          <w:tcPr>
            <w:tcW w:w="8054" w:type="dxa"/>
          </w:tcPr>
          <w:p w14:paraId="166F0173" w14:textId="77777777" w:rsidR="00C41EDC" w:rsidRDefault="007C17D2" w:rsidP="007C17D2">
            <w:pPr>
              <w:pStyle w:val="Style1"/>
              <w:numPr>
                <w:ilvl w:val="0"/>
                <w:numId w:val="1"/>
              </w:numPr>
              <w:jc w:val="both"/>
            </w:pPr>
            <w:r>
              <w:t>A single thread allows a process to perform only one task at a time</w:t>
            </w:r>
          </w:p>
          <w:p w14:paraId="60E5DC5E" w14:textId="2B204DB7" w:rsidR="007C17D2" w:rsidRDefault="007C17D2" w:rsidP="007C17D2">
            <w:pPr>
              <w:pStyle w:val="Style1"/>
              <w:numPr>
                <w:ilvl w:val="0"/>
                <w:numId w:val="1"/>
              </w:numPr>
              <w:jc w:val="both"/>
            </w:pPr>
            <w:r>
              <w:t>A multithreaded process allows a GUI to be responsive and to perform a task at the same time</w:t>
            </w:r>
          </w:p>
        </w:tc>
      </w:tr>
      <w:tr w:rsidR="00C41EDC" w14:paraId="7A052535" w14:textId="77777777" w:rsidTr="00150572">
        <w:tc>
          <w:tcPr>
            <w:tcW w:w="1296" w:type="dxa"/>
            <w:vAlign w:val="center"/>
          </w:tcPr>
          <w:p w14:paraId="533140E8" w14:textId="67220C34" w:rsidR="00C41EDC" w:rsidRDefault="003D6F1C" w:rsidP="000E3FEB">
            <w:pPr>
              <w:pStyle w:val="Style1"/>
            </w:pPr>
            <w:r>
              <w:t>Process Scheduling</w:t>
            </w:r>
          </w:p>
        </w:tc>
        <w:tc>
          <w:tcPr>
            <w:tcW w:w="8054" w:type="dxa"/>
          </w:tcPr>
          <w:p w14:paraId="6EAA6FB9" w14:textId="77777777" w:rsidR="00C41EDC" w:rsidRDefault="003D6F1C" w:rsidP="003D6F1C">
            <w:pPr>
              <w:pStyle w:val="Style1"/>
              <w:numPr>
                <w:ilvl w:val="0"/>
                <w:numId w:val="1"/>
              </w:numPr>
              <w:jc w:val="both"/>
            </w:pPr>
            <w:r>
              <w:t xml:space="preserve">Multiprogramming – goal is to have a process </w:t>
            </w:r>
            <w:proofErr w:type="gramStart"/>
            <w:r>
              <w:t>running at all times</w:t>
            </w:r>
            <w:proofErr w:type="gramEnd"/>
          </w:p>
          <w:p w14:paraId="2393D954" w14:textId="1F805A53" w:rsidR="003D6F1C" w:rsidRDefault="003D6F1C" w:rsidP="003D6F1C">
            <w:pPr>
              <w:pStyle w:val="Style1"/>
              <w:numPr>
                <w:ilvl w:val="0"/>
                <w:numId w:val="1"/>
              </w:numPr>
              <w:jc w:val="both"/>
            </w:pPr>
            <w:r>
              <w:t xml:space="preserve">Time Sharing – switch processes so frequently that users </w:t>
            </w:r>
            <w:proofErr w:type="gramStart"/>
            <w:r>
              <w:t>are able to</w:t>
            </w:r>
            <w:proofErr w:type="gramEnd"/>
            <w:r>
              <w:t xml:space="preserve"> interact with each other</w:t>
            </w:r>
          </w:p>
        </w:tc>
      </w:tr>
      <w:tr w:rsidR="00C41EDC" w14:paraId="21F42F98" w14:textId="77777777" w:rsidTr="00150572">
        <w:tc>
          <w:tcPr>
            <w:tcW w:w="1296" w:type="dxa"/>
            <w:vAlign w:val="center"/>
          </w:tcPr>
          <w:p w14:paraId="3D982743" w14:textId="1739DD51" w:rsidR="00C41EDC" w:rsidRDefault="00516E03" w:rsidP="000E3FEB">
            <w:pPr>
              <w:pStyle w:val="Style1"/>
            </w:pPr>
            <w:r>
              <w:lastRenderedPageBreak/>
              <w:t>Scheduling Queues</w:t>
            </w:r>
          </w:p>
        </w:tc>
        <w:tc>
          <w:tcPr>
            <w:tcW w:w="8054" w:type="dxa"/>
          </w:tcPr>
          <w:p w14:paraId="2DFF4CE1" w14:textId="77777777" w:rsidR="00C41EDC" w:rsidRDefault="00516E03" w:rsidP="00516E03">
            <w:pPr>
              <w:pStyle w:val="Style1"/>
              <w:numPr>
                <w:ilvl w:val="0"/>
                <w:numId w:val="1"/>
              </w:numPr>
              <w:jc w:val="both"/>
            </w:pPr>
            <w:r>
              <w:t>Job Queue – all processes in a system</w:t>
            </w:r>
          </w:p>
          <w:p w14:paraId="0940D3FE" w14:textId="77777777" w:rsidR="00516E03" w:rsidRDefault="00516E03" w:rsidP="00516E03">
            <w:pPr>
              <w:pStyle w:val="Style1"/>
              <w:numPr>
                <w:ilvl w:val="0"/>
                <w:numId w:val="1"/>
              </w:numPr>
              <w:jc w:val="both"/>
            </w:pPr>
            <w:r>
              <w:t>Ready Queue – processes residing in main memory, ready and waiting to execute</w:t>
            </w:r>
          </w:p>
          <w:p w14:paraId="11270B96" w14:textId="5C7AD2A6" w:rsidR="00516E03" w:rsidRDefault="00516E03" w:rsidP="00516E03">
            <w:pPr>
              <w:pStyle w:val="Style1"/>
              <w:numPr>
                <w:ilvl w:val="0"/>
                <w:numId w:val="1"/>
              </w:numPr>
              <w:jc w:val="both"/>
            </w:pPr>
            <w:r>
              <w:t>Device Queue – processes waiting for an I/O device. Each device has its own queue</w:t>
            </w:r>
          </w:p>
        </w:tc>
      </w:tr>
      <w:tr w:rsidR="00150572" w14:paraId="0BFADC54" w14:textId="77777777" w:rsidTr="004644B7">
        <w:tc>
          <w:tcPr>
            <w:tcW w:w="9350" w:type="dxa"/>
            <w:gridSpan w:val="2"/>
            <w:vAlign w:val="center"/>
          </w:tcPr>
          <w:p w14:paraId="28CEAB4E" w14:textId="5052A287" w:rsidR="00150572" w:rsidRDefault="00150572" w:rsidP="00150572">
            <w:pPr>
              <w:pStyle w:val="Style1"/>
            </w:pPr>
            <w:r w:rsidRPr="00150572">
              <w:rPr>
                <w:b/>
                <w:bCs/>
              </w:rPr>
              <w:t>Figure 3.6</w:t>
            </w:r>
            <w:r>
              <w:t>: Queueing Diagram</w:t>
            </w:r>
          </w:p>
          <w:p w14:paraId="59C23F15" w14:textId="419C2DF2" w:rsidR="00150572" w:rsidRDefault="00150572" w:rsidP="000E3FEB">
            <w:pPr>
              <w:pStyle w:val="Style1"/>
              <w:jc w:val="both"/>
            </w:pPr>
            <w:r>
              <w:rPr>
                <w:noProof/>
              </w:rPr>
              <w:drawing>
                <wp:inline distT="0" distB="0" distL="0" distR="0" wp14:anchorId="7EFC2F74" wp14:editId="48A479FA">
                  <wp:extent cx="5766148" cy="3330320"/>
                  <wp:effectExtent l="0" t="0" r="6350" b="3810"/>
                  <wp:docPr id="17411" name="Picture 4" descr="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EF87754-34F9-4C43-A1D6-C43A8982BE1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1" name="Picture 4" descr="3">
                            <a:extLst>
                              <a:ext uri="{FF2B5EF4-FFF2-40B4-BE49-F238E27FC236}">
                                <a16:creationId xmlns:a16="http://schemas.microsoft.com/office/drawing/2014/main" id="{7EF87754-34F9-4C43-A1D6-C43A8982BE1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5360" cy="3335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EDC" w14:paraId="67C40F82" w14:textId="77777777" w:rsidTr="00150572">
        <w:tc>
          <w:tcPr>
            <w:tcW w:w="1296" w:type="dxa"/>
            <w:vAlign w:val="center"/>
          </w:tcPr>
          <w:p w14:paraId="4D77B751" w14:textId="37383815" w:rsidR="00C41EDC" w:rsidRDefault="00150572" w:rsidP="000E3FEB">
            <w:pPr>
              <w:pStyle w:val="Style1"/>
            </w:pPr>
            <w:r>
              <w:t>Schedulers</w:t>
            </w:r>
          </w:p>
        </w:tc>
        <w:tc>
          <w:tcPr>
            <w:tcW w:w="8054" w:type="dxa"/>
          </w:tcPr>
          <w:p w14:paraId="0965247E" w14:textId="12C04CE5" w:rsidR="00C41EDC" w:rsidRDefault="00150572" w:rsidP="00150572">
            <w:pPr>
              <w:pStyle w:val="Style1"/>
              <w:numPr>
                <w:ilvl w:val="0"/>
                <w:numId w:val="1"/>
              </w:numPr>
              <w:jc w:val="both"/>
            </w:pPr>
            <w:r>
              <w:t>Long-term scheduler or job scheduler – selects processes from a pool to be executed. The processes selected are loaded into memory</w:t>
            </w:r>
          </w:p>
          <w:p w14:paraId="04C07E90" w14:textId="203AEAB1" w:rsidR="00150572" w:rsidRDefault="00150572" w:rsidP="00150572">
            <w:pPr>
              <w:pStyle w:val="Style1"/>
              <w:numPr>
                <w:ilvl w:val="0"/>
                <w:numId w:val="1"/>
              </w:numPr>
              <w:jc w:val="both"/>
            </w:pPr>
            <w:r>
              <w:t>Short-term scheduler – selects from processes already in memory</w:t>
            </w:r>
          </w:p>
        </w:tc>
      </w:tr>
      <w:tr w:rsidR="00C41EDC" w14:paraId="127913DD" w14:textId="77777777" w:rsidTr="00150572">
        <w:tc>
          <w:tcPr>
            <w:tcW w:w="1296" w:type="dxa"/>
            <w:vAlign w:val="center"/>
          </w:tcPr>
          <w:p w14:paraId="29208536" w14:textId="77777777" w:rsidR="00C41EDC" w:rsidRDefault="00C41EDC" w:rsidP="000E3FEB">
            <w:pPr>
              <w:pStyle w:val="Style1"/>
            </w:pPr>
          </w:p>
        </w:tc>
        <w:tc>
          <w:tcPr>
            <w:tcW w:w="8054" w:type="dxa"/>
          </w:tcPr>
          <w:p w14:paraId="5FA33019" w14:textId="77777777" w:rsidR="00C41EDC" w:rsidRDefault="00C41EDC" w:rsidP="000E3FEB">
            <w:pPr>
              <w:pStyle w:val="Style1"/>
              <w:jc w:val="both"/>
            </w:pPr>
          </w:p>
        </w:tc>
      </w:tr>
      <w:tr w:rsidR="00C41EDC" w14:paraId="20B0AFD5" w14:textId="77777777" w:rsidTr="00150572">
        <w:tc>
          <w:tcPr>
            <w:tcW w:w="1296" w:type="dxa"/>
            <w:vAlign w:val="center"/>
          </w:tcPr>
          <w:p w14:paraId="0D8C85D1" w14:textId="77777777" w:rsidR="00C41EDC" w:rsidRDefault="00C41EDC" w:rsidP="000E3FEB">
            <w:pPr>
              <w:pStyle w:val="Style1"/>
            </w:pPr>
          </w:p>
        </w:tc>
        <w:tc>
          <w:tcPr>
            <w:tcW w:w="8054" w:type="dxa"/>
          </w:tcPr>
          <w:p w14:paraId="62F65F3E" w14:textId="77777777" w:rsidR="00C41EDC" w:rsidRDefault="00C41EDC" w:rsidP="000E3FEB">
            <w:pPr>
              <w:pStyle w:val="Style1"/>
              <w:jc w:val="both"/>
            </w:pPr>
          </w:p>
        </w:tc>
      </w:tr>
      <w:tr w:rsidR="00C41EDC" w14:paraId="2F28BA88" w14:textId="77777777" w:rsidTr="00150572">
        <w:tc>
          <w:tcPr>
            <w:tcW w:w="1296" w:type="dxa"/>
            <w:vAlign w:val="center"/>
          </w:tcPr>
          <w:p w14:paraId="3EB78F54" w14:textId="77777777" w:rsidR="00C41EDC" w:rsidRDefault="00C41EDC" w:rsidP="000E3FEB">
            <w:pPr>
              <w:pStyle w:val="Style1"/>
            </w:pPr>
          </w:p>
        </w:tc>
        <w:tc>
          <w:tcPr>
            <w:tcW w:w="8054" w:type="dxa"/>
          </w:tcPr>
          <w:p w14:paraId="23026D52" w14:textId="77777777" w:rsidR="00C41EDC" w:rsidRDefault="00C41EDC" w:rsidP="000E3FEB">
            <w:pPr>
              <w:pStyle w:val="Style1"/>
              <w:jc w:val="both"/>
            </w:pPr>
          </w:p>
        </w:tc>
      </w:tr>
      <w:tr w:rsidR="00C41EDC" w14:paraId="1BD780AD" w14:textId="77777777" w:rsidTr="00150572">
        <w:tc>
          <w:tcPr>
            <w:tcW w:w="1296" w:type="dxa"/>
            <w:vAlign w:val="center"/>
          </w:tcPr>
          <w:p w14:paraId="3DB0ED11" w14:textId="77777777" w:rsidR="00C41EDC" w:rsidRDefault="00C41EDC" w:rsidP="000E3FEB">
            <w:pPr>
              <w:pStyle w:val="Style1"/>
            </w:pPr>
          </w:p>
        </w:tc>
        <w:tc>
          <w:tcPr>
            <w:tcW w:w="8054" w:type="dxa"/>
          </w:tcPr>
          <w:p w14:paraId="478386CF" w14:textId="77777777" w:rsidR="00C41EDC" w:rsidRDefault="00C41EDC" w:rsidP="000E3FEB">
            <w:pPr>
              <w:pStyle w:val="Style1"/>
              <w:jc w:val="both"/>
            </w:pPr>
          </w:p>
        </w:tc>
      </w:tr>
      <w:tr w:rsidR="00C41EDC" w14:paraId="2C5FBFB4" w14:textId="77777777" w:rsidTr="00150572">
        <w:tc>
          <w:tcPr>
            <w:tcW w:w="1296" w:type="dxa"/>
            <w:vAlign w:val="center"/>
          </w:tcPr>
          <w:p w14:paraId="5EA11B56" w14:textId="77777777" w:rsidR="00C41EDC" w:rsidRDefault="00C41EDC" w:rsidP="000E3FEB">
            <w:pPr>
              <w:pStyle w:val="Style1"/>
            </w:pPr>
          </w:p>
        </w:tc>
        <w:tc>
          <w:tcPr>
            <w:tcW w:w="8054" w:type="dxa"/>
          </w:tcPr>
          <w:p w14:paraId="65A2A9FA" w14:textId="77777777" w:rsidR="00C41EDC" w:rsidRDefault="00C41EDC" w:rsidP="000E3FEB">
            <w:pPr>
              <w:pStyle w:val="Style1"/>
              <w:jc w:val="both"/>
            </w:pPr>
          </w:p>
        </w:tc>
      </w:tr>
    </w:tbl>
    <w:p w14:paraId="0D1E6F15" w14:textId="3E62B36C" w:rsidR="00C64397" w:rsidRDefault="00C64397" w:rsidP="000E3FEB">
      <w:pPr>
        <w:pStyle w:val="Style1"/>
      </w:pPr>
    </w:p>
    <w:p w14:paraId="6B8A19A9" w14:textId="77777777" w:rsidR="006F6D3F" w:rsidRDefault="006F6D3F" w:rsidP="000E3FEB">
      <w:pPr>
        <w:pStyle w:val="Style1"/>
      </w:pPr>
    </w:p>
    <w:sectPr w:rsidR="006F6D3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60AEB" w14:textId="77777777" w:rsidR="001836CD" w:rsidRDefault="001836CD" w:rsidP="000E3FEB">
      <w:pPr>
        <w:spacing w:after="0" w:line="240" w:lineRule="auto"/>
      </w:pPr>
      <w:r>
        <w:separator/>
      </w:r>
    </w:p>
  </w:endnote>
  <w:endnote w:type="continuationSeparator" w:id="0">
    <w:p w14:paraId="4FA437BC" w14:textId="77777777" w:rsidR="001836CD" w:rsidRDefault="001836CD" w:rsidP="000E3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DF7B1" w14:textId="77777777" w:rsidR="001836CD" w:rsidRDefault="001836CD" w:rsidP="000E3FEB">
      <w:pPr>
        <w:spacing w:after="0" w:line="240" w:lineRule="auto"/>
      </w:pPr>
      <w:r>
        <w:separator/>
      </w:r>
    </w:p>
  </w:footnote>
  <w:footnote w:type="continuationSeparator" w:id="0">
    <w:p w14:paraId="303FD3EC" w14:textId="77777777" w:rsidR="001836CD" w:rsidRDefault="001836CD" w:rsidP="000E3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81617" w14:textId="35CC5E0B" w:rsidR="000E3FEB" w:rsidRDefault="000E3FEB" w:rsidP="000E3FEB">
    <w:pPr>
      <w:pStyle w:val="Style1"/>
    </w:pPr>
    <w:r>
      <w:t>CIS 452.20</w:t>
    </w:r>
    <w:r>
      <w:ptab w:relativeTo="margin" w:alignment="center" w:leader="none"/>
    </w:r>
    <w:r>
      <w:t>Week</w:t>
    </w:r>
    <w:r>
      <w:t xml:space="preserve"> 2</w:t>
    </w:r>
    <w:r>
      <w:tab/>
    </w:r>
    <w:r>
      <w:ptab w:relativeTo="margin" w:alignment="right" w:leader="none"/>
    </w:r>
    <w:r>
      <w:t>GVSU Winter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C3754"/>
    <w:multiLevelType w:val="hybridMultilevel"/>
    <w:tmpl w:val="82A8DA3E"/>
    <w:lvl w:ilvl="0" w:tplc="A31283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EB"/>
    <w:rsid w:val="000E3FEB"/>
    <w:rsid w:val="00150572"/>
    <w:rsid w:val="001836CD"/>
    <w:rsid w:val="003D6F1C"/>
    <w:rsid w:val="00442B33"/>
    <w:rsid w:val="00516E03"/>
    <w:rsid w:val="006F6D3F"/>
    <w:rsid w:val="007C17D2"/>
    <w:rsid w:val="00C41EDC"/>
    <w:rsid w:val="00C64397"/>
    <w:rsid w:val="00D453C6"/>
    <w:rsid w:val="00EC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6291"/>
  <w15:chartTrackingRefBased/>
  <w15:docId w15:val="{1AFB2892-816D-4097-943B-14E5A20B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0E3FEB"/>
    <w:pPr>
      <w:spacing w:after="0" w:line="240" w:lineRule="auto"/>
      <w:contextualSpacing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E3FE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3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FEB"/>
  </w:style>
  <w:style w:type="paragraph" w:styleId="Footer">
    <w:name w:val="footer"/>
    <w:basedOn w:val="Normal"/>
    <w:link w:val="FooterChar"/>
    <w:uiPriority w:val="99"/>
    <w:unhideWhenUsed/>
    <w:rsid w:val="000E3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FEB"/>
  </w:style>
  <w:style w:type="table" w:styleId="TableGrid">
    <w:name w:val="Table Grid"/>
    <w:basedOn w:val="TableNormal"/>
    <w:uiPriority w:val="39"/>
    <w:rsid w:val="000E3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A. Rockow</dc:creator>
  <cp:keywords/>
  <dc:description/>
  <cp:lastModifiedBy>Sarah A. Rockow</cp:lastModifiedBy>
  <cp:revision>7</cp:revision>
  <dcterms:created xsi:type="dcterms:W3CDTF">2022-01-19T18:02:00Z</dcterms:created>
  <dcterms:modified xsi:type="dcterms:W3CDTF">2022-01-19T18:28:00Z</dcterms:modified>
</cp:coreProperties>
</file>