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D3B49" w14:textId="69DB4495" w:rsidR="00D0186F" w:rsidRDefault="00D0186F">
      <w:bookmarkStart w:id="0" w:name="_GoBack"/>
      <w:bookmarkEnd w:id="0"/>
      <w:r w:rsidRPr="00D0186F">
        <w:drawing>
          <wp:anchor distT="0" distB="0" distL="114300" distR="114300" simplePos="0" relativeHeight="251658240" behindDoc="0" locked="0" layoutInCell="1" allowOverlap="1" wp14:anchorId="4E0DB374" wp14:editId="5D95A57A">
            <wp:simplePos x="0" y="0"/>
            <wp:positionH relativeFrom="column">
              <wp:posOffset>-266338</wp:posOffset>
            </wp:positionH>
            <wp:positionV relativeFrom="paragraph">
              <wp:posOffset>70453</wp:posOffset>
            </wp:positionV>
            <wp:extent cx="6212479" cy="8681013"/>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212479" cy="8681013"/>
                    </a:xfrm>
                    <a:prstGeom prst="rect">
                      <a:avLst/>
                    </a:prstGeom>
                  </pic:spPr>
                </pic:pic>
              </a:graphicData>
            </a:graphic>
            <wp14:sizeRelH relativeFrom="page">
              <wp14:pctWidth>0</wp14:pctWidth>
            </wp14:sizeRelH>
            <wp14:sizeRelV relativeFrom="page">
              <wp14:pctHeight>0</wp14:pctHeight>
            </wp14:sizeRelV>
          </wp:anchor>
        </w:drawing>
      </w:r>
    </w:p>
    <w:p w14:paraId="614D924F" w14:textId="0321EE8D" w:rsidR="00D0186F" w:rsidRDefault="00D0186F">
      <w:r w:rsidRPr="00D0186F">
        <w:lastRenderedPageBreak/>
        <w:drawing>
          <wp:anchor distT="0" distB="0" distL="114300" distR="114300" simplePos="0" relativeHeight="251659264" behindDoc="1" locked="0" layoutInCell="1" allowOverlap="1" wp14:anchorId="47C9393D" wp14:editId="2FDF4D85">
            <wp:simplePos x="0" y="0"/>
            <wp:positionH relativeFrom="column">
              <wp:posOffset>0</wp:posOffset>
            </wp:positionH>
            <wp:positionV relativeFrom="paragraph">
              <wp:posOffset>0</wp:posOffset>
            </wp:positionV>
            <wp:extent cx="6210263" cy="8611565"/>
            <wp:effectExtent l="0" t="0" r="635" b="0"/>
            <wp:wrapTight wrapText="bothSides">
              <wp:wrapPolygon edited="0">
                <wp:start x="0" y="0"/>
                <wp:lineTo x="0" y="21567"/>
                <wp:lineTo x="21558" y="21567"/>
                <wp:lineTo x="21558"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210263" cy="8611565"/>
                    </a:xfrm>
                    <a:prstGeom prst="rect">
                      <a:avLst/>
                    </a:prstGeom>
                  </pic:spPr>
                </pic:pic>
              </a:graphicData>
            </a:graphic>
            <wp14:sizeRelH relativeFrom="page">
              <wp14:pctWidth>0</wp14:pctWidth>
            </wp14:sizeRelH>
            <wp14:sizeRelV relativeFrom="page">
              <wp14:pctHeight>0</wp14:pctHeight>
            </wp14:sizeRelV>
          </wp:anchor>
        </w:drawing>
      </w:r>
    </w:p>
    <w:p w14:paraId="3199E80A" w14:textId="023FFBC9" w:rsidR="00D0186F" w:rsidRDefault="00D0186F">
      <w:r w:rsidRPr="00D0186F">
        <w:lastRenderedPageBreak/>
        <w:drawing>
          <wp:anchor distT="0" distB="0" distL="114300" distR="114300" simplePos="0" relativeHeight="251662336" behindDoc="1" locked="0" layoutInCell="1" allowOverlap="1" wp14:anchorId="41900156" wp14:editId="51C1F33E">
            <wp:simplePos x="0" y="0"/>
            <wp:positionH relativeFrom="column">
              <wp:posOffset>2835275</wp:posOffset>
            </wp:positionH>
            <wp:positionV relativeFrom="paragraph">
              <wp:posOffset>2059940</wp:posOffset>
            </wp:positionV>
            <wp:extent cx="2812415" cy="3525520"/>
            <wp:effectExtent l="0" t="0" r="0" b="5080"/>
            <wp:wrapTight wrapText="bothSides">
              <wp:wrapPolygon edited="0">
                <wp:start x="0" y="0"/>
                <wp:lineTo x="0" y="21553"/>
                <wp:lineTo x="21459" y="21553"/>
                <wp:lineTo x="21459" y="0"/>
                <wp:lineTo x="0" y="0"/>
              </wp:wrapPolygon>
            </wp:wrapTight>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12415" cy="3525520"/>
                    </a:xfrm>
                    <a:prstGeom prst="rect">
                      <a:avLst/>
                    </a:prstGeom>
                  </pic:spPr>
                </pic:pic>
              </a:graphicData>
            </a:graphic>
            <wp14:sizeRelH relativeFrom="page">
              <wp14:pctWidth>0</wp14:pctWidth>
            </wp14:sizeRelH>
            <wp14:sizeRelV relativeFrom="page">
              <wp14:pctHeight>0</wp14:pctHeight>
            </wp14:sizeRelV>
          </wp:anchor>
        </w:drawing>
      </w:r>
      <w:r w:rsidRPr="00D0186F">
        <w:drawing>
          <wp:anchor distT="0" distB="0" distL="114300" distR="114300" simplePos="0" relativeHeight="251661312" behindDoc="1" locked="0" layoutInCell="1" allowOverlap="1" wp14:anchorId="7DC9C562" wp14:editId="3BD0426B">
            <wp:simplePos x="0" y="0"/>
            <wp:positionH relativeFrom="column">
              <wp:posOffset>2788920</wp:posOffset>
            </wp:positionH>
            <wp:positionV relativeFrom="paragraph">
              <wp:posOffset>0</wp:posOffset>
            </wp:positionV>
            <wp:extent cx="3055620" cy="2120265"/>
            <wp:effectExtent l="0" t="0" r="5080" b="635"/>
            <wp:wrapTight wrapText="bothSides">
              <wp:wrapPolygon edited="0">
                <wp:start x="0" y="0"/>
                <wp:lineTo x="0" y="21477"/>
                <wp:lineTo x="21546" y="21477"/>
                <wp:lineTo x="21546"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55620" cy="2120265"/>
                    </a:xfrm>
                    <a:prstGeom prst="rect">
                      <a:avLst/>
                    </a:prstGeom>
                  </pic:spPr>
                </pic:pic>
              </a:graphicData>
            </a:graphic>
            <wp14:sizeRelH relativeFrom="page">
              <wp14:pctWidth>0</wp14:pctWidth>
            </wp14:sizeRelH>
            <wp14:sizeRelV relativeFrom="page">
              <wp14:pctHeight>0</wp14:pctHeight>
            </wp14:sizeRelV>
          </wp:anchor>
        </w:drawing>
      </w:r>
      <w:r w:rsidRPr="00D0186F">
        <w:drawing>
          <wp:anchor distT="0" distB="0" distL="114300" distR="114300" simplePos="0" relativeHeight="251660288" behindDoc="1" locked="0" layoutInCell="1" allowOverlap="1" wp14:anchorId="7792F474" wp14:editId="62E79E2C">
            <wp:simplePos x="0" y="0"/>
            <wp:positionH relativeFrom="column">
              <wp:posOffset>115570</wp:posOffset>
            </wp:positionH>
            <wp:positionV relativeFrom="paragraph">
              <wp:posOffset>0</wp:posOffset>
            </wp:positionV>
            <wp:extent cx="2518410" cy="5358765"/>
            <wp:effectExtent l="0" t="0" r="0" b="635"/>
            <wp:wrapTight wrapText="bothSides">
              <wp:wrapPolygon edited="0">
                <wp:start x="0" y="0"/>
                <wp:lineTo x="0" y="21551"/>
                <wp:lineTo x="21458" y="21551"/>
                <wp:lineTo x="21458"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18410" cy="5358765"/>
                    </a:xfrm>
                    <a:prstGeom prst="rect">
                      <a:avLst/>
                    </a:prstGeom>
                  </pic:spPr>
                </pic:pic>
              </a:graphicData>
            </a:graphic>
            <wp14:sizeRelH relativeFrom="page">
              <wp14:pctWidth>0</wp14:pctWidth>
            </wp14:sizeRelH>
            <wp14:sizeRelV relativeFrom="page">
              <wp14:pctHeight>0</wp14:pctHeight>
            </wp14:sizeRelV>
          </wp:anchor>
        </w:drawing>
      </w:r>
    </w:p>
    <w:p w14:paraId="37631665" w14:textId="54A96978" w:rsidR="00D0186F" w:rsidRDefault="00D0186F"/>
    <w:p w14:paraId="438E255B" w14:textId="1A34EE05" w:rsidR="00D0186F" w:rsidRDefault="00D0186F"/>
    <w:p w14:paraId="7A2236B7" w14:textId="6141CEDE" w:rsidR="00D0186F" w:rsidRDefault="00D0186F"/>
    <w:p w14:paraId="1FAE1953" w14:textId="6A232EC3" w:rsidR="00D0186F" w:rsidRDefault="00D0186F"/>
    <w:p w14:paraId="62C5D830" w14:textId="02F0F0FA" w:rsidR="003A06E0" w:rsidRDefault="003A06E0"/>
    <w:p w14:paraId="70594C22" w14:textId="2CCA9FBA" w:rsidR="003A06E0" w:rsidRDefault="003A06E0"/>
    <w:p w14:paraId="745E7836" w14:textId="6736A10E" w:rsidR="003A06E0" w:rsidRDefault="003A06E0"/>
    <w:p w14:paraId="35CD9697" w14:textId="2B16E60A" w:rsidR="003A06E0" w:rsidRDefault="003A06E0"/>
    <w:p w14:paraId="2883D68A" w14:textId="64CA3BDB" w:rsidR="003A06E0" w:rsidRDefault="003A06E0"/>
    <w:p w14:paraId="3D672497" w14:textId="38F37B24" w:rsidR="003A06E0" w:rsidRDefault="003A06E0"/>
    <w:p w14:paraId="6FC7D616" w14:textId="606D0B2B" w:rsidR="003A06E0" w:rsidRDefault="003A06E0"/>
    <w:p w14:paraId="52525027" w14:textId="3AD9D8B6" w:rsidR="003A06E0" w:rsidRDefault="003A06E0"/>
    <w:p w14:paraId="525B9136" w14:textId="1DDEAF51" w:rsidR="003A06E0" w:rsidRDefault="003A06E0"/>
    <w:p w14:paraId="02F88315" w14:textId="12C96924" w:rsidR="003A06E0" w:rsidRDefault="003A06E0"/>
    <w:p w14:paraId="53D33982" w14:textId="6952203E" w:rsidR="003A06E0" w:rsidRDefault="003A06E0"/>
    <w:p w14:paraId="0EABD992" w14:textId="71C670DB" w:rsidR="003A06E0" w:rsidRDefault="003A06E0"/>
    <w:p w14:paraId="64E471F3" w14:textId="2AF462CD" w:rsidR="003A06E0" w:rsidRDefault="003A06E0"/>
    <w:p w14:paraId="79561F2A" w14:textId="491BF8EB" w:rsidR="003A06E0" w:rsidRPr="003A06E0" w:rsidRDefault="003A06E0">
      <w:pPr>
        <w:rPr>
          <w:b/>
          <w:bCs/>
          <w:sz w:val="32"/>
          <w:szCs w:val="32"/>
        </w:rPr>
      </w:pPr>
      <w:r w:rsidRPr="003A06E0">
        <w:rPr>
          <w:b/>
          <w:bCs/>
          <w:sz w:val="32"/>
          <w:szCs w:val="32"/>
          <w:u w:val="single"/>
        </w:rPr>
        <w:lastRenderedPageBreak/>
        <w:t>The Salty Seagull</w:t>
      </w:r>
    </w:p>
    <w:p w14:paraId="2D69D530" w14:textId="2D1C6046" w:rsidR="003A06E0" w:rsidRDefault="003A06E0">
      <w:r w:rsidRPr="003A06E0">
        <w:drawing>
          <wp:anchor distT="0" distB="0" distL="114300" distR="114300" simplePos="0" relativeHeight="251666432" behindDoc="1" locked="0" layoutInCell="1" allowOverlap="1" wp14:anchorId="51B3D818" wp14:editId="581F34E1">
            <wp:simplePos x="0" y="0"/>
            <wp:positionH relativeFrom="column">
              <wp:posOffset>2939729</wp:posOffset>
            </wp:positionH>
            <wp:positionV relativeFrom="paragraph">
              <wp:posOffset>344435</wp:posOffset>
            </wp:positionV>
            <wp:extent cx="3194050" cy="3281680"/>
            <wp:effectExtent l="0" t="0" r="6350" b="0"/>
            <wp:wrapTight wrapText="bothSides">
              <wp:wrapPolygon edited="0">
                <wp:start x="0" y="0"/>
                <wp:lineTo x="0" y="21483"/>
                <wp:lineTo x="21557" y="21483"/>
                <wp:lineTo x="21557" y="0"/>
                <wp:lineTo x="0" y="0"/>
              </wp:wrapPolygon>
            </wp:wrapTight>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94050" cy="3281680"/>
                    </a:xfrm>
                    <a:prstGeom prst="rect">
                      <a:avLst/>
                    </a:prstGeom>
                  </pic:spPr>
                </pic:pic>
              </a:graphicData>
            </a:graphic>
            <wp14:sizeRelH relativeFrom="page">
              <wp14:pctWidth>0</wp14:pctWidth>
            </wp14:sizeRelH>
            <wp14:sizeRelV relativeFrom="page">
              <wp14:pctHeight>0</wp14:pctHeight>
            </wp14:sizeRelV>
          </wp:anchor>
        </w:drawing>
      </w:r>
      <w:r w:rsidRPr="003A06E0">
        <w:drawing>
          <wp:anchor distT="0" distB="0" distL="114300" distR="114300" simplePos="0" relativeHeight="251665408" behindDoc="1" locked="0" layoutInCell="1" allowOverlap="1" wp14:anchorId="3AC2D360" wp14:editId="78DCB472">
            <wp:simplePos x="0" y="0"/>
            <wp:positionH relativeFrom="column">
              <wp:posOffset>-137771</wp:posOffset>
            </wp:positionH>
            <wp:positionV relativeFrom="paragraph">
              <wp:posOffset>2877820</wp:posOffset>
            </wp:positionV>
            <wp:extent cx="2808605" cy="2395855"/>
            <wp:effectExtent l="0" t="0" r="0" b="4445"/>
            <wp:wrapTight wrapText="bothSides">
              <wp:wrapPolygon edited="0">
                <wp:start x="0" y="0"/>
                <wp:lineTo x="0" y="21526"/>
                <wp:lineTo x="21488" y="21526"/>
                <wp:lineTo x="21488" y="0"/>
                <wp:lineTo x="0" y="0"/>
              </wp:wrapPolygon>
            </wp:wrapTight>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08605" cy="2395855"/>
                    </a:xfrm>
                    <a:prstGeom prst="rect">
                      <a:avLst/>
                    </a:prstGeom>
                  </pic:spPr>
                </pic:pic>
              </a:graphicData>
            </a:graphic>
            <wp14:sizeRelH relativeFrom="page">
              <wp14:pctWidth>0</wp14:pctWidth>
            </wp14:sizeRelH>
            <wp14:sizeRelV relativeFrom="page">
              <wp14:pctHeight>0</wp14:pctHeight>
            </wp14:sizeRelV>
          </wp:anchor>
        </w:drawing>
      </w:r>
      <w:r w:rsidRPr="003A06E0">
        <w:drawing>
          <wp:anchor distT="0" distB="0" distL="114300" distR="114300" simplePos="0" relativeHeight="251667456" behindDoc="1" locked="0" layoutInCell="1" allowOverlap="1" wp14:anchorId="7BB207C4" wp14:editId="1F3D6BA6">
            <wp:simplePos x="0" y="0"/>
            <wp:positionH relativeFrom="column">
              <wp:posOffset>-138897</wp:posOffset>
            </wp:positionH>
            <wp:positionV relativeFrom="paragraph">
              <wp:posOffset>252730</wp:posOffset>
            </wp:positionV>
            <wp:extent cx="2814955" cy="2499995"/>
            <wp:effectExtent l="0" t="0" r="4445" b="1905"/>
            <wp:wrapTight wrapText="bothSides">
              <wp:wrapPolygon edited="0">
                <wp:start x="0" y="0"/>
                <wp:lineTo x="0" y="21507"/>
                <wp:lineTo x="21537" y="21507"/>
                <wp:lineTo x="21537" y="0"/>
                <wp:lineTo x="0" y="0"/>
              </wp:wrapPolygon>
            </wp:wrapTight>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14955" cy="2499995"/>
                    </a:xfrm>
                    <a:prstGeom prst="rect">
                      <a:avLst/>
                    </a:prstGeom>
                  </pic:spPr>
                </pic:pic>
              </a:graphicData>
            </a:graphic>
            <wp14:sizeRelH relativeFrom="page">
              <wp14:pctWidth>0</wp14:pctWidth>
            </wp14:sizeRelH>
            <wp14:sizeRelV relativeFrom="page">
              <wp14:pctHeight>0</wp14:pctHeight>
            </wp14:sizeRelV>
          </wp:anchor>
        </w:drawing>
      </w:r>
    </w:p>
    <w:p w14:paraId="1FB3F8F8" w14:textId="68DDFB48" w:rsidR="003A06E0" w:rsidRDefault="003A06E0"/>
    <w:p w14:paraId="30170447" w14:textId="77777777" w:rsidR="00486439" w:rsidRDefault="00486439"/>
    <w:p w14:paraId="29D775D2" w14:textId="77777777" w:rsidR="00486439" w:rsidRDefault="00486439"/>
    <w:p w14:paraId="42260A37" w14:textId="77777777" w:rsidR="00486439" w:rsidRDefault="00486439"/>
    <w:p w14:paraId="0FA4B1C6" w14:textId="77777777" w:rsidR="00486439" w:rsidRDefault="00486439"/>
    <w:p w14:paraId="31C4E163" w14:textId="77777777" w:rsidR="00486439" w:rsidRDefault="00486439"/>
    <w:p w14:paraId="58B2DCE0" w14:textId="77777777" w:rsidR="00486439" w:rsidRDefault="00486439"/>
    <w:p w14:paraId="34A01FCA" w14:textId="77777777" w:rsidR="00486439" w:rsidRDefault="00486439"/>
    <w:p w14:paraId="09C138B6" w14:textId="77777777" w:rsidR="00486439" w:rsidRDefault="00486439"/>
    <w:p w14:paraId="7E390B0F" w14:textId="77777777" w:rsidR="00486439" w:rsidRDefault="00486439"/>
    <w:p w14:paraId="21960B89" w14:textId="77777777" w:rsidR="00486439" w:rsidRDefault="00486439"/>
    <w:p w14:paraId="791B3494" w14:textId="77777777" w:rsidR="00486439" w:rsidRDefault="00486439"/>
    <w:p w14:paraId="267E5365" w14:textId="77777777" w:rsidR="00486439" w:rsidRDefault="00486439"/>
    <w:p w14:paraId="7FB7C8CC" w14:textId="77777777" w:rsidR="00486439" w:rsidRDefault="00486439"/>
    <w:p w14:paraId="200E3AEB" w14:textId="77777777" w:rsidR="00486439" w:rsidRDefault="00486439"/>
    <w:p w14:paraId="0B31F84A" w14:textId="77777777" w:rsidR="00486439" w:rsidRDefault="00486439"/>
    <w:p w14:paraId="33F173DC" w14:textId="77777777" w:rsidR="00486439" w:rsidRDefault="00486439"/>
    <w:p w14:paraId="1BC00B83" w14:textId="77777777" w:rsidR="00486439" w:rsidRDefault="00486439"/>
    <w:p w14:paraId="09903F23" w14:textId="77777777" w:rsidR="00486439" w:rsidRDefault="00486439"/>
    <w:p w14:paraId="1ABFBC31" w14:textId="77777777" w:rsidR="00486439" w:rsidRDefault="00486439"/>
    <w:p w14:paraId="4168A1A6" w14:textId="77777777" w:rsidR="00486439" w:rsidRDefault="00486439"/>
    <w:p w14:paraId="4AFBD163" w14:textId="77777777" w:rsidR="00486439" w:rsidRDefault="00486439"/>
    <w:p w14:paraId="4A8881DE" w14:textId="77777777" w:rsidR="00486439" w:rsidRDefault="00486439"/>
    <w:p w14:paraId="5DEFC564" w14:textId="77777777" w:rsidR="00486439" w:rsidRDefault="00486439"/>
    <w:p w14:paraId="5AD3FE2F" w14:textId="77777777" w:rsidR="00486439" w:rsidRDefault="00486439"/>
    <w:p w14:paraId="6DB64502" w14:textId="0ED4CD5E" w:rsidR="00486439" w:rsidRDefault="00486439"/>
    <w:p w14:paraId="14D750FA" w14:textId="4EAF9E4C" w:rsidR="00486439" w:rsidRDefault="00486439">
      <w:r>
        <w:lastRenderedPageBreak/>
        <w:t>Extras:</w:t>
      </w:r>
    </w:p>
    <w:p w14:paraId="425897C3" w14:textId="02B819BB" w:rsidR="00486439" w:rsidRDefault="00486439">
      <w:r w:rsidRPr="00486439">
        <w:drawing>
          <wp:anchor distT="0" distB="0" distL="114300" distR="114300" simplePos="0" relativeHeight="251668480" behindDoc="1" locked="0" layoutInCell="1" allowOverlap="1" wp14:anchorId="5C8883F4" wp14:editId="30940B71">
            <wp:simplePos x="0" y="0"/>
            <wp:positionH relativeFrom="column">
              <wp:posOffset>0</wp:posOffset>
            </wp:positionH>
            <wp:positionV relativeFrom="paragraph">
              <wp:posOffset>102870</wp:posOffset>
            </wp:positionV>
            <wp:extent cx="3501390" cy="5104130"/>
            <wp:effectExtent l="0" t="0" r="3810" b="1270"/>
            <wp:wrapTight wrapText="bothSides">
              <wp:wrapPolygon edited="0">
                <wp:start x="0" y="0"/>
                <wp:lineTo x="0" y="21552"/>
                <wp:lineTo x="21545" y="21552"/>
                <wp:lineTo x="21545" y="0"/>
                <wp:lineTo x="0" y="0"/>
              </wp:wrapPolygon>
            </wp:wrapTight>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1390" cy="5104130"/>
                    </a:xfrm>
                    <a:prstGeom prst="rect">
                      <a:avLst/>
                    </a:prstGeom>
                  </pic:spPr>
                </pic:pic>
              </a:graphicData>
            </a:graphic>
            <wp14:sizeRelH relativeFrom="page">
              <wp14:pctWidth>0</wp14:pctWidth>
            </wp14:sizeRelH>
            <wp14:sizeRelV relativeFrom="page">
              <wp14:pctHeight>0</wp14:pctHeight>
            </wp14:sizeRelV>
          </wp:anchor>
        </w:drawing>
      </w:r>
    </w:p>
    <w:p w14:paraId="5CFD4239" w14:textId="2481B3E6" w:rsidR="00486439" w:rsidRDefault="00486439"/>
    <w:p w14:paraId="149FF026" w14:textId="5F925443" w:rsidR="00486439" w:rsidRDefault="00486439"/>
    <w:p w14:paraId="009367D3" w14:textId="5D3B44A1" w:rsidR="00486439" w:rsidRDefault="00486439"/>
    <w:p w14:paraId="2ECDC4C6" w14:textId="2AC806DD" w:rsidR="00486439" w:rsidRDefault="00486439"/>
    <w:p w14:paraId="2D180DC3" w14:textId="3A87BEE6" w:rsidR="00486439" w:rsidRDefault="00486439"/>
    <w:p w14:paraId="04B35706" w14:textId="14E41663" w:rsidR="00486439" w:rsidRDefault="00486439"/>
    <w:p w14:paraId="0D3B9ADA" w14:textId="42B04A3A" w:rsidR="00486439" w:rsidRDefault="00486439"/>
    <w:p w14:paraId="001C7348" w14:textId="5E7F4D52" w:rsidR="00486439" w:rsidRDefault="00486439"/>
    <w:p w14:paraId="54C63D86" w14:textId="543313C5" w:rsidR="00486439" w:rsidRDefault="00486439"/>
    <w:p w14:paraId="468A6174" w14:textId="45C986C4" w:rsidR="00486439" w:rsidRDefault="00486439"/>
    <w:p w14:paraId="5F43EF0F" w14:textId="4C36F4D4" w:rsidR="00486439" w:rsidRDefault="00486439"/>
    <w:p w14:paraId="735B55CF" w14:textId="11F7DC84" w:rsidR="00486439" w:rsidRDefault="00486439"/>
    <w:p w14:paraId="6CD3603C" w14:textId="041FC50D" w:rsidR="00486439" w:rsidRDefault="00486439"/>
    <w:p w14:paraId="51D742E3" w14:textId="4A2DDD06" w:rsidR="00486439" w:rsidRDefault="00486439"/>
    <w:p w14:paraId="5C8511DC" w14:textId="780B073A" w:rsidR="00486439" w:rsidRDefault="00486439"/>
    <w:p w14:paraId="5A2121E6" w14:textId="441E48B3" w:rsidR="00486439" w:rsidRDefault="00486439"/>
    <w:p w14:paraId="58D7D431" w14:textId="6AF43B7B" w:rsidR="00486439" w:rsidRDefault="00486439"/>
    <w:p w14:paraId="369ADC2A" w14:textId="6DFD021C" w:rsidR="00486439" w:rsidRDefault="00486439"/>
    <w:p w14:paraId="1E46D79F" w14:textId="1ECAB486" w:rsidR="00486439" w:rsidRDefault="00486439"/>
    <w:p w14:paraId="617C3046" w14:textId="7454E516" w:rsidR="00486439" w:rsidRDefault="00486439"/>
    <w:p w14:paraId="77E58043" w14:textId="3A769389" w:rsidR="00486439" w:rsidRDefault="00486439"/>
    <w:p w14:paraId="7206B8B9" w14:textId="06E975C4" w:rsidR="00486439" w:rsidRDefault="00486439"/>
    <w:p w14:paraId="45578AB0" w14:textId="4A705B67" w:rsidR="00486439" w:rsidRDefault="00486439"/>
    <w:p w14:paraId="536F539C" w14:textId="70E775AA" w:rsidR="00486439" w:rsidRDefault="00486439"/>
    <w:p w14:paraId="7A99ED78" w14:textId="7E381864" w:rsidR="00486439" w:rsidRDefault="00486439"/>
    <w:p w14:paraId="490CA1A6" w14:textId="04A237BF" w:rsidR="00486439" w:rsidRDefault="00486439"/>
    <w:p w14:paraId="5E415714" w14:textId="0BB6790E" w:rsidR="00486439" w:rsidRDefault="00486439"/>
    <w:p w14:paraId="724EB8F1" w14:textId="5119F1DB" w:rsidR="00486439" w:rsidRDefault="00486439"/>
    <w:p w14:paraId="6B604595" w14:textId="675A5BF7" w:rsidR="00486439" w:rsidRDefault="00486439"/>
    <w:p w14:paraId="1086EFDF" w14:textId="23ACE906" w:rsidR="00486439" w:rsidRDefault="00486439"/>
    <w:p w14:paraId="3B7448B2" w14:textId="7715B35F" w:rsidR="00486439" w:rsidRDefault="00486439"/>
    <w:p w14:paraId="168F3422" w14:textId="0ECFB021" w:rsidR="00486439" w:rsidRDefault="00486439"/>
    <w:p w14:paraId="50A4A92B" w14:textId="57FAC5E3" w:rsidR="00486439" w:rsidRDefault="00486439"/>
    <w:p w14:paraId="4A868B8D" w14:textId="26A48441" w:rsidR="00486439" w:rsidRDefault="00486439"/>
    <w:p w14:paraId="107277E6" w14:textId="126E7492" w:rsidR="00486439" w:rsidRDefault="00486439"/>
    <w:p w14:paraId="327AB97D" w14:textId="292ACFF2" w:rsidR="00486439" w:rsidRDefault="00486439"/>
    <w:p w14:paraId="6A784117" w14:textId="226608D1" w:rsidR="00486439" w:rsidRDefault="00486439"/>
    <w:p w14:paraId="3F6CFE43" w14:textId="53631CFE" w:rsidR="00486439" w:rsidRDefault="00486439"/>
    <w:p w14:paraId="1C5C0F26" w14:textId="12BDD43D" w:rsidR="00486439" w:rsidRDefault="00486439"/>
    <w:p w14:paraId="1783DAD1" w14:textId="386E2F4F" w:rsidR="00486439" w:rsidRDefault="00486439"/>
    <w:p w14:paraId="7619CA0E" w14:textId="56696B8D" w:rsidR="00486439" w:rsidRDefault="00486439"/>
    <w:p w14:paraId="254FF2CA" w14:textId="0721FED0" w:rsidR="00486439" w:rsidRDefault="00486439"/>
    <w:p w14:paraId="3E39135B" w14:textId="2EA860D4" w:rsidR="00486439" w:rsidRDefault="00486439"/>
    <w:p w14:paraId="0C976588" w14:textId="271ED4F2" w:rsidR="00486439" w:rsidRDefault="00486439"/>
    <w:p w14:paraId="64DC06C7" w14:textId="67FCE957" w:rsidR="00486439" w:rsidRDefault="00486439"/>
    <w:p w14:paraId="6C90A1C5" w14:textId="4624ACBB" w:rsidR="00486439" w:rsidRDefault="00486439">
      <w:r>
        <w:lastRenderedPageBreak/>
        <w:t>Extra potions:</w:t>
      </w:r>
    </w:p>
    <w:p w14:paraId="077A2793" w14:textId="77777777" w:rsidR="00486439" w:rsidRDefault="00486439"/>
    <w:p w14:paraId="7427EC4B" w14:textId="4ED94762" w:rsidR="00CC475C" w:rsidRPr="00CC475C" w:rsidRDefault="00CC475C" w:rsidP="00CC475C">
      <w:pPr>
        <w:pBdr>
          <w:bottom w:val="single" w:sz="6" w:space="0" w:color="8C794E"/>
        </w:pBdr>
        <w:spacing w:after="24" w:line="288" w:lineRule="atLeast"/>
        <w:outlineLvl w:val="0"/>
        <w:rPr>
          <w:rFonts w:ascii="Arial" w:eastAsia="Times New Roman" w:hAnsi="Arial" w:cs="Arial"/>
          <w:color w:val="2A1804"/>
          <w:kern w:val="36"/>
          <w:sz w:val="41"/>
          <w:szCs w:val="41"/>
          <w:lang w:eastAsia="en-GB"/>
        </w:rPr>
      </w:pPr>
      <w:r w:rsidRPr="00CC475C">
        <w:rPr>
          <w:rFonts w:ascii="Arial" w:eastAsia="Times New Roman" w:hAnsi="Arial" w:cs="Arial"/>
          <w:color w:val="2A1804"/>
          <w:kern w:val="36"/>
          <w:sz w:val="41"/>
          <w:szCs w:val="41"/>
          <w:lang w:eastAsia="en-GB"/>
        </w:rPr>
        <w:t xml:space="preserve">Hawkeye Kohl </w:t>
      </w:r>
      <w:r w:rsidR="00311265">
        <w:rPr>
          <w:rFonts w:ascii="Arial" w:eastAsia="Times New Roman" w:hAnsi="Arial" w:cs="Arial"/>
          <w:color w:val="2A1804"/>
          <w:kern w:val="36"/>
          <w:sz w:val="41"/>
          <w:szCs w:val="41"/>
          <w:lang w:eastAsia="en-GB"/>
        </w:rPr>
        <w:t>(100gp)</w:t>
      </w:r>
    </w:p>
    <w:tbl>
      <w:tblPr>
        <w:tblW w:w="0" w:type="auto"/>
        <w:tblCellSpacing w:w="15" w:type="dxa"/>
        <w:shd w:val="clear" w:color="auto" w:fill="FDF9D3"/>
        <w:tblCellMar>
          <w:top w:w="15" w:type="dxa"/>
          <w:left w:w="15" w:type="dxa"/>
          <w:bottom w:w="15" w:type="dxa"/>
          <w:right w:w="15" w:type="dxa"/>
        </w:tblCellMar>
        <w:tblLook w:val="04A0" w:firstRow="1" w:lastRow="0" w:firstColumn="1" w:lastColumn="0" w:noHBand="0" w:noVBand="1"/>
      </w:tblPr>
      <w:tblGrid>
        <w:gridCol w:w="9020"/>
      </w:tblGrid>
      <w:tr w:rsidR="00CC475C" w:rsidRPr="00CC475C" w14:paraId="26B1B0AD" w14:textId="77777777" w:rsidTr="00CC475C">
        <w:trPr>
          <w:tblCellSpacing w:w="15" w:type="dxa"/>
        </w:trPr>
        <w:tc>
          <w:tcPr>
            <w:tcW w:w="14070" w:type="dxa"/>
            <w:shd w:val="clear" w:color="auto" w:fill="FDF9D3"/>
            <w:vAlign w:val="center"/>
            <w:hideMark/>
          </w:tcPr>
          <w:p w14:paraId="3AA0DF99" w14:textId="77777777" w:rsidR="00CC475C" w:rsidRPr="00CC475C" w:rsidRDefault="00CC475C" w:rsidP="00CC475C">
            <w:pPr>
              <w:spacing w:before="96" w:after="120" w:line="360" w:lineRule="atLeast"/>
              <w:rPr>
                <w:rFonts w:ascii="Times New Roman" w:eastAsia="Times New Roman" w:hAnsi="Times New Roman" w:cs="Times New Roman"/>
                <w:color w:val="2A1804"/>
                <w:sz w:val="19"/>
                <w:szCs w:val="19"/>
                <w:lang w:eastAsia="en-GB"/>
              </w:rPr>
            </w:pPr>
            <w:r w:rsidRPr="00CC475C">
              <w:rPr>
                <w:rFonts w:ascii="Times New Roman" w:eastAsia="Times New Roman" w:hAnsi="Times New Roman" w:cs="Times New Roman"/>
                <w:i/>
                <w:iCs/>
                <w:color w:val="2A1804"/>
                <w:sz w:val="19"/>
                <w:szCs w:val="19"/>
                <w:lang w:eastAsia="en-GB"/>
              </w:rPr>
              <w:t>Potion, uncommon</w:t>
            </w:r>
          </w:p>
          <w:p w14:paraId="48AECF37" w14:textId="77777777" w:rsidR="00CC475C" w:rsidRPr="00CC475C" w:rsidRDefault="00CC475C" w:rsidP="00CC475C">
            <w:pPr>
              <w:spacing w:before="96" w:after="120" w:line="360" w:lineRule="atLeast"/>
              <w:rPr>
                <w:rFonts w:ascii="Times New Roman" w:eastAsia="Times New Roman" w:hAnsi="Times New Roman" w:cs="Times New Roman"/>
                <w:color w:val="2A1804"/>
                <w:sz w:val="19"/>
                <w:szCs w:val="19"/>
                <w:lang w:eastAsia="en-GB"/>
              </w:rPr>
            </w:pPr>
            <w:r w:rsidRPr="00CC475C">
              <w:rPr>
                <w:rFonts w:ascii="Times New Roman" w:eastAsia="Times New Roman" w:hAnsi="Times New Roman" w:cs="Times New Roman"/>
                <w:color w:val="2A1804"/>
                <w:sz w:val="19"/>
                <w:szCs w:val="19"/>
                <w:lang w:eastAsia="en-GB"/>
              </w:rPr>
              <w:t xml:space="preserve">When applied around the eyes, this black powdery makeup allows the wearer to shoot ranged weapons they are proficient with up to their maximum range without disadvantage for 8 hours or until removed. In addition, the user gains advantage on </w:t>
            </w:r>
            <w:proofErr w:type="gramStart"/>
            <w:r w:rsidRPr="00CC475C">
              <w:rPr>
                <w:rFonts w:ascii="Times New Roman" w:eastAsia="Times New Roman" w:hAnsi="Times New Roman" w:cs="Times New Roman"/>
                <w:color w:val="2A1804"/>
                <w:sz w:val="19"/>
                <w:szCs w:val="19"/>
                <w:lang w:eastAsia="en-GB"/>
              </w:rPr>
              <w:t>Perception(</w:t>
            </w:r>
            <w:proofErr w:type="spellStart"/>
            <w:proofErr w:type="gramEnd"/>
            <w:r w:rsidRPr="00CC475C">
              <w:rPr>
                <w:rFonts w:ascii="Times New Roman" w:eastAsia="Times New Roman" w:hAnsi="Times New Roman" w:cs="Times New Roman"/>
                <w:color w:val="2A1804"/>
                <w:sz w:val="19"/>
                <w:szCs w:val="19"/>
                <w:lang w:eastAsia="en-GB"/>
              </w:rPr>
              <w:t>Wis</w:t>
            </w:r>
            <w:proofErr w:type="spellEnd"/>
            <w:r w:rsidRPr="00CC475C">
              <w:rPr>
                <w:rFonts w:ascii="Times New Roman" w:eastAsia="Times New Roman" w:hAnsi="Times New Roman" w:cs="Times New Roman"/>
                <w:color w:val="2A1804"/>
                <w:sz w:val="19"/>
                <w:szCs w:val="19"/>
                <w:lang w:eastAsia="en-GB"/>
              </w:rPr>
              <w:t>) checks involving sight. Hawkeye Kohl is especially valued in sunny regions due to its light absorbing property, which conversely can prove a detriment in poorly lit conditions. You cannot see in dim light while using Hawkeye Kohl.</w:t>
            </w:r>
          </w:p>
          <w:p w14:paraId="75505AA0" w14:textId="77777777" w:rsidR="00CC475C" w:rsidRPr="00CC475C" w:rsidRDefault="00CC475C" w:rsidP="00CC475C">
            <w:pPr>
              <w:spacing w:before="96" w:after="120" w:line="360" w:lineRule="atLeast"/>
              <w:rPr>
                <w:rFonts w:ascii="Times New Roman" w:eastAsia="Times New Roman" w:hAnsi="Times New Roman" w:cs="Times New Roman"/>
                <w:color w:val="2A1804"/>
                <w:sz w:val="19"/>
                <w:szCs w:val="19"/>
                <w:lang w:eastAsia="en-GB"/>
              </w:rPr>
            </w:pPr>
            <w:r w:rsidRPr="00CC475C">
              <w:rPr>
                <w:rFonts w:ascii="Times New Roman" w:eastAsia="Times New Roman" w:hAnsi="Times New Roman" w:cs="Times New Roman"/>
                <w:color w:val="2A1804"/>
                <w:sz w:val="19"/>
                <w:szCs w:val="19"/>
                <w:lang w:eastAsia="en-GB"/>
              </w:rPr>
              <w:t>Hawkeye Kohl is typically found in a small earthen pot with 1d4 applications within.</w:t>
            </w:r>
          </w:p>
        </w:tc>
      </w:tr>
    </w:tbl>
    <w:p w14:paraId="6811A76C" w14:textId="0850DA5E" w:rsidR="00486439" w:rsidRDefault="00486439"/>
    <w:p w14:paraId="6C9DBE78" w14:textId="30AB39CB" w:rsidR="00311265" w:rsidRPr="00311265" w:rsidRDefault="00311265" w:rsidP="00311265">
      <w:pPr>
        <w:pBdr>
          <w:bottom w:val="single" w:sz="6" w:space="0" w:color="8C794E"/>
        </w:pBdr>
        <w:spacing w:after="24" w:line="288" w:lineRule="atLeast"/>
        <w:outlineLvl w:val="0"/>
        <w:rPr>
          <w:rFonts w:ascii="Arial" w:eastAsia="Times New Roman" w:hAnsi="Arial" w:cs="Arial"/>
          <w:color w:val="2A1804"/>
          <w:kern w:val="36"/>
          <w:sz w:val="41"/>
          <w:szCs w:val="41"/>
          <w:lang w:eastAsia="en-GB"/>
        </w:rPr>
      </w:pPr>
      <w:r w:rsidRPr="00311265">
        <w:rPr>
          <w:rFonts w:ascii="Arial" w:eastAsia="Times New Roman" w:hAnsi="Arial" w:cs="Arial"/>
          <w:color w:val="2A1804"/>
          <w:kern w:val="36"/>
          <w:sz w:val="41"/>
          <w:szCs w:val="41"/>
          <w:lang w:eastAsia="en-GB"/>
        </w:rPr>
        <w:t>Potion of Goose</w:t>
      </w:r>
      <w:r>
        <w:rPr>
          <w:rFonts w:ascii="Arial" w:eastAsia="Times New Roman" w:hAnsi="Arial" w:cs="Arial"/>
          <w:color w:val="2A1804"/>
          <w:kern w:val="36"/>
          <w:sz w:val="41"/>
          <w:szCs w:val="41"/>
          <w:lang w:eastAsia="en-GB"/>
        </w:rPr>
        <w:t xml:space="preserve"> (150gp)</w:t>
      </w:r>
    </w:p>
    <w:tbl>
      <w:tblPr>
        <w:tblW w:w="0" w:type="auto"/>
        <w:tblCellSpacing w:w="15" w:type="dxa"/>
        <w:shd w:val="clear" w:color="auto" w:fill="FDF9D3"/>
        <w:tblCellMar>
          <w:top w:w="15" w:type="dxa"/>
          <w:left w:w="15" w:type="dxa"/>
          <w:bottom w:w="15" w:type="dxa"/>
          <w:right w:w="15" w:type="dxa"/>
        </w:tblCellMar>
        <w:tblLook w:val="04A0" w:firstRow="1" w:lastRow="0" w:firstColumn="1" w:lastColumn="0" w:noHBand="0" w:noVBand="1"/>
      </w:tblPr>
      <w:tblGrid>
        <w:gridCol w:w="9020"/>
      </w:tblGrid>
      <w:tr w:rsidR="00311265" w:rsidRPr="00311265" w14:paraId="01A200C1" w14:textId="77777777" w:rsidTr="00311265">
        <w:trPr>
          <w:tblCellSpacing w:w="15" w:type="dxa"/>
        </w:trPr>
        <w:tc>
          <w:tcPr>
            <w:tcW w:w="14070" w:type="dxa"/>
            <w:shd w:val="clear" w:color="auto" w:fill="FDF9D3"/>
            <w:vAlign w:val="center"/>
            <w:hideMark/>
          </w:tcPr>
          <w:p w14:paraId="7AA0E8B1" w14:textId="77777777" w:rsidR="00311265" w:rsidRPr="00311265" w:rsidRDefault="00311265" w:rsidP="00311265">
            <w:pPr>
              <w:spacing w:before="96" w:after="120" w:line="360" w:lineRule="atLeast"/>
              <w:rPr>
                <w:rFonts w:ascii="Times New Roman" w:eastAsia="Times New Roman" w:hAnsi="Times New Roman" w:cs="Times New Roman"/>
                <w:color w:val="2A1804"/>
                <w:sz w:val="19"/>
                <w:szCs w:val="19"/>
                <w:lang w:eastAsia="en-GB"/>
              </w:rPr>
            </w:pPr>
            <w:r w:rsidRPr="00311265">
              <w:rPr>
                <w:rFonts w:ascii="Times New Roman" w:eastAsia="Times New Roman" w:hAnsi="Times New Roman" w:cs="Times New Roman"/>
                <w:i/>
                <w:iCs/>
                <w:color w:val="2A1804"/>
                <w:sz w:val="19"/>
                <w:szCs w:val="19"/>
                <w:lang w:eastAsia="en-GB"/>
              </w:rPr>
              <w:t>Potion, uncommon</w:t>
            </w:r>
          </w:p>
          <w:p w14:paraId="0A0BCC1C" w14:textId="77777777" w:rsidR="00311265" w:rsidRPr="00311265" w:rsidRDefault="00311265" w:rsidP="00311265">
            <w:pPr>
              <w:spacing w:before="96" w:after="120" w:line="360" w:lineRule="atLeast"/>
              <w:rPr>
                <w:rFonts w:ascii="Times New Roman" w:eastAsia="Times New Roman" w:hAnsi="Times New Roman" w:cs="Times New Roman"/>
                <w:color w:val="2A1804"/>
                <w:sz w:val="19"/>
                <w:szCs w:val="19"/>
                <w:lang w:eastAsia="en-GB"/>
              </w:rPr>
            </w:pPr>
            <w:r w:rsidRPr="00311265">
              <w:rPr>
                <w:rFonts w:ascii="Times New Roman" w:eastAsia="Times New Roman" w:hAnsi="Times New Roman" w:cs="Times New Roman"/>
                <w:color w:val="2A1804"/>
                <w:sz w:val="19"/>
                <w:szCs w:val="19"/>
                <w:lang w:eastAsia="en-GB"/>
              </w:rPr>
              <w:t xml:space="preserve">This white potion, often bottled in a clear bottle adorned with a partly chipped off duck, when consumed, it is tangy and sour, and turns the user into a 1' goose. You speak in </w:t>
            </w:r>
            <w:proofErr w:type="gramStart"/>
            <w:r w:rsidRPr="00311265">
              <w:rPr>
                <w:rFonts w:ascii="Times New Roman" w:eastAsia="Times New Roman" w:hAnsi="Times New Roman" w:cs="Times New Roman"/>
                <w:color w:val="2A1804"/>
                <w:sz w:val="19"/>
                <w:szCs w:val="19"/>
                <w:lang w:eastAsia="en-GB"/>
              </w:rPr>
              <w:t>honks,</w:t>
            </w:r>
            <w:proofErr w:type="gramEnd"/>
            <w:r w:rsidRPr="00311265">
              <w:rPr>
                <w:rFonts w:ascii="Times New Roman" w:eastAsia="Times New Roman" w:hAnsi="Times New Roman" w:cs="Times New Roman"/>
                <w:color w:val="2A1804"/>
                <w:sz w:val="19"/>
                <w:szCs w:val="19"/>
                <w:lang w:eastAsia="en-GB"/>
              </w:rPr>
              <w:t xml:space="preserve"> therefore, no one understands you. You gain 1d4 bonus to </w:t>
            </w:r>
            <w:hyperlink r:id="rId13" w:tooltip="5e SRD:Dexterity" w:history="1">
              <w:r w:rsidRPr="00311265">
                <w:rPr>
                  <w:rFonts w:ascii="Times New Roman" w:eastAsia="Times New Roman" w:hAnsi="Times New Roman" w:cs="Times New Roman"/>
                  <w:color w:val="5A3696"/>
                  <w:sz w:val="19"/>
                  <w:szCs w:val="19"/>
                  <w:u w:val="single"/>
                  <w:lang w:eastAsia="en-GB"/>
                </w:rPr>
                <w:t>Dexterity</w:t>
              </w:r>
            </w:hyperlink>
            <w:r w:rsidRPr="00311265">
              <w:rPr>
                <w:rFonts w:ascii="Times New Roman" w:eastAsia="Times New Roman" w:hAnsi="Times New Roman" w:cs="Times New Roman"/>
                <w:color w:val="2A1804"/>
                <w:sz w:val="19"/>
                <w:szCs w:val="19"/>
                <w:lang w:eastAsia="en-GB"/>
              </w:rPr>
              <w:t> (</w:t>
            </w:r>
            <w:hyperlink r:id="rId14" w:tooltip="5e SRD:Stealth Skill" w:history="1">
              <w:r w:rsidRPr="00311265">
                <w:rPr>
                  <w:rFonts w:ascii="Times New Roman" w:eastAsia="Times New Roman" w:hAnsi="Times New Roman" w:cs="Times New Roman"/>
                  <w:color w:val="5A3696"/>
                  <w:sz w:val="19"/>
                  <w:szCs w:val="19"/>
                  <w:u w:val="single"/>
                  <w:lang w:eastAsia="en-GB"/>
                </w:rPr>
                <w:t>Stealth</w:t>
              </w:r>
            </w:hyperlink>
            <w:r w:rsidRPr="00311265">
              <w:rPr>
                <w:rFonts w:ascii="Times New Roman" w:eastAsia="Times New Roman" w:hAnsi="Times New Roman" w:cs="Times New Roman"/>
                <w:color w:val="2A1804"/>
                <w:sz w:val="19"/>
                <w:szCs w:val="19"/>
                <w:lang w:eastAsia="en-GB"/>
              </w:rPr>
              <w:t>) and </w:t>
            </w:r>
            <w:hyperlink r:id="rId15" w:tooltip="5e SRD:Charisma" w:history="1">
              <w:r w:rsidRPr="00311265">
                <w:rPr>
                  <w:rFonts w:ascii="Times New Roman" w:eastAsia="Times New Roman" w:hAnsi="Times New Roman" w:cs="Times New Roman"/>
                  <w:color w:val="5A3696"/>
                  <w:sz w:val="19"/>
                  <w:szCs w:val="19"/>
                  <w:u w:val="single"/>
                  <w:lang w:eastAsia="en-GB"/>
                </w:rPr>
                <w:t>Charisma</w:t>
              </w:r>
            </w:hyperlink>
            <w:r w:rsidRPr="00311265">
              <w:rPr>
                <w:rFonts w:ascii="Times New Roman" w:eastAsia="Times New Roman" w:hAnsi="Times New Roman" w:cs="Times New Roman"/>
                <w:color w:val="2A1804"/>
                <w:sz w:val="19"/>
                <w:szCs w:val="19"/>
                <w:lang w:eastAsia="en-GB"/>
              </w:rPr>
              <w:t> (</w:t>
            </w:r>
            <w:hyperlink r:id="rId16" w:tooltip="5e SRD:Intimidation Skill" w:history="1">
              <w:r w:rsidRPr="00311265">
                <w:rPr>
                  <w:rFonts w:ascii="Times New Roman" w:eastAsia="Times New Roman" w:hAnsi="Times New Roman" w:cs="Times New Roman"/>
                  <w:color w:val="5A3696"/>
                  <w:sz w:val="19"/>
                  <w:szCs w:val="19"/>
                  <w:u w:val="single"/>
                  <w:lang w:eastAsia="en-GB"/>
                </w:rPr>
                <w:t>Intimidation</w:t>
              </w:r>
            </w:hyperlink>
            <w:r w:rsidRPr="00311265">
              <w:rPr>
                <w:rFonts w:ascii="Times New Roman" w:eastAsia="Times New Roman" w:hAnsi="Times New Roman" w:cs="Times New Roman"/>
                <w:color w:val="2A1804"/>
                <w:sz w:val="19"/>
                <w:szCs w:val="19"/>
                <w:lang w:eastAsia="en-GB"/>
              </w:rPr>
              <w:t>) checks as you find that as a goose, it is easier to hide and intimidate others. The potion's effect lasts 1 minute from when the transformation takes place.</w:t>
            </w:r>
          </w:p>
        </w:tc>
      </w:tr>
    </w:tbl>
    <w:p w14:paraId="20D5EC7E" w14:textId="6BDF3CDF" w:rsidR="00486439" w:rsidRDefault="00486439"/>
    <w:p w14:paraId="35FC27DD" w14:textId="65E61914" w:rsidR="00311265" w:rsidRPr="00311265" w:rsidRDefault="00311265" w:rsidP="00311265">
      <w:pPr>
        <w:pBdr>
          <w:bottom w:val="single" w:sz="6" w:space="0" w:color="8C794E"/>
        </w:pBdr>
        <w:spacing w:after="24" w:line="288" w:lineRule="atLeast"/>
        <w:outlineLvl w:val="0"/>
        <w:rPr>
          <w:rFonts w:ascii="Arial" w:eastAsia="Times New Roman" w:hAnsi="Arial" w:cs="Arial"/>
          <w:color w:val="2A1804"/>
          <w:kern w:val="36"/>
          <w:sz w:val="41"/>
          <w:szCs w:val="41"/>
          <w:lang w:eastAsia="en-GB"/>
        </w:rPr>
      </w:pPr>
      <w:r w:rsidRPr="00311265">
        <w:rPr>
          <w:rFonts w:ascii="Arial" w:eastAsia="Times New Roman" w:hAnsi="Arial" w:cs="Arial"/>
          <w:color w:val="2A1804"/>
          <w:kern w:val="36"/>
          <w:sz w:val="41"/>
          <w:szCs w:val="41"/>
          <w:lang w:eastAsia="en-GB"/>
        </w:rPr>
        <w:t xml:space="preserve">Potion of Divination </w:t>
      </w:r>
      <w:r>
        <w:rPr>
          <w:rFonts w:ascii="Arial" w:eastAsia="Times New Roman" w:hAnsi="Arial" w:cs="Arial"/>
          <w:color w:val="2A1804"/>
          <w:kern w:val="36"/>
          <w:sz w:val="41"/>
          <w:szCs w:val="41"/>
          <w:lang w:eastAsia="en-GB"/>
        </w:rPr>
        <w:t>(300gp)</w:t>
      </w:r>
    </w:p>
    <w:tbl>
      <w:tblPr>
        <w:tblW w:w="0" w:type="auto"/>
        <w:tblCellSpacing w:w="15" w:type="dxa"/>
        <w:shd w:val="clear" w:color="auto" w:fill="FDF9D3"/>
        <w:tblCellMar>
          <w:top w:w="15" w:type="dxa"/>
          <w:left w:w="15" w:type="dxa"/>
          <w:bottom w:w="15" w:type="dxa"/>
          <w:right w:w="15" w:type="dxa"/>
        </w:tblCellMar>
        <w:tblLook w:val="04A0" w:firstRow="1" w:lastRow="0" w:firstColumn="1" w:lastColumn="0" w:noHBand="0" w:noVBand="1"/>
      </w:tblPr>
      <w:tblGrid>
        <w:gridCol w:w="9020"/>
      </w:tblGrid>
      <w:tr w:rsidR="00311265" w:rsidRPr="00311265" w14:paraId="2AD87B50" w14:textId="77777777" w:rsidTr="00311265">
        <w:trPr>
          <w:tblCellSpacing w:w="15" w:type="dxa"/>
        </w:trPr>
        <w:tc>
          <w:tcPr>
            <w:tcW w:w="14070" w:type="dxa"/>
            <w:shd w:val="clear" w:color="auto" w:fill="FDF9D3"/>
            <w:vAlign w:val="center"/>
            <w:hideMark/>
          </w:tcPr>
          <w:p w14:paraId="2592089A" w14:textId="77777777" w:rsidR="00311265" w:rsidRPr="00311265" w:rsidRDefault="00311265" w:rsidP="00311265">
            <w:pPr>
              <w:spacing w:before="96" w:after="120" w:line="360" w:lineRule="atLeast"/>
              <w:rPr>
                <w:rFonts w:ascii="Times New Roman" w:eastAsia="Times New Roman" w:hAnsi="Times New Roman" w:cs="Times New Roman"/>
                <w:color w:val="2A1804"/>
                <w:sz w:val="19"/>
                <w:szCs w:val="19"/>
                <w:lang w:eastAsia="en-GB"/>
              </w:rPr>
            </w:pPr>
            <w:r w:rsidRPr="00311265">
              <w:rPr>
                <w:rFonts w:ascii="Times New Roman" w:eastAsia="Times New Roman" w:hAnsi="Times New Roman" w:cs="Times New Roman"/>
                <w:i/>
                <w:iCs/>
                <w:color w:val="2A1804"/>
                <w:sz w:val="19"/>
                <w:szCs w:val="19"/>
                <w:lang w:eastAsia="en-GB"/>
              </w:rPr>
              <w:t>Potion, rare</w:t>
            </w:r>
          </w:p>
          <w:p w14:paraId="6E60C213" w14:textId="77777777" w:rsidR="00311265" w:rsidRPr="00311265" w:rsidRDefault="00311265" w:rsidP="00311265">
            <w:pPr>
              <w:spacing w:before="96" w:after="120" w:line="360" w:lineRule="atLeast"/>
              <w:rPr>
                <w:rFonts w:ascii="Times New Roman" w:eastAsia="Times New Roman" w:hAnsi="Times New Roman" w:cs="Times New Roman"/>
                <w:color w:val="2A1804"/>
                <w:sz w:val="19"/>
                <w:szCs w:val="19"/>
                <w:lang w:eastAsia="en-GB"/>
              </w:rPr>
            </w:pPr>
            <w:r w:rsidRPr="00311265">
              <w:rPr>
                <w:rFonts w:ascii="Times New Roman" w:eastAsia="Times New Roman" w:hAnsi="Times New Roman" w:cs="Times New Roman"/>
                <w:color w:val="2A1804"/>
                <w:sz w:val="19"/>
                <w:szCs w:val="19"/>
                <w:lang w:eastAsia="en-GB"/>
              </w:rPr>
              <w:t xml:space="preserve">For 1 hour after you drink this potion, you are immune to the surprised condition. Additionally, once within that same hour, you can use your action to make a prediction about what lies briefly ahead. Choose a room you can see but haven't entered yet, a spherical area with a </w:t>
            </w:r>
            <w:proofErr w:type="gramStart"/>
            <w:r w:rsidRPr="00311265">
              <w:rPr>
                <w:rFonts w:ascii="Times New Roman" w:eastAsia="Times New Roman" w:hAnsi="Times New Roman" w:cs="Times New Roman"/>
                <w:color w:val="2A1804"/>
                <w:sz w:val="19"/>
                <w:szCs w:val="19"/>
                <w:lang w:eastAsia="en-GB"/>
              </w:rPr>
              <w:t>30 foot</w:t>
            </w:r>
            <w:proofErr w:type="gramEnd"/>
            <w:r w:rsidRPr="00311265">
              <w:rPr>
                <w:rFonts w:ascii="Times New Roman" w:eastAsia="Times New Roman" w:hAnsi="Times New Roman" w:cs="Times New Roman"/>
                <w:color w:val="2A1804"/>
                <w:sz w:val="19"/>
                <w:szCs w:val="19"/>
                <w:lang w:eastAsia="en-GB"/>
              </w:rPr>
              <w:t xml:space="preserve"> diameter within 100 feet of you while outside, or the room or area you are currently in. You can make one of the following predictions about the location of your choice:</w:t>
            </w:r>
          </w:p>
          <w:p w14:paraId="110253B5" w14:textId="77777777" w:rsidR="00311265" w:rsidRPr="00311265" w:rsidRDefault="00311265" w:rsidP="00311265">
            <w:pPr>
              <w:spacing w:after="24"/>
              <w:rPr>
                <w:rFonts w:ascii="Times New Roman" w:eastAsia="Times New Roman" w:hAnsi="Times New Roman" w:cs="Times New Roman"/>
                <w:b/>
                <w:bCs/>
                <w:color w:val="2A1804"/>
                <w:sz w:val="19"/>
                <w:szCs w:val="19"/>
                <w:lang w:eastAsia="en-GB"/>
              </w:rPr>
            </w:pPr>
            <w:r w:rsidRPr="00311265">
              <w:rPr>
                <w:rFonts w:ascii="Times New Roman" w:eastAsia="Times New Roman" w:hAnsi="Times New Roman" w:cs="Times New Roman"/>
                <w:b/>
                <w:bCs/>
                <w:color w:val="2A1804"/>
                <w:sz w:val="19"/>
                <w:szCs w:val="19"/>
                <w:lang w:eastAsia="en-GB"/>
              </w:rPr>
              <w:t>Predict Encounter</w:t>
            </w:r>
          </w:p>
          <w:p w14:paraId="21520386" w14:textId="77777777" w:rsidR="00311265" w:rsidRPr="00311265" w:rsidRDefault="00311265" w:rsidP="00311265">
            <w:pPr>
              <w:spacing w:after="24" w:line="360" w:lineRule="atLeast"/>
              <w:ind w:left="720"/>
              <w:rPr>
                <w:rFonts w:ascii="Times New Roman" w:eastAsia="Times New Roman" w:hAnsi="Times New Roman" w:cs="Times New Roman"/>
                <w:color w:val="2A1804"/>
                <w:sz w:val="19"/>
                <w:szCs w:val="19"/>
                <w:lang w:eastAsia="en-GB"/>
              </w:rPr>
            </w:pPr>
            <w:r w:rsidRPr="00311265">
              <w:rPr>
                <w:rFonts w:ascii="Times New Roman" w:eastAsia="Times New Roman" w:hAnsi="Times New Roman" w:cs="Times New Roman"/>
                <w:color w:val="2A1804"/>
                <w:sz w:val="19"/>
                <w:szCs w:val="19"/>
                <w:lang w:eastAsia="en-GB"/>
              </w:rPr>
              <w:t>You can tell if the chosen location contains creatures. If there are creatures, you know where they are in the location, and the basics of what they are doing (Hiding, talking, fiddling with an object, etc. You don't learn any more precise information than that, like what a creature is saying for example.). If you tell other creatures this knowledge, they can't be surprised by the creatures either.</w:t>
            </w:r>
          </w:p>
          <w:p w14:paraId="625DEB11" w14:textId="77777777" w:rsidR="00311265" w:rsidRPr="00311265" w:rsidRDefault="00311265" w:rsidP="00311265">
            <w:pPr>
              <w:spacing w:after="24"/>
              <w:ind w:left="384"/>
              <w:rPr>
                <w:rFonts w:ascii="Times New Roman" w:eastAsia="Times New Roman" w:hAnsi="Times New Roman" w:cs="Times New Roman"/>
                <w:b/>
                <w:bCs/>
                <w:color w:val="2A1804"/>
                <w:sz w:val="19"/>
                <w:szCs w:val="19"/>
                <w:lang w:eastAsia="en-GB"/>
              </w:rPr>
            </w:pPr>
            <w:r w:rsidRPr="00311265">
              <w:rPr>
                <w:rFonts w:ascii="Times New Roman" w:eastAsia="Times New Roman" w:hAnsi="Times New Roman" w:cs="Times New Roman"/>
                <w:b/>
                <w:bCs/>
                <w:color w:val="2A1804"/>
                <w:sz w:val="19"/>
                <w:szCs w:val="19"/>
                <w:lang w:eastAsia="en-GB"/>
              </w:rPr>
              <w:t>Predict Integrity</w:t>
            </w:r>
          </w:p>
          <w:p w14:paraId="480FDEA4" w14:textId="77777777" w:rsidR="00311265" w:rsidRPr="00311265" w:rsidRDefault="00311265" w:rsidP="00311265">
            <w:pPr>
              <w:spacing w:after="24" w:line="360" w:lineRule="atLeast"/>
              <w:ind w:left="720"/>
              <w:rPr>
                <w:rFonts w:ascii="Times New Roman" w:eastAsia="Times New Roman" w:hAnsi="Times New Roman" w:cs="Times New Roman"/>
                <w:color w:val="2A1804"/>
                <w:sz w:val="19"/>
                <w:szCs w:val="19"/>
                <w:lang w:eastAsia="en-GB"/>
              </w:rPr>
            </w:pPr>
            <w:r w:rsidRPr="00311265">
              <w:rPr>
                <w:rFonts w:ascii="Times New Roman" w:eastAsia="Times New Roman" w:hAnsi="Times New Roman" w:cs="Times New Roman"/>
                <w:color w:val="2A1804"/>
                <w:sz w:val="19"/>
                <w:szCs w:val="19"/>
                <w:lang w:eastAsia="en-GB"/>
              </w:rPr>
              <w:t>You can tell if the chosen location contains an environmental or structural hazard that wasn't put into the location on purpose. If there is one, you can tell how to avoid it (But not where it is).</w:t>
            </w:r>
          </w:p>
          <w:p w14:paraId="23DD0FE6" w14:textId="77777777" w:rsidR="00311265" w:rsidRPr="00311265" w:rsidRDefault="00311265" w:rsidP="00311265">
            <w:pPr>
              <w:spacing w:after="24"/>
              <w:ind w:left="768"/>
              <w:rPr>
                <w:rFonts w:ascii="Times New Roman" w:eastAsia="Times New Roman" w:hAnsi="Times New Roman" w:cs="Times New Roman"/>
                <w:b/>
                <w:bCs/>
                <w:color w:val="2A1804"/>
                <w:sz w:val="19"/>
                <w:szCs w:val="19"/>
                <w:lang w:eastAsia="en-GB"/>
              </w:rPr>
            </w:pPr>
            <w:r w:rsidRPr="00311265">
              <w:rPr>
                <w:rFonts w:ascii="Times New Roman" w:eastAsia="Times New Roman" w:hAnsi="Times New Roman" w:cs="Times New Roman"/>
                <w:b/>
                <w:bCs/>
                <w:color w:val="2A1804"/>
                <w:sz w:val="19"/>
                <w:szCs w:val="19"/>
                <w:lang w:eastAsia="en-GB"/>
              </w:rPr>
              <w:t>Predict Trap</w:t>
            </w:r>
          </w:p>
          <w:p w14:paraId="0AA65A07" w14:textId="0C957E8E" w:rsidR="00311265" w:rsidRPr="00311265" w:rsidRDefault="00311265" w:rsidP="00311265">
            <w:pPr>
              <w:spacing w:after="24" w:line="360" w:lineRule="atLeast"/>
              <w:ind w:left="720"/>
              <w:rPr>
                <w:rFonts w:ascii="Times New Roman" w:eastAsia="Times New Roman" w:hAnsi="Times New Roman" w:cs="Times New Roman"/>
                <w:color w:val="2A1804"/>
                <w:sz w:val="19"/>
                <w:szCs w:val="19"/>
                <w:lang w:eastAsia="en-GB"/>
              </w:rPr>
            </w:pPr>
            <w:r w:rsidRPr="00311265">
              <w:rPr>
                <w:rFonts w:ascii="Times New Roman" w:eastAsia="Times New Roman" w:hAnsi="Times New Roman" w:cs="Times New Roman"/>
                <w:color w:val="2A1804"/>
                <w:sz w:val="19"/>
                <w:szCs w:val="19"/>
                <w:lang w:eastAsia="en-GB"/>
              </w:rPr>
              <w:t>You can tell if the chosen location contains any traps. If there is one, you learn where the trigger mechanism for it is (But not what it is), if any.</w:t>
            </w:r>
          </w:p>
        </w:tc>
      </w:tr>
    </w:tbl>
    <w:p w14:paraId="6E2F2501" w14:textId="77777777" w:rsidR="00311265" w:rsidRDefault="00311265"/>
    <w:p w14:paraId="7C7F1F0C" w14:textId="2702AF9E" w:rsidR="003A06E0" w:rsidRDefault="00486439">
      <w:r w:rsidRPr="003A06E0">
        <w:drawing>
          <wp:anchor distT="0" distB="0" distL="114300" distR="114300" simplePos="0" relativeHeight="251663360" behindDoc="1" locked="0" layoutInCell="1" allowOverlap="1" wp14:anchorId="1E9FD476" wp14:editId="39734BA0">
            <wp:simplePos x="0" y="0"/>
            <wp:positionH relativeFrom="column">
              <wp:posOffset>0</wp:posOffset>
            </wp:positionH>
            <wp:positionV relativeFrom="paragraph">
              <wp:posOffset>0</wp:posOffset>
            </wp:positionV>
            <wp:extent cx="2792095" cy="4502150"/>
            <wp:effectExtent l="0" t="0" r="1905" b="6350"/>
            <wp:wrapTight wrapText="bothSides">
              <wp:wrapPolygon edited="0">
                <wp:start x="0" y="0"/>
                <wp:lineTo x="0" y="21570"/>
                <wp:lineTo x="21516" y="21570"/>
                <wp:lineTo x="21516" y="0"/>
                <wp:lineTo x="0" y="0"/>
              </wp:wrapPolygon>
            </wp:wrapTight>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92095" cy="4502150"/>
                    </a:xfrm>
                    <a:prstGeom prst="rect">
                      <a:avLst/>
                    </a:prstGeom>
                  </pic:spPr>
                </pic:pic>
              </a:graphicData>
            </a:graphic>
            <wp14:sizeRelH relativeFrom="page">
              <wp14:pctWidth>0</wp14:pctWidth>
            </wp14:sizeRelH>
            <wp14:sizeRelV relativeFrom="page">
              <wp14:pctHeight>0</wp14:pctHeight>
            </wp14:sizeRelV>
          </wp:anchor>
        </w:drawing>
      </w:r>
      <w:r w:rsidR="003A06E0" w:rsidRPr="003A06E0">
        <w:drawing>
          <wp:anchor distT="0" distB="0" distL="114300" distR="114300" simplePos="0" relativeHeight="251664384" behindDoc="1" locked="0" layoutInCell="1" allowOverlap="1" wp14:anchorId="5A590BD2" wp14:editId="172904BB">
            <wp:simplePos x="0" y="0"/>
            <wp:positionH relativeFrom="column">
              <wp:posOffset>2788920</wp:posOffset>
            </wp:positionH>
            <wp:positionV relativeFrom="paragraph">
              <wp:posOffset>115570</wp:posOffset>
            </wp:positionV>
            <wp:extent cx="2985770" cy="8216900"/>
            <wp:effectExtent l="0" t="0" r="0" b="0"/>
            <wp:wrapTight wrapText="bothSides">
              <wp:wrapPolygon edited="0">
                <wp:start x="0" y="0"/>
                <wp:lineTo x="0" y="21567"/>
                <wp:lineTo x="21499" y="21567"/>
                <wp:lineTo x="21499"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85770" cy="8216900"/>
                    </a:xfrm>
                    <a:prstGeom prst="rect">
                      <a:avLst/>
                    </a:prstGeom>
                  </pic:spPr>
                </pic:pic>
              </a:graphicData>
            </a:graphic>
            <wp14:sizeRelH relativeFrom="page">
              <wp14:pctWidth>0</wp14:pctWidth>
            </wp14:sizeRelH>
            <wp14:sizeRelV relativeFrom="page">
              <wp14:pctHeight>0</wp14:pctHeight>
            </wp14:sizeRelV>
          </wp:anchor>
        </w:drawing>
      </w:r>
    </w:p>
    <w:sectPr w:rsidR="003A06E0" w:rsidSect="00CD62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6F"/>
    <w:rsid w:val="00311265"/>
    <w:rsid w:val="003A06E0"/>
    <w:rsid w:val="00486439"/>
    <w:rsid w:val="00CC475C"/>
    <w:rsid w:val="00CD6208"/>
    <w:rsid w:val="00D018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ACAD"/>
  <w15:chartTrackingRefBased/>
  <w15:docId w15:val="{7E70479F-8FC7-9344-9524-8921E51F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475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75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C475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112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464918">
      <w:bodyDiv w:val="1"/>
      <w:marLeft w:val="0"/>
      <w:marRight w:val="0"/>
      <w:marTop w:val="0"/>
      <w:marBottom w:val="0"/>
      <w:divBdr>
        <w:top w:val="none" w:sz="0" w:space="0" w:color="auto"/>
        <w:left w:val="none" w:sz="0" w:space="0" w:color="auto"/>
        <w:bottom w:val="none" w:sz="0" w:space="0" w:color="auto"/>
        <w:right w:val="none" w:sz="0" w:space="0" w:color="auto"/>
      </w:divBdr>
      <w:divsChild>
        <w:div w:id="428741391">
          <w:marLeft w:val="0"/>
          <w:marRight w:val="0"/>
          <w:marTop w:val="0"/>
          <w:marBottom w:val="0"/>
          <w:divBdr>
            <w:top w:val="none" w:sz="0" w:space="0" w:color="auto"/>
            <w:left w:val="none" w:sz="0" w:space="0" w:color="auto"/>
            <w:bottom w:val="none" w:sz="0" w:space="0" w:color="auto"/>
            <w:right w:val="none" w:sz="0" w:space="0" w:color="auto"/>
          </w:divBdr>
          <w:divsChild>
            <w:div w:id="603534270">
              <w:marLeft w:val="0"/>
              <w:marRight w:val="0"/>
              <w:marTop w:val="0"/>
              <w:marBottom w:val="0"/>
              <w:divBdr>
                <w:top w:val="none" w:sz="0" w:space="0" w:color="auto"/>
                <w:left w:val="none" w:sz="0" w:space="0" w:color="auto"/>
                <w:bottom w:val="none" w:sz="0" w:space="0" w:color="auto"/>
                <w:right w:val="none" w:sz="0" w:space="0" w:color="auto"/>
              </w:divBdr>
              <w:divsChild>
                <w:div w:id="1968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8562">
      <w:bodyDiv w:val="1"/>
      <w:marLeft w:val="0"/>
      <w:marRight w:val="0"/>
      <w:marTop w:val="0"/>
      <w:marBottom w:val="0"/>
      <w:divBdr>
        <w:top w:val="none" w:sz="0" w:space="0" w:color="auto"/>
        <w:left w:val="none" w:sz="0" w:space="0" w:color="auto"/>
        <w:bottom w:val="none" w:sz="0" w:space="0" w:color="auto"/>
        <w:right w:val="none" w:sz="0" w:space="0" w:color="auto"/>
      </w:divBdr>
      <w:divsChild>
        <w:div w:id="1180126462">
          <w:marLeft w:val="0"/>
          <w:marRight w:val="0"/>
          <w:marTop w:val="0"/>
          <w:marBottom w:val="0"/>
          <w:divBdr>
            <w:top w:val="none" w:sz="0" w:space="0" w:color="auto"/>
            <w:left w:val="none" w:sz="0" w:space="0" w:color="auto"/>
            <w:bottom w:val="none" w:sz="0" w:space="0" w:color="auto"/>
            <w:right w:val="none" w:sz="0" w:space="0" w:color="auto"/>
          </w:divBdr>
          <w:divsChild>
            <w:div w:id="13461726">
              <w:marLeft w:val="0"/>
              <w:marRight w:val="0"/>
              <w:marTop w:val="0"/>
              <w:marBottom w:val="0"/>
              <w:divBdr>
                <w:top w:val="none" w:sz="0" w:space="0" w:color="auto"/>
                <w:left w:val="none" w:sz="0" w:space="0" w:color="auto"/>
                <w:bottom w:val="none" w:sz="0" w:space="0" w:color="auto"/>
                <w:right w:val="none" w:sz="0" w:space="0" w:color="auto"/>
              </w:divBdr>
              <w:divsChild>
                <w:div w:id="16452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88176">
      <w:bodyDiv w:val="1"/>
      <w:marLeft w:val="0"/>
      <w:marRight w:val="0"/>
      <w:marTop w:val="0"/>
      <w:marBottom w:val="0"/>
      <w:divBdr>
        <w:top w:val="none" w:sz="0" w:space="0" w:color="auto"/>
        <w:left w:val="none" w:sz="0" w:space="0" w:color="auto"/>
        <w:bottom w:val="none" w:sz="0" w:space="0" w:color="auto"/>
        <w:right w:val="none" w:sz="0" w:space="0" w:color="auto"/>
      </w:divBdr>
      <w:divsChild>
        <w:div w:id="592206911">
          <w:marLeft w:val="0"/>
          <w:marRight w:val="0"/>
          <w:marTop w:val="0"/>
          <w:marBottom w:val="0"/>
          <w:divBdr>
            <w:top w:val="none" w:sz="0" w:space="0" w:color="auto"/>
            <w:left w:val="none" w:sz="0" w:space="0" w:color="auto"/>
            <w:bottom w:val="none" w:sz="0" w:space="0" w:color="auto"/>
            <w:right w:val="none" w:sz="0" w:space="0" w:color="auto"/>
          </w:divBdr>
          <w:divsChild>
            <w:div w:id="461122887">
              <w:marLeft w:val="0"/>
              <w:marRight w:val="0"/>
              <w:marTop w:val="0"/>
              <w:marBottom w:val="0"/>
              <w:divBdr>
                <w:top w:val="none" w:sz="0" w:space="0" w:color="auto"/>
                <w:left w:val="none" w:sz="0" w:space="0" w:color="auto"/>
                <w:bottom w:val="none" w:sz="0" w:space="0" w:color="auto"/>
                <w:right w:val="none" w:sz="0" w:space="0" w:color="auto"/>
              </w:divBdr>
              <w:divsChild>
                <w:div w:id="14147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dandwiki.com/wiki/5e_SRD:Dexterity" TargetMode="External"/><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dandwiki.com/wiki/5e_SRD:Intimidation_Skil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dandwiki.com/wiki/5e_SRD:Charisma"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dandwiki.com/wiki/5e_SRD:Stealth_Sk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Rogers</dc:creator>
  <cp:keywords/>
  <dc:description/>
  <cp:lastModifiedBy>Sam Rogers</cp:lastModifiedBy>
  <cp:revision>2</cp:revision>
  <dcterms:created xsi:type="dcterms:W3CDTF">2020-02-20T16:35:00Z</dcterms:created>
  <dcterms:modified xsi:type="dcterms:W3CDTF">2020-02-20T17:25:00Z</dcterms:modified>
</cp:coreProperties>
</file>