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FED3F">
      <w:pPr>
        <w:pStyle w:val="28"/>
        <w:ind w:right="-143"/>
        <w:rPr>
          <w:rFonts w:ascii="Arial" w:hAnsi="Arial" w:cs="Arial"/>
        </w:rPr>
      </w:pPr>
      <w:r>
        <w:rPr>
          <w:rFonts w:ascii="Arial" w:hAnsi="Arial" w:cs="Arial"/>
          <w:sz w:val="24"/>
        </w:rPr>
        <w:t>SERVICIO NACIONAL DE ADIESTRAMIENTO EN TRABAJO INDUSTRIAL</w:t>
      </w:r>
    </w:p>
    <w:p w14:paraId="0F9D4981">
      <w:pPr>
        <w:rPr>
          <w:sz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9.45pt;height:0pt;width:495pt;z-index:251661312;mso-width-relative:page;mso-height-relative:page;" filled="f" stroked="t" coordsize="21600,21600" o:allowincell="f" o:gfxdata="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UHp+g0wAAAAYBAAAPAAAA&#10;AAAAAAEAIAAAACIAAABkcnMvZG93bnJldi54bWxQSwECFAAUAAAACACHTuJAbmw29+EBAADHAwAA&#10;DgAAAAAAAAABACAAAAAiAQAAZHJzL2Uyb0RvYy54bWxQSwUGAAAAAAYABgBZAQAAdQUAAAAA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20199582">
      <w:pPr>
        <w:rPr>
          <w:sz w:val="28"/>
        </w:rPr>
      </w:pPr>
    </w:p>
    <w:p w14:paraId="1089662F">
      <w:pPr>
        <w:rPr>
          <w:sz w:val="28"/>
        </w:rPr>
      </w:pPr>
    </w:p>
    <w:p w14:paraId="0221D745"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>
                            <w:pPr>
                              <w:pStyle w:val="3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0" o:spid="_x0000_s1026" o:spt="2" style="position:absolute;left:0pt;margin-left:5.9pt;margin-top:5.7pt;height:139.1pt;width:471.45pt;z-index:251662336;mso-width-relative:page;mso-height-relative:page;" fillcolor="#002060" filled="t" stroked="t" coordsize="21600,21600" o:allowincell="f" arcsize="0.166666666666667" o:gfxdata="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Lbx+zbYAAAACQEAAA8AAAAAAAAAAQAgAAAAIgAAAGRycy9kb3ducmV2Lnht&#10;bFBLAQIUABQAAAAIAIdO4kCj8qR1pAIAAF4FAAAOAAAAAAAAAAEAIAAAACcBAABkcnMvZTJvRG9j&#10;LnhtbFBLBQYAAAAABgAGAFkBAAA9BgAAAAA=&#10;">
                <v:fill on="t" focussize="0,0"/>
                <v:stroke weight="3pt" color="#000000 [3213]" joinstyle="round"/>
                <v:imagedata o:title=""/>
                <o:lock v:ext="edit" aspectratio="f"/>
                <v:shadow on="t" color="#808080" opacity="32768f" offset="6pt,6pt" origin="0f,0f" matrix="65536f,0f,0f,65536f"/>
                <v:textbox inset="0mm,15mm,0mm,1.27mm">
                  <w:txbxContent>
                    <w:p w14:paraId="0923BF2C">
                      <w:pPr>
                        <w:pStyle w:val="3"/>
                        <w:jc w:val="left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>
      <w:pPr>
        <w:rPr>
          <w:sz w:val="28"/>
        </w:rPr>
      </w:pPr>
    </w:p>
    <w:p w14:paraId="6DEA66F2">
      <w:pPr>
        <w:rPr>
          <w:sz w:val="28"/>
        </w:rPr>
      </w:pPr>
    </w:p>
    <w:p w14:paraId="547C465A">
      <w:pPr>
        <w:rPr>
          <w:sz w:val="28"/>
        </w:rPr>
      </w:pPr>
    </w:p>
    <w:p w14:paraId="3EA3CF06">
      <w:pPr>
        <w:rPr>
          <w:sz w:val="28"/>
        </w:rPr>
      </w:pPr>
    </w:p>
    <w:p w14:paraId="2D49FB56">
      <w:pPr>
        <w:rPr>
          <w:sz w:val="28"/>
        </w:rPr>
      </w:pPr>
    </w:p>
    <w:p w14:paraId="0A3BEA23">
      <w:pPr>
        <w:rPr>
          <w:sz w:val="28"/>
        </w:rPr>
      </w:pPr>
    </w:p>
    <w:p w14:paraId="3791F6AA">
      <w:pPr>
        <w:rPr>
          <w:sz w:val="28"/>
        </w:rPr>
      </w:pPr>
    </w:p>
    <w:p w14:paraId="75B0A934">
      <w:pPr>
        <w:rPr>
          <w:sz w:val="28"/>
        </w:rPr>
      </w:pPr>
    </w:p>
    <w:p w14:paraId="15581ABE">
      <w:pPr>
        <w:rPr>
          <w:sz w:val="28"/>
        </w:rPr>
      </w:pPr>
    </w:p>
    <w:p w14:paraId="70069F65">
      <w:pPr>
        <w:rPr>
          <w:sz w:val="28"/>
        </w:rPr>
      </w:pPr>
    </w:p>
    <w:p w14:paraId="491DE49F">
      <w:pPr>
        <w:rPr>
          <w:sz w:val="28"/>
        </w:rPr>
      </w:pPr>
    </w:p>
    <w:p w14:paraId="1AD87637">
      <w:pPr>
        <w:rPr>
          <w:sz w:val="28"/>
        </w:rPr>
      </w:pPr>
    </w:p>
    <w:p w14:paraId="7D3BD645">
      <w:pPr>
        <w:rPr>
          <w:sz w:val="28"/>
        </w:rPr>
      </w:pPr>
    </w:p>
    <w:p w14:paraId="7B982167">
      <w:pPr>
        <w:rPr>
          <w:sz w:val="28"/>
        </w:rPr>
      </w:pPr>
    </w:p>
    <w:p w14:paraId="164674DE">
      <w:pPr>
        <w:rPr>
          <w:sz w:val="28"/>
        </w:rPr>
      </w:pPr>
    </w:p>
    <w:p w14:paraId="27FE1349">
      <w:pPr>
        <w:rPr>
          <w:sz w:val="28"/>
        </w:rPr>
      </w:pPr>
    </w:p>
    <w:p w14:paraId="5936988E">
      <w:pPr>
        <w:rPr>
          <w:sz w:val="28"/>
        </w:rPr>
      </w:pPr>
    </w:p>
    <w:p w14:paraId="1E8772E7"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echa: hacia la izquierda 9" o:spid="_x0000_s1026" o:spt="66" type="#_x0000_t66" style="position:absolute;left:0pt;margin-left:441.75pt;margin-top:10.6pt;height:43.2pt;width:50.4pt;mso-position-horizontal-relative:margin;z-index:251664384;mso-width-relative:page;mso-height-relative:page;" fillcolor="#FFFFFF" filled="t" stroked="t" coordsize="21600,21600" o:allowincell="f" o:gfxdata="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B+s9SN2wAAAAoBAAAPAAAAAAAAAAEAIAAAACIAAABk&#10;cnMvZG93bnJldi54bWxQSwECFAAUAAAACACHTuJAYm2tua4CAACNBQAADgAAAAAAAAABACAAAAAq&#10;AQAAZHJzL2Uyb0RvYy54bWxQSwUGAAAAAAYABgBZAQAASgYAAAAA&#10;" adj="5400,5400">
                <v:fill on="t" focussize="0,0"/>
                <v:stroke color="#000000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echa: a la derecha 8" o:spid="_x0000_s1026" o:spt="13" type="#_x0000_t13" style="position:absolute;left:0pt;margin-left:3pt;margin-top:10.6pt;height:43.2pt;width:50.4pt;mso-position-horizontal-relative:margin;z-index:251663360;mso-width-relative:page;mso-height-relative:page;" fillcolor="#FFFFFF" filled="t" stroked="t" coordsize="21600,21600" o:allowincell="f" o:gfxdata="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Bs328DUAAAACAEAAA8AAAAAAAAAAQAgAAAAIgAAAGRycy9kb3ducmV2Lnht&#10;bFBLAQIUABQAAAAIAIdO4kCbfP9VqAIAAIgFAAAOAAAAAAAAAAEAIAAAACMBAABkcnMvZTJvRG9j&#10;LnhtbFBLBQYAAAAABgAGAFkBAAA9BgAAAAA=&#10;" adj="16200,5400">
                <v:fill on="t" focussize="0,0"/>
                <v:stroke color="#000000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shape>
            </w:pict>
          </mc:Fallback>
        </mc:AlternateContent>
      </w:r>
    </w:p>
    <w:p w14:paraId="17F172B1">
      <w:pPr>
        <w:pStyle w:val="6"/>
        <w:tabs>
          <w:tab w:val="clear" w:pos="1000"/>
        </w:tabs>
        <w:ind w:left="1134" w:right="565"/>
        <w:rPr>
          <w:sz w:val="52"/>
          <w:szCs w:val="52"/>
        </w:rPr>
      </w:pPr>
      <w:r>
        <w:rPr>
          <w:sz w:val="52"/>
          <w:szCs w:val="52"/>
        </w:rPr>
        <w:t>INFORME</w:t>
      </w:r>
    </w:p>
    <w:p w14:paraId="05DDEDC4">
      <w:pPr>
        <w:pStyle w:val="6"/>
        <w:tabs>
          <w:tab w:val="clear" w:pos="1000"/>
        </w:tabs>
        <w:ind w:left="1134" w:right="565"/>
        <w:rPr>
          <w:sz w:val="52"/>
          <w:szCs w:val="52"/>
        </w:rPr>
      </w:pPr>
      <w:r>
        <w:rPr>
          <w:sz w:val="52"/>
          <w:szCs w:val="52"/>
        </w:rPr>
        <w:t>DE FORMACIÓN PRÁCTICA EN EMPRESA</w:t>
      </w:r>
    </w:p>
    <w:p w14:paraId="68E3888E">
      <w:pPr>
        <w:jc w:val="center"/>
        <w:rPr>
          <w:b w:val="0"/>
          <w:i/>
          <w:sz w:val="52"/>
          <w:szCs w:val="52"/>
        </w:rPr>
      </w:pPr>
    </w:p>
    <w:p w14:paraId="7BFA8FF1">
      <w:pPr>
        <w:jc w:val="center"/>
        <w:rPr>
          <w:b w:val="0"/>
          <w:i/>
          <w:sz w:val="52"/>
          <w:szCs w:val="52"/>
        </w:rPr>
      </w:pPr>
    </w:p>
    <w:p w14:paraId="56710104">
      <w:pPr>
        <w:pStyle w:val="4"/>
        <w:rPr>
          <w:b w:val="0"/>
        </w:rPr>
      </w:pPr>
    </w:p>
    <w:p w14:paraId="4840E905">
      <w:pPr>
        <w:pStyle w:val="4"/>
        <w:rPr>
          <w:b w:val="0"/>
        </w:rPr>
      </w:pPr>
    </w:p>
    <w:p w14:paraId="7D38343D">
      <w:pPr>
        <w:pStyle w:val="4"/>
        <w:rPr>
          <w:b w:val="0"/>
        </w:rPr>
      </w:pPr>
      <w:r>
        <w:rPr>
          <w:b w:val="0"/>
        </w:rPr>
        <w:t>CÓDIGO N°</w:t>
      </w:r>
    </w:p>
    <w:p w14:paraId="7038F6AD"/>
    <w:p w14:paraId="545C480D"/>
    <w:p w14:paraId="734508A4">
      <w:pPr>
        <w:jc w:val="center"/>
      </w:pPr>
    </w:p>
    <w:p w14:paraId="762EF7C1">
      <w:pPr>
        <w:jc w:val="center"/>
      </w:pPr>
    </w:p>
    <w:p w14:paraId="73099AFF">
      <w:pPr>
        <w:jc w:val="center"/>
      </w:pPr>
    </w:p>
    <w:p w14:paraId="654CD142">
      <w:pPr>
        <w:jc w:val="center"/>
      </w:pPr>
    </w:p>
    <w:p w14:paraId="4086279D">
      <w:pPr>
        <w:jc w:val="center"/>
      </w:pPr>
    </w:p>
    <w:p w14:paraId="3A696753">
      <w:pPr>
        <w:jc w:val="center"/>
      </w:pPr>
    </w:p>
    <w:p w14:paraId="78ADBCC8">
      <w:pPr>
        <w:jc w:val="center"/>
      </w:pPr>
      <w:r>
        <w:rPr>
          <w:b w:val="0"/>
          <w:sz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3519170</wp:posOffset>
                </wp:positionH>
                <wp:positionV relativeFrom="paragraph">
                  <wp:posOffset>40640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txbx>
                        <w:txbxContent>
                          <w:p w14:paraId="6211629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</w:t>
                            </w:r>
                            <w:r>
                              <w:rPr>
                                <w:rFonts w:hint="default"/>
                                <w:lang w:val="es-ES"/>
                              </w:rPr>
                              <w:t>SJL</w:t>
                            </w:r>
                            <w:r>
                              <w:rPr>
                                <w:lang w:val="es-PE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7" o:spid="_x0000_s1026" o:spt="2" style="position:absolute;left:0pt;margin-left:277.1pt;margin-top:3.2pt;height:53.25pt;width:171.75pt;z-index:251660288;mso-width-relative:page;mso-height-relative:page;" fillcolor="#FFFFFF" filled="t" stroked="t" coordsize="21600,21600" arcsize="0.166666666666667" o:gfxdata="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qWEre2AAAAAkBAAAPAAAAAAAA&#10;AAEAIAAAACIAAABkcnMvZG93bnJldi54bWxQSwECFAAUAAAACACHTuJAXMzVQEsCAAC5BAAADgAA&#10;AAAAAAABACAAAAAnAQAAZHJzL2Uyb0RvYy54bWxQSwUGAAAAAAYABgBZAQAA5AUAAAAA&#10;">
                <v:fill on="t" focussize="0,0"/>
                <v:stroke color="#FFFFFF" joinstyle="round"/>
                <v:imagedata o:title=""/>
                <o:lock v:ext="edit" aspectratio="f"/>
                <v:textbox>
                  <w:txbxContent>
                    <w:p w14:paraId="6211629F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</w:t>
                      </w:r>
                      <w:r>
                        <w:rPr>
                          <w:rFonts w:hint="default"/>
                          <w:lang w:val="es-ES"/>
                        </w:rPr>
                        <w:t>SJL</w:t>
                      </w:r>
                      <w:r>
                        <w:rPr>
                          <w:lang w:val="es-PE"/>
                        </w:rPr>
                        <w:t>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>
      <w:pPr>
        <w:jc w:val="center"/>
      </w:pPr>
    </w:p>
    <w:p w14:paraId="20F43316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>
      <w:pPr>
        <w:jc w:val="center"/>
        <w:rPr>
          <w:b w:val="0"/>
          <w:sz w:val="22"/>
          <w:lang w:val="es-MX"/>
        </w:rPr>
      </w:pPr>
    </w:p>
    <w:p w14:paraId="19DEDAD5">
      <w:pPr>
        <w:jc w:val="center"/>
        <w:rPr>
          <w:b w:val="0"/>
          <w:sz w:val="22"/>
          <w:lang w:val="es-MX"/>
        </w:rPr>
      </w:pPr>
    </w:p>
    <w:p w14:paraId="157DD3DB">
      <w:pPr>
        <w:jc w:val="center"/>
        <w:rPr>
          <w:b w:val="0"/>
          <w:sz w:val="22"/>
          <w:lang w:val="es-MX"/>
        </w:rPr>
      </w:pPr>
    </w:p>
    <w:p w14:paraId="17352E0F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>
      <w:pPr>
        <w:jc w:val="center"/>
        <w:rPr>
          <w:b w:val="0"/>
          <w:sz w:val="22"/>
          <w:lang w:val="es-MX"/>
        </w:rPr>
      </w:pPr>
    </w:p>
    <w:p w14:paraId="793AEFFC">
      <w:pPr>
        <w:jc w:val="center"/>
        <w:rPr>
          <w:b w:val="0"/>
          <w:sz w:val="22"/>
          <w:lang w:val="es-MX"/>
        </w:rPr>
      </w:pPr>
    </w:p>
    <w:p w14:paraId="65159540">
      <w:pPr>
        <w:jc w:val="center"/>
        <w:rPr>
          <w:b w:val="0"/>
          <w:sz w:val="22"/>
          <w:lang w:val="es-MX"/>
        </w:rPr>
      </w:pPr>
    </w:p>
    <w:p w14:paraId="080B9816">
      <w:pPr>
        <w:jc w:val="center"/>
        <w:rPr>
          <w:b w:val="0"/>
          <w:sz w:val="22"/>
          <w:lang w:val="es-MX"/>
        </w:rPr>
      </w:pPr>
    </w:p>
    <w:p w14:paraId="3FD643AE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>
        <w:rPr>
          <w:rFonts w:hint="default"/>
          <w:b w:val="0"/>
          <w:sz w:val="24"/>
          <w:lang w:val="es-ES"/>
        </w:rPr>
        <w:t xml:space="preserve"> </w:t>
      </w:r>
      <w:r>
        <w:rPr>
          <w:rFonts w:cs="Arial"/>
          <w:b w:val="0"/>
          <w:bCs w:val="0"/>
          <w:sz w:val="24"/>
          <w:szCs w:val="24"/>
        </w:rPr>
        <w:t>CFP Lima/ San Juan de Lurigancho</w:t>
      </w:r>
      <w:r>
        <w:rPr>
          <w:b w:val="0"/>
          <w:sz w:val="24"/>
          <w:lang w:val="es-MX"/>
        </w:rPr>
        <w:t xml:space="preserve"> </w:t>
      </w:r>
    </w:p>
    <w:p w14:paraId="19EF5330">
      <w:pPr>
        <w:rPr>
          <w:b w:val="0"/>
          <w:sz w:val="24"/>
          <w:lang w:val="es-MX"/>
        </w:rPr>
      </w:pPr>
    </w:p>
    <w:p w14:paraId="0D571E46">
      <w:pPr>
        <w:rPr>
          <w:b w:val="0"/>
          <w:sz w:val="24"/>
          <w:lang w:val="es-MX"/>
        </w:rPr>
      </w:pPr>
    </w:p>
    <w:p w14:paraId="11F200D1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>
        <w:rPr>
          <w:rFonts w:hint="default"/>
          <w:b w:val="0"/>
          <w:sz w:val="24"/>
          <w:lang w:val="es-ES"/>
        </w:rPr>
        <w:t>Pedro Damian Zambrano Rivas</w:t>
      </w:r>
    </w:p>
    <w:p w14:paraId="0C1608DA">
      <w:pPr>
        <w:rPr>
          <w:b w:val="0"/>
          <w:sz w:val="24"/>
          <w:lang w:val="es-MX"/>
        </w:rPr>
      </w:pPr>
    </w:p>
    <w:p w14:paraId="445E4C24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>ID:</w:t>
      </w:r>
      <w:r>
        <w:rPr>
          <w:rFonts w:hint="default"/>
          <w:b w:val="0"/>
          <w:sz w:val="24"/>
          <w:lang w:val="es-ES"/>
        </w:rPr>
        <w:t>1643596</w:t>
      </w:r>
      <w:r>
        <w:rPr>
          <w:b w:val="0"/>
          <w:sz w:val="24"/>
          <w:lang w:val="es-MX"/>
        </w:rPr>
        <w:t xml:space="preserve">  </w:t>
      </w:r>
      <w:r>
        <w:rPr>
          <w:rFonts w:hint="default"/>
          <w:b w:val="0"/>
          <w:sz w:val="24"/>
          <w:lang w:val="es-ES"/>
        </w:rPr>
        <w:t xml:space="preserve">                       </w:t>
      </w:r>
      <w:r>
        <w:rPr>
          <w:b w:val="0"/>
          <w:sz w:val="24"/>
          <w:lang w:val="es-MX"/>
        </w:rPr>
        <w:t xml:space="preserve"> BLOQUE: ___________________________________</w:t>
      </w:r>
    </w:p>
    <w:p w14:paraId="709BDCB6">
      <w:pPr>
        <w:rPr>
          <w:b w:val="0"/>
          <w:sz w:val="24"/>
          <w:lang w:val="es-MX"/>
        </w:rPr>
      </w:pPr>
    </w:p>
    <w:p w14:paraId="266F37F1">
      <w:pPr>
        <w:rPr>
          <w:b w:val="0"/>
          <w:sz w:val="24"/>
          <w:lang w:val="es-MX"/>
        </w:rPr>
      </w:pPr>
    </w:p>
    <w:p w14:paraId="13C1DBEA">
      <w:pPr>
        <w:tabs>
          <w:tab w:val="left" w:leader="underscore" w:pos="9100"/>
        </w:tabs>
        <w:rPr>
          <w:rFonts w:hint="default"/>
          <w:b w:val="0"/>
          <w:sz w:val="24"/>
          <w:lang w:val="es-ES"/>
        </w:rPr>
      </w:pPr>
      <w:r>
        <w:rPr>
          <w:b w:val="0"/>
          <w:sz w:val="24"/>
          <w:lang w:val="es-MX"/>
        </w:rPr>
        <w:t>CARRERA:</w:t>
      </w:r>
      <w:r>
        <w:rPr>
          <w:rFonts w:hint="default"/>
          <w:b w:val="0"/>
          <w:sz w:val="24"/>
          <w:lang w:val="es-ES"/>
        </w:rPr>
        <w:t xml:space="preserve"> Desarrollo de Software</w:t>
      </w:r>
    </w:p>
    <w:p w14:paraId="0F1E5ECD">
      <w:pPr>
        <w:rPr>
          <w:b w:val="0"/>
          <w:sz w:val="24"/>
          <w:lang w:val="es-MX"/>
        </w:rPr>
      </w:pPr>
    </w:p>
    <w:p w14:paraId="1B279A31">
      <w:pPr>
        <w:rPr>
          <w:b w:val="0"/>
          <w:sz w:val="24"/>
          <w:lang w:val="es-MX"/>
        </w:rPr>
      </w:pPr>
    </w:p>
    <w:p w14:paraId="59531AB9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>
        <w:rPr>
          <w:b w:val="0"/>
          <w:bCs w:val="0"/>
          <w:sz w:val="24"/>
        </w:rPr>
        <w:t>STEFANI YULIANA ROJAS ZUÑIGA</w:t>
      </w:r>
    </w:p>
    <w:p w14:paraId="64350BA3">
      <w:pPr>
        <w:rPr>
          <w:b w:val="0"/>
          <w:sz w:val="24"/>
          <w:lang w:val="es-MX"/>
        </w:rPr>
      </w:pPr>
    </w:p>
    <w:p w14:paraId="620C63A6">
      <w:pPr>
        <w:rPr>
          <w:b w:val="0"/>
          <w:sz w:val="24"/>
          <w:lang w:val="es-MX"/>
        </w:rPr>
      </w:pPr>
    </w:p>
    <w:p w14:paraId="1057C5AD">
      <w:pPr>
        <w:rPr>
          <w:b w:val="0"/>
          <w:sz w:val="24"/>
          <w:lang w:val="es-MX"/>
        </w:rPr>
      </w:pPr>
    </w:p>
    <w:p w14:paraId="124746AE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>SEMESTRE:</w:t>
      </w:r>
      <w:r>
        <w:rPr>
          <w:rFonts w:hint="default"/>
          <w:b w:val="0"/>
          <w:sz w:val="24"/>
          <w:lang w:val="es-ES"/>
        </w:rPr>
        <w:t xml:space="preserve"> 4to</w:t>
      </w:r>
      <w:r>
        <w:rPr>
          <w:b w:val="0"/>
          <w:sz w:val="24"/>
          <w:lang w:val="es-MX"/>
        </w:rPr>
        <w:t xml:space="preserve"> </w:t>
      </w:r>
      <w:r>
        <w:rPr>
          <w:rFonts w:hint="default"/>
          <w:b w:val="0"/>
          <w:sz w:val="24"/>
          <w:lang w:val="es-ES"/>
        </w:rPr>
        <w:t xml:space="preserve">                        </w:t>
      </w:r>
      <w:r>
        <w:rPr>
          <w:b w:val="0"/>
          <w:sz w:val="24"/>
          <w:lang w:val="es-MX"/>
        </w:rPr>
        <w:t xml:space="preserve"> DEL: </w:t>
      </w:r>
      <w:r>
        <w:rPr>
          <w:rFonts w:hint="default"/>
          <w:b w:val="0"/>
          <w:sz w:val="24"/>
          <w:lang w:val="es-ES"/>
        </w:rPr>
        <w:t xml:space="preserve">16/03/2026       </w:t>
      </w:r>
      <w:r>
        <w:rPr>
          <w:b w:val="0"/>
          <w:sz w:val="24"/>
          <w:lang w:val="es-MX"/>
        </w:rPr>
        <w:t xml:space="preserve"> AL: </w:t>
      </w:r>
      <w:r>
        <w:rPr>
          <w:b w:val="0"/>
          <w:bCs w:val="0"/>
          <w:sz w:val="24"/>
        </w:rPr>
        <w:t>20/06/2026</w:t>
      </w:r>
    </w:p>
    <w:p w14:paraId="536F49F7">
      <w:pPr>
        <w:jc w:val="center"/>
        <w:rPr>
          <w:b w:val="0"/>
          <w:sz w:val="22"/>
          <w:lang w:val="es-MX"/>
        </w:rPr>
      </w:pPr>
    </w:p>
    <w:p w14:paraId="6F7570E1">
      <w:pPr>
        <w:jc w:val="center"/>
        <w:rPr>
          <w:b w:val="0"/>
          <w:sz w:val="22"/>
          <w:lang w:val="es-MX"/>
        </w:rPr>
      </w:pPr>
    </w:p>
    <w:p w14:paraId="07785403">
      <w:pPr>
        <w:jc w:val="center"/>
        <w:rPr>
          <w:b w:val="0"/>
          <w:sz w:val="22"/>
          <w:lang w:val="es-MX"/>
        </w:rPr>
      </w:pPr>
    </w:p>
    <w:p w14:paraId="2E3BBCB3">
      <w:pPr>
        <w:jc w:val="center"/>
        <w:rPr>
          <w:b w:val="0"/>
          <w:sz w:val="22"/>
          <w:lang w:val="es-MX"/>
        </w:rPr>
      </w:pPr>
    </w:p>
    <w:p w14:paraId="44C2EF0D">
      <w:pPr>
        <w:jc w:val="center"/>
        <w:rPr>
          <w:b w:val="0"/>
          <w:sz w:val="22"/>
          <w:lang w:val="es-MX"/>
        </w:rPr>
      </w:pPr>
    </w:p>
    <w:p w14:paraId="05599F44">
      <w:pPr>
        <w:jc w:val="center"/>
        <w:rPr>
          <w:b w:val="0"/>
          <w:sz w:val="22"/>
          <w:lang w:val="es-MX"/>
        </w:rPr>
      </w:pPr>
    </w:p>
    <w:p w14:paraId="5A3FA980">
      <w:pPr>
        <w:jc w:val="center"/>
        <w:rPr>
          <w:b w:val="0"/>
          <w:sz w:val="22"/>
          <w:lang w:val="es-MX"/>
        </w:rPr>
      </w:pPr>
    </w:p>
    <w:p w14:paraId="57567D5F">
      <w:pPr>
        <w:jc w:val="center"/>
        <w:rPr>
          <w:b w:val="0"/>
          <w:sz w:val="22"/>
          <w:lang w:val="es-MX"/>
        </w:rPr>
      </w:pPr>
    </w:p>
    <w:p w14:paraId="2C14989A">
      <w:pPr>
        <w:jc w:val="center"/>
        <w:rPr>
          <w:b w:val="0"/>
          <w:sz w:val="22"/>
          <w:lang w:val="es-MX"/>
        </w:rPr>
      </w:pPr>
    </w:p>
    <w:p w14:paraId="2D2F25C9">
      <w:pPr>
        <w:jc w:val="center"/>
        <w:rPr>
          <w:b w:val="0"/>
          <w:sz w:val="22"/>
          <w:lang w:val="es-MX"/>
        </w:rPr>
      </w:pPr>
    </w:p>
    <w:p w14:paraId="04C961B2">
      <w:pPr>
        <w:jc w:val="center"/>
        <w:rPr>
          <w:b w:val="0"/>
          <w:sz w:val="22"/>
          <w:lang w:val="es-MX"/>
        </w:rPr>
      </w:pPr>
    </w:p>
    <w:p w14:paraId="3CB59CB1">
      <w:pPr>
        <w:jc w:val="center"/>
        <w:rPr>
          <w:b w:val="0"/>
          <w:sz w:val="22"/>
          <w:lang w:val="es-MX"/>
        </w:rPr>
      </w:pPr>
    </w:p>
    <w:p w14:paraId="1E490087">
      <w:pPr>
        <w:jc w:val="center"/>
        <w:rPr>
          <w:b w:val="0"/>
          <w:sz w:val="22"/>
          <w:lang w:val="es-MX"/>
        </w:rPr>
      </w:pPr>
    </w:p>
    <w:p w14:paraId="71A606CB">
      <w:pPr>
        <w:jc w:val="center"/>
        <w:rPr>
          <w:b w:val="0"/>
          <w:sz w:val="22"/>
          <w:lang w:val="es-MX"/>
        </w:rPr>
      </w:pPr>
    </w:p>
    <w:p w14:paraId="095F8C17">
      <w:pPr>
        <w:jc w:val="center"/>
        <w:rPr>
          <w:b w:val="0"/>
          <w:sz w:val="22"/>
          <w:lang w:val="es-MX"/>
        </w:rPr>
      </w:pPr>
    </w:p>
    <w:p w14:paraId="7C599AA4">
      <w:pPr>
        <w:jc w:val="center"/>
        <w:rPr>
          <w:b w:val="0"/>
          <w:sz w:val="22"/>
          <w:lang w:val="es-MX"/>
        </w:rPr>
      </w:pPr>
    </w:p>
    <w:p w14:paraId="3A13E263">
      <w:pPr>
        <w:jc w:val="center"/>
        <w:rPr>
          <w:b w:val="0"/>
          <w:sz w:val="22"/>
          <w:lang w:val="es-MX"/>
        </w:rPr>
      </w:pPr>
    </w:p>
    <w:p w14:paraId="757F9772">
      <w:pPr>
        <w:jc w:val="center"/>
        <w:rPr>
          <w:b w:val="0"/>
          <w:sz w:val="22"/>
          <w:lang w:val="es-MX"/>
        </w:rPr>
      </w:pPr>
    </w:p>
    <w:p w14:paraId="318E0907">
      <w:pPr>
        <w:jc w:val="center"/>
        <w:rPr>
          <w:b w:val="0"/>
          <w:sz w:val="22"/>
          <w:lang w:val="es-MX"/>
        </w:rPr>
      </w:pPr>
    </w:p>
    <w:p w14:paraId="30FD0DA3">
      <w:pPr>
        <w:jc w:val="center"/>
        <w:rPr>
          <w:b w:val="0"/>
          <w:sz w:val="22"/>
          <w:lang w:val="es-MX"/>
        </w:rPr>
      </w:pPr>
    </w:p>
    <w:p w14:paraId="7700F39D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>
      <w:pPr>
        <w:jc w:val="center"/>
        <w:rPr>
          <w:b w:val="0"/>
          <w:sz w:val="22"/>
          <w:lang w:val="es-MX"/>
        </w:rPr>
      </w:pPr>
    </w:p>
    <w:p w14:paraId="3BA234BF">
      <w:pPr>
        <w:spacing w:line="360" w:lineRule="auto"/>
      </w:pPr>
    </w:p>
    <w:p w14:paraId="58CE5163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INSTRUCCIONES PARA EL USO DEL</w:t>
      </w:r>
    </w:p>
    <w:p w14:paraId="7E152BA3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INFORME DE FORMACIÓN PRÁCTICA EN EMPRESA</w:t>
      </w:r>
    </w:p>
    <w:p w14:paraId="31543B2C">
      <w:pPr>
        <w:jc w:val="center"/>
        <w:rPr>
          <w:sz w:val="24"/>
          <w:lang w:val="es-MX"/>
        </w:rPr>
      </w:pPr>
    </w:p>
    <w:p w14:paraId="38D426F8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>PRESENTACIÓN.</w:t>
      </w:r>
    </w:p>
    <w:p w14:paraId="3DE7C3C6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>
      <w:pPr>
        <w:spacing w:line="300" w:lineRule="auto"/>
        <w:ind w:left="40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Informe de Formación Práctica en Empresa es un documento de control, en el cual el estudiante, registra diariamente, las tareas y operaciones que ejecuta en su formación práctica Empresa.</w:t>
      </w:r>
    </w:p>
    <w:p w14:paraId="792AA730">
      <w:pPr>
        <w:spacing w:line="300" w:lineRule="auto"/>
        <w:jc w:val="both"/>
        <w:rPr>
          <w:b w:val="0"/>
          <w:sz w:val="22"/>
          <w:lang w:val="es-MX"/>
        </w:rPr>
      </w:pPr>
    </w:p>
    <w:p w14:paraId="745CD6F1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>INSTRUCCIONES PARA EL USO DEL INFORME DE FORMACIÓN PRÁCTICA.</w:t>
      </w:r>
    </w:p>
    <w:p w14:paraId="28AEDB28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 en la Empresa, precisando la fecha de inicio y término.</w:t>
      </w:r>
    </w:p>
    <w:p w14:paraId="54C6A16F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Con base al PEA publicado en SINFO, el estudiante selecciona el PEA del semestre que está cursando y transcribe el PEA en el informe de práctica del presente formato. </w:t>
      </w:r>
    </w:p>
    <w:p w14:paraId="339A0279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estudiante registrará y controlará su avance, marcando en la columna que corresponda.</w:t>
      </w:r>
    </w:p>
    <w:p w14:paraId="2AC28265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Si el PEA tiene menos operaciones (151) de las indicadas en el presente formato, puede eliminar alguna página.</w:t>
      </w:r>
    </w:p>
    <w:p w14:paraId="60DBD126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En el REGISTRO SEMANAL DE TRABAJOS REALIZADOS, el estudiante anotará diariamente los trabajos que ejecuta en la empresa, indicando el tiempo correspondiente. El día de asistencia a SENATI para las sesiones de tecnología, registrará los contenidos que desarrolla en clase. Al término de cada semana totalizará las horas.</w:t>
      </w:r>
    </w:p>
    <w:p w14:paraId="5BF4FEB2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De las tareas realizadas durante dos semanas, el estudiante </w:t>
      </w:r>
      <w:r>
        <w:rPr>
          <w:bCs w:val="0"/>
          <w:sz w:val="22"/>
          <w:lang w:val="es-MX"/>
        </w:rPr>
        <w:t>seleccionará la tarea más significativa</w:t>
      </w:r>
      <w:r>
        <w:rPr>
          <w:b w:val="0"/>
          <w:sz w:val="22"/>
          <w:lang w:val="es-MX"/>
        </w:rPr>
        <w:t xml:space="preserve"> y realizará una descripción del proceso de ejecución con esquemas y dibujos correspondientes que aclaren dicho proceso.</w:t>
      </w:r>
    </w:p>
    <w:p w14:paraId="6A7E7025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Una de las características de la comunicación técnica es que, debe contener información relevante y fácil de entender.</w:t>
      </w:r>
    </w:p>
    <w:p w14:paraId="3C193111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Cada dos semanas, el estudiante </w:t>
      </w:r>
      <w:r>
        <w:rPr>
          <w:bCs w:val="0"/>
          <w:sz w:val="22"/>
          <w:lang w:val="es-MX"/>
        </w:rPr>
        <w:t>presentará en físico</w:t>
      </w:r>
      <w:r>
        <w:rPr>
          <w:b w:val="0"/>
          <w:sz w:val="22"/>
          <w:lang w:val="es-MX"/>
        </w:rPr>
        <w:t xml:space="preserve"> el informe de la tarea más significativa al Monitor, quien revisará, anotará las observaciones, las recomendaciones que considere y validará con su firma el respectivo informe.</w:t>
      </w:r>
    </w:p>
    <w:p w14:paraId="45C7B7A9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Se recomienda que el monitor solicite al estudiante que </w:t>
      </w:r>
      <w:r>
        <w:rPr>
          <w:bCs w:val="0"/>
          <w:sz w:val="22"/>
          <w:lang w:val="es-MX"/>
        </w:rPr>
        <w:t>explique o fundamente el informe</w:t>
      </w:r>
      <w:r>
        <w:rPr>
          <w:b w:val="0"/>
          <w:sz w:val="22"/>
          <w:lang w:val="es-MX"/>
        </w:rPr>
        <w:t xml:space="preserve"> que ha elaborado.</w:t>
      </w:r>
    </w:p>
    <w:p w14:paraId="50A1FE2E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informe validado por el monitor será presentado al instructor correspondiente. El estudiante debe escanear o tomar foto al informe firmado por el monitor, luego </w:t>
      </w:r>
      <w:r>
        <w:rPr>
          <w:bCs w:val="0"/>
          <w:sz w:val="22"/>
          <w:lang w:val="es-MX"/>
        </w:rPr>
        <w:t>lo sube a la plataforma LMS (Blackboard)</w:t>
      </w:r>
    </w:p>
    <w:p w14:paraId="30092668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El Instructor revisará y calificará el Informe de Formación Práctica en Empresa haciendo las observaciones y recomendaciones que considere convenientes, en los aspectos relacionados a la elaboración de un Informe Técnico.</w:t>
      </w:r>
    </w:p>
    <w:p w14:paraId="3481ED4F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Style w:val="12"/>
        <w:tblW w:w="9171" w:type="dxa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470"/>
        <w:gridCol w:w="1359"/>
        <w:gridCol w:w="1248"/>
        <w:gridCol w:w="1094"/>
      </w:tblGrid>
      <w:tr w14:paraId="745A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71" w:type="dxa"/>
            <w:gridSpan w:val="4"/>
          </w:tcPr>
          <w:p w14:paraId="0D2CAEBB">
            <w:pPr>
              <w:jc w:val="center"/>
              <w:rPr>
                <w:szCs w:val="20"/>
                <w:lang w:val="es-MX"/>
              </w:rPr>
            </w:pPr>
            <w:r>
              <w:rPr>
                <w:b w:val="0"/>
                <w:szCs w:val="20"/>
                <w:lang w:val="es-MX"/>
              </w:rPr>
              <w:br w:type="page"/>
            </w:r>
          </w:p>
          <w:p w14:paraId="0637FFE6">
            <w:pPr>
              <w:pStyle w:val="10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CUADRO DE ROTACIONES</w:t>
            </w:r>
          </w:p>
          <w:p w14:paraId="2D60C45E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14:paraId="0D30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470" w:type="dxa"/>
            <w:vMerge w:val="restart"/>
            <w:vAlign w:val="center"/>
          </w:tcPr>
          <w:p w14:paraId="3D6EDD43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607" w:type="dxa"/>
            <w:gridSpan w:val="2"/>
            <w:vAlign w:val="center"/>
          </w:tcPr>
          <w:p w14:paraId="612B1799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PERÍODO</w:t>
            </w:r>
          </w:p>
        </w:tc>
        <w:tc>
          <w:tcPr>
            <w:tcW w:w="1094" w:type="dxa"/>
            <w:vMerge w:val="restart"/>
            <w:vAlign w:val="center"/>
          </w:tcPr>
          <w:p w14:paraId="4D3534A1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SEMANAS</w:t>
            </w:r>
          </w:p>
        </w:tc>
      </w:tr>
      <w:tr w14:paraId="28CF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470" w:type="dxa"/>
            <w:vMerge w:val="continue"/>
          </w:tcPr>
          <w:p w14:paraId="2660D31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6B8F68FB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DESDE</w:t>
            </w:r>
          </w:p>
        </w:tc>
        <w:tc>
          <w:tcPr>
            <w:tcW w:w="1248" w:type="dxa"/>
          </w:tcPr>
          <w:p w14:paraId="77BB4B88">
            <w:pPr>
              <w:spacing w:line="360" w:lineRule="auto"/>
              <w:jc w:val="center"/>
              <w:rPr>
                <w:szCs w:val="20"/>
                <w:lang w:val="es-MX"/>
              </w:rPr>
            </w:pPr>
            <w:r>
              <w:rPr>
                <w:szCs w:val="20"/>
                <w:lang w:val="es-MX"/>
              </w:rPr>
              <w:t>HASTA</w:t>
            </w:r>
          </w:p>
        </w:tc>
        <w:tc>
          <w:tcPr>
            <w:tcW w:w="1094" w:type="dxa"/>
            <w:vMerge w:val="continue"/>
          </w:tcPr>
          <w:p w14:paraId="674DA56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0DE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335C2C3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</w:t>
            </w:r>
            <w:r>
              <w:rPr>
                <w:rFonts w:hint="default"/>
                <w:b w:val="0"/>
                <w:sz w:val="22"/>
                <w:lang w:val="es-ES"/>
              </w:rPr>
              <w:t>D</w:t>
            </w:r>
            <w:r>
              <w:rPr>
                <w:b w:val="0"/>
                <w:sz w:val="22"/>
                <w:lang w:val="es-MX"/>
              </w:rPr>
              <w:t>iseño web /Agencia DN Marketing y diseño Web</w:t>
            </w:r>
          </w:p>
          <w:p w14:paraId="7219B58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5F5559E0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20/04/2026</w:t>
            </w:r>
          </w:p>
        </w:tc>
        <w:tc>
          <w:tcPr>
            <w:tcW w:w="1248" w:type="dxa"/>
          </w:tcPr>
          <w:p w14:paraId="6865C6C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24/04/2026</w:t>
            </w:r>
          </w:p>
        </w:tc>
        <w:tc>
          <w:tcPr>
            <w:tcW w:w="1094" w:type="dxa"/>
          </w:tcPr>
          <w:p w14:paraId="2388C446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10</w:t>
            </w:r>
          </w:p>
        </w:tc>
      </w:tr>
      <w:tr w14:paraId="0AB6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01E5868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C404BB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</w:p>
        </w:tc>
        <w:tc>
          <w:tcPr>
            <w:tcW w:w="1248" w:type="dxa"/>
          </w:tcPr>
          <w:p w14:paraId="09A4A237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</w:p>
        </w:tc>
        <w:tc>
          <w:tcPr>
            <w:tcW w:w="1094" w:type="dxa"/>
          </w:tcPr>
          <w:p w14:paraId="0BEFD47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B3E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049D4F9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167A708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723A991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4D10093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3EF6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15C0089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3F3D5C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2C5C8FB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7601D28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231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EB3966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6FFAE5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09CF0A6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66CFEFD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D7A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52DB9D6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1657EAF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5DD35B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52623AE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3C52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2B86DC7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619CAA4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523CDF5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045141B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4744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478D753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7398FF3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F83589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7CEA658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4396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3CFB380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1D1A52D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15E97CA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39606F2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694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2709A4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8C7E65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67DD2E3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2B41CE5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2667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62FBB19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5B790CD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DEF818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784912E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A90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7A98BB2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63CD21F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4F9D2CE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5BD0F69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7CD9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470" w:type="dxa"/>
          </w:tcPr>
          <w:p w14:paraId="15F1DF4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3255A03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19F0544B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33DE93D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1223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24" w:hRule="atLeast"/>
        </w:trPr>
        <w:tc>
          <w:tcPr>
            <w:tcW w:w="5470" w:type="dxa"/>
          </w:tcPr>
          <w:p w14:paraId="42D76FC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359" w:type="dxa"/>
          </w:tcPr>
          <w:p w14:paraId="5DE70F5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48" w:type="dxa"/>
          </w:tcPr>
          <w:p w14:paraId="04452ADF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94" w:type="dxa"/>
          </w:tcPr>
          <w:p w14:paraId="6C8A567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>
      <w:pPr>
        <w:spacing w:line="276" w:lineRule="auto"/>
        <w:jc w:val="center"/>
        <w:rPr>
          <w:szCs w:val="20"/>
          <w:lang w:val="es-MX"/>
        </w:rPr>
      </w:pPr>
      <w:r>
        <w:rPr>
          <w:b w:val="0"/>
          <w:sz w:val="22"/>
          <w:lang w:val="es-MX"/>
        </w:rPr>
        <w:br w:type="page"/>
      </w:r>
      <w:r>
        <w:rPr>
          <w:szCs w:val="20"/>
          <w:lang w:val="es-MX"/>
        </w:rPr>
        <w:t>PLAN ESPECÍFICO DE APRENDIZAJE (PEA)</w:t>
      </w:r>
    </w:p>
    <w:p w14:paraId="3957CADF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>
        <w:rPr>
          <w:b w:val="0"/>
          <w:szCs w:val="20"/>
          <w:lang w:val="es-MX"/>
        </w:rPr>
        <w:t>Llenar según avance</w:t>
      </w:r>
    </w:p>
    <w:tbl>
      <w:tblPr>
        <w:tblStyle w:val="12"/>
        <w:tblW w:w="82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14:paraId="2CBE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2" w:hRule="atLeast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14:paraId="275C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30" w:hRule="atLeast"/>
        </w:trPr>
        <w:tc>
          <w:tcPr>
            <w:tcW w:w="470" w:type="dxa"/>
            <w:vMerge w:val="continue"/>
            <w:shd w:val="pct20" w:color="000000" w:fill="FFFFFF"/>
            <w:vAlign w:val="center"/>
          </w:tcPr>
          <w:p w14:paraId="21ACC5F9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 w:val="continue"/>
            <w:shd w:val="pct20" w:color="000000" w:fill="FFFFFF"/>
            <w:vAlign w:val="center"/>
          </w:tcPr>
          <w:p w14:paraId="7C33AB55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>
            <w:pPr>
              <w:pStyle w:val="4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 w:val="continue"/>
            <w:shd w:val="pct20" w:color="000000" w:fill="FFFFFF"/>
            <w:vAlign w:val="center"/>
          </w:tcPr>
          <w:p w14:paraId="51E70949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14:paraId="02B9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0" w:hRule="atLeast"/>
        </w:trPr>
        <w:tc>
          <w:tcPr>
            <w:tcW w:w="470" w:type="dxa"/>
            <w:vAlign w:val="center"/>
          </w:tcPr>
          <w:p w14:paraId="145E103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PE"/>
              </w:rPr>
            </w:pPr>
            <w:r>
              <w:rPr>
                <w:rFonts w:hint="default"/>
                <w:b w:val="0"/>
                <w:sz w:val="18"/>
                <w:szCs w:val="18"/>
                <w:lang w:val="es-PE"/>
              </w:rPr>
              <w:t>Termino de hacer los demás contenedores con la imagen y descripción y su precio y descuento con su color verde, lo ajusto para alinearlos   y tamaño, después de eso hago un contenedor abajo y coloco  el titulo y la descripción , abajo coloco caja de iconos y hago 3  para después hacer en cada una poner su icono y titulo mas descripción, colocándole de fondo su color y poner radio.</w:t>
            </w:r>
          </w:p>
        </w:tc>
        <w:tc>
          <w:tcPr>
            <w:tcW w:w="525" w:type="dxa"/>
            <w:vAlign w:val="center"/>
          </w:tcPr>
          <w:p w14:paraId="79A9C73C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014D332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D59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3AC563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sz w:val="18"/>
                <w:szCs w:val="18"/>
                <w:lang w:val="es-PE"/>
              </w:rPr>
            </w:pPr>
            <w:r>
              <w:rPr>
                <w:rFonts w:hint="default"/>
                <w:b w:val="0"/>
                <w:sz w:val="18"/>
                <w:szCs w:val="18"/>
                <w:lang w:val="es-PE"/>
              </w:rPr>
              <w:t>Les hago su separador a las cajas para que no estén tan apegadas, abajo hago contenedor y copio de la anterior pagina hecha el contenedor del final y voy a mi pagina actual y pego el contenedor con su diseño, modifico la imagen y los bordes y que no este tan apegado a el contenedor de arriba</w:t>
            </w:r>
          </w:p>
        </w:tc>
        <w:tc>
          <w:tcPr>
            <w:tcW w:w="525" w:type="dxa"/>
            <w:vAlign w:val="center"/>
          </w:tcPr>
          <w:p w14:paraId="77CBA777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5AE47CC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6955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63FC815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bCs/>
                <w:sz w:val="18"/>
                <w:szCs w:val="18"/>
                <w:lang w:val="es-PE"/>
              </w:rPr>
            </w:pPr>
            <w:r>
              <w:rPr>
                <w:rFonts w:hint="default"/>
                <w:b w:val="0"/>
                <w:sz w:val="18"/>
                <w:szCs w:val="18"/>
                <w:lang w:val="es-PE"/>
              </w:rPr>
              <w:t xml:space="preserve">Hago mi pagina </w:t>
            </w:r>
            <w:r>
              <w:rPr>
                <w:rFonts w:hint="default"/>
                <w:b/>
                <w:bCs w:val="0"/>
                <w:sz w:val="18"/>
                <w:szCs w:val="18"/>
                <w:lang w:val="es-PE"/>
              </w:rPr>
              <w:t xml:space="preserve">consejos y cuidados </w:t>
            </w:r>
            <w:r>
              <w:rPr>
                <w:rFonts w:hint="default"/>
                <w:b w:val="0"/>
                <w:bCs/>
                <w:sz w:val="18"/>
                <w:szCs w:val="18"/>
                <w:lang w:val="es-PE"/>
              </w:rPr>
              <w:t>y lo pongo en la búsqueda de pagina, copio el contenedor y lo pego pero cambiándole las palabras y la imagen de la inicio de pagina, coloco abajo un contenedor y pongo el titulo y la descripción, tipo de letra y tamaño, creo otro contenedor debajo y creo 3  contenedores adentro del contenedor padre, coloco la imágenes y sus titulo y descripción en cada una con el tipo de letra y coloco un botón abajo de la descripción con fondo amarillo y su texto y su icono que es una flecha</w:t>
            </w:r>
          </w:p>
        </w:tc>
        <w:tc>
          <w:tcPr>
            <w:tcW w:w="525" w:type="dxa"/>
            <w:vAlign w:val="center"/>
          </w:tcPr>
          <w:p w14:paraId="68114FBA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7B2C6EF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632D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14202DD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>
            <w:pPr>
              <w:pStyle w:val="5"/>
              <w:tabs>
                <w:tab w:val="left" w:pos="1000"/>
              </w:tabs>
              <w:spacing w:before="0" w:after="0" w:line="360" w:lineRule="auto"/>
              <w:rPr>
                <w:rFonts w:hint="default"/>
                <w:b w:val="0"/>
                <w:bCs/>
                <w:sz w:val="18"/>
                <w:szCs w:val="18"/>
                <w:lang w:val="es-PE"/>
              </w:rPr>
            </w:pPr>
            <w:r>
              <w:rPr>
                <w:rFonts w:hint="default"/>
                <w:b w:val="0"/>
                <w:bCs/>
                <w:sz w:val="18"/>
                <w:szCs w:val="18"/>
                <w:lang w:val="es-PE"/>
              </w:rPr>
              <w:t>Pongo un contenedor nuevo abajo coloco el titulo y la descripción adentro, con su texto y tamaño, creo otro contenedor abajo y coloco 3 contenedores adentro del contenedor padre, con su color de fondo a las 3 y pongo sus imágenes  en un cuadro de circulo abajo su titulo que es el nombre y abajo una imagen  que es las estrellas y abajo la descripción. Modificando los bordes de los 3 contenedores y tamaño</w:t>
            </w:r>
          </w:p>
        </w:tc>
        <w:tc>
          <w:tcPr>
            <w:tcW w:w="525" w:type="dxa"/>
            <w:vAlign w:val="center"/>
          </w:tcPr>
          <w:p w14:paraId="535229DC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121CC72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058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672EB31D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>
            <w:pPr>
              <w:tabs>
                <w:tab w:val="left" w:pos="1000"/>
              </w:tabs>
              <w:spacing w:line="360" w:lineRule="auto"/>
              <w:rPr>
                <w:rFonts w:hint="default"/>
                <w:b w:val="0"/>
                <w:bCs/>
                <w:sz w:val="18"/>
                <w:szCs w:val="18"/>
                <w:lang w:val="es-PE"/>
              </w:rPr>
            </w:pPr>
            <w:r>
              <w:rPr>
                <w:rFonts w:hint="default"/>
                <w:b w:val="0"/>
                <w:bCs/>
                <w:sz w:val="18"/>
                <w:szCs w:val="18"/>
                <w:lang w:val="es-PE"/>
              </w:rPr>
              <w:t>Después de ajustar los contenedores  les pongo un borde amarillo, y los separo para que no estén tan pegados los contenedores, abajo hago un contenedor nuevo y copio y pego la anterior diseño que es la parte final que es exactamente lo mismo pero le ajusto la imagen y el radio</w:t>
            </w:r>
          </w:p>
        </w:tc>
        <w:tc>
          <w:tcPr>
            <w:tcW w:w="525" w:type="dxa"/>
            <w:vAlign w:val="center"/>
          </w:tcPr>
          <w:p w14:paraId="0A91D2CA">
            <w:pPr>
              <w:tabs>
                <w:tab w:val="left" w:pos="1000"/>
              </w:tabs>
              <w:spacing w:line="360" w:lineRule="auto"/>
              <w:rPr>
                <w:rFonts w:hint="default"/>
                <w:sz w:val="18"/>
                <w:szCs w:val="18"/>
                <w:lang w:val="es-ES"/>
              </w:rPr>
            </w:pPr>
            <w:r>
              <w:rPr>
                <w:rFonts w:hint="default"/>
                <w:sz w:val="18"/>
                <w:szCs w:val="18"/>
                <w:lang w:val="es-ES"/>
              </w:rPr>
              <w:t>x</w:t>
            </w:r>
          </w:p>
        </w:tc>
        <w:tc>
          <w:tcPr>
            <w:tcW w:w="525" w:type="dxa"/>
            <w:vAlign w:val="center"/>
          </w:tcPr>
          <w:p w14:paraId="1750460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EFB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6A01E6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ED7FE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21F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A11C2D6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0EA5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45C1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F505D9B">
            <w:pPr>
              <w:pStyle w:val="19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EBCD9E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070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6A98E5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F7E8C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995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E49C0D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F77529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CF8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5ED5A8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74346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333F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F7C0635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610CF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395BA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278431E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7367C3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D99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CB1AE10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91956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300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FB8E053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>
            <w:pPr>
              <w:pStyle w:val="5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A99F0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E15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CC156F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>
            <w:pPr>
              <w:pStyle w:val="5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7EB5C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C4D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482DCC6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BF0D2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2C0B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5B7394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562C3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91A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5EADD0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487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75BE8CD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B91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5D425DC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FF46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878EA6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7EA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ED25B7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679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B99B8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BC4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05438E9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273E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DA6303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0CCB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32A4C7C4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AEF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762967E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7197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1312D2F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45E6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5723084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EEC3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46A91AE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54FE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vAlign w:val="center"/>
          </w:tcPr>
          <w:p w14:paraId="260B7C6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1799D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tcBorders>
              <w:bottom w:val="single" w:color="auto" w:sz="4" w:space="0"/>
            </w:tcBorders>
            <w:vAlign w:val="center"/>
          </w:tcPr>
          <w:p w14:paraId="3F2C7F89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color="auto" w:sz="4" w:space="0"/>
            </w:tcBorders>
          </w:tcPr>
          <w:p w14:paraId="292583DC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1F4067A4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04D4B47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6F1B909E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0F87EC5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14:paraId="127B19CF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14:paraId="4AA2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70" w:type="dxa"/>
            <w:tcBorders>
              <w:bottom w:val="single" w:color="auto" w:sz="4" w:space="0"/>
            </w:tcBorders>
            <w:vAlign w:val="center"/>
          </w:tcPr>
          <w:p w14:paraId="046E20C3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color="auto" w:sz="4" w:space="0"/>
            </w:tcBorders>
          </w:tcPr>
          <w:p w14:paraId="0FEB8F77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5AEB8BA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1959E4E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28AE69B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color="auto" w:sz="4" w:space="0"/>
            </w:tcBorders>
          </w:tcPr>
          <w:p w14:paraId="4619C95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</w:tcPr>
          <w:p w14:paraId="3F5212A5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>
      <w:pPr>
        <w:jc w:val="center"/>
        <w:rPr>
          <w:sz w:val="24"/>
          <w:lang w:val="es-MX"/>
        </w:rPr>
      </w:pPr>
    </w:p>
    <w:p w14:paraId="1048C4CD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Style w:val="12"/>
        <w:tblW w:w="95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488"/>
        <w:gridCol w:w="6520"/>
        <w:gridCol w:w="1590"/>
      </w:tblGrid>
      <w:tr w14:paraId="226D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1" w:hRule="atLeast"/>
        </w:trPr>
        <w:tc>
          <w:tcPr>
            <w:tcW w:w="1488" w:type="dxa"/>
            <w:vAlign w:val="center"/>
          </w:tcPr>
          <w:p w14:paraId="281C910E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DÍA</w:t>
            </w:r>
          </w:p>
        </w:tc>
        <w:tc>
          <w:tcPr>
            <w:tcW w:w="6520" w:type="dxa"/>
            <w:vAlign w:val="center"/>
          </w:tcPr>
          <w:p w14:paraId="6AF5A0F9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ACTIVIDADES/TRABAJOS EFECTUADOS</w:t>
            </w:r>
          </w:p>
        </w:tc>
        <w:tc>
          <w:tcPr>
            <w:tcW w:w="1590" w:type="dxa"/>
            <w:vAlign w:val="center"/>
          </w:tcPr>
          <w:p w14:paraId="6C2D56F5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HORAS</w:t>
            </w:r>
          </w:p>
        </w:tc>
      </w:tr>
      <w:tr w14:paraId="4292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97" w:hRule="atLeast"/>
        </w:trPr>
        <w:tc>
          <w:tcPr>
            <w:tcW w:w="1488" w:type="dxa"/>
          </w:tcPr>
          <w:p w14:paraId="40770B6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LUNES</w:t>
            </w:r>
          </w:p>
          <w:p w14:paraId="08272226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rFonts w:hint="default"/>
                <w:bCs w:val="0"/>
                <w:sz w:val="22"/>
                <w:lang w:val="es-ES"/>
              </w:rPr>
              <w:t>06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04/2026</w:t>
            </w:r>
          </w:p>
        </w:tc>
        <w:tc>
          <w:tcPr>
            <w:tcW w:w="6520" w:type="dxa"/>
          </w:tcPr>
          <w:p w14:paraId="61ECC4F4">
            <w:pPr>
              <w:spacing w:line="360" w:lineRule="auto"/>
              <w:jc w:val="center"/>
              <w:rPr>
                <w:rFonts w:hint="default" w:ascii="Calibri" w:hAnsi="Calibri" w:cs="Calibri"/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Finalización de contenedores con imágenes, descripciones, precios y descuentos (color verde). Ajuste de alineación y tamaños. Creación de un contenedor inferior con título y descripción. Implementación de tres cajas de iconos con sus respectivos títulos, descripciones, color de fondo y bordes redondeados.</w:t>
            </w:r>
          </w:p>
        </w:tc>
        <w:tc>
          <w:tcPr>
            <w:tcW w:w="1590" w:type="dxa"/>
          </w:tcPr>
          <w:p w14:paraId="534CC0F2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CB5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79" w:hRule="atLeast"/>
        </w:trPr>
        <w:tc>
          <w:tcPr>
            <w:tcW w:w="1488" w:type="dxa"/>
          </w:tcPr>
          <w:p w14:paraId="73882BDA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MARTES </w:t>
            </w:r>
            <w:r>
              <w:rPr>
                <w:rFonts w:hint="default"/>
                <w:bCs w:val="0"/>
                <w:sz w:val="22"/>
                <w:lang w:val="es-ES"/>
              </w:rPr>
              <w:t>07/04/2026</w:t>
            </w:r>
          </w:p>
        </w:tc>
        <w:tc>
          <w:tcPr>
            <w:tcW w:w="6520" w:type="dxa"/>
          </w:tcPr>
          <w:p w14:paraId="24D19ADE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Aplicación de separadores entre cajas para mejorar la distribución. Creación de un contenedor inferior reutilizando el diseño de otra página. Ajuste de imagen, bordes y espaciado respecto al contenedor superior.</w:t>
            </w:r>
          </w:p>
        </w:tc>
        <w:tc>
          <w:tcPr>
            <w:tcW w:w="1590" w:type="dxa"/>
          </w:tcPr>
          <w:p w14:paraId="182EF69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FF03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18" w:hRule="atLeast"/>
        </w:trPr>
        <w:tc>
          <w:tcPr>
            <w:tcW w:w="1488" w:type="dxa"/>
          </w:tcPr>
          <w:p w14:paraId="5F1FFA13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MIÉRCOLES </w:t>
            </w:r>
            <w:r>
              <w:rPr>
                <w:rFonts w:hint="default"/>
                <w:bCs w:val="0"/>
                <w:sz w:val="22"/>
                <w:lang w:val="es-ES"/>
              </w:rPr>
              <w:t>08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04</w:t>
            </w:r>
            <w:r>
              <w:rPr>
                <w:bCs w:val="0"/>
                <w:sz w:val="22"/>
                <w:lang w:val="es-MX"/>
              </w:rPr>
              <w:t>/</w:t>
            </w:r>
            <w:r>
              <w:rPr>
                <w:rFonts w:hint="default"/>
                <w:bCs w:val="0"/>
                <w:sz w:val="22"/>
                <w:lang w:val="es-ES"/>
              </w:rPr>
              <w:t>2026</w:t>
            </w:r>
          </w:p>
        </w:tc>
        <w:tc>
          <w:tcPr>
            <w:tcW w:w="6520" w:type="dxa"/>
          </w:tcPr>
          <w:p w14:paraId="68C997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Desarrollo de la página “Consejos y cuidados”. Integración en el buscador de páginas. Reutilización de contenedores, modificando textos e imágenes. Creación de sección con título y descripción. Implementación de tres contenedores internos con imágenes, títulos y descripciones. Adición de botón con fondo amarillo, texto e icono.</w:t>
            </w:r>
          </w:p>
        </w:tc>
        <w:tc>
          <w:tcPr>
            <w:tcW w:w="1590" w:type="dxa"/>
          </w:tcPr>
          <w:p w14:paraId="4A7404FD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0765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00" w:hRule="atLeast"/>
        </w:trPr>
        <w:tc>
          <w:tcPr>
            <w:tcW w:w="1488" w:type="dxa"/>
          </w:tcPr>
          <w:p w14:paraId="456F3127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JUEVES </w:t>
            </w:r>
            <w:r>
              <w:rPr>
                <w:rFonts w:hint="default"/>
                <w:bCs w:val="0"/>
                <w:sz w:val="22"/>
                <w:lang w:val="es-ES"/>
              </w:rPr>
              <w:t>09/04/2026</w:t>
            </w:r>
          </w:p>
        </w:tc>
        <w:tc>
          <w:tcPr>
            <w:tcW w:w="6520" w:type="dxa"/>
          </w:tcPr>
          <w:p w14:paraId="473F454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Creación de nueva sección con título y descripción. Implementación de tres contenedores con fondo personalizado. Inserción de imágenes en formato circular, títulos (nombre), calificación (estrellas) y descripción. Ajuste de bordes, tamaños y estilos visuales.</w:t>
            </w:r>
          </w:p>
        </w:tc>
        <w:tc>
          <w:tcPr>
            <w:tcW w:w="1590" w:type="dxa"/>
          </w:tcPr>
          <w:p w14:paraId="61514F8A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5B28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56" w:hRule="atLeast"/>
        </w:trPr>
        <w:tc>
          <w:tcPr>
            <w:tcW w:w="1488" w:type="dxa"/>
          </w:tcPr>
          <w:p w14:paraId="6C889242">
            <w:pPr>
              <w:spacing w:line="360" w:lineRule="auto"/>
              <w:jc w:val="center"/>
              <w:rPr>
                <w:rFonts w:hint="default"/>
                <w:bCs w:val="0"/>
                <w:sz w:val="22"/>
                <w:lang w:val="es-ES"/>
              </w:rPr>
            </w:pPr>
            <w:r>
              <w:rPr>
                <w:bCs w:val="0"/>
                <w:sz w:val="22"/>
                <w:lang w:val="es-MX"/>
              </w:rPr>
              <w:t xml:space="preserve">VIERNES </w:t>
            </w:r>
            <w:r>
              <w:rPr>
                <w:rFonts w:hint="default"/>
                <w:bCs w:val="0"/>
                <w:sz w:val="22"/>
                <w:lang w:val="es-ES"/>
              </w:rPr>
              <w:t>10/04/2026</w:t>
            </w:r>
          </w:p>
        </w:tc>
        <w:tc>
          <w:tcPr>
            <w:tcW w:w="6520" w:type="dxa"/>
          </w:tcPr>
          <w:p w14:paraId="62161D7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Ajuste final de contenedores aplicando bordes amarillos y separación entre ellos. Creación de contenedor inferior reutilizando diseño previo, modificando imagen y bordes para mejorar la presentación.</w:t>
            </w:r>
          </w:p>
        </w:tc>
        <w:tc>
          <w:tcPr>
            <w:tcW w:w="1590" w:type="dxa"/>
          </w:tcPr>
          <w:p w14:paraId="0574568A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5</w:t>
            </w:r>
          </w:p>
        </w:tc>
      </w:tr>
      <w:tr w14:paraId="39D7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22" w:hRule="atLeast"/>
        </w:trPr>
        <w:tc>
          <w:tcPr>
            <w:tcW w:w="1488" w:type="dxa"/>
            <w:tcBorders>
              <w:bottom w:val="nil"/>
            </w:tcBorders>
          </w:tcPr>
          <w:p w14:paraId="0AB20EB8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SÁBADO ../.../….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14:paraId="5E9F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6" w:hRule="atLeast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>
            <w:pPr>
              <w:spacing w:line="360" w:lineRule="auto"/>
              <w:jc w:val="right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>
            <w:pPr>
              <w:spacing w:line="360" w:lineRule="auto"/>
              <w:jc w:val="center"/>
              <w:rPr>
                <w:rFonts w:hint="default"/>
                <w:b w:val="0"/>
                <w:sz w:val="22"/>
                <w:lang w:val="es-ES"/>
              </w:rPr>
            </w:pPr>
            <w:r>
              <w:rPr>
                <w:rFonts w:hint="default"/>
                <w:b w:val="0"/>
                <w:sz w:val="22"/>
                <w:lang w:val="es-ES"/>
              </w:rPr>
              <w:t>25</w:t>
            </w:r>
          </w:p>
        </w:tc>
      </w:tr>
    </w:tbl>
    <w:p w14:paraId="0597C384">
      <w:pPr>
        <w:jc w:val="center"/>
        <w:rPr>
          <w:sz w:val="24"/>
          <w:lang w:val="es-MX"/>
        </w:rPr>
      </w:pPr>
    </w:p>
    <w:p w14:paraId="666A6811">
      <w:pPr>
        <w:jc w:val="center"/>
        <w:rPr>
          <w:sz w:val="24"/>
          <w:lang w:val="es-MX"/>
        </w:rPr>
      </w:pPr>
    </w:p>
    <w:p w14:paraId="5C85901D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>
        <w:rPr>
          <w:sz w:val="28"/>
          <w:szCs w:val="32"/>
          <w:lang w:val="es-MX"/>
        </w:rPr>
        <w:t>INFORME DE FORMACIÓN PRÁCTICA EN EMPRESA</w:t>
      </w:r>
    </w:p>
    <w:p w14:paraId="25E2DD3F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A28E680">
      <w:pPr>
        <w:pStyle w:val="22"/>
        <w:keepNext w:val="0"/>
        <w:keepLines w:val="0"/>
        <w:widowControl/>
        <w:suppressLineNumbers w:val="0"/>
        <w:rPr>
          <w:rFonts w:hint="default"/>
          <w:sz w:val="22"/>
          <w:lang w:val="es-ES"/>
        </w:rPr>
      </w:pPr>
      <w:r>
        <w:rPr>
          <w:sz w:val="22"/>
          <w:lang w:val="es-MX"/>
        </w:rPr>
        <w:t>Tarea más significativa durante las dos semanas: ¿Por qué eligió esta tarea y qué operaciones del PEA cumplió con su ejecución?</w:t>
      </w:r>
      <w:r>
        <w:rPr>
          <w:rFonts w:hint="default"/>
          <w:sz w:val="22"/>
          <w:lang w:val="es-ES"/>
        </w:rPr>
        <w:t xml:space="preserve"> </w:t>
      </w:r>
    </w:p>
    <w:p w14:paraId="78CC3E43">
      <w:pPr>
        <w:pStyle w:val="22"/>
        <w:keepNext w:val="0"/>
        <w:keepLines w:val="0"/>
        <w:widowControl/>
        <w:suppressLineNumbers w:val="0"/>
      </w:pPr>
      <w:r>
        <w:rPr>
          <w:rStyle w:val="15"/>
        </w:rPr>
        <w:t>Tarea más significativa durante las dos semanas:</w:t>
      </w:r>
      <w:r>
        <w:br w:type="textWrapping"/>
      </w:r>
      <w:r>
        <w:t xml:space="preserve">La tarea más significativa fue el desarrollo de la página </w:t>
      </w:r>
      <w:r>
        <w:rPr>
          <w:rStyle w:val="15"/>
        </w:rPr>
        <w:t>“Consejos y cuidados”</w:t>
      </w:r>
      <w:r>
        <w:t>, junto con la organización de contenedores que incluyen imágenes, descripciones, botones e iconos.</w:t>
      </w:r>
    </w:p>
    <w:p w14:paraId="1C8FC8BE">
      <w:pPr>
        <w:pStyle w:val="22"/>
        <w:keepNext w:val="0"/>
        <w:keepLines w:val="0"/>
        <w:widowControl/>
        <w:suppressLineNumbers w:val="0"/>
      </w:pPr>
      <w:r>
        <w:rPr>
          <w:rStyle w:val="15"/>
        </w:rPr>
        <w:t>¿Por qué eligió esta tarea y qué operaciones del PEA cumplió con su ejecución?</w:t>
      </w:r>
      <w:r>
        <w:br w:type="textWrapping"/>
      </w:r>
      <w:r>
        <w:t>Elegí esta tarea porque implicó aplicar tanto diseño como estructura web, reutilizando elementos de otras páginas y adaptándolos con nuevos contenidos. Además, permitió mejorar la organización visual, la alineación de elementos y la interacción mediante botones, lo cual es importante para la experiencia del usuario.</w:t>
      </w:r>
    </w:p>
    <w:p w14:paraId="3A5186E5">
      <w:pPr>
        <w:pStyle w:val="22"/>
        <w:keepNext w:val="0"/>
        <w:keepLines w:val="0"/>
        <w:widowControl/>
        <w:suppressLineNumbers w:val="0"/>
      </w:pPr>
      <w:r>
        <w:t>Con su ejecución se cumplieron principalmente las operaciones 03, 04 y 05 del PEA, ya que se desarrolló una nueva página, se crearon contenedores internos con imágenes y textos, se implementaron botones con iconos, y se realizaron ajustes finales en bordes, tamaños y distribución para lograr un diseño más ordenado y funcional.</w:t>
      </w:r>
    </w:p>
    <w:p w14:paraId="443AB720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5D808C6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3FF60A7C">
      <w:pPr>
        <w:tabs>
          <w:tab w:val="left" w:leader="underscore" w:pos="9700"/>
        </w:tabs>
        <w:spacing w:line="360" w:lineRule="auto"/>
        <w:rPr>
          <w:rFonts w:hint="default"/>
          <w:sz w:val="22"/>
          <w:lang w:val="es-ES"/>
        </w:rPr>
      </w:pPr>
      <w:r>
        <w:rPr>
          <w:sz w:val="22"/>
          <w:lang w:val="es-MX"/>
        </w:rPr>
        <w:t>Descripción del proceso:(Secuencia lógica de la ejecución de la tarea: operaciones, pasos, sub pasos)</w:t>
      </w:r>
      <w:r>
        <w:rPr>
          <w:rFonts w:hint="default"/>
          <w:sz w:val="22"/>
          <w:lang w:val="es-ES"/>
        </w:rPr>
        <w:t xml:space="preserve"> </w:t>
      </w:r>
    </w:p>
    <w:p w14:paraId="64A5551D">
      <w:pPr>
        <w:tabs>
          <w:tab w:val="left" w:leader="underscore" w:pos="9700"/>
        </w:tabs>
        <w:spacing w:line="360" w:lineRule="auto"/>
        <w:rPr>
          <w:rFonts w:hint="default"/>
          <w:sz w:val="22"/>
          <w:lang w:val="es-ES"/>
        </w:rPr>
      </w:pPr>
    </w:p>
    <w:p w14:paraId="656F868F">
      <w:pPr>
        <w:pStyle w:val="22"/>
        <w:keepNext w:val="0"/>
        <w:keepLines w:val="0"/>
        <w:widowControl/>
        <w:suppressLineNumbers w:val="0"/>
      </w:pPr>
      <w:r>
        <w:rPr>
          <w:rStyle w:val="15"/>
        </w:rPr>
        <w:t>Descripción del proceso:</w:t>
      </w:r>
      <w:r>
        <w:br w:type="textWrapping"/>
      </w:r>
      <w:r>
        <w:t>Primero, se planificó la estructura de la página “Consejos y cuidados”, tomando como referencia diseños previos y el prototipo en Figma. Luego, se creó el contenedor principal donde se colocaron el título y la descripción, definiendo el tipo de letra, tamaño y alineación.</w:t>
      </w:r>
    </w:p>
    <w:p w14:paraId="487F3A35">
      <w:pPr>
        <w:pStyle w:val="22"/>
        <w:keepNext w:val="0"/>
        <w:keepLines w:val="0"/>
        <w:widowControl/>
        <w:suppressLineNumbers w:val="0"/>
      </w:pPr>
      <w:r>
        <w:t>Como siguiente paso, se copiaron contenedores de páginas anteriores para reutilizar el diseño base, adaptando los textos e imágenes según el contenido de la nueva página. Posteriormente, se crearon contenedores internos dentro de un contenedor principal, donde se insertaron imágenes, títulos y descripciones para cada sección.</w:t>
      </w:r>
    </w:p>
    <w:p w14:paraId="67BA04ED">
      <w:pPr>
        <w:pStyle w:val="22"/>
        <w:keepNext w:val="0"/>
        <w:keepLines w:val="0"/>
        <w:widowControl/>
        <w:suppressLineNumbers w:val="0"/>
      </w:pPr>
      <w:r>
        <w:t>Después, se implementaron botones debajo de cada descripción, configurando su color de fondo, icono y bordes redondeados. Asimismo, se realizaron ajustes de alineación, tamaños, separación entre contenedores y aplicación de bordes para mejorar la presentación visual.</w:t>
      </w:r>
    </w:p>
    <w:p w14:paraId="4C7362F7">
      <w:pPr>
        <w:pStyle w:val="22"/>
        <w:keepNext w:val="0"/>
        <w:keepLines w:val="0"/>
        <w:widowControl/>
        <w:suppressLineNumbers w:val="0"/>
      </w:pPr>
      <w:r>
        <w:t>Finalmente, se agregaron secciones adicionales como testimonios o recomendaciones, utilizando contenedores con imágenes circulares, títulos, calificaciones (estrellas) y descripciones. Se concluyó con la revisión general del diseño, corrigiendo detalles para asegurar uniformidad, funcionalidad y una adecuada experiencia de usuario.</w:t>
      </w:r>
    </w:p>
    <w:p w14:paraId="4BD545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38C65E6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64288EB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CB4252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D7B7B6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EBDA6A6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Máquinas, equipos, herramientas y materiales (Listar lo utilizado especificando características, medidas, etc)</w:t>
      </w:r>
      <w:r>
        <w:rPr>
          <w:rFonts w:hint="default"/>
          <w:bCs w:val="0"/>
          <w:sz w:val="22"/>
          <w:lang w:val="es-ES"/>
        </w:rPr>
        <w:t xml:space="preserve"> </w:t>
      </w:r>
      <w:r>
        <w:rPr>
          <w:rFonts w:hint="default"/>
          <w:b w:val="0"/>
          <w:bCs/>
          <w:sz w:val="22"/>
          <w:lang w:val="es-ES"/>
        </w:rPr>
        <w:t>Mouse</w:t>
      </w:r>
      <w:r>
        <w:rPr>
          <w:rFonts w:hint="default" w:ascii="Calibri" w:hAnsi="Calibri" w:cs="Calibri"/>
          <w:b w:val="0"/>
          <w:bCs/>
          <w:sz w:val="20"/>
          <w:szCs w:val="20"/>
          <w:lang w:val="es-ES"/>
        </w:rPr>
        <w:t xml:space="preserve"> </w:t>
      </w:r>
      <w:r>
        <w:rPr>
          <w:rFonts w:hint="default" w:ascii="Calibri" w:hAnsi="Calibri" w:eastAsia="Arial" w:cs="Calibri"/>
          <w:b w:val="0"/>
          <w:bCs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inalámbrico</w:t>
      </w:r>
      <w:r>
        <w:rPr>
          <w:rFonts w:hint="default"/>
          <w:b w:val="0"/>
          <w:bCs/>
          <w:sz w:val="22"/>
          <w:lang w:val="es-ES"/>
        </w:rPr>
        <w:t>, laptop</w:t>
      </w:r>
      <w:r>
        <w:rPr>
          <w:bCs w:val="0"/>
          <w:sz w:val="22"/>
          <w:lang w:val="es-MX"/>
        </w:rPr>
        <w:tab/>
      </w:r>
    </w:p>
    <w:p w14:paraId="7CAF2D3B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767253F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18CE6666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Seguridad e higiene industrial/ambiental (ATS, Charla de cinco minutos: SST/SGA)</w:t>
      </w:r>
      <w:r>
        <w:rPr>
          <w:bCs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2AA4915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>Resultados de la ejecución de la tarea/Recomendaciones (¿Se logró el objetivo que motivó la ejecución de la tarea? Qué recomendaciones sugiere para garantizar la operatividad del bien o servicio realizado</w:t>
      </w:r>
    </w:p>
    <w:p w14:paraId="643D92D4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799C5711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  <w:bCs/>
        </w:rPr>
        <w:t>Seguridad e higiene industrial / ambiental (ATS, Charla de cinco minutos: SST/SGA)</w:t>
      </w:r>
    </w:p>
    <w:p w14:paraId="24823F26">
      <w:pPr>
        <w:pStyle w:val="22"/>
        <w:keepNext w:val="0"/>
        <w:keepLines w:val="0"/>
        <w:widowControl/>
        <w:suppressLineNumbers w:val="0"/>
      </w:pPr>
      <w:r>
        <w:t>Antes de iniciar las actividades, se realizó el Análisis de Trabajo Seguro (ATS), identificando riesgos como fatiga visual, mala postura y uso prolongado del equipo de cómputo. Para prevenirlos, se aplicaron medidas como mantener una postura ergonómica adecuada, regular la altura de la pantalla, utilizar iluminación correcta y realizar pausas activas periódicas.</w:t>
      </w:r>
    </w:p>
    <w:p w14:paraId="7D186583">
      <w:pPr>
        <w:pStyle w:val="22"/>
        <w:keepNext w:val="0"/>
        <w:keepLines w:val="0"/>
        <w:widowControl/>
        <w:suppressLineNumbers w:val="0"/>
      </w:pPr>
      <w:r>
        <w:t>Asimismo, se desarrolló la charla de cinco minutos enfocada en Seguridad y Salud en el Trabajo (SST) y Sistema de Gestión Ambiental (SGA), destacando la importancia del orden en el área de trabajo, el cuidado de los equipos tecnológicos y el uso responsable de la energía eléctrica para reducir el impacto ambiental.</w:t>
      </w:r>
    </w:p>
    <w:p w14:paraId="20A0AE5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DB987">
      <w:pPr>
        <w:pStyle w:val="4"/>
        <w:keepNext w:val="0"/>
        <w:keepLines w:val="0"/>
        <w:widowControl/>
        <w:suppressLineNumbers w:val="0"/>
      </w:pPr>
      <w:r>
        <w:rPr>
          <w:rStyle w:val="15"/>
          <w:b/>
          <w:bCs/>
        </w:rPr>
        <w:t>Resultados de la ejecución de la tarea / Recomendaciones</w:t>
      </w:r>
    </w:p>
    <w:p w14:paraId="14D5CD4C">
      <w:pPr>
        <w:pStyle w:val="22"/>
        <w:keepNext w:val="0"/>
        <w:keepLines w:val="0"/>
        <w:widowControl/>
        <w:suppressLineNumbers w:val="0"/>
      </w:pPr>
      <w:r>
        <w:t>Sí, se logró el objetivo planteado, ya que se desarrolló correctamente la página “Consejos y cuidados”, incluyendo su estructura, diseño y elementos interactivos como imágenes, contenedores y botones, cumpliendo con los requerimientos establecidos.</w:t>
      </w:r>
    </w:p>
    <w:p w14:paraId="1D0921EA">
      <w:pPr>
        <w:pStyle w:val="22"/>
        <w:keepNext w:val="0"/>
        <w:keepLines w:val="0"/>
        <w:widowControl/>
        <w:suppressLineNumbers w:val="0"/>
      </w:pPr>
      <w:r>
        <w:t>Como recomendaciones, se sugiere continuar realizando pruebas de funcionamiento en los botones y elementos interactivos, optimizar el tamaño de las imágenes para mejorar el rendimiento de la página y mantener actualizados los diseños y contenidos. Además, es importante aplicar buenas prácticas de diseño web, cuidar la organización visual y realizar mantenimientos periódicos para garantizar la operatividad y calidad del servicio.</w:t>
      </w:r>
    </w:p>
    <w:p w14:paraId="5055C2C1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bookmarkStart w:id="0" w:name="_GoBack"/>
      <w:bookmarkEnd w:id="0"/>
    </w:p>
    <w:p w14:paraId="2D5EF546">
      <w:pPr>
        <w:spacing w:line="360" w:lineRule="auto"/>
        <w:ind w:right="-1135"/>
        <w:rPr>
          <w:sz w:val="22"/>
          <w:lang w:val="es-MX"/>
        </w:rPr>
      </w:pPr>
    </w:p>
    <w:p w14:paraId="06D0C48E">
      <w:pPr>
        <w:spacing w:line="360" w:lineRule="auto"/>
        <w:ind w:right="-1135"/>
        <w:rPr>
          <w:sz w:val="22"/>
          <w:lang w:val="es-MX"/>
        </w:rPr>
      </w:pPr>
    </w:p>
    <w:p w14:paraId="371C57EF">
      <w:pPr>
        <w:spacing w:line="360" w:lineRule="auto"/>
        <w:ind w:right="-1135"/>
        <w:rPr>
          <w:sz w:val="22"/>
          <w:lang w:val="es-MX"/>
        </w:rPr>
      </w:pPr>
    </w:p>
    <w:p w14:paraId="507711D3">
      <w:pPr>
        <w:spacing w:line="360" w:lineRule="auto"/>
        <w:ind w:right="-1135"/>
        <w:rPr>
          <w:sz w:val="22"/>
          <w:lang w:val="es-MX"/>
        </w:rPr>
      </w:pPr>
    </w:p>
    <w:p w14:paraId="5929188C">
      <w:pPr>
        <w:spacing w:line="360" w:lineRule="auto"/>
        <w:ind w:right="-1135"/>
        <w:rPr>
          <w:sz w:val="22"/>
          <w:lang w:val="es-MX"/>
        </w:rPr>
      </w:pPr>
    </w:p>
    <w:p w14:paraId="3C80D0B8">
      <w:pPr>
        <w:spacing w:line="360" w:lineRule="auto"/>
        <w:ind w:right="-1135"/>
        <w:rPr>
          <w:sz w:val="22"/>
          <w:lang w:val="es-MX"/>
        </w:rPr>
      </w:pPr>
    </w:p>
    <w:p w14:paraId="4349BA7B">
      <w:pPr>
        <w:spacing w:line="360" w:lineRule="auto"/>
        <w:ind w:right="-1135"/>
        <w:rPr>
          <w:sz w:val="22"/>
          <w:lang w:val="es-MX"/>
        </w:rPr>
      </w:pPr>
    </w:p>
    <w:p w14:paraId="21830DF3">
      <w:pPr>
        <w:spacing w:line="360" w:lineRule="auto"/>
        <w:ind w:right="-1135"/>
        <w:rPr>
          <w:sz w:val="22"/>
          <w:lang w:val="es-MX"/>
        </w:rPr>
      </w:pPr>
    </w:p>
    <w:p w14:paraId="0F25BE3B">
      <w:pPr>
        <w:spacing w:line="360" w:lineRule="auto"/>
        <w:ind w:right="-1135"/>
        <w:rPr>
          <w:sz w:val="22"/>
          <w:lang w:val="es-MX"/>
        </w:rPr>
      </w:pPr>
    </w:p>
    <w:p w14:paraId="279255E3">
      <w:pPr>
        <w:spacing w:line="360" w:lineRule="auto"/>
        <w:ind w:right="-1135"/>
        <w:rPr>
          <w:sz w:val="22"/>
          <w:lang w:val="es-MX"/>
        </w:rPr>
      </w:pPr>
    </w:p>
    <w:p w14:paraId="755CE925">
      <w:pPr>
        <w:spacing w:line="360" w:lineRule="auto"/>
        <w:ind w:right="-1135"/>
        <w:rPr>
          <w:sz w:val="22"/>
          <w:lang w:val="es-MX"/>
        </w:rPr>
      </w:pPr>
    </w:p>
    <w:p w14:paraId="432EE1B6">
      <w:pPr>
        <w:spacing w:line="360" w:lineRule="auto"/>
        <w:ind w:right="-1135"/>
        <w:rPr>
          <w:sz w:val="22"/>
          <w:lang w:val="es-MX"/>
        </w:rPr>
      </w:pPr>
    </w:p>
    <w:p w14:paraId="26DD651A">
      <w:pPr>
        <w:spacing w:line="360" w:lineRule="auto"/>
        <w:ind w:right="-1135"/>
        <w:rPr>
          <w:sz w:val="22"/>
          <w:lang w:val="es-MX"/>
        </w:rPr>
      </w:pPr>
    </w:p>
    <w:p w14:paraId="3CD00A81">
      <w:pPr>
        <w:spacing w:line="360" w:lineRule="auto"/>
        <w:ind w:right="-1135"/>
        <w:rPr>
          <w:sz w:val="22"/>
          <w:lang w:val="es-MX"/>
        </w:rPr>
      </w:pPr>
    </w:p>
    <w:p w14:paraId="0A748EE9">
      <w:pPr>
        <w:spacing w:line="360" w:lineRule="auto"/>
        <w:ind w:right="-1135"/>
        <w:rPr>
          <w:sz w:val="22"/>
          <w:lang w:val="es-MX"/>
        </w:rPr>
      </w:pPr>
    </w:p>
    <w:p w14:paraId="408A622D">
      <w:pPr>
        <w:spacing w:line="360" w:lineRule="auto"/>
        <w:ind w:right="-1135"/>
        <w:rPr>
          <w:sz w:val="22"/>
          <w:lang w:val="es-MX"/>
        </w:rPr>
      </w:pPr>
    </w:p>
    <w:p w14:paraId="4EC8ECDA">
      <w:pPr>
        <w:spacing w:line="360" w:lineRule="auto"/>
        <w:ind w:right="-1135"/>
        <w:rPr>
          <w:sz w:val="22"/>
          <w:lang w:val="es-MX"/>
        </w:rPr>
      </w:pPr>
    </w:p>
    <w:p w14:paraId="010556F3">
      <w:pPr>
        <w:spacing w:line="360" w:lineRule="auto"/>
        <w:ind w:right="-1135"/>
        <w:rPr>
          <w:sz w:val="22"/>
          <w:lang w:val="es-MX"/>
        </w:rPr>
      </w:pPr>
    </w:p>
    <w:p w14:paraId="65DBC00A">
      <w:pPr>
        <w:spacing w:line="360" w:lineRule="auto"/>
        <w:ind w:right="-1135"/>
        <w:rPr>
          <w:sz w:val="22"/>
          <w:lang w:val="es-MX"/>
        </w:rPr>
      </w:pPr>
    </w:p>
    <w:tbl>
      <w:tblPr>
        <w:tblStyle w:val="12"/>
        <w:tblpPr w:leftFromText="141" w:rightFromText="141" w:vertAnchor="text" w:horzAnchor="margin" w:tblpXSpec="center" w:tblpY="99"/>
        <w:tblW w:w="101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999999" w:sz="4" w:space="0"/>
          <w:insideV w:val="dotted" w:color="999999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176"/>
      </w:tblGrid>
      <w:tr w14:paraId="7EF5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63" w:hRule="atLeast"/>
        </w:trPr>
        <w:tc>
          <w:tcPr>
            <w:tcW w:w="101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2EF18E">
            <w:pPr>
              <w:pStyle w:val="8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14:paraId="1C96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109" w:hRule="atLeast"/>
        </w:trPr>
        <w:tc>
          <w:tcPr>
            <w:tcW w:w="10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85" w:color="FFFFFF" w:fill="auto"/>
          </w:tcPr>
          <w:p w14:paraId="65FFF76E">
            <w:pPr>
              <w:spacing w:line="120" w:lineRule="auto"/>
            </w:pPr>
          </w:p>
          <w:p w14:paraId="4138B366">
            <w:pPr>
              <w:spacing w:line="120" w:lineRule="auto"/>
            </w:pPr>
          </w:p>
          <w:p w14:paraId="2D3353BB">
            <w:pPr>
              <w:spacing w:line="120" w:lineRule="auto"/>
              <w:rPr>
                <w:rFonts w:hint="default"/>
                <w:lang w:val="es-PE"/>
              </w:rPr>
            </w:pPr>
            <w:r>
              <w:drawing>
                <wp:inline distT="0" distB="0" distL="114300" distR="114300">
                  <wp:extent cx="6366510" cy="2657475"/>
                  <wp:effectExtent l="0" t="0" r="3810" b="9525"/>
                  <wp:docPr id="2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372860" cy="2868295"/>
                  <wp:effectExtent l="0" t="0" r="12700" b="12065"/>
                  <wp:docPr id="2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286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2F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999999" w:sz="4" w:space="0"/>
            <w:insideV w:val="dotted" w:color="99999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109" w:hRule="atLeast"/>
        </w:trPr>
        <w:tc>
          <w:tcPr>
            <w:tcW w:w="10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pct85" w:color="FFFFFF" w:fill="auto"/>
          </w:tcPr>
          <w:p w14:paraId="62400DC0">
            <w:pPr>
              <w:spacing w:line="120" w:lineRule="auto"/>
            </w:pPr>
            <w:r>
              <w:drawing>
                <wp:inline distT="0" distB="0" distL="114300" distR="114300">
                  <wp:extent cx="6367145" cy="2668905"/>
                  <wp:effectExtent l="0" t="0" r="3175" b="13335"/>
                  <wp:docPr id="2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7145" cy="266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366510" cy="3030855"/>
                  <wp:effectExtent l="0" t="0" r="3810" b="1905"/>
                  <wp:docPr id="2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510" cy="303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360160" cy="3504565"/>
                  <wp:effectExtent l="0" t="0" r="10160" b="635"/>
                  <wp:docPr id="2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160" cy="350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1F530"/>
    <w:tbl>
      <w:tblPr>
        <w:tblStyle w:val="29"/>
        <w:tblW w:w="1020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4"/>
      </w:tblGrid>
      <w:tr w14:paraId="2C89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7" w:type="dxa"/>
            <w:gridSpan w:val="2"/>
          </w:tcPr>
          <w:p w14:paraId="342250AD"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5792470</wp:posOffset>
                      </wp:positionH>
                      <wp:positionV relativeFrom="paragraph">
                        <wp:posOffset>53975</wp:posOffset>
                      </wp:positionV>
                      <wp:extent cx="567055" cy="328295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9" o:spid="_x0000_s1026" o:spt="1" style="position:absolute;left:0pt;margin-left:456.1pt;margin-top:4.25pt;height:25.85pt;width:44.65pt;z-index:251665408;v-text-anchor:middle;mso-width-relative:page;mso-height-relative:page;" filled="f" stroked="t" coordsize="21600,21600" o:gfxdata="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5qdtdgAAAAJAQAADwAAAAAAAAABACAAAAAi&#10;AAAAZHJzL2Rvd25yZXYueG1sUEsBAhQAFAAAAAgAh07iQIhFV4F8AgAA+QQAAA4AAAAAAAAAAQAg&#10;AAAAJwEAAGRycy9lMm9Eb2MueG1sUEsFBgAAAAAGAAYAWQEAABUGAAAAAA==&#10;">
                      <v:fill on="f" focussize="0,0"/>
                      <v:stroke weight="1pt" color="#172C51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EVALUACIÓN DEL INFORME POR EL INSTRUCTOR</w:t>
            </w:r>
          </w:p>
          <w:p w14:paraId="55A77AE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                                                                                         NOTA</w:t>
            </w:r>
          </w:p>
          <w:p w14:paraId="3F2293B8"/>
        </w:tc>
      </w:tr>
      <w:tr w14:paraId="7E898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1" w:hRule="atLeast"/>
        </w:trPr>
        <w:tc>
          <w:tcPr>
            <w:tcW w:w="10207" w:type="dxa"/>
            <w:gridSpan w:val="2"/>
          </w:tcPr>
          <w:p w14:paraId="2009E309">
            <w:r>
              <w:t>OBSERVACIONES Y RECOMENDACIONES DEL MONITOR DE EMPRESA:</w:t>
            </w:r>
          </w:p>
          <w:p w14:paraId="57F59615"/>
          <w:p w14:paraId="24E0170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>
            <w:r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14:paraId="01EA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7CDD4FBF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>
            <w:pPr>
              <w:jc w:val="center"/>
            </w:pPr>
            <w:r>
              <w:t>FIRMA DEL MONITOR DE EMPRESA</w:t>
            </w:r>
          </w:p>
        </w:tc>
      </w:tr>
      <w:tr w14:paraId="4974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</w:tcPr>
          <w:p w14:paraId="6329A390"/>
          <w:p w14:paraId="3E97F0AE"/>
          <w:p w14:paraId="084D0514"/>
          <w:p w14:paraId="621C4E8E"/>
          <w:p w14:paraId="0DC811D4"/>
        </w:tc>
        <w:tc>
          <w:tcPr>
            <w:tcW w:w="5104" w:type="dxa"/>
          </w:tcPr>
          <w:p w14:paraId="4F60A3B2"/>
        </w:tc>
      </w:tr>
    </w:tbl>
    <w:p w14:paraId="016D36D4"/>
    <w:p w14:paraId="079D04AB">
      <w:pPr>
        <w:sectPr>
          <w:headerReference r:id="rId5" w:type="default"/>
          <w:pgSz w:w="11906" w:h="16838"/>
          <w:pgMar w:top="1418" w:right="1134" w:bottom="1418" w:left="1418" w:header="709" w:footer="709" w:gutter="0"/>
          <w:cols w:space="708" w:num="1"/>
          <w:docGrid w:linePitch="360" w:charSpace="0"/>
        </w:sectPr>
      </w:pPr>
    </w:p>
    <w:p w14:paraId="36E09A29"/>
    <w:p w14:paraId="6186DAB4"/>
    <w:p w14:paraId="6F0E0DA1"/>
    <w:p w14:paraId="3A9B7FF3"/>
    <w:p w14:paraId="5B6D7826"/>
    <w:p w14:paraId="2BE8C0A1"/>
    <w:p w14:paraId="1B32B3A9"/>
    <w:p w14:paraId="032325B4"/>
    <w:p w14:paraId="766A0C8E"/>
    <w:p w14:paraId="5D709D32"/>
    <w:p w14:paraId="444B7070"/>
    <w:p w14:paraId="1D255A65"/>
    <w:p w14:paraId="673B3A99"/>
    <w:p w14:paraId="5959B7F5"/>
    <w:p w14:paraId="472AEBD6"/>
    <w:p w14:paraId="0896BE2E"/>
    <w:p w14:paraId="21EDE56F"/>
    <w:p w14:paraId="733F3621"/>
    <w:p w14:paraId="0A806AEF"/>
    <w:p w14:paraId="5537092F"/>
    <w:p w14:paraId="264505DF"/>
    <w:p w14:paraId="11FF4003"/>
    <w:p w14:paraId="38364354"/>
    <w:p w14:paraId="68464886"/>
    <w:p w14:paraId="36AA7264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sz w:val="24"/>
          <w:lang w:val="es-PE" w:eastAsia="es-PE"/>
        </w:rPr>
        <w:drawing>
          <wp:inline distT="0" distB="0" distL="0" distR="0">
            <wp:extent cx="2833370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>
      <w:pPr>
        <w:jc w:val="center"/>
        <w:rPr>
          <w:rFonts w:cs="Arial"/>
          <w:bCs w:val="0"/>
          <w:sz w:val="24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>
      <w:pPr>
        <w:jc w:val="center"/>
        <w:rPr>
          <w:rFonts w:cs="Arial"/>
          <w:bCs w:val="0"/>
          <w:sz w:val="24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>
      <w:pPr>
        <w:jc w:val="center"/>
        <w:rPr>
          <w:rFonts w:cs="Arial"/>
          <w:bCs w:val="0"/>
          <w:lang w:val="es-PE" w:eastAsia="es-PE"/>
        </w:rPr>
      </w:pPr>
      <w:r>
        <w:rPr>
          <w:rFonts w:cs="Arial"/>
          <w:bCs w:val="0"/>
          <w:sz w:val="24"/>
          <w:lang w:val="es-PE" w:eastAsia="es-PE"/>
        </w:rPr>
        <w:t>CORRESPONDIENTE</w:t>
      </w:r>
    </w:p>
    <w:p w14:paraId="6E658867">
      <w:pPr>
        <w:jc w:val="center"/>
        <w:rPr>
          <w:rFonts w:cs="Arial"/>
          <w:bCs w:val="0"/>
          <w:lang w:val="es-PE" w:eastAsia="es-PE"/>
        </w:rPr>
      </w:pPr>
    </w:p>
    <w:p w14:paraId="482ED419">
      <w:pPr>
        <w:jc w:val="center"/>
        <w:rPr>
          <w:rFonts w:cs="Arial"/>
          <w:bCs w:val="0"/>
          <w:lang w:val="es-PE" w:eastAsia="es-PE"/>
        </w:rPr>
      </w:pPr>
    </w:p>
    <w:p w14:paraId="478BA683">
      <w:pPr>
        <w:jc w:val="center"/>
        <w:rPr>
          <w:rFonts w:cs="Arial"/>
          <w:bCs w:val="0"/>
          <w:lang w:val="es-PE" w:eastAsia="es-PE"/>
        </w:rPr>
      </w:pPr>
    </w:p>
    <w:p w14:paraId="537FCADA">
      <w:pPr>
        <w:jc w:val="center"/>
        <w:rPr>
          <w:rFonts w:cs="Arial"/>
          <w:bCs w:val="0"/>
          <w:lang w:val="es-PE" w:eastAsia="es-PE"/>
        </w:rPr>
      </w:pPr>
    </w:p>
    <w:p w14:paraId="6895F02C">
      <w:pPr>
        <w:jc w:val="center"/>
        <w:rPr>
          <w:rFonts w:cs="Arial"/>
          <w:bCs w:val="0"/>
          <w:lang w:val="es-PE" w:eastAsia="es-PE"/>
        </w:rPr>
      </w:pPr>
    </w:p>
    <w:p w14:paraId="5B2BC62A">
      <w:pPr>
        <w:jc w:val="center"/>
        <w:rPr>
          <w:rFonts w:cs="Arial"/>
          <w:bCs w:val="0"/>
          <w:lang w:val="es-PE" w:eastAsia="es-PE"/>
        </w:rPr>
      </w:pPr>
    </w:p>
    <w:p w14:paraId="395E0E9A">
      <w:pPr>
        <w:jc w:val="center"/>
        <w:rPr>
          <w:rFonts w:cs="Arial"/>
          <w:bCs w:val="0"/>
          <w:lang w:val="es-PE" w:eastAsia="es-PE"/>
        </w:rPr>
      </w:pPr>
    </w:p>
    <w:p w14:paraId="6862FF83">
      <w:pPr>
        <w:jc w:val="center"/>
        <w:rPr>
          <w:rFonts w:cs="Arial"/>
          <w:bCs w:val="0"/>
          <w:lang w:val="es-PE" w:eastAsia="es-PE"/>
        </w:rPr>
      </w:pPr>
    </w:p>
    <w:p w14:paraId="38F12F10">
      <w:pPr>
        <w:jc w:val="center"/>
        <w:rPr>
          <w:rFonts w:cs="Arial"/>
          <w:bCs w:val="0"/>
          <w:lang w:val="es-PE" w:eastAsia="es-PE"/>
        </w:rPr>
      </w:pPr>
    </w:p>
    <w:p w14:paraId="639D94F1"/>
    <w:sectPr>
      <w:headerReference r:id="rId6" w:type="default"/>
      <w:footerReference r:id="rId7" w:type="default"/>
      <w:pgSz w:w="11906" w:h="16838"/>
      <w:pgMar w:top="1418" w:right="1134" w:bottom="1418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3AFE4">
    <w:pPr>
      <w:pStyle w:val="2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D9AAA">
    <w:pPr>
      <w:pStyle w:val="19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46990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BFD8E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96095"/>
    <w:multiLevelType w:val="multilevel"/>
    <w:tmpl w:val="2D696095"/>
    <w:lvl w:ilvl="0" w:tentative="0">
      <w:start w:val="2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820"/>
        </w:tabs>
        <w:ind w:left="8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1520"/>
        </w:tabs>
        <w:ind w:left="15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920"/>
        </w:tabs>
        <w:ind w:left="19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680"/>
        </w:tabs>
        <w:ind w:left="26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080"/>
        </w:tabs>
        <w:ind w:left="3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40"/>
        </w:tabs>
        <w:ind w:left="38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40"/>
        </w:tabs>
        <w:ind w:left="42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000"/>
        </w:tabs>
        <w:ind w:left="5000" w:hanging="1800"/>
      </w:pPr>
      <w:rPr>
        <w:rFonts w:hint="default"/>
      </w:rPr>
    </w:lvl>
  </w:abstractNum>
  <w:abstractNum w:abstractNumId="1">
    <w:nsid w:val="72BE39C2"/>
    <w:multiLevelType w:val="multilevel"/>
    <w:tmpl w:val="72BE39C2"/>
    <w:lvl w:ilvl="0" w:tentative="0">
      <w:start w:val="1"/>
      <w:numFmt w:val="decimal"/>
      <w:lvlText w:val="%1."/>
      <w:lvlJc w:val="left"/>
      <w:pPr>
        <w:tabs>
          <w:tab w:val="left" w:pos="1519"/>
        </w:tabs>
        <w:ind w:left="151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239"/>
        </w:tabs>
        <w:ind w:left="2239" w:hanging="360"/>
      </w:pPr>
    </w:lvl>
    <w:lvl w:ilvl="2" w:tentative="0">
      <w:start w:val="1"/>
      <w:numFmt w:val="lowerLetter"/>
      <w:lvlText w:val="%3)"/>
      <w:lvlJc w:val="left"/>
      <w:pPr>
        <w:tabs>
          <w:tab w:val="left" w:pos="3139"/>
        </w:tabs>
        <w:ind w:left="3139" w:hanging="36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3679"/>
        </w:tabs>
        <w:ind w:left="3679" w:hanging="360"/>
      </w:pPr>
      <w:rPr>
        <w:rFonts w:hint="default" w:ascii="Arial" w:hAnsi="Arial"/>
        <w:b w:val="0"/>
        <w:i w:val="0"/>
      </w:rPr>
    </w:lvl>
    <w:lvl w:ilvl="4" w:tentative="0">
      <w:start w:val="1"/>
      <w:numFmt w:val="lowerLetter"/>
      <w:lvlText w:val="%5)"/>
      <w:lvlJc w:val="left"/>
      <w:pPr>
        <w:tabs>
          <w:tab w:val="left" w:pos="4399"/>
        </w:tabs>
        <w:ind w:left="4399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5119"/>
        </w:tabs>
        <w:ind w:left="5119" w:hanging="180"/>
      </w:pPr>
    </w:lvl>
    <w:lvl w:ilvl="6" w:tentative="0">
      <w:start w:val="1"/>
      <w:numFmt w:val="decimal"/>
      <w:lvlText w:val="%7."/>
      <w:lvlJc w:val="left"/>
      <w:pPr>
        <w:tabs>
          <w:tab w:val="left" w:pos="5839"/>
        </w:tabs>
        <w:ind w:left="5839" w:hanging="360"/>
      </w:pPr>
    </w:lvl>
    <w:lvl w:ilvl="7" w:tentative="0">
      <w:start w:val="0"/>
      <w:numFmt w:val="bullet"/>
      <w:lvlText w:val=""/>
      <w:lvlJc w:val="left"/>
      <w:pPr>
        <w:ind w:left="6559" w:hanging="360"/>
      </w:pPr>
      <w:rPr>
        <w:rFonts w:hint="default" w:ascii="Symbol" w:hAnsi="Symbol" w:eastAsia="Times New Roman" w:cs="Times New Roman"/>
        <w:b/>
      </w:rPr>
    </w:lvl>
    <w:lvl w:ilvl="8" w:tentative="0">
      <w:start w:val="0"/>
      <w:numFmt w:val="bullet"/>
      <w:lvlText w:val="-"/>
      <w:lvlJc w:val="left"/>
      <w:pPr>
        <w:ind w:left="7459" w:hanging="360"/>
      </w:pPr>
      <w:rPr>
        <w:rFonts w:hint="default" w:ascii="Arial" w:hAnsi="Arial" w:eastAsia="Times New Roman" w:cs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  <w:rsid w:val="136D5211"/>
    <w:rsid w:val="14740A83"/>
    <w:rsid w:val="223A6BE0"/>
    <w:rsid w:val="26207919"/>
    <w:rsid w:val="28EA3630"/>
    <w:rsid w:val="3AC02595"/>
    <w:rsid w:val="3CBB3299"/>
    <w:rsid w:val="57E90051"/>
    <w:rsid w:val="616131D1"/>
    <w:rsid w:val="76D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nhideWhenUsed="0" w:uiPriority="0" w:semiHidden="0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Times New Roman" w:cs="Times New Roman"/>
      <w:b/>
      <w:bCs/>
      <w:sz w:val="20"/>
      <w:szCs w:val="24"/>
      <w:lang w:val="es-ES" w:eastAsia="es-ES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3">
    <w:name w:val="heading 2"/>
    <w:basedOn w:val="1"/>
    <w:next w:val="1"/>
    <w:link w:val="31"/>
    <w:qFormat/>
    <w:uiPriority w:val="0"/>
    <w:pPr>
      <w:keepNext/>
      <w:tabs>
        <w:tab w:val="left" w:pos="1000"/>
      </w:tabs>
      <w:ind w:left="350"/>
      <w:jc w:val="both"/>
      <w:outlineLvl w:val="1"/>
    </w:pPr>
  </w:style>
  <w:style w:type="paragraph" w:styleId="4">
    <w:name w:val="heading 3"/>
    <w:basedOn w:val="1"/>
    <w:next w:val="1"/>
    <w:link w:val="32"/>
    <w:qFormat/>
    <w:uiPriority w:val="0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5">
    <w:name w:val="heading 4"/>
    <w:basedOn w:val="1"/>
    <w:next w:val="1"/>
    <w:link w:val="33"/>
    <w:qFormat/>
    <w:uiPriority w:val="0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6">
    <w:name w:val="heading 5"/>
    <w:basedOn w:val="1"/>
    <w:next w:val="1"/>
    <w:link w:val="34"/>
    <w:qFormat/>
    <w:uiPriority w:val="0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7">
    <w:name w:val="heading 6"/>
    <w:basedOn w:val="1"/>
    <w:next w:val="1"/>
    <w:link w:val="35"/>
    <w:qFormat/>
    <w:uiPriority w:val="0"/>
    <w:pPr>
      <w:keepNext/>
      <w:ind w:left="708" w:firstLine="708"/>
      <w:jc w:val="center"/>
      <w:outlineLvl w:val="5"/>
    </w:pPr>
  </w:style>
  <w:style w:type="paragraph" w:styleId="8">
    <w:name w:val="heading 7"/>
    <w:basedOn w:val="1"/>
    <w:next w:val="1"/>
    <w:link w:val="36"/>
    <w:qFormat/>
    <w:uiPriority w:val="0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9">
    <w:name w:val="heading 8"/>
    <w:basedOn w:val="1"/>
    <w:next w:val="1"/>
    <w:link w:val="37"/>
    <w:qFormat/>
    <w:uiPriority w:val="0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10">
    <w:name w:val="heading 9"/>
    <w:basedOn w:val="1"/>
    <w:next w:val="1"/>
    <w:link w:val="38"/>
    <w:qFormat/>
    <w:uiPriority w:val="0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page number"/>
    <w:basedOn w:val="11"/>
    <w:qFormat/>
    <w:uiPriority w:val="0"/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Balloon Text"/>
    <w:basedOn w:val="1"/>
    <w:link w:val="49"/>
    <w:semiHidden/>
    <w:qFormat/>
    <w:uiPriority w:val="0"/>
    <w:rPr>
      <w:rFonts w:ascii="Tahoma" w:hAnsi="Tahoma" w:cs="Tahoma"/>
      <w:sz w:val="16"/>
      <w:szCs w:val="16"/>
    </w:rPr>
  </w:style>
  <w:style w:type="paragraph" w:styleId="17">
    <w:name w:val="Body Text 2"/>
    <w:basedOn w:val="1"/>
    <w:link w:val="44"/>
    <w:qFormat/>
    <w:uiPriority w:val="0"/>
    <w:pPr>
      <w:spacing w:after="120" w:line="480" w:lineRule="auto"/>
    </w:pPr>
  </w:style>
  <w:style w:type="paragraph" w:styleId="18">
    <w:name w:val="envelope return"/>
    <w:basedOn w:val="1"/>
    <w:qFormat/>
    <w:uiPriority w:val="0"/>
    <w:rPr>
      <w:b w:val="0"/>
      <w:bCs w:val="0"/>
      <w:szCs w:val="20"/>
      <w:lang w:val="es-PE"/>
    </w:rPr>
  </w:style>
  <w:style w:type="paragraph" w:styleId="19">
    <w:name w:val="header"/>
    <w:basedOn w:val="1"/>
    <w:link w:val="39"/>
    <w:qFormat/>
    <w:uiPriority w:val="0"/>
    <w:pPr>
      <w:tabs>
        <w:tab w:val="center" w:pos="4252"/>
        <w:tab w:val="right" w:pos="8504"/>
      </w:tabs>
    </w:pPr>
  </w:style>
  <w:style w:type="paragraph" w:styleId="20">
    <w:name w:val="Body Text Indent 3"/>
    <w:basedOn w:val="1"/>
    <w:link w:val="47"/>
    <w:qFormat/>
    <w:uiPriority w:val="0"/>
    <w:pPr>
      <w:tabs>
        <w:tab w:val="left" w:pos="1080"/>
      </w:tabs>
      <w:ind w:left="700"/>
    </w:pPr>
  </w:style>
  <w:style w:type="paragraph" w:styleId="21">
    <w:name w:val="Body Text Indent"/>
    <w:basedOn w:val="1"/>
    <w:link w:val="42"/>
    <w:qFormat/>
    <w:uiPriority w:val="0"/>
    <w:pPr>
      <w:spacing w:after="120"/>
      <w:ind w:left="283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footer"/>
    <w:basedOn w:val="1"/>
    <w:link w:val="40"/>
    <w:qFormat/>
    <w:uiPriority w:val="99"/>
    <w:pPr>
      <w:tabs>
        <w:tab w:val="center" w:pos="4252"/>
        <w:tab w:val="right" w:pos="8504"/>
      </w:tabs>
    </w:pPr>
  </w:style>
  <w:style w:type="paragraph" w:styleId="24">
    <w:name w:val="Body Text Indent 2"/>
    <w:basedOn w:val="1"/>
    <w:link w:val="43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ind w:left="113" w:right="113"/>
      <w:jc w:val="center"/>
    </w:pPr>
    <w:rPr>
      <w:sz w:val="16"/>
    </w:rPr>
  </w:style>
  <w:style w:type="paragraph" w:styleId="26">
    <w:name w:val="Body Text"/>
    <w:basedOn w:val="1"/>
    <w:link w:val="46"/>
    <w:qFormat/>
    <w:uiPriority w:val="0"/>
    <w:pPr>
      <w:tabs>
        <w:tab w:val="left" w:pos="1080"/>
      </w:tabs>
    </w:pPr>
    <w:rPr>
      <w:b w:val="0"/>
      <w:bCs w:val="0"/>
    </w:rPr>
  </w:style>
  <w:style w:type="paragraph" w:styleId="27">
    <w:name w:val="Body Text 3"/>
    <w:basedOn w:val="1"/>
    <w:link w:val="41"/>
    <w:qFormat/>
    <w:uiPriority w:val="0"/>
    <w:rPr>
      <w:sz w:val="18"/>
    </w:rPr>
  </w:style>
  <w:style w:type="paragraph" w:styleId="28">
    <w:name w:val="Title"/>
    <w:basedOn w:val="1"/>
    <w:link w:val="52"/>
    <w:qFormat/>
    <w:uiPriority w:val="0"/>
    <w:pPr>
      <w:jc w:val="center"/>
    </w:pPr>
    <w:rPr>
      <w:rFonts w:ascii="Times New Roman" w:hAnsi="Times New Roman"/>
      <w:bCs w:val="0"/>
      <w:lang w:val="es-PE" w:eastAsia="es-PE"/>
    </w:rPr>
  </w:style>
  <w:style w:type="table" w:styleId="29">
    <w:name w:val="Table Grid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Título 1 Car"/>
    <w:basedOn w:val="11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val="es-ES" w:eastAsia="es-ES"/>
    </w:rPr>
  </w:style>
  <w:style w:type="character" w:customStyle="1" w:styleId="31">
    <w:name w:val="Título 2 Car"/>
    <w:basedOn w:val="11"/>
    <w:link w:val="3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2">
    <w:name w:val="Título 3 Car"/>
    <w:basedOn w:val="11"/>
    <w:link w:val="4"/>
    <w:qFormat/>
    <w:uiPriority w:val="0"/>
    <w:rPr>
      <w:rFonts w:ascii="Arial" w:hAnsi="Arial" w:eastAsia="Times New Roman" w:cs="Arial"/>
      <w:b/>
      <w:bCs/>
      <w:sz w:val="26"/>
      <w:szCs w:val="26"/>
      <w:lang w:val="es-ES" w:eastAsia="es-ES"/>
    </w:rPr>
  </w:style>
  <w:style w:type="character" w:customStyle="1" w:styleId="33">
    <w:name w:val="Título 4 Car"/>
    <w:basedOn w:val="11"/>
    <w:link w:val="5"/>
    <w:uiPriority w:val="0"/>
    <w:rPr>
      <w:rFonts w:ascii="Times New Roman" w:hAnsi="Times New Roman" w:eastAsia="Times New Roman" w:cs="Times New Roman"/>
      <w:b/>
      <w:bCs/>
      <w:sz w:val="28"/>
      <w:szCs w:val="28"/>
      <w:lang w:val="es-ES" w:eastAsia="es-ES"/>
    </w:rPr>
  </w:style>
  <w:style w:type="character" w:customStyle="1" w:styleId="34">
    <w:name w:val="Título 5 Car"/>
    <w:basedOn w:val="11"/>
    <w:link w:val="6"/>
    <w:qFormat/>
    <w:uiPriority w:val="0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customStyle="1" w:styleId="35">
    <w:name w:val="Título 6 Car"/>
    <w:basedOn w:val="11"/>
    <w:link w:val="7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36">
    <w:name w:val="Título 7 Car"/>
    <w:basedOn w:val="11"/>
    <w:link w:val="8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s-ES" w:eastAsia="es-ES"/>
    </w:rPr>
  </w:style>
  <w:style w:type="character" w:customStyle="1" w:styleId="37">
    <w:name w:val="Título 8 Car"/>
    <w:basedOn w:val="11"/>
    <w:link w:val="9"/>
    <w:qFormat/>
    <w:uiPriority w:val="0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customStyle="1" w:styleId="38">
    <w:name w:val="Título 9 Car"/>
    <w:basedOn w:val="11"/>
    <w:link w:val="10"/>
    <w:qFormat/>
    <w:uiPriority w:val="0"/>
    <w:rPr>
      <w:rFonts w:ascii="Arial" w:hAnsi="Arial" w:eastAsia="Times New Roman" w:cs="Arial"/>
      <w:b/>
      <w:bCs/>
      <w:lang w:val="es-ES" w:eastAsia="es-ES"/>
    </w:rPr>
  </w:style>
  <w:style w:type="character" w:customStyle="1" w:styleId="39">
    <w:name w:val="Encabezado Car"/>
    <w:basedOn w:val="11"/>
    <w:link w:val="19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0">
    <w:name w:val="Pie de página Car"/>
    <w:basedOn w:val="11"/>
    <w:link w:val="23"/>
    <w:qFormat/>
    <w:uiPriority w:val="99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1">
    <w:name w:val="Texto independiente 3 Car"/>
    <w:basedOn w:val="11"/>
    <w:link w:val="27"/>
    <w:qFormat/>
    <w:uiPriority w:val="0"/>
    <w:rPr>
      <w:rFonts w:ascii="Arial" w:hAnsi="Arial" w:eastAsia="Times New Roman" w:cs="Times New Roman"/>
      <w:b/>
      <w:bCs/>
      <w:sz w:val="18"/>
      <w:szCs w:val="24"/>
      <w:lang w:val="es-ES" w:eastAsia="es-ES"/>
    </w:rPr>
  </w:style>
  <w:style w:type="character" w:customStyle="1" w:styleId="42">
    <w:name w:val="Sangría de texto normal Car"/>
    <w:basedOn w:val="11"/>
    <w:link w:val="21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3">
    <w:name w:val="Sangría 2 de t. independiente Car"/>
    <w:basedOn w:val="11"/>
    <w:link w:val="24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customStyle="1" w:styleId="44">
    <w:name w:val="Texto independiente 2 Car"/>
    <w:basedOn w:val="11"/>
    <w:link w:val="17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customStyle="1" w:styleId="45">
    <w:name w:val="_Style 36"/>
    <w:basedOn w:val="1"/>
    <w:next w:val="1"/>
    <w:qFormat/>
    <w:uiPriority w:val="0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character" w:customStyle="1" w:styleId="46">
    <w:name w:val="Texto independiente Car"/>
    <w:basedOn w:val="11"/>
    <w:link w:val="26"/>
    <w:qFormat/>
    <w:uiPriority w:val="0"/>
    <w:rPr>
      <w:rFonts w:ascii="Arial" w:hAnsi="Arial" w:eastAsia="Times New Roman" w:cs="Times New Roman"/>
      <w:sz w:val="20"/>
      <w:szCs w:val="24"/>
      <w:lang w:val="es-ES" w:eastAsia="es-ES"/>
    </w:rPr>
  </w:style>
  <w:style w:type="character" w:customStyle="1" w:styleId="47">
    <w:name w:val="Sangría 3 de t. independiente Car"/>
    <w:basedOn w:val="11"/>
    <w:link w:val="20"/>
    <w:qFormat/>
    <w:uiPriority w:val="0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customStyle="1" w:styleId="48">
    <w:name w:val="Línea de referencia"/>
    <w:basedOn w:val="26"/>
    <w:qFormat/>
    <w:uiPriority w:val="0"/>
    <w:pPr>
      <w:tabs>
        <w:tab w:val="clear" w:pos="1080"/>
      </w:tabs>
      <w:jc w:val="center"/>
    </w:pPr>
    <w:rPr>
      <w:sz w:val="22"/>
    </w:rPr>
  </w:style>
  <w:style w:type="character" w:customStyle="1" w:styleId="49">
    <w:name w:val="Texto de globo Car"/>
    <w:basedOn w:val="11"/>
    <w:link w:val="16"/>
    <w:semiHidden/>
    <w:qFormat/>
    <w:uiPriority w:val="0"/>
    <w:rPr>
      <w:rFonts w:ascii="Tahoma" w:hAnsi="Tahoma" w:eastAsia="Times New Roman" w:cs="Tahoma"/>
      <w:b/>
      <w:bCs/>
      <w:sz w:val="16"/>
      <w:szCs w:val="16"/>
      <w:lang w:val="es-ES" w:eastAsia="es-ES"/>
    </w:rPr>
  </w:style>
  <w:style w:type="table" w:customStyle="1" w:styleId="50">
    <w:name w:val="Tabla con cuadrícula1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51">
    <w:name w:val="List Paragraph"/>
    <w:basedOn w:val="1"/>
    <w:qFormat/>
    <w:uiPriority w:val="34"/>
    <w:pPr>
      <w:ind w:left="708"/>
    </w:pPr>
  </w:style>
  <w:style w:type="character" w:customStyle="1" w:styleId="52">
    <w:name w:val="Título Car"/>
    <w:basedOn w:val="11"/>
    <w:link w:val="28"/>
    <w:qFormat/>
    <w:uiPriority w:val="0"/>
    <w:rPr>
      <w:rFonts w:ascii="Times New Roman" w:hAnsi="Times New Roman" w:eastAsia="Times New Roman" w:cs="Times New Roman"/>
      <w:b/>
      <w:sz w:val="20"/>
      <w:szCs w:val="24"/>
      <w:lang w:eastAsia="es-P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5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microsoft.com/office/2007/relationships/hdphoto" Target="media/image8.wdp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DA1112-85AB-4ED2-BDE2-25A2490B57E1}">
  <ds:schemaRefs/>
</ds:datastoreItem>
</file>

<file path=customXml/itemProps3.xml><?xml version="1.0" encoding="utf-8"?>
<ds:datastoreItem xmlns:ds="http://schemas.openxmlformats.org/officeDocument/2006/customXml" ds:itemID="{455BB17B-E27A-4214-83F0-7FBA8236E2E5}">
  <ds:schemaRefs/>
</ds:datastoreItem>
</file>

<file path=customXml/itemProps4.xml><?xml version="1.0" encoding="utf-8"?>
<ds:datastoreItem xmlns:ds="http://schemas.openxmlformats.org/officeDocument/2006/customXml" ds:itemID="{5BD17F61-6494-47EC-8221-5B5110D1E1FC}">
  <ds:schemaRefs/>
</ds:datastoreItem>
</file>

<file path=customXml/itemProps5.xml><?xml version="1.0" encoding="utf-8"?>
<ds:datastoreItem xmlns:ds="http://schemas.openxmlformats.org/officeDocument/2006/customXml" ds:itemID="{8B365F48-C2B5-4E3D-BA44-D9D74DBA73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777</Words>
  <Characters>4038</Characters>
  <Lines>54</Lines>
  <Paragraphs>15</Paragraphs>
  <TotalTime>56</TotalTime>
  <ScaleCrop>false</ScaleCrop>
  <LinksUpToDate>false</LinksUpToDate>
  <CharactersWithSpaces>4820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2025-07-02T18:56:00Z</dcterms:created>
  <dc:creator>Walter Rioja Diaz</dc:creator>
  <cp:lastModifiedBy>WPS_1777260220</cp:lastModifiedBy>
  <dcterms:modified xsi:type="dcterms:W3CDTF">2026-04-27T05:29:32Z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  <property fmtid="{D5CDD505-2E9C-101B-9397-08002B2CF9AE}" pid="8" name="KSOTemplateDocerSaveRecord">
    <vt:lpwstr>eyJoZGlkIjoiOWZlNTZhNWQ4YjEzOTYzYmM5NTNlMDg1NzZlMWQzMTAiLCJ1c2VySWQiOiIyNDczOTAxODU0MzQyIn0=</vt:lpwstr>
  </property>
  <property fmtid="{D5CDD505-2E9C-101B-9397-08002B2CF9AE}" pid="9" name="KSOProductBuildVer">
    <vt:lpwstr>3082-12.1.0.25242</vt:lpwstr>
  </property>
  <property fmtid="{D5CDD505-2E9C-101B-9397-08002B2CF9AE}" pid="10" name="ICV">
    <vt:lpwstr>EFF41B9BCE464306913D6ED82FE58288_13</vt:lpwstr>
  </property>
</Properties>
</file>