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1979599B" w:rsidR="001B4207" w:rsidRPr="00E7551F" w:rsidRDefault="00252359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San Juan de Lurigancho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1979599B" w:rsidR="001B4207" w:rsidRPr="00E7551F" w:rsidRDefault="00252359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San Juan de Lurigancho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172FF7A3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 w:rsidR="00252359">
        <w:rPr>
          <w:b w:val="0"/>
          <w:sz w:val="24"/>
          <w:lang w:val="es-MX"/>
        </w:rPr>
        <w:t xml:space="preserve">san juan de Lurigancho /SENATI/escuela de </w:t>
      </w:r>
      <w:proofErr w:type="spellStart"/>
      <w:r w:rsidR="00252359">
        <w:rPr>
          <w:b w:val="0"/>
          <w:sz w:val="24"/>
          <w:lang w:val="es-MX"/>
        </w:rPr>
        <w:t>tecnologia</w:t>
      </w:r>
      <w:proofErr w:type="spellEnd"/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7FBF838A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proofErr w:type="spellStart"/>
      <w:r w:rsidR="00252359">
        <w:rPr>
          <w:b w:val="0"/>
          <w:sz w:val="24"/>
          <w:lang w:val="es-MX"/>
        </w:rPr>
        <w:t>Beckam</w:t>
      </w:r>
      <w:proofErr w:type="spellEnd"/>
      <w:r w:rsidR="00252359">
        <w:rPr>
          <w:b w:val="0"/>
          <w:sz w:val="24"/>
          <w:lang w:val="es-MX"/>
        </w:rPr>
        <w:t xml:space="preserve"> Smith Suarez Rubina </w:t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0E5F9710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252359">
        <w:rPr>
          <w:b w:val="0"/>
          <w:sz w:val="24"/>
          <w:lang w:val="es-MX"/>
        </w:rPr>
        <w:t xml:space="preserve">001649113       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451438DC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252359">
        <w:rPr>
          <w:b w:val="0"/>
          <w:sz w:val="24"/>
          <w:lang w:val="es-MX"/>
        </w:rPr>
        <w:t>Desarrollo de Software</w:t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02269D6B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252359" w:rsidRPr="00252359">
        <w:rPr>
          <w:b w:val="0"/>
          <w:sz w:val="24"/>
          <w:lang w:val="es-MX"/>
        </w:rPr>
        <w:t>Stefani Yuliana Rojas Zuñiga</w:t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718572BE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252359">
        <w:rPr>
          <w:b w:val="0"/>
          <w:sz w:val="24"/>
          <w:lang w:val="es-MX"/>
        </w:rPr>
        <w:t>IV ciclo</w:t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06EBAA46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Desarrollo de software/ TI/ </w:t>
            </w:r>
            <w:proofErr w:type="spellStart"/>
            <w:r>
              <w:rPr>
                <w:b w:val="0"/>
                <w:sz w:val="22"/>
                <w:lang w:val="es-MX"/>
              </w:rPr>
              <w:t>Inolsa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soluciones digitales </w:t>
            </w:r>
          </w:p>
          <w:p w14:paraId="7219B58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F5559E0" w14:textId="29F85AC3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6865C6CE" w14:textId="4DF67190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2388C446" w14:textId="026F8C64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4813A0D3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Desarrollo de software/ TI/ </w:t>
            </w:r>
            <w:proofErr w:type="spellStart"/>
            <w:r>
              <w:rPr>
                <w:b w:val="0"/>
                <w:sz w:val="22"/>
                <w:lang w:val="es-MX"/>
              </w:rPr>
              <w:t>Inolsa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soluciones digitales</w:t>
            </w:r>
          </w:p>
        </w:tc>
        <w:tc>
          <w:tcPr>
            <w:tcW w:w="1008" w:type="dxa"/>
          </w:tcPr>
          <w:p w14:paraId="3C404BB1" w14:textId="497790C0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09A4A237" w14:textId="4964692F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0BEFD473" w14:textId="0C697B19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340D9F63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Desarrollo de software/ TI/ </w:t>
            </w:r>
            <w:proofErr w:type="spellStart"/>
            <w:r>
              <w:rPr>
                <w:b w:val="0"/>
                <w:sz w:val="22"/>
                <w:lang w:val="es-MX"/>
              </w:rPr>
              <w:t>Inolsa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soluciones digitales</w:t>
            </w:r>
          </w:p>
        </w:tc>
        <w:tc>
          <w:tcPr>
            <w:tcW w:w="1008" w:type="dxa"/>
          </w:tcPr>
          <w:p w14:paraId="167A7080" w14:textId="2D7750BD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723A9917" w14:textId="2A7DA8EC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4D100935" w14:textId="45A42C5A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09A85F8D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Desarrollo de software/ TI/ </w:t>
            </w:r>
            <w:proofErr w:type="spellStart"/>
            <w:r>
              <w:rPr>
                <w:b w:val="0"/>
                <w:sz w:val="22"/>
                <w:lang w:val="es-MX"/>
              </w:rPr>
              <w:t>Inolsa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soluciones digitales</w:t>
            </w:r>
          </w:p>
        </w:tc>
        <w:tc>
          <w:tcPr>
            <w:tcW w:w="1008" w:type="dxa"/>
          </w:tcPr>
          <w:p w14:paraId="33F3D5C4" w14:textId="0E01EC6D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2C5C8FB5" w14:textId="6D400552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7601D284" w14:textId="464640FE" w:rsidR="001B4207" w:rsidRPr="00AA2A9B" w:rsidRDefault="0025235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4B895FAA" w:rsidR="00033AE9" w:rsidRPr="00AA2A9B" w:rsidRDefault="00457793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9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60166FE5" w:rsidR="00033AE9" w:rsidRPr="00AA2A9B" w:rsidRDefault="00457793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10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5E6FA86" w:rsidR="00033AE9" w:rsidRPr="00AA2A9B" w:rsidRDefault="00457793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845EFF0" w:rsidR="00033AE9" w:rsidRPr="00AA2A9B" w:rsidRDefault="00457793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12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3ADFE5CF" w:rsidR="00033AE9" w:rsidRPr="00AA2A9B" w:rsidRDefault="0025235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detecto un error con el sistema de producción </w:t>
            </w:r>
          </w:p>
        </w:tc>
        <w:tc>
          <w:tcPr>
            <w:tcW w:w="525" w:type="dxa"/>
            <w:vAlign w:val="center"/>
          </w:tcPr>
          <w:p w14:paraId="79A9C73C" w14:textId="0EFF79A6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24360DD8" w:rsidR="00033AE9" w:rsidRPr="00AA2A9B" w:rsidRDefault="0025235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tuvo que solucionar modificando los puert</w:t>
            </w:r>
            <w:r w:rsidR="00EB78D5">
              <w:rPr>
                <w:b w:val="0"/>
                <w:sz w:val="18"/>
                <w:szCs w:val="18"/>
                <w:lang w:val="es-MX"/>
              </w:rPr>
              <w:t>os ya que el server payara no iniciaba sección con 4848</w:t>
            </w:r>
          </w:p>
        </w:tc>
        <w:tc>
          <w:tcPr>
            <w:tcW w:w="525" w:type="dxa"/>
            <w:vAlign w:val="center"/>
          </w:tcPr>
          <w:p w14:paraId="77CBA777" w14:textId="79EA91C5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400FD603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soluciono otro error sobre en los puertos de las paginas 8181 se cambiaron a 9443 </w:t>
            </w:r>
          </w:p>
        </w:tc>
        <w:tc>
          <w:tcPr>
            <w:tcW w:w="525" w:type="dxa"/>
            <w:vAlign w:val="center"/>
          </w:tcPr>
          <w:p w14:paraId="68114FBA" w14:textId="36E722CF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7AE7F70C" w:rsidR="00033AE9" w:rsidRPr="00AA2A9B" w:rsidRDefault="00EB78D5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Se limpio cache y se hizo un </w:t>
            </w:r>
            <w:proofErr w:type="spellStart"/>
            <w:r>
              <w:rPr>
                <w:b w:val="0"/>
                <w:sz w:val="18"/>
                <w:szCs w:val="18"/>
              </w:rPr>
              <w:t>deploy</w:t>
            </w:r>
            <w:proofErr w:type="spellEnd"/>
            <w:r>
              <w:rPr>
                <w:b w:val="0"/>
                <w:sz w:val="18"/>
                <w:szCs w:val="18"/>
              </w:rPr>
              <w:t xml:space="preserve"> y se elimino todo </w:t>
            </w:r>
            <w:proofErr w:type="gramStart"/>
            <w:r>
              <w:rPr>
                <w:b w:val="0"/>
                <w:sz w:val="18"/>
                <w:szCs w:val="18"/>
              </w:rPr>
              <w:t>los .</w:t>
            </w:r>
            <w:proofErr w:type="gramEnd"/>
            <w:r>
              <w:rPr>
                <w:b w:val="0"/>
                <w:sz w:val="18"/>
                <w:szCs w:val="18"/>
              </w:rPr>
              <w:t xml:space="preserve"> .</w:t>
            </w:r>
            <w:proofErr w:type="spellStart"/>
            <w:r>
              <w:rPr>
                <w:b w:val="0"/>
                <w:sz w:val="18"/>
                <w:szCs w:val="18"/>
              </w:rPr>
              <w:t>war</w:t>
            </w:r>
            <w:proofErr w:type="spellEnd"/>
          </w:p>
        </w:tc>
        <w:tc>
          <w:tcPr>
            <w:tcW w:w="525" w:type="dxa"/>
            <w:vAlign w:val="center"/>
          </w:tcPr>
          <w:p w14:paraId="535229DC" w14:textId="5C2F3CEF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3DDF923F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recupero los .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war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con un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autodeploy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  <w:vAlign w:val="center"/>
          </w:tcPr>
          <w:p w14:paraId="0A91D2CA" w14:textId="1B417F95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6D21E797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genero una copiad de seguridad en el terminal de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MobaXterm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, para no perder los .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war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cuando vamos a limpiar los cache</w:t>
            </w:r>
          </w:p>
        </w:tc>
        <w:tc>
          <w:tcPr>
            <w:tcW w:w="525" w:type="dxa"/>
            <w:vAlign w:val="center"/>
          </w:tcPr>
          <w:p w14:paraId="6EED7FE1" w14:textId="3AC83A0A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67F06C04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personalizo las paginas ya que se borró todo cuando se hizo la limpieza del cache</w:t>
            </w:r>
          </w:p>
        </w:tc>
        <w:tc>
          <w:tcPr>
            <w:tcW w:w="525" w:type="dxa"/>
            <w:vAlign w:val="center"/>
          </w:tcPr>
          <w:p w14:paraId="6040EA58" w14:textId="2E677357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56ABEDDC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soluciono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tramitedoc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, donde no solo va a leer sino también ejecutar en la página de SGD</w:t>
            </w:r>
          </w:p>
        </w:tc>
        <w:tc>
          <w:tcPr>
            <w:tcW w:w="525" w:type="dxa"/>
            <w:vAlign w:val="center"/>
          </w:tcPr>
          <w:p w14:paraId="2EBCD9EE" w14:textId="51C0A50D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2EBD6B32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dio acceso al usuario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admin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a mesa de parte, donde va a poder generar un nuevo registro de documento.</w:t>
            </w:r>
          </w:p>
        </w:tc>
        <w:tc>
          <w:tcPr>
            <w:tcW w:w="525" w:type="dxa"/>
            <w:vAlign w:val="center"/>
          </w:tcPr>
          <w:p w14:paraId="62F7E8C8" w14:textId="6688B265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5CE361D1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hizo prueba sobre como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emitir  en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el sistema de producción </w:t>
            </w:r>
          </w:p>
        </w:tc>
        <w:tc>
          <w:tcPr>
            <w:tcW w:w="525" w:type="dxa"/>
            <w:vAlign w:val="center"/>
          </w:tcPr>
          <w:p w14:paraId="1F775298" w14:textId="2530C241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269440F7" w:rsidR="00033AE9" w:rsidRPr="00AA2A9B" w:rsidRDefault="00EB78D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dio permiso para que los documentos se puedan generar y cargar los documentos.</w:t>
            </w:r>
          </w:p>
        </w:tc>
        <w:tc>
          <w:tcPr>
            <w:tcW w:w="525" w:type="dxa"/>
            <w:vAlign w:val="center"/>
          </w:tcPr>
          <w:p w14:paraId="79743469" w14:textId="5A99113A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37316018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Capacitación en general sobre el sistema de gestión documentario </w:t>
            </w:r>
          </w:p>
        </w:tc>
        <w:tc>
          <w:tcPr>
            <w:tcW w:w="525" w:type="dxa"/>
            <w:vAlign w:val="center"/>
          </w:tcPr>
          <w:p w14:paraId="59610CF8" w14:textId="3D36C133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4C7A5D60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cambio los colores de las paginas web </w:t>
            </w:r>
          </w:p>
        </w:tc>
        <w:tc>
          <w:tcPr>
            <w:tcW w:w="525" w:type="dxa"/>
            <w:vAlign w:val="center"/>
          </w:tcPr>
          <w:p w14:paraId="57367C30" w14:textId="789EA747" w:rsidR="00033AE9" w:rsidRPr="00AA2A9B" w:rsidRDefault="0045779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4B567FDC" w:rsidR="001B4207" w:rsidRPr="00A55ACA" w:rsidRDefault="00457793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13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04/2026</w:t>
            </w:r>
          </w:p>
        </w:tc>
        <w:tc>
          <w:tcPr>
            <w:tcW w:w="6520" w:type="dxa"/>
          </w:tcPr>
          <w:p w14:paraId="729C83AE" w14:textId="77777777" w:rsidR="003911E5" w:rsidRDefault="00457793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cambio y modifico los puertos del server </w:t>
            </w:r>
          </w:p>
          <w:p w14:paraId="61ECC4F4" w14:textId="0BC5F5BE" w:rsidR="001B4207" w:rsidRDefault="00457793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y de las </w:t>
            </w:r>
            <w:r w:rsidR="003911E5">
              <w:rPr>
                <w:b w:val="0"/>
                <w:sz w:val="22"/>
                <w:lang w:val="es-MX"/>
              </w:rPr>
              <w:t>páginas</w:t>
            </w:r>
            <w:r>
              <w:rPr>
                <w:b w:val="0"/>
                <w:sz w:val="22"/>
                <w:lang w:val="es-MX"/>
              </w:rPr>
              <w:t xml:space="preserve"> web </w:t>
            </w:r>
          </w:p>
        </w:tc>
        <w:tc>
          <w:tcPr>
            <w:tcW w:w="1590" w:type="dxa"/>
          </w:tcPr>
          <w:p w14:paraId="534CC0F2" w14:textId="0EFD63EC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5H30min 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11A2BDBE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457793">
              <w:rPr>
                <w:bCs w:val="0"/>
                <w:sz w:val="22"/>
                <w:lang w:val="es-MX"/>
              </w:rPr>
              <w:t>14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04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08E342FD" w14:textId="38E9CC2E" w:rsidR="0006442D" w:rsidRDefault="003911E5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----- - - -- - - - - - - - -- - - - - -- - - -- - --- - - -  - - -- - - - - - - - - --  </w:t>
            </w:r>
          </w:p>
          <w:p w14:paraId="24D19ADE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 w14:textId="4A55D6C9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-----------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45E0ACFA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457793">
              <w:rPr>
                <w:bCs w:val="0"/>
                <w:sz w:val="22"/>
                <w:lang w:val="es-MX"/>
              </w:rPr>
              <w:t>15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04/2026</w:t>
            </w:r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630EE8F5" w:rsidR="001B4207" w:rsidRDefault="003911E5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lastRenderedPageBreak/>
              <w:t xml:space="preserve">Se habilito el acceso a mesa de parte y se soluciono el </w:t>
            </w:r>
            <w:proofErr w:type="spellStart"/>
            <w:r>
              <w:rPr>
                <w:b w:val="0"/>
                <w:sz w:val="22"/>
                <w:lang w:val="es-MX"/>
              </w:rPr>
              <w:t>tramitedoc</w:t>
            </w:r>
            <w:proofErr w:type="spellEnd"/>
            <w:r>
              <w:rPr>
                <w:b w:val="0"/>
                <w:sz w:val="22"/>
                <w:lang w:val="es-MX"/>
              </w:rPr>
              <w:t>, donde va a leer y ejecutar</w:t>
            </w:r>
          </w:p>
        </w:tc>
        <w:tc>
          <w:tcPr>
            <w:tcW w:w="1590" w:type="dxa"/>
          </w:tcPr>
          <w:p w14:paraId="4A7404FD" w14:textId="25DA61FF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lastRenderedPageBreak/>
              <w:t>6H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3C8FC73A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457793">
              <w:rPr>
                <w:bCs w:val="0"/>
                <w:sz w:val="22"/>
                <w:lang w:val="es-MX"/>
              </w:rPr>
              <w:t>16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04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473F4545" w14:textId="6467DECD" w:rsidR="001B4207" w:rsidRDefault="003911E5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proofErr w:type="spellStart"/>
            <w:r>
              <w:rPr>
                <w:b w:val="0"/>
                <w:sz w:val="22"/>
                <w:lang w:val="es-MX"/>
              </w:rPr>
              <w:t>Capacitacion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</w:t>
            </w:r>
            <w:proofErr w:type="gramStart"/>
            <w:r>
              <w:rPr>
                <w:b w:val="0"/>
                <w:sz w:val="22"/>
                <w:lang w:val="es-MX"/>
              </w:rPr>
              <w:t>general .</w:t>
            </w:r>
            <w:proofErr w:type="gramEnd"/>
            <w:r>
              <w:rPr>
                <w:b w:val="0"/>
                <w:sz w:val="22"/>
                <w:lang w:val="es-MX"/>
              </w:rPr>
              <w:t xml:space="preserve"> sobre el sistema de gestión documentario </w:t>
            </w:r>
          </w:p>
        </w:tc>
        <w:tc>
          <w:tcPr>
            <w:tcW w:w="1590" w:type="dxa"/>
          </w:tcPr>
          <w:p w14:paraId="61514F8A" w14:textId="1AACDF7A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4H</w:t>
            </w: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13BF631C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457793">
              <w:rPr>
                <w:bCs w:val="0"/>
                <w:sz w:val="22"/>
                <w:lang w:val="es-MX"/>
              </w:rPr>
              <w:t>17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04/2026</w:t>
            </w:r>
          </w:p>
        </w:tc>
        <w:tc>
          <w:tcPr>
            <w:tcW w:w="6520" w:type="dxa"/>
          </w:tcPr>
          <w:p w14:paraId="62161D71" w14:textId="4BA71AB3" w:rsidR="001B4207" w:rsidRDefault="003911E5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No se </w:t>
            </w:r>
            <w:proofErr w:type="gramStart"/>
            <w:r>
              <w:rPr>
                <w:b w:val="0"/>
                <w:sz w:val="22"/>
                <w:lang w:val="es-MX"/>
              </w:rPr>
              <w:t>asistió .</w:t>
            </w:r>
            <w:proofErr w:type="gramEnd"/>
            <w:r>
              <w:rPr>
                <w:b w:val="0"/>
                <w:sz w:val="22"/>
                <w:lang w:val="es-MX"/>
              </w:rPr>
              <w:t xml:space="preserve"> se tomo como día de descanso </w:t>
            </w:r>
          </w:p>
        </w:tc>
        <w:tc>
          <w:tcPr>
            <w:tcW w:w="1590" w:type="dxa"/>
          </w:tcPr>
          <w:p w14:paraId="0574568A" w14:textId="0614E15E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7A905AFC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457793">
              <w:rPr>
                <w:bCs w:val="0"/>
                <w:sz w:val="22"/>
                <w:lang w:val="es-MX"/>
              </w:rPr>
              <w:t>18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04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457793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 w14:textId="4872CB12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hizo la personalización y modificación sobre las paginas web y cambio de colores </w:t>
            </w:r>
          </w:p>
        </w:tc>
        <w:tc>
          <w:tcPr>
            <w:tcW w:w="1590" w:type="dxa"/>
          </w:tcPr>
          <w:p w14:paraId="7C112C26" w14:textId="585DF952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1083C695" w:rsidR="001B4207" w:rsidRDefault="003911E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21H30min</w:t>
            </w:r>
          </w:p>
        </w:tc>
      </w:tr>
    </w:tbl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27"/>
      </w:tblGrid>
      <w:tr w:rsidR="001B4207" w14:paraId="7EF59313" w14:textId="77777777" w:rsidTr="003911E5">
        <w:trPr>
          <w:cantSplit/>
          <w:trHeight w:val="563"/>
        </w:trPr>
        <w:tc>
          <w:tcPr>
            <w:tcW w:w="10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3911E5">
        <w:trPr>
          <w:trHeight w:val="7109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AF2A3EF" w14:textId="475D26AF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  <w:r w:rsidRPr="003911E5">
              <w:rPr>
                <w:b w:val="0"/>
                <w:sz w:val="22"/>
                <w:lang w:val="es-PE"/>
              </w:rPr>
              <w:lastRenderedPageBreak/>
              <w:drawing>
                <wp:inline distT="0" distB="0" distL="0" distR="0" wp14:anchorId="50FF3DCC" wp14:editId="5EE8A8E4">
                  <wp:extent cx="6372860" cy="3383915"/>
                  <wp:effectExtent l="0" t="0" r="8890" b="6985"/>
                  <wp:docPr id="34742035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860" cy="338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B9A67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53DFBBD0" w14:textId="77777777" w:rsidR="003911E5" w:rsidRP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403FE6AE" w14:textId="3F513D4D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  <w:r w:rsidRPr="003911E5">
              <w:rPr>
                <w:b w:val="0"/>
                <w:sz w:val="22"/>
                <w:lang w:val="es-PE"/>
              </w:rPr>
              <w:drawing>
                <wp:inline distT="0" distB="0" distL="0" distR="0" wp14:anchorId="3B156E94" wp14:editId="2ED5E616">
                  <wp:extent cx="6457315" cy="4119880"/>
                  <wp:effectExtent l="0" t="0" r="635" b="0"/>
                  <wp:docPr id="981178097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7315" cy="411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E95F96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7CB36557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033AAD5E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58D76473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4E66A0F7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181D408E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4B590A08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6261CF85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3BCDE23C" w14:textId="38008352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  <w:r w:rsidRPr="003911E5">
              <w:rPr>
                <w:b w:val="0"/>
                <w:sz w:val="22"/>
                <w:lang w:val="es-PE"/>
              </w:rPr>
              <w:lastRenderedPageBreak/>
              <w:drawing>
                <wp:inline distT="0" distB="0" distL="0" distR="0" wp14:anchorId="06BAA859" wp14:editId="41D923B7">
                  <wp:extent cx="5456393" cy="1044030"/>
                  <wp:effectExtent l="0" t="0" r="0" b="3810"/>
                  <wp:docPr id="950992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9920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393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73746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723F32E2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15685A74" w14:textId="7378D272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  <w:r w:rsidRPr="003911E5">
              <w:rPr>
                <w:b w:val="0"/>
                <w:sz w:val="22"/>
                <w:lang w:val="es-PE"/>
              </w:rPr>
              <w:drawing>
                <wp:inline distT="0" distB="0" distL="0" distR="0" wp14:anchorId="7D2E42EA" wp14:editId="72CA1399">
                  <wp:extent cx="4313294" cy="3779848"/>
                  <wp:effectExtent l="0" t="0" r="0" b="0"/>
                  <wp:docPr id="1089004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0042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294" cy="377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2149F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707FEBE4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12174DF9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42F539E0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05FC526E" w14:textId="23B59D8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  <w:r w:rsidRPr="00D265ED">
              <w:rPr>
                <w:b w:val="0"/>
                <w:sz w:val="22"/>
                <w:lang w:val="es-PE"/>
              </w:rPr>
              <w:lastRenderedPageBreak/>
              <w:drawing>
                <wp:inline distT="0" distB="0" distL="0" distR="0" wp14:anchorId="09691259" wp14:editId="1EF18CB1">
                  <wp:extent cx="5494496" cy="4953429"/>
                  <wp:effectExtent l="0" t="0" r="0" b="0"/>
                  <wp:docPr id="3103351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351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496" cy="495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121C9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69B657A3" w14:textId="0A02A24D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  <w:r>
              <w:rPr>
                <w:b w:val="0"/>
                <w:noProof/>
                <w:sz w:val="22"/>
                <w:lang w:val="es-PE"/>
              </w:rPr>
              <w:drawing>
                <wp:inline distT="0" distB="0" distL="0" distR="0" wp14:anchorId="3DD1C98A" wp14:editId="2A1F3360">
                  <wp:extent cx="5662295" cy="1790700"/>
                  <wp:effectExtent l="0" t="0" r="0" b="0"/>
                  <wp:docPr id="115020548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2295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034BBD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04DEF927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6BC070B6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2DE110D1" w14:textId="77777777" w:rsidR="00D265ED" w:rsidRDefault="00D265ED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4AD96BF9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0B7B2335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0DD32C19" w14:textId="77777777" w:rsid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772057D1" w14:textId="77777777" w:rsidR="003911E5" w:rsidRPr="003911E5" w:rsidRDefault="003911E5" w:rsidP="003911E5">
            <w:pPr>
              <w:spacing w:line="120" w:lineRule="auto"/>
              <w:rPr>
                <w:b w:val="0"/>
                <w:sz w:val="22"/>
                <w:lang w:val="es-PE"/>
              </w:rPr>
            </w:pPr>
          </w:p>
          <w:p w14:paraId="65B99BB1" w14:textId="77777777" w:rsidR="00491E75" w:rsidRDefault="00491E7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7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20"/>
      <w:footerReference w:type="default" r:id="rId21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26B9" w14:textId="77777777" w:rsidR="00B731A6" w:rsidRDefault="00B731A6" w:rsidP="00627C68">
      <w:r>
        <w:separator/>
      </w:r>
    </w:p>
  </w:endnote>
  <w:endnote w:type="continuationSeparator" w:id="0">
    <w:p w14:paraId="7DC611EB" w14:textId="77777777" w:rsidR="00B731A6" w:rsidRDefault="00B731A6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5B7B" w14:textId="77777777" w:rsidR="00B731A6" w:rsidRDefault="00B731A6" w:rsidP="00627C68">
      <w:r>
        <w:separator/>
      </w:r>
    </w:p>
  </w:footnote>
  <w:footnote w:type="continuationSeparator" w:id="0">
    <w:p w14:paraId="39949B68" w14:textId="77777777" w:rsidR="00B731A6" w:rsidRDefault="00B731A6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543295384">
    <w:abstractNumId w:val="1"/>
  </w:num>
  <w:num w:numId="2" w16cid:durableId="1089620498">
    <w:abstractNumId w:val="0"/>
  </w:num>
  <w:num w:numId="3" w16cid:durableId="144402981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52359"/>
    <w:rsid w:val="002B0BB1"/>
    <w:rsid w:val="002B116B"/>
    <w:rsid w:val="00302E2A"/>
    <w:rsid w:val="003106F4"/>
    <w:rsid w:val="003911E5"/>
    <w:rsid w:val="003A5E59"/>
    <w:rsid w:val="003D3729"/>
    <w:rsid w:val="003D5933"/>
    <w:rsid w:val="003F33AF"/>
    <w:rsid w:val="0041055A"/>
    <w:rsid w:val="00457793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731A6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265ED"/>
    <w:rsid w:val="00D33083"/>
    <w:rsid w:val="00D534EC"/>
    <w:rsid w:val="00D72674"/>
    <w:rsid w:val="00E53D8D"/>
    <w:rsid w:val="00EB56C5"/>
    <w:rsid w:val="00EB78D5"/>
    <w:rsid w:val="00ED6096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4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SUAREZ RUBINA, BECKAM SMITH</cp:lastModifiedBy>
  <cp:revision>2</cp:revision>
  <dcterms:created xsi:type="dcterms:W3CDTF">2026-04-22T02:55:00Z</dcterms:created>
  <dcterms:modified xsi:type="dcterms:W3CDTF">2026-04-22T02:55:00Z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