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63848" w14:textId="77777777" w:rsidR="001054E6" w:rsidRP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32"/>
          <w:szCs w:val="32"/>
        </w:rPr>
      </w:pPr>
    </w:p>
    <w:p w14:paraId="4549FAF2" w14:textId="77777777" w:rsidR="001054E6" w:rsidRP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32"/>
          <w:szCs w:val="32"/>
        </w:rPr>
      </w:pPr>
      <w:r w:rsidRPr="001054E6">
        <w:rPr>
          <w:rFonts w:ascii="Helvetica" w:hAnsi="Helvetica" w:cs="Helvetica"/>
          <w:b/>
          <w:bCs/>
          <w:sz w:val="32"/>
          <w:szCs w:val="32"/>
        </w:rPr>
        <w:t>ENSEK Energy Bug report</w:t>
      </w:r>
    </w:p>
    <w:p w14:paraId="422CF91F" w14:textId="77777777" w:rsidR="001054E6" w:rsidRP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32"/>
          <w:szCs w:val="32"/>
        </w:rPr>
      </w:pPr>
    </w:p>
    <w:p w14:paraId="525DE09E" w14:textId="77777777" w:rsidR="002B71F6" w:rsidRPr="001054E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1054E6">
        <w:rPr>
          <w:rFonts w:ascii="Helvetica" w:hAnsi="Helvetica" w:cs="Helvetica"/>
          <w:b/>
          <w:bCs/>
          <w:sz w:val="24"/>
          <w:szCs w:val="24"/>
        </w:rPr>
        <w:t>Home page</w:t>
      </w:r>
    </w:p>
    <w:p w14:paraId="767EFCBD"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0B2DBB8"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Clicking on the ENSEK logo</w:t>
      </w:r>
      <w:r w:rsidR="001054E6">
        <w:rPr>
          <w:rFonts w:ascii="Helvetica" w:hAnsi="Helvetica" w:cs="Helvetica"/>
          <w:sz w:val="24"/>
          <w:szCs w:val="24"/>
        </w:rPr>
        <w:t xml:space="preserve"> </w:t>
      </w:r>
      <w:r>
        <w:rPr>
          <w:rFonts w:ascii="Helvetica" w:hAnsi="Helvetica" w:cs="Helvetica"/>
          <w:sz w:val="24"/>
          <w:szCs w:val="24"/>
        </w:rPr>
        <w:t>from any page should land on home page</w:t>
      </w:r>
      <w:r w:rsidR="001054E6">
        <w:rPr>
          <w:rFonts w:ascii="Helvetica" w:hAnsi="Helvetica" w:cs="Helvetica"/>
          <w:sz w:val="24"/>
          <w:szCs w:val="24"/>
        </w:rPr>
        <w:t>.</w:t>
      </w:r>
    </w:p>
    <w:p w14:paraId="68A3DB76"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12731DB"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1054E6">
        <w:rPr>
          <w:rFonts w:ascii="Helvetica" w:hAnsi="Helvetica" w:cs="Helvetica"/>
          <w:b/>
          <w:bCs/>
          <w:sz w:val="24"/>
          <w:szCs w:val="24"/>
        </w:rPr>
        <w:t>Buy E</w:t>
      </w:r>
      <w:r w:rsidR="002B71F6" w:rsidRPr="001054E6">
        <w:rPr>
          <w:rFonts w:ascii="Helvetica" w:hAnsi="Helvetica" w:cs="Helvetica"/>
          <w:b/>
          <w:bCs/>
          <w:sz w:val="24"/>
          <w:szCs w:val="24"/>
        </w:rPr>
        <w:t>nergy pag</w:t>
      </w:r>
      <w:r>
        <w:rPr>
          <w:rFonts w:ascii="Helvetica" w:hAnsi="Helvetica" w:cs="Helvetica"/>
          <w:b/>
          <w:bCs/>
          <w:sz w:val="24"/>
          <w:szCs w:val="24"/>
        </w:rPr>
        <w:t>e</w:t>
      </w:r>
    </w:p>
    <w:p w14:paraId="07B08AC2"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AC7F30B" w14:textId="77777777" w:rsidR="002B71F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w:t>
      </w:r>
      <w:r w:rsidR="002B71F6">
        <w:rPr>
          <w:rFonts w:ascii="Helvetica" w:hAnsi="Helvetica" w:cs="Helvetica"/>
          <w:sz w:val="24"/>
          <w:szCs w:val="24"/>
        </w:rPr>
        <w:t>ser should not be able to buy energy exceeding the units available</w:t>
      </w:r>
      <w:r>
        <w:rPr>
          <w:rFonts w:ascii="Helvetica" w:hAnsi="Helvetica" w:cs="Helvetica"/>
          <w:sz w:val="24"/>
          <w:szCs w:val="24"/>
        </w:rPr>
        <w:t>, lets user buy and later changes the ‘Units Available’ to a negative values and  number units require filed to ‘Not Available’.</w:t>
      </w:r>
    </w:p>
    <w:p w14:paraId="03C3BA2D"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6CA0746"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At times , number of units available changes to Not available - tests fail</w:t>
      </w:r>
      <w:r w:rsidR="001054E6">
        <w:rPr>
          <w:rFonts w:ascii="Helvetica" w:hAnsi="Helvetica" w:cs="Helvetica"/>
          <w:sz w:val="24"/>
          <w:szCs w:val="24"/>
        </w:rPr>
        <w:t>.</w:t>
      </w:r>
    </w:p>
    <w:p w14:paraId="0F85C161"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585B84"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Discount frame on the right side of the Buy energy table does not align with the table</w:t>
      </w:r>
      <w:r w:rsidR="001054E6">
        <w:rPr>
          <w:rFonts w:ascii="Helvetica" w:hAnsi="Helvetica" w:cs="Helvetica"/>
          <w:sz w:val="24"/>
          <w:szCs w:val="24"/>
        </w:rPr>
        <w:t>.</w:t>
      </w:r>
    </w:p>
    <w:p w14:paraId="6DBB900C"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F9205EF"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Reset button is close to the line above it.</w:t>
      </w:r>
    </w:p>
    <w:p w14:paraId="2FFA791E"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7053ED4" w14:textId="77777777" w:rsidR="001054E6" w:rsidRP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1054E6">
        <w:rPr>
          <w:rFonts w:ascii="Helvetica" w:hAnsi="Helvetica" w:cs="Helvetica"/>
          <w:b/>
          <w:bCs/>
          <w:sz w:val="24"/>
          <w:szCs w:val="24"/>
        </w:rPr>
        <w:t>Registration page</w:t>
      </w:r>
    </w:p>
    <w:p w14:paraId="5F481711"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A9CF06"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Clicking Register button lands user on error page</w:t>
      </w:r>
      <w:r w:rsidR="001054E6">
        <w:rPr>
          <w:rFonts w:ascii="Helvetica" w:hAnsi="Helvetica" w:cs="Helvetica"/>
          <w:sz w:val="24"/>
          <w:szCs w:val="24"/>
        </w:rPr>
        <w:t>.</w:t>
      </w:r>
    </w:p>
    <w:p w14:paraId="6C780FF0"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50866A4"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 validation for email -  accepts any text with @ - Example  test@test</w:t>
      </w:r>
      <w:r w:rsidR="001054E6">
        <w:rPr>
          <w:rFonts w:ascii="Helvetica" w:hAnsi="Helvetica" w:cs="Helvetica"/>
          <w:sz w:val="24"/>
          <w:szCs w:val="24"/>
        </w:rPr>
        <w:t>.</w:t>
      </w:r>
    </w:p>
    <w:p w14:paraId="3E56968B"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DA1ABB"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Clicking Login button lands user on error page</w:t>
      </w:r>
      <w:r w:rsidR="001054E6">
        <w:rPr>
          <w:rFonts w:ascii="Helvetica" w:hAnsi="Helvetica" w:cs="Helvetica"/>
          <w:sz w:val="24"/>
          <w:szCs w:val="24"/>
        </w:rPr>
        <w:t>.</w:t>
      </w:r>
    </w:p>
    <w:p w14:paraId="3C402F4E"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63A618"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1054E6">
        <w:rPr>
          <w:rFonts w:ascii="Helvetica" w:hAnsi="Helvetica" w:cs="Helvetica"/>
          <w:b/>
          <w:bCs/>
          <w:sz w:val="24"/>
          <w:szCs w:val="24"/>
        </w:rPr>
        <w:t>L</w:t>
      </w:r>
      <w:r w:rsidR="002B71F6" w:rsidRPr="001054E6">
        <w:rPr>
          <w:rFonts w:ascii="Helvetica" w:hAnsi="Helvetica" w:cs="Helvetica"/>
          <w:b/>
          <w:bCs/>
          <w:sz w:val="24"/>
          <w:szCs w:val="24"/>
        </w:rPr>
        <w:t>ogin</w:t>
      </w:r>
      <w:r w:rsidRPr="001054E6">
        <w:rPr>
          <w:rFonts w:ascii="Helvetica" w:hAnsi="Helvetica" w:cs="Helvetica"/>
          <w:b/>
          <w:bCs/>
          <w:sz w:val="24"/>
          <w:szCs w:val="24"/>
        </w:rPr>
        <w:t xml:space="preserve"> Page</w:t>
      </w:r>
      <w:r w:rsidR="002B71F6">
        <w:rPr>
          <w:rFonts w:ascii="Helvetica" w:hAnsi="Helvetica" w:cs="Helvetica"/>
          <w:sz w:val="24"/>
          <w:szCs w:val="24"/>
        </w:rPr>
        <w:t xml:space="preserve"> </w:t>
      </w:r>
    </w:p>
    <w:p w14:paraId="5AE7A9A1" w14:textId="77777777" w:rsidR="002B71F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Login </w:t>
      </w:r>
      <w:r w:rsidR="002B71F6">
        <w:rPr>
          <w:rFonts w:ascii="Helvetica" w:hAnsi="Helvetica" w:cs="Helvetica"/>
          <w:sz w:val="24"/>
          <w:szCs w:val="24"/>
        </w:rPr>
        <w:t>and password fields on login has no validations</w:t>
      </w:r>
      <w:r>
        <w:rPr>
          <w:rFonts w:ascii="Helvetica" w:hAnsi="Helvetica" w:cs="Helvetica"/>
          <w:sz w:val="24"/>
          <w:szCs w:val="24"/>
        </w:rPr>
        <w:t>.</w:t>
      </w:r>
    </w:p>
    <w:p w14:paraId="04636733"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47ABD9B"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3C8D859"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209DAE"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D4E03C3"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4F32AE1"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FC0C7D0"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1BE5ABE"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EABFF3E"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76BCDA8"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DBD81AB"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A245C94"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0008356"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EBB77D2"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F09D9C"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1DB6036"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806B8BA"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E9B1DB"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458E2D2"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0257F8" w14:textId="77777777" w:rsidR="001054E6" w:rsidRPr="00932618"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32"/>
          <w:szCs w:val="32"/>
        </w:rPr>
      </w:pPr>
      <w:r w:rsidRPr="00932618">
        <w:rPr>
          <w:rFonts w:ascii="Helvetica" w:hAnsi="Helvetica" w:cs="Helvetica"/>
          <w:b/>
          <w:bCs/>
          <w:sz w:val="32"/>
          <w:szCs w:val="32"/>
        </w:rPr>
        <w:lastRenderedPageBreak/>
        <w:t>What can be done better</w:t>
      </w:r>
    </w:p>
    <w:p w14:paraId="31F5C273"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318B32"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B5D9B3" w14:textId="77777777" w:rsidR="002B71F6" w:rsidRPr="001054E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Locators - customising locators was tricky as there were no </w:t>
      </w:r>
      <w:r w:rsidRPr="001054E6">
        <w:rPr>
          <w:rFonts w:ascii="Helvetica" w:hAnsi="Helvetica" w:cs="Helvetica"/>
          <w:sz w:val="24"/>
          <w:szCs w:val="24"/>
        </w:rPr>
        <w:t>id, name or class, though they were correct while checking on dev tools, but failed during run time</w:t>
      </w:r>
    </w:p>
    <w:p w14:paraId="026D8E62"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p>
    <w:p w14:paraId="3FFBFDB9"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p>
    <w:p w14:paraId="41417DEC"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More test that can be added</w:t>
      </w:r>
    </w:p>
    <w:p w14:paraId="08889DCE"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p>
    <w:p w14:paraId="7C1A9DDB"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Registration page - email and password validations</w:t>
      </w:r>
      <w:r w:rsidR="001054E6">
        <w:rPr>
          <w:rFonts w:ascii="Helvetica" w:hAnsi="Helvetica" w:cs="Helvetica"/>
          <w:kern w:val="1"/>
          <w:sz w:val="24"/>
          <w:szCs w:val="24"/>
        </w:rPr>
        <w:t>.</w:t>
      </w:r>
    </w:p>
    <w:p w14:paraId="2426D957"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Buy energy page - validations on units available, before and after purchase</w:t>
      </w:r>
      <w:r w:rsidR="001054E6">
        <w:rPr>
          <w:rFonts w:ascii="Helvetica" w:hAnsi="Helvetica" w:cs="Helvetica"/>
          <w:kern w:val="1"/>
          <w:sz w:val="24"/>
          <w:szCs w:val="24"/>
        </w:rPr>
        <w:t>,</w:t>
      </w:r>
    </w:p>
    <w:p w14:paraId="016C9EF9"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Validations on no of units</w:t>
      </w:r>
      <w:r w:rsidR="001054E6">
        <w:rPr>
          <w:rFonts w:ascii="Helvetica" w:hAnsi="Helvetica" w:cs="Helvetica"/>
          <w:kern w:val="1"/>
          <w:sz w:val="24"/>
          <w:szCs w:val="24"/>
        </w:rPr>
        <w:t>.</w:t>
      </w:r>
    </w:p>
    <w:p w14:paraId="3F1B6B0F" w14:textId="77777777" w:rsidR="002B71F6" w:rsidRDefault="002B71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Reset button validations - capturing values before and after</w:t>
      </w:r>
      <w:r w:rsidR="001054E6">
        <w:rPr>
          <w:rFonts w:ascii="Helvetica" w:hAnsi="Helvetica" w:cs="Helvetica"/>
          <w:kern w:val="1"/>
          <w:sz w:val="24"/>
          <w:szCs w:val="24"/>
        </w:rPr>
        <w:t>.</w:t>
      </w:r>
    </w:p>
    <w:p w14:paraId="19E6E58F"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p>
    <w:p w14:paraId="4A016C5A"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p>
    <w:p w14:paraId="33A68486"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Created a Hybrid frame work using Page Object Model. Separate pages for each page on the app with objects and their methods and separate test pages for each page on app with actual tests and assertions.</w:t>
      </w:r>
    </w:p>
    <w:p w14:paraId="1636DBA1" w14:textId="77777777" w:rsidR="001054E6" w:rsidRDefault="00105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p>
    <w:p w14:paraId="519465E3" w14:textId="77777777" w:rsidR="00932618" w:rsidRDefault="009326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A separate data file can be created in fixtures folder and data can be added to the file and can be called when required</w:t>
      </w:r>
    </w:p>
    <w:p w14:paraId="45158A5C" w14:textId="77777777" w:rsidR="00932618" w:rsidRDefault="009326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p>
    <w:sectPr w:rsidR="00932618">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E6"/>
    <w:rsid w:val="001054E6"/>
    <w:rsid w:val="00171BF1"/>
    <w:rsid w:val="002B71F6"/>
    <w:rsid w:val="00932618"/>
    <w:rsid w:val="00AA7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995A56"/>
  <w14:defaultImageDpi w14:val="0"/>
  <w15:docId w15:val="{A3010FC2-BBDB-437B-B08C-4D4C8A14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S</dc:creator>
  <cp:keywords/>
  <dc:description/>
  <cp:lastModifiedBy>Roopa S</cp:lastModifiedBy>
  <cp:revision>2</cp:revision>
  <dcterms:created xsi:type="dcterms:W3CDTF">2023-04-22T12:11:00Z</dcterms:created>
  <dcterms:modified xsi:type="dcterms:W3CDTF">2023-04-22T12:11:00Z</dcterms:modified>
</cp:coreProperties>
</file>