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4275144"/>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0983A6BC" w14:textId="2FD40FF9" w:rsidR="00BA20C5"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275144" w:history="1">
            <w:r w:rsidR="00BA20C5" w:rsidRPr="005059A5">
              <w:rPr>
                <w:rStyle w:val="Hyperlink"/>
                <w:noProof/>
              </w:rPr>
              <w:t>ABSTRACT (200-300 words)</w:t>
            </w:r>
            <w:r w:rsidR="00BA20C5">
              <w:rPr>
                <w:noProof/>
                <w:webHidden/>
              </w:rPr>
              <w:tab/>
            </w:r>
            <w:r w:rsidR="00BA20C5">
              <w:rPr>
                <w:noProof/>
                <w:webHidden/>
              </w:rPr>
              <w:fldChar w:fldCharType="begin"/>
            </w:r>
            <w:r w:rsidR="00BA20C5">
              <w:rPr>
                <w:noProof/>
                <w:webHidden/>
              </w:rPr>
              <w:instrText xml:space="preserve"> PAGEREF _Toc164275144 \h </w:instrText>
            </w:r>
            <w:r w:rsidR="00BA20C5">
              <w:rPr>
                <w:noProof/>
                <w:webHidden/>
              </w:rPr>
            </w:r>
            <w:r w:rsidR="00BA20C5">
              <w:rPr>
                <w:noProof/>
                <w:webHidden/>
              </w:rPr>
              <w:fldChar w:fldCharType="separate"/>
            </w:r>
            <w:r w:rsidR="00BA20C5">
              <w:rPr>
                <w:noProof/>
                <w:webHidden/>
              </w:rPr>
              <w:t>2</w:t>
            </w:r>
            <w:r w:rsidR="00BA20C5">
              <w:rPr>
                <w:noProof/>
                <w:webHidden/>
              </w:rPr>
              <w:fldChar w:fldCharType="end"/>
            </w:r>
          </w:hyperlink>
        </w:p>
        <w:p w14:paraId="1AA0424E" w14:textId="3A1B45A2" w:rsidR="00BA20C5" w:rsidRDefault="00000000">
          <w:pPr>
            <w:pStyle w:val="TOC1"/>
            <w:tabs>
              <w:tab w:val="right" w:leader="dot" w:pos="9016"/>
            </w:tabs>
            <w:rPr>
              <w:rFonts w:eastAsiaTheme="minorEastAsia"/>
              <w:noProof/>
              <w:lang w:eastAsia="en-GB"/>
            </w:rPr>
          </w:pPr>
          <w:hyperlink w:anchor="_Toc164275145" w:history="1">
            <w:r w:rsidR="00BA20C5" w:rsidRPr="005059A5">
              <w:rPr>
                <w:rStyle w:val="Hyperlink"/>
                <w:noProof/>
              </w:rPr>
              <w:t>ACKNOWLEDGEMENTS</w:t>
            </w:r>
            <w:r w:rsidR="00BA20C5">
              <w:rPr>
                <w:noProof/>
                <w:webHidden/>
              </w:rPr>
              <w:tab/>
            </w:r>
            <w:r w:rsidR="00BA20C5">
              <w:rPr>
                <w:noProof/>
                <w:webHidden/>
              </w:rPr>
              <w:fldChar w:fldCharType="begin"/>
            </w:r>
            <w:r w:rsidR="00BA20C5">
              <w:rPr>
                <w:noProof/>
                <w:webHidden/>
              </w:rPr>
              <w:instrText xml:space="preserve"> PAGEREF _Toc164275145 \h </w:instrText>
            </w:r>
            <w:r w:rsidR="00BA20C5">
              <w:rPr>
                <w:noProof/>
                <w:webHidden/>
              </w:rPr>
            </w:r>
            <w:r w:rsidR="00BA20C5">
              <w:rPr>
                <w:noProof/>
                <w:webHidden/>
              </w:rPr>
              <w:fldChar w:fldCharType="separate"/>
            </w:r>
            <w:r w:rsidR="00BA20C5">
              <w:rPr>
                <w:noProof/>
                <w:webHidden/>
              </w:rPr>
              <w:t>4</w:t>
            </w:r>
            <w:r w:rsidR="00BA20C5">
              <w:rPr>
                <w:noProof/>
                <w:webHidden/>
              </w:rPr>
              <w:fldChar w:fldCharType="end"/>
            </w:r>
          </w:hyperlink>
        </w:p>
        <w:p w14:paraId="111C732B" w14:textId="08A19C24" w:rsidR="00BA20C5" w:rsidRDefault="00000000">
          <w:pPr>
            <w:pStyle w:val="TOC1"/>
            <w:tabs>
              <w:tab w:val="right" w:leader="dot" w:pos="9016"/>
            </w:tabs>
            <w:rPr>
              <w:rFonts w:eastAsiaTheme="minorEastAsia"/>
              <w:noProof/>
              <w:lang w:eastAsia="en-GB"/>
            </w:rPr>
          </w:pPr>
          <w:hyperlink w:anchor="_Toc164275146" w:history="1">
            <w:r w:rsidR="00BA20C5" w:rsidRPr="005059A5">
              <w:rPr>
                <w:rStyle w:val="Hyperlink"/>
                <w:noProof/>
              </w:rPr>
              <w:t>ABBREVIATIONS</w:t>
            </w:r>
            <w:r w:rsidR="00BA20C5">
              <w:rPr>
                <w:noProof/>
                <w:webHidden/>
              </w:rPr>
              <w:tab/>
            </w:r>
            <w:r w:rsidR="00BA20C5">
              <w:rPr>
                <w:noProof/>
                <w:webHidden/>
              </w:rPr>
              <w:fldChar w:fldCharType="begin"/>
            </w:r>
            <w:r w:rsidR="00BA20C5">
              <w:rPr>
                <w:noProof/>
                <w:webHidden/>
              </w:rPr>
              <w:instrText xml:space="preserve"> PAGEREF _Toc164275146 \h </w:instrText>
            </w:r>
            <w:r w:rsidR="00BA20C5">
              <w:rPr>
                <w:noProof/>
                <w:webHidden/>
              </w:rPr>
            </w:r>
            <w:r w:rsidR="00BA20C5">
              <w:rPr>
                <w:noProof/>
                <w:webHidden/>
              </w:rPr>
              <w:fldChar w:fldCharType="separate"/>
            </w:r>
            <w:r w:rsidR="00BA20C5">
              <w:rPr>
                <w:noProof/>
                <w:webHidden/>
              </w:rPr>
              <w:t>4</w:t>
            </w:r>
            <w:r w:rsidR="00BA20C5">
              <w:rPr>
                <w:noProof/>
                <w:webHidden/>
              </w:rPr>
              <w:fldChar w:fldCharType="end"/>
            </w:r>
          </w:hyperlink>
        </w:p>
        <w:p w14:paraId="0B7B0161" w14:textId="764000CE" w:rsidR="00BA20C5" w:rsidRDefault="00000000">
          <w:pPr>
            <w:pStyle w:val="TOC1"/>
            <w:tabs>
              <w:tab w:val="right" w:leader="dot" w:pos="9016"/>
            </w:tabs>
            <w:rPr>
              <w:rFonts w:eastAsiaTheme="minorEastAsia"/>
              <w:noProof/>
              <w:lang w:eastAsia="en-GB"/>
            </w:rPr>
          </w:pPr>
          <w:hyperlink w:anchor="_Toc164275147" w:history="1">
            <w:r w:rsidR="00BA20C5" w:rsidRPr="005059A5">
              <w:rPr>
                <w:rStyle w:val="Hyperlink"/>
                <w:noProof/>
              </w:rPr>
              <w:t>INTRODUCTION</w:t>
            </w:r>
            <w:r w:rsidR="00BA20C5">
              <w:rPr>
                <w:noProof/>
                <w:webHidden/>
              </w:rPr>
              <w:tab/>
            </w:r>
            <w:r w:rsidR="00BA20C5">
              <w:rPr>
                <w:noProof/>
                <w:webHidden/>
              </w:rPr>
              <w:fldChar w:fldCharType="begin"/>
            </w:r>
            <w:r w:rsidR="00BA20C5">
              <w:rPr>
                <w:noProof/>
                <w:webHidden/>
              </w:rPr>
              <w:instrText xml:space="preserve"> PAGEREF _Toc164275147 \h </w:instrText>
            </w:r>
            <w:r w:rsidR="00BA20C5">
              <w:rPr>
                <w:noProof/>
                <w:webHidden/>
              </w:rPr>
            </w:r>
            <w:r w:rsidR="00BA20C5">
              <w:rPr>
                <w:noProof/>
                <w:webHidden/>
              </w:rPr>
              <w:fldChar w:fldCharType="separate"/>
            </w:r>
            <w:r w:rsidR="00BA20C5">
              <w:rPr>
                <w:noProof/>
                <w:webHidden/>
              </w:rPr>
              <w:t>4</w:t>
            </w:r>
            <w:r w:rsidR="00BA20C5">
              <w:rPr>
                <w:noProof/>
                <w:webHidden/>
              </w:rPr>
              <w:fldChar w:fldCharType="end"/>
            </w:r>
          </w:hyperlink>
        </w:p>
        <w:p w14:paraId="08F0A807" w14:textId="39B99CDD" w:rsidR="00BA20C5" w:rsidRDefault="00000000">
          <w:pPr>
            <w:pStyle w:val="TOC1"/>
            <w:tabs>
              <w:tab w:val="right" w:leader="dot" w:pos="9016"/>
            </w:tabs>
            <w:rPr>
              <w:rFonts w:eastAsiaTheme="minorEastAsia"/>
              <w:noProof/>
              <w:lang w:eastAsia="en-GB"/>
            </w:rPr>
          </w:pPr>
          <w:hyperlink w:anchor="_Toc164275148" w:history="1">
            <w:r w:rsidR="00BA20C5" w:rsidRPr="005059A5">
              <w:rPr>
                <w:rStyle w:val="Hyperlink"/>
                <w:noProof/>
              </w:rPr>
              <w:t>MATERIALS AND METHODS</w:t>
            </w:r>
            <w:r w:rsidR="00BA20C5">
              <w:rPr>
                <w:noProof/>
                <w:webHidden/>
              </w:rPr>
              <w:tab/>
            </w:r>
            <w:r w:rsidR="00BA20C5">
              <w:rPr>
                <w:noProof/>
                <w:webHidden/>
              </w:rPr>
              <w:fldChar w:fldCharType="begin"/>
            </w:r>
            <w:r w:rsidR="00BA20C5">
              <w:rPr>
                <w:noProof/>
                <w:webHidden/>
              </w:rPr>
              <w:instrText xml:space="preserve"> PAGEREF _Toc164275148 \h </w:instrText>
            </w:r>
            <w:r w:rsidR="00BA20C5">
              <w:rPr>
                <w:noProof/>
                <w:webHidden/>
              </w:rPr>
            </w:r>
            <w:r w:rsidR="00BA20C5">
              <w:rPr>
                <w:noProof/>
                <w:webHidden/>
              </w:rPr>
              <w:fldChar w:fldCharType="separate"/>
            </w:r>
            <w:r w:rsidR="00BA20C5">
              <w:rPr>
                <w:noProof/>
                <w:webHidden/>
              </w:rPr>
              <w:t>7</w:t>
            </w:r>
            <w:r w:rsidR="00BA20C5">
              <w:rPr>
                <w:noProof/>
                <w:webHidden/>
              </w:rPr>
              <w:fldChar w:fldCharType="end"/>
            </w:r>
          </w:hyperlink>
        </w:p>
        <w:p w14:paraId="136ADA74" w14:textId="210A80A9" w:rsidR="00BA20C5" w:rsidRDefault="00000000">
          <w:pPr>
            <w:pStyle w:val="TOC2"/>
            <w:tabs>
              <w:tab w:val="right" w:leader="dot" w:pos="9016"/>
            </w:tabs>
            <w:rPr>
              <w:noProof/>
            </w:rPr>
          </w:pPr>
          <w:hyperlink w:anchor="_Toc164275149" w:history="1">
            <w:r w:rsidR="00BA20C5" w:rsidRPr="005059A5">
              <w:rPr>
                <w:rStyle w:val="Hyperlink"/>
                <w:noProof/>
              </w:rPr>
              <w:t>Data Collection</w:t>
            </w:r>
            <w:r w:rsidR="00BA20C5">
              <w:rPr>
                <w:noProof/>
                <w:webHidden/>
              </w:rPr>
              <w:tab/>
            </w:r>
            <w:r w:rsidR="00BA20C5">
              <w:rPr>
                <w:noProof/>
                <w:webHidden/>
              </w:rPr>
              <w:fldChar w:fldCharType="begin"/>
            </w:r>
            <w:r w:rsidR="00BA20C5">
              <w:rPr>
                <w:noProof/>
                <w:webHidden/>
              </w:rPr>
              <w:instrText xml:space="preserve"> PAGEREF _Toc164275149 \h </w:instrText>
            </w:r>
            <w:r w:rsidR="00BA20C5">
              <w:rPr>
                <w:noProof/>
                <w:webHidden/>
              </w:rPr>
            </w:r>
            <w:r w:rsidR="00BA20C5">
              <w:rPr>
                <w:noProof/>
                <w:webHidden/>
              </w:rPr>
              <w:fldChar w:fldCharType="separate"/>
            </w:r>
            <w:r w:rsidR="00BA20C5">
              <w:rPr>
                <w:noProof/>
                <w:webHidden/>
              </w:rPr>
              <w:t>7</w:t>
            </w:r>
            <w:r w:rsidR="00BA20C5">
              <w:rPr>
                <w:noProof/>
                <w:webHidden/>
              </w:rPr>
              <w:fldChar w:fldCharType="end"/>
            </w:r>
          </w:hyperlink>
        </w:p>
        <w:p w14:paraId="054B59AE" w14:textId="0D7E4938" w:rsidR="00BA20C5" w:rsidRDefault="00000000">
          <w:pPr>
            <w:pStyle w:val="TOC3"/>
            <w:tabs>
              <w:tab w:val="right" w:leader="dot" w:pos="9016"/>
            </w:tabs>
            <w:rPr>
              <w:noProof/>
            </w:rPr>
          </w:pPr>
          <w:hyperlink w:anchor="_Toc164275150" w:history="1">
            <w:r w:rsidR="00BA20C5" w:rsidRPr="005059A5">
              <w:rPr>
                <w:rStyle w:val="Hyperlink"/>
                <w:noProof/>
              </w:rPr>
              <w:t>Identification of candidate AmiC structures</w:t>
            </w:r>
            <w:r w:rsidR="00BA20C5">
              <w:rPr>
                <w:noProof/>
                <w:webHidden/>
              </w:rPr>
              <w:tab/>
            </w:r>
            <w:r w:rsidR="00BA20C5">
              <w:rPr>
                <w:noProof/>
                <w:webHidden/>
              </w:rPr>
              <w:fldChar w:fldCharType="begin"/>
            </w:r>
            <w:r w:rsidR="00BA20C5">
              <w:rPr>
                <w:noProof/>
                <w:webHidden/>
              </w:rPr>
              <w:instrText xml:space="preserve"> PAGEREF _Toc164275150 \h </w:instrText>
            </w:r>
            <w:r w:rsidR="00BA20C5">
              <w:rPr>
                <w:noProof/>
                <w:webHidden/>
              </w:rPr>
            </w:r>
            <w:r w:rsidR="00BA20C5">
              <w:rPr>
                <w:noProof/>
                <w:webHidden/>
              </w:rPr>
              <w:fldChar w:fldCharType="separate"/>
            </w:r>
            <w:r w:rsidR="00BA20C5">
              <w:rPr>
                <w:noProof/>
                <w:webHidden/>
              </w:rPr>
              <w:t>7</w:t>
            </w:r>
            <w:r w:rsidR="00BA20C5">
              <w:rPr>
                <w:noProof/>
                <w:webHidden/>
              </w:rPr>
              <w:fldChar w:fldCharType="end"/>
            </w:r>
          </w:hyperlink>
        </w:p>
        <w:p w14:paraId="36BC0AE7" w14:textId="26F57FE3" w:rsidR="00BA20C5" w:rsidRDefault="00000000">
          <w:pPr>
            <w:pStyle w:val="TOC3"/>
            <w:tabs>
              <w:tab w:val="right" w:leader="dot" w:pos="9016"/>
            </w:tabs>
            <w:rPr>
              <w:noProof/>
            </w:rPr>
          </w:pPr>
          <w:hyperlink w:anchor="_Toc164275151" w:history="1">
            <w:r w:rsidR="00BA20C5" w:rsidRPr="005059A5">
              <w:rPr>
                <w:rStyle w:val="Hyperlink"/>
                <w:noProof/>
              </w:rPr>
              <w:t>Identification of candidate AmiC sequences</w:t>
            </w:r>
            <w:r w:rsidR="00BA20C5">
              <w:rPr>
                <w:noProof/>
                <w:webHidden/>
              </w:rPr>
              <w:tab/>
            </w:r>
            <w:r w:rsidR="00BA20C5">
              <w:rPr>
                <w:noProof/>
                <w:webHidden/>
              </w:rPr>
              <w:fldChar w:fldCharType="begin"/>
            </w:r>
            <w:r w:rsidR="00BA20C5">
              <w:rPr>
                <w:noProof/>
                <w:webHidden/>
              </w:rPr>
              <w:instrText xml:space="preserve"> PAGEREF _Toc164275151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66FB1D94" w14:textId="26852CAF" w:rsidR="00BA20C5" w:rsidRDefault="00000000">
          <w:pPr>
            <w:pStyle w:val="TOC2"/>
            <w:tabs>
              <w:tab w:val="right" w:leader="dot" w:pos="9016"/>
            </w:tabs>
            <w:rPr>
              <w:noProof/>
            </w:rPr>
          </w:pPr>
          <w:hyperlink w:anchor="_Toc164275152" w:history="1">
            <w:r w:rsidR="00BA20C5" w:rsidRPr="005059A5">
              <w:rPr>
                <w:rStyle w:val="Hyperlink"/>
                <w:noProof/>
              </w:rPr>
              <w:t>Sequence Analysis</w:t>
            </w:r>
            <w:r w:rsidR="00BA20C5">
              <w:rPr>
                <w:noProof/>
                <w:webHidden/>
              </w:rPr>
              <w:tab/>
            </w:r>
            <w:r w:rsidR="00BA20C5">
              <w:rPr>
                <w:noProof/>
                <w:webHidden/>
              </w:rPr>
              <w:fldChar w:fldCharType="begin"/>
            </w:r>
            <w:r w:rsidR="00BA20C5">
              <w:rPr>
                <w:noProof/>
                <w:webHidden/>
              </w:rPr>
              <w:instrText xml:space="preserve"> PAGEREF _Toc164275152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4AAA928D" w14:textId="4AFEAE3C" w:rsidR="00BA20C5" w:rsidRDefault="00000000">
          <w:pPr>
            <w:pStyle w:val="TOC2"/>
            <w:tabs>
              <w:tab w:val="right" w:leader="dot" w:pos="9016"/>
            </w:tabs>
            <w:rPr>
              <w:noProof/>
            </w:rPr>
          </w:pPr>
          <w:hyperlink w:anchor="_Toc164275153" w:history="1">
            <w:r w:rsidR="00BA20C5" w:rsidRPr="005059A5">
              <w:rPr>
                <w:rStyle w:val="Hyperlink"/>
                <w:noProof/>
              </w:rPr>
              <w:t>Structural Analysis</w:t>
            </w:r>
            <w:r w:rsidR="00BA20C5">
              <w:rPr>
                <w:noProof/>
                <w:webHidden/>
              </w:rPr>
              <w:tab/>
            </w:r>
            <w:r w:rsidR="00BA20C5">
              <w:rPr>
                <w:noProof/>
                <w:webHidden/>
              </w:rPr>
              <w:fldChar w:fldCharType="begin"/>
            </w:r>
            <w:r w:rsidR="00BA20C5">
              <w:rPr>
                <w:noProof/>
                <w:webHidden/>
              </w:rPr>
              <w:instrText xml:space="preserve"> PAGEREF _Toc164275153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0CC5189F" w14:textId="06F618D5" w:rsidR="00BA20C5" w:rsidRDefault="00000000">
          <w:pPr>
            <w:pStyle w:val="TOC3"/>
            <w:tabs>
              <w:tab w:val="right" w:leader="dot" w:pos="9016"/>
            </w:tabs>
            <w:rPr>
              <w:noProof/>
            </w:rPr>
          </w:pPr>
          <w:hyperlink w:anchor="_Toc164275154" w:history="1">
            <w:r w:rsidR="00BA20C5" w:rsidRPr="005059A5">
              <w:rPr>
                <w:rStyle w:val="Hyperlink"/>
                <w:noProof/>
              </w:rPr>
              <w:t>Initial candidate structural alignment</w:t>
            </w:r>
            <w:r w:rsidR="00BA20C5">
              <w:rPr>
                <w:noProof/>
                <w:webHidden/>
              </w:rPr>
              <w:tab/>
            </w:r>
            <w:r w:rsidR="00BA20C5">
              <w:rPr>
                <w:noProof/>
                <w:webHidden/>
              </w:rPr>
              <w:fldChar w:fldCharType="begin"/>
            </w:r>
            <w:r w:rsidR="00BA20C5">
              <w:rPr>
                <w:noProof/>
                <w:webHidden/>
              </w:rPr>
              <w:instrText xml:space="preserve"> PAGEREF _Toc164275154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004E46BC" w14:textId="1F307282" w:rsidR="00BA20C5" w:rsidRDefault="00000000">
          <w:pPr>
            <w:pStyle w:val="TOC2"/>
            <w:tabs>
              <w:tab w:val="right" w:leader="dot" w:pos="9016"/>
            </w:tabs>
            <w:rPr>
              <w:noProof/>
            </w:rPr>
          </w:pPr>
          <w:hyperlink w:anchor="_Toc164275155" w:history="1">
            <w:r w:rsidR="00BA20C5" w:rsidRPr="005059A5">
              <w:rPr>
                <w:rStyle w:val="Hyperlink"/>
                <w:noProof/>
              </w:rPr>
              <w:t>Domain Fusion Analysis</w:t>
            </w:r>
            <w:r w:rsidR="00BA20C5">
              <w:rPr>
                <w:noProof/>
                <w:webHidden/>
              </w:rPr>
              <w:tab/>
            </w:r>
            <w:r w:rsidR="00BA20C5">
              <w:rPr>
                <w:noProof/>
                <w:webHidden/>
              </w:rPr>
              <w:fldChar w:fldCharType="begin"/>
            </w:r>
            <w:r w:rsidR="00BA20C5">
              <w:rPr>
                <w:noProof/>
                <w:webHidden/>
              </w:rPr>
              <w:instrText xml:space="preserve"> PAGEREF _Toc164275155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55FC4BE6" w14:textId="295FE09B" w:rsidR="00BA20C5" w:rsidRDefault="00000000">
          <w:pPr>
            <w:pStyle w:val="TOC2"/>
            <w:tabs>
              <w:tab w:val="right" w:leader="dot" w:pos="9016"/>
            </w:tabs>
            <w:rPr>
              <w:noProof/>
            </w:rPr>
          </w:pPr>
          <w:hyperlink w:anchor="_Toc164275156" w:history="1">
            <w:r w:rsidR="00BA20C5" w:rsidRPr="005059A5">
              <w:rPr>
                <w:rStyle w:val="Hyperlink"/>
                <w:noProof/>
              </w:rPr>
              <w:t>Co-factor Binding Analysis</w:t>
            </w:r>
            <w:r w:rsidR="00BA20C5">
              <w:rPr>
                <w:noProof/>
                <w:webHidden/>
              </w:rPr>
              <w:tab/>
            </w:r>
            <w:r w:rsidR="00BA20C5">
              <w:rPr>
                <w:noProof/>
                <w:webHidden/>
              </w:rPr>
              <w:fldChar w:fldCharType="begin"/>
            </w:r>
            <w:r w:rsidR="00BA20C5">
              <w:rPr>
                <w:noProof/>
                <w:webHidden/>
              </w:rPr>
              <w:instrText xml:space="preserve"> PAGEREF _Toc164275156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4AF899D6" w14:textId="6C980B9B" w:rsidR="00BA20C5" w:rsidRDefault="00000000">
          <w:pPr>
            <w:pStyle w:val="TOC1"/>
            <w:tabs>
              <w:tab w:val="right" w:leader="dot" w:pos="9016"/>
            </w:tabs>
            <w:rPr>
              <w:rFonts w:eastAsiaTheme="minorEastAsia"/>
              <w:noProof/>
              <w:lang w:eastAsia="en-GB"/>
            </w:rPr>
          </w:pPr>
          <w:hyperlink w:anchor="_Toc164275157" w:history="1">
            <w:r w:rsidR="00BA20C5" w:rsidRPr="005059A5">
              <w:rPr>
                <w:rStyle w:val="Hyperlink"/>
                <w:noProof/>
              </w:rPr>
              <w:t>RESULTS</w:t>
            </w:r>
            <w:r w:rsidR="00BA20C5">
              <w:rPr>
                <w:noProof/>
                <w:webHidden/>
              </w:rPr>
              <w:tab/>
            </w:r>
            <w:r w:rsidR="00BA20C5">
              <w:rPr>
                <w:noProof/>
                <w:webHidden/>
              </w:rPr>
              <w:fldChar w:fldCharType="begin"/>
            </w:r>
            <w:r w:rsidR="00BA20C5">
              <w:rPr>
                <w:noProof/>
                <w:webHidden/>
              </w:rPr>
              <w:instrText xml:space="preserve"> PAGEREF _Toc164275157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3E328274" w14:textId="1280D8F2" w:rsidR="00BA20C5" w:rsidRDefault="00000000">
          <w:pPr>
            <w:pStyle w:val="TOC2"/>
            <w:tabs>
              <w:tab w:val="right" w:leader="dot" w:pos="9016"/>
            </w:tabs>
            <w:rPr>
              <w:noProof/>
            </w:rPr>
          </w:pPr>
          <w:hyperlink w:anchor="_Toc164275158" w:history="1">
            <w:r w:rsidR="00BA20C5" w:rsidRPr="005059A5">
              <w:rPr>
                <w:rStyle w:val="Hyperlink"/>
                <w:noProof/>
              </w:rPr>
              <w:t>Generating an AmiC structure shortlist</w:t>
            </w:r>
            <w:r w:rsidR="00BA20C5">
              <w:rPr>
                <w:noProof/>
                <w:webHidden/>
              </w:rPr>
              <w:tab/>
            </w:r>
            <w:r w:rsidR="00BA20C5">
              <w:rPr>
                <w:noProof/>
                <w:webHidden/>
              </w:rPr>
              <w:fldChar w:fldCharType="begin"/>
            </w:r>
            <w:r w:rsidR="00BA20C5">
              <w:rPr>
                <w:noProof/>
                <w:webHidden/>
              </w:rPr>
              <w:instrText xml:space="preserve"> PAGEREF _Toc164275158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32C38292" w14:textId="70BEBCCB" w:rsidR="00BA20C5" w:rsidRDefault="00000000">
          <w:pPr>
            <w:pStyle w:val="TOC2"/>
            <w:tabs>
              <w:tab w:val="right" w:leader="dot" w:pos="9016"/>
            </w:tabs>
            <w:rPr>
              <w:noProof/>
            </w:rPr>
          </w:pPr>
          <w:hyperlink w:anchor="_Toc164275159" w:history="1">
            <w:r w:rsidR="00BA20C5" w:rsidRPr="005059A5">
              <w:rPr>
                <w:rStyle w:val="Hyperlink"/>
                <w:noProof/>
              </w:rPr>
              <w:t>Structural clustering from experimental data</w:t>
            </w:r>
            <w:r w:rsidR="00BA20C5">
              <w:rPr>
                <w:noProof/>
                <w:webHidden/>
              </w:rPr>
              <w:tab/>
            </w:r>
            <w:r w:rsidR="00BA20C5">
              <w:rPr>
                <w:noProof/>
                <w:webHidden/>
              </w:rPr>
              <w:fldChar w:fldCharType="begin"/>
            </w:r>
            <w:r w:rsidR="00BA20C5">
              <w:rPr>
                <w:noProof/>
                <w:webHidden/>
              </w:rPr>
              <w:instrText xml:space="preserve"> PAGEREF _Toc164275159 \h </w:instrText>
            </w:r>
            <w:r w:rsidR="00BA20C5">
              <w:rPr>
                <w:noProof/>
                <w:webHidden/>
              </w:rPr>
            </w:r>
            <w:r w:rsidR="00BA20C5">
              <w:rPr>
                <w:noProof/>
                <w:webHidden/>
              </w:rPr>
              <w:fldChar w:fldCharType="separate"/>
            </w:r>
            <w:r w:rsidR="00BA20C5">
              <w:rPr>
                <w:noProof/>
                <w:webHidden/>
              </w:rPr>
              <w:t>14</w:t>
            </w:r>
            <w:r w:rsidR="00BA20C5">
              <w:rPr>
                <w:noProof/>
                <w:webHidden/>
              </w:rPr>
              <w:fldChar w:fldCharType="end"/>
            </w:r>
          </w:hyperlink>
        </w:p>
        <w:p w14:paraId="1174DA22" w14:textId="06A78463" w:rsidR="00BA20C5" w:rsidRDefault="00000000">
          <w:pPr>
            <w:pStyle w:val="TOC3"/>
            <w:tabs>
              <w:tab w:val="right" w:leader="dot" w:pos="9016"/>
            </w:tabs>
            <w:rPr>
              <w:noProof/>
            </w:rPr>
          </w:pPr>
          <w:hyperlink w:anchor="_Toc164275160" w:history="1">
            <w:r w:rsidR="00BA20C5" w:rsidRPr="005059A5">
              <w:rPr>
                <w:rStyle w:val="Hyperlink"/>
                <w:noProof/>
              </w:rPr>
              <w:t>Candidate structural alignment</w:t>
            </w:r>
            <w:r w:rsidR="00BA20C5">
              <w:rPr>
                <w:noProof/>
                <w:webHidden/>
              </w:rPr>
              <w:tab/>
            </w:r>
            <w:r w:rsidR="00BA20C5">
              <w:rPr>
                <w:noProof/>
                <w:webHidden/>
              </w:rPr>
              <w:fldChar w:fldCharType="begin"/>
            </w:r>
            <w:r w:rsidR="00BA20C5">
              <w:rPr>
                <w:noProof/>
                <w:webHidden/>
              </w:rPr>
              <w:instrText xml:space="preserve"> PAGEREF _Toc164275160 \h </w:instrText>
            </w:r>
            <w:r w:rsidR="00BA20C5">
              <w:rPr>
                <w:noProof/>
                <w:webHidden/>
              </w:rPr>
            </w:r>
            <w:r w:rsidR="00BA20C5">
              <w:rPr>
                <w:noProof/>
                <w:webHidden/>
              </w:rPr>
              <w:fldChar w:fldCharType="separate"/>
            </w:r>
            <w:r w:rsidR="00BA20C5">
              <w:rPr>
                <w:noProof/>
                <w:webHidden/>
              </w:rPr>
              <w:t>14</w:t>
            </w:r>
            <w:r w:rsidR="00BA20C5">
              <w:rPr>
                <w:noProof/>
                <w:webHidden/>
              </w:rPr>
              <w:fldChar w:fldCharType="end"/>
            </w:r>
          </w:hyperlink>
        </w:p>
        <w:p w14:paraId="4AE0FB94" w14:textId="3CC62180" w:rsidR="00BA20C5" w:rsidRDefault="00000000">
          <w:pPr>
            <w:pStyle w:val="TOC1"/>
            <w:tabs>
              <w:tab w:val="right" w:leader="dot" w:pos="9016"/>
            </w:tabs>
            <w:rPr>
              <w:rFonts w:eastAsiaTheme="minorEastAsia"/>
              <w:noProof/>
              <w:lang w:eastAsia="en-GB"/>
            </w:rPr>
          </w:pPr>
          <w:hyperlink w:anchor="_Toc164275161" w:history="1">
            <w:r w:rsidR="00BA20C5" w:rsidRPr="005059A5">
              <w:rPr>
                <w:rStyle w:val="Hyperlink"/>
                <w:noProof/>
              </w:rPr>
              <w:t>DISCUSSION</w:t>
            </w:r>
            <w:r w:rsidR="00BA20C5">
              <w:rPr>
                <w:noProof/>
                <w:webHidden/>
              </w:rPr>
              <w:tab/>
            </w:r>
            <w:r w:rsidR="00BA20C5">
              <w:rPr>
                <w:noProof/>
                <w:webHidden/>
              </w:rPr>
              <w:fldChar w:fldCharType="begin"/>
            </w:r>
            <w:r w:rsidR="00BA20C5">
              <w:rPr>
                <w:noProof/>
                <w:webHidden/>
              </w:rPr>
              <w:instrText xml:space="preserve"> PAGEREF _Toc164275161 \h </w:instrText>
            </w:r>
            <w:r w:rsidR="00BA20C5">
              <w:rPr>
                <w:noProof/>
                <w:webHidden/>
              </w:rPr>
            </w:r>
            <w:r w:rsidR="00BA20C5">
              <w:rPr>
                <w:noProof/>
                <w:webHidden/>
              </w:rPr>
              <w:fldChar w:fldCharType="separate"/>
            </w:r>
            <w:r w:rsidR="00BA20C5">
              <w:rPr>
                <w:noProof/>
                <w:webHidden/>
              </w:rPr>
              <w:t>17</w:t>
            </w:r>
            <w:r w:rsidR="00BA20C5">
              <w:rPr>
                <w:noProof/>
                <w:webHidden/>
              </w:rPr>
              <w:fldChar w:fldCharType="end"/>
            </w:r>
          </w:hyperlink>
        </w:p>
        <w:p w14:paraId="34204391" w14:textId="48E75F90" w:rsidR="00BA20C5" w:rsidRDefault="00000000">
          <w:pPr>
            <w:pStyle w:val="TOC1"/>
            <w:tabs>
              <w:tab w:val="right" w:leader="dot" w:pos="9016"/>
            </w:tabs>
            <w:rPr>
              <w:rFonts w:eastAsiaTheme="minorEastAsia"/>
              <w:noProof/>
              <w:lang w:eastAsia="en-GB"/>
            </w:rPr>
          </w:pPr>
          <w:hyperlink w:anchor="_Toc164275162" w:history="1">
            <w:r w:rsidR="00BA20C5" w:rsidRPr="005059A5">
              <w:rPr>
                <w:rStyle w:val="Hyperlink"/>
                <w:noProof/>
              </w:rPr>
              <w:t>CONCLUSION</w:t>
            </w:r>
            <w:r w:rsidR="00BA20C5">
              <w:rPr>
                <w:noProof/>
                <w:webHidden/>
              </w:rPr>
              <w:tab/>
            </w:r>
            <w:r w:rsidR="00BA20C5">
              <w:rPr>
                <w:noProof/>
                <w:webHidden/>
              </w:rPr>
              <w:fldChar w:fldCharType="begin"/>
            </w:r>
            <w:r w:rsidR="00BA20C5">
              <w:rPr>
                <w:noProof/>
                <w:webHidden/>
              </w:rPr>
              <w:instrText xml:space="preserve"> PAGEREF _Toc164275162 \h </w:instrText>
            </w:r>
            <w:r w:rsidR="00BA20C5">
              <w:rPr>
                <w:noProof/>
                <w:webHidden/>
              </w:rPr>
            </w:r>
            <w:r w:rsidR="00BA20C5">
              <w:rPr>
                <w:noProof/>
                <w:webHidden/>
              </w:rPr>
              <w:fldChar w:fldCharType="separate"/>
            </w:r>
            <w:r w:rsidR="00BA20C5">
              <w:rPr>
                <w:noProof/>
                <w:webHidden/>
              </w:rPr>
              <w:t>18</w:t>
            </w:r>
            <w:r w:rsidR="00BA20C5">
              <w:rPr>
                <w:noProof/>
                <w:webHidden/>
              </w:rPr>
              <w:fldChar w:fldCharType="end"/>
            </w:r>
          </w:hyperlink>
        </w:p>
        <w:p w14:paraId="54CCF39B" w14:textId="3495CA64" w:rsidR="00BA20C5" w:rsidRDefault="00000000">
          <w:pPr>
            <w:pStyle w:val="TOC1"/>
            <w:tabs>
              <w:tab w:val="right" w:leader="dot" w:pos="9016"/>
            </w:tabs>
            <w:rPr>
              <w:rFonts w:eastAsiaTheme="minorEastAsia"/>
              <w:noProof/>
              <w:lang w:eastAsia="en-GB"/>
            </w:rPr>
          </w:pPr>
          <w:hyperlink w:anchor="_Toc164275163" w:history="1">
            <w:r w:rsidR="00BA20C5" w:rsidRPr="005059A5">
              <w:rPr>
                <w:rStyle w:val="Hyperlink"/>
                <w:noProof/>
              </w:rPr>
              <w:t>REFERENCES</w:t>
            </w:r>
            <w:r w:rsidR="00BA20C5">
              <w:rPr>
                <w:noProof/>
                <w:webHidden/>
              </w:rPr>
              <w:tab/>
            </w:r>
            <w:r w:rsidR="00BA20C5">
              <w:rPr>
                <w:noProof/>
                <w:webHidden/>
              </w:rPr>
              <w:fldChar w:fldCharType="begin"/>
            </w:r>
            <w:r w:rsidR="00BA20C5">
              <w:rPr>
                <w:noProof/>
                <w:webHidden/>
              </w:rPr>
              <w:instrText xml:space="preserve"> PAGEREF _Toc164275163 \h </w:instrText>
            </w:r>
            <w:r w:rsidR="00BA20C5">
              <w:rPr>
                <w:noProof/>
                <w:webHidden/>
              </w:rPr>
            </w:r>
            <w:r w:rsidR="00BA20C5">
              <w:rPr>
                <w:noProof/>
                <w:webHidden/>
              </w:rPr>
              <w:fldChar w:fldCharType="separate"/>
            </w:r>
            <w:r w:rsidR="00BA20C5">
              <w:rPr>
                <w:noProof/>
                <w:webHidden/>
              </w:rPr>
              <w:t>18</w:t>
            </w:r>
            <w:r w:rsidR="00BA20C5">
              <w:rPr>
                <w:noProof/>
                <w:webHidden/>
              </w:rPr>
              <w:fldChar w:fldCharType="end"/>
            </w:r>
          </w:hyperlink>
        </w:p>
        <w:p w14:paraId="55AA6AA8" w14:textId="5431BDCB" w:rsidR="00BA20C5" w:rsidRDefault="00000000">
          <w:pPr>
            <w:pStyle w:val="TOC1"/>
            <w:tabs>
              <w:tab w:val="right" w:leader="dot" w:pos="9016"/>
            </w:tabs>
            <w:rPr>
              <w:rFonts w:eastAsiaTheme="minorEastAsia"/>
              <w:noProof/>
              <w:lang w:eastAsia="en-GB"/>
            </w:rPr>
          </w:pPr>
          <w:hyperlink w:anchor="_Toc164275164" w:history="1">
            <w:r w:rsidR="00BA20C5" w:rsidRPr="005059A5">
              <w:rPr>
                <w:rStyle w:val="Hyperlink"/>
                <w:noProof/>
              </w:rPr>
              <w:t>Appendices</w:t>
            </w:r>
            <w:r w:rsidR="00BA20C5">
              <w:rPr>
                <w:noProof/>
                <w:webHidden/>
              </w:rPr>
              <w:tab/>
            </w:r>
            <w:r w:rsidR="00BA20C5">
              <w:rPr>
                <w:noProof/>
                <w:webHidden/>
              </w:rPr>
              <w:fldChar w:fldCharType="begin"/>
            </w:r>
            <w:r w:rsidR="00BA20C5">
              <w:rPr>
                <w:noProof/>
                <w:webHidden/>
              </w:rPr>
              <w:instrText xml:space="preserve"> PAGEREF _Toc164275164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05CA97B6" w14:textId="3B36290D" w:rsidR="00BA20C5" w:rsidRDefault="00000000">
          <w:pPr>
            <w:pStyle w:val="TOC2"/>
            <w:tabs>
              <w:tab w:val="right" w:leader="dot" w:pos="9016"/>
            </w:tabs>
            <w:rPr>
              <w:noProof/>
            </w:rPr>
          </w:pPr>
          <w:hyperlink w:anchor="_Toc164275165" w:history="1">
            <w:r w:rsidR="00BA20C5" w:rsidRPr="005059A5">
              <w:rPr>
                <w:rStyle w:val="Hyperlink"/>
                <w:noProof/>
              </w:rPr>
              <w:t>Appendix A: Longlist of candidate NAMLAA experimental structures identified from searches of the Protein Data Bank.</w:t>
            </w:r>
            <w:r w:rsidR="00BA20C5">
              <w:rPr>
                <w:noProof/>
                <w:webHidden/>
              </w:rPr>
              <w:tab/>
            </w:r>
            <w:r w:rsidR="00BA20C5">
              <w:rPr>
                <w:noProof/>
                <w:webHidden/>
              </w:rPr>
              <w:fldChar w:fldCharType="begin"/>
            </w:r>
            <w:r w:rsidR="00BA20C5">
              <w:rPr>
                <w:noProof/>
                <w:webHidden/>
              </w:rPr>
              <w:instrText xml:space="preserve"> PAGEREF _Toc164275165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482ACB14" w14:textId="3C5685D5" w:rsidR="00BA20C5" w:rsidRDefault="00000000">
          <w:pPr>
            <w:pStyle w:val="TOC2"/>
            <w:tabs>
              <w:tab w:val="right" w:leader="dot" w:pos="9016"/>
            </w:tabs>
            <w:rPr>
              <w:noProof/>
            </w:rPr>
          </w:pPr>
          <w:hyperlink w:anchor="_Toc164275166" w:history="1">
            <w:r w:rsidR="00BA20C5" w:rsidRPr="005059A5">
              <w:rPr>
                <w:rStyle w:val="Hyperlink"/>
                <w:noProof/>
              </w:rPr>
              <w:t>Appendix B: Chimera alignment of the full (un-cropped) 19 shortlisted structures</w:t>
            </w:r>
            <w:r w:rsidR="00BA20C5">
              <w:rPr>
                <w:noProof/>
                <w:webHidden/>
              </w:rPr>
              <w:tab/>
            </w:r>
            <w:r w:rsidR="00BA20C5">
              <w:rPr>
                <w:noProof/>
                <w:webHidden/>
              </w:rPr>
              <w:fldChar w:fldCharType="begin"/>
            </w:r>
            <w:r w:rsidR="00BA20C5">
              <w:rPr>
                <w:noProof/>
                <w:webHidden/>
              </w:rPr>
              <w:instrText xml:space="preserve"> PAGEREF _Toc164275166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2CBD8D51" w14:textId="667ECC55" w:rsidR="00BA20C5" w:rsidRDefault="00000000">
          <w:pPr>
            <w:pStyle w:val="TOC2"/>
            <w:tabs>
              <w:tab w:val="right" w:leader="dot" w:pos="9016"/>
            </w:tabs>
            <w:rPr>
              <w:noProof/>
            </w:rPr>
          </w:pPr>
          <w:hyperlink w:anchor="_Toc164275167" w:history="1">
            <w:r w:rsidR="00BA20C5" w:rsidRPr="005059A5">
              <w:rPr>
                <w:rStyle w:val="Hyperlink"/>
                <w:noProof/>
              </w:rPr>
              <w:t>Appendix C: Grouped multiple structural alignments of experimental structures with PDBeFOLD</w:t>
            </w:r>
            <w:r w:rsidR="00BA20C5">
              <w:rPr>
                <w:noProof/>
                <w:webHidden/>
              </w:rPr>
              <w:tab/>
            </w:r>
            <w:r w:rsidR="00BA20C5">
              <w:rPr>
                <w:noProof/>
                <w:webHidden/>
              </w:rPr>
              <w:fldChar w:fldCharType="begin"/>
            </w:r>
            <w:r w:rsidR="00BA20C5">
              <w:rPr>
                <w:noProof/>
                <w:webHidden/>
              </w:rPr>
              <w:instrText xml:space="preserve"> PAGEREF _Toc164275167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7F0196E2" w14:textId="7EE3281A" w:rsidR="006A779F" w:rsidRDefault="006A779F">
          <w:r>
            <w:rPr>
              <w:b/>
              <w:bCs/>
              <w:noProof/>
            </w:rPr>
            <w:fldChar w:fldCharType="end"/>
          </w:r>
        </w:p>
      </w:sdtContent>
    </w:sdt>
    <w:p w14:paraId="527ED273" w14:textId="77777777" w:rsidR="006A779F" w:rsidRDefault="006A779F" w:rsidP="006A779F">
      <w:pPr>
        <w:pStyle w:val="NoSpacing"/>
        <w:spacing w:line="360" w:lineRule="auto"/>
      </w:pPr>
    </w:p>
    <w:p w14:paraId="66C22B33" w14:textId="77777777" w:rsidR="006A779F" w:rsidRDefault="006A779F" w:rsidP="006A779F">
      <w:pPr>
        <w:pStyle w:val="NoSpacing"/>
        <w:spacing w:line="360" w:lineRule="auto"/>
      </w:pPr>
    </w:p>
    <w:p w14:paraId="12B14045" w14:textId="77777777" w:rsidR="006A779F" w:rsidRDefault="006A779F" w:rsidP="006A779F">
      <w:pPr>
        <w:pStyle w:val="NoSpacing"/>
        <w:spacing w:line="360" w:lineRule="auto"/>
      </w:pPr>
    </w:p>
    <w:p w14:paraId="60DE51F3" w14:textId="77777777" w:rsidR="00BA20C5" w:rsidRDefault="00BA20C5" w:rsidP="006A779F">
      <w:pPr>
        <w:pStyle w:val="NoSpacing"/>
        <w:spacing w:line="360" w:lineRule="auto"/>
      </w:pPr>
    </w:p>
    <w:p w14:paraId="2708AC70" w14:textId="77777777" w:rsidR="006A779F" w:rsidRDefault="006A779F" w:rsidP="006A779F">
      <w:pPr>
        <w:pStyle w:val="NoSpacing"/>
        <w:spacing w:line="360" w:lineRule="auto"/>
      </w:pPr>
    </w:p>
    <w:p w14:paraId="277CC951" w14:textId="743A9004" w:rsidR="006A779F" w:rsidRDefault="00BA20C5" w:rsidP="006A779F">
      <w:pPr>
        <w:pStyle w:val="Heading1"/>
      </w:pPr>
      <w:bookmarkStart w:id="1" w:name="_Toc164275145"/>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proofErr w:type="gramStart"/>
      <w:r w:rsidR="0027003C">
        <w:t>sessions</w:t>
      </w:r>
      <w:proofErr w:type="gramEnd"/>
      <w:r w:rsidR="0027003C">
        <w:t xml:space="preserve">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4275146"/>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4275147"/>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35F9824F" w14:textId="77777777"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proofErr w:type="gramStart"/>
      <w:r w:rsidRPr="00AA62B9">
        <w:rPr>
          <w:color w:val="000000" w:themeColor="text1"/>
          <w:lang w:val="en-US"/>
        </w:rPr>
        <w:t>a</w:t>
      </w:r>
      <w:proofErr w:type="spellEnd"/>
      <w:proofErr w:type="gram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043272A" w:rsidR="00B550C9" w:rsidRDefault="00B550C9" w:rsidP="00B550C9">
      <w:pPr>
        <w:pStyle w:val="ListParagraph"/>
        <w:numPr>
          <w:ilvl w:val="1"/>
          <w:numId w:val="2"/>
        </w:numPr>
      </w:pPr>
      <w:r>
        <w:t xml:space="preserve">4BIN and 3NE8 are </w:t>
      </w:r>
      <w:proofErr w:type="spellStart"/>
      <w:r>
        <w:t>AmiC</w:t>
      </w:r>
      <w:proofErr w:type="spellEnd"/>
      <w:r w:rsidR="0068554B">
        <w:t>/</w:t>
      </w:r>
      <w:proofErr w:type="spellStart"/>
      <w:r>
        <w:t>AmiB</w:t>
      </w:r>
      <w:proofErr w:type="spellEnd"/>
      <w:r>
        <w:t xml:space="preserve"> amidases, shown experimentally to have the mobile helix region.</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7EA4B230" w14:textId="2E6435A4" w:rsidR="00AB327A" w:rsidRDefault="00AB327A" w:rsidP="00AB327A">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And that those with cell separation function have the self-regulating helix.</w:t>
      </w:r>
    </w:p>
    <w:p w14:paraId="35E6EABC" w14:textId="625554D7" w:rsidR="00E42CC7" w:rsidRDefault="00E42CC7" w:rsidP="00AB327A">
      <w:pPr>
        <w:pStyle w:val="ListParagraph"/>
        <w:numPr>
          <w:ilvl w:val="1"/>
          <w:numId w:val="2"/>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783955F9" w14:textId="77777777" w:rsidR="00AB327A" w:rsidRDefault="00AB327A" w:rsidP="00AB327A">
      <w:pPr>
        <w:pStyle w:val="ListParagraph"/>
      </w:pPr>
    </w:p>
    <w:p w14:paraId="6D4C49B4" w14:textId="556AAB45"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9"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w:t>
      </w:r>
      <w:proofErr w:type="gramStart"/>
      <w:r>
        <w:t>here?</w:t>
      </w:r>
      <w:proofErr w:type="gramEnd"/>
      <w:r>
        <w:t xml:space="preserve"> </w:t>
      </w:r>
    </w:p>
    <w:p w14:paraId="43BE2105" w14:textId="7112F215" w:rsidR="00B550C9" w:rsidRDefault="00B550C9" w:rsidP="00B550C9">
      <w:pPr>
        <w:pStyle w:val="ListParagraph"/>
        <w:numPr>
          <w:ilvl w:val="0"/>
          <w:numId w:val="2"/>
        </w:numPr>
      </w:pPr>
      <w:r>
        <w:t>Existing domain tools</w:t>
      </w:r>
      <w:r w:rsidR="00AB327A">
        <w:t xml:space="preserve"> (reasons why functional difference in </w:t>
      </w:r>
      <w:proofErr w:type="spellStart"/>
      <w:r w:rsidR="00AB327A">
        <w:t>AmiC</w:t>
      </w:r>
      <w:proofErr w:type="spellEnd"/>
      <w:r w:rsidR="00AB327A">
        <w:t xml:space="preserve"> might not separate the different functions?)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489147C0" w14:textId="77777777" w:rsidR="00B550C9" w:rsidRDefault="00B550C9" w:rsidP="00E90640">
      <w:pPr>
        <w:pStyle w:val="ListParagraph"/>
        <w:numPr>
          <w:ilvl w:val="2"/>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33E31D57" w:rsidR="00B550C9" w:rsidRDefault="00B550C9" w:rsidP="00135938">
      <w:pPr>
        <w:pStyle w:val="ListParagraph"/>
        <w:numPr>
          <w:ilvl w:val="2"/>
          <w:numId w:val="1"/>
        </w:numPr>
      </w:pPr>
      <w:r>
        <w:t>Incorporates the models from 13 member databases including SMART, adds the GO annotations on top of that</w:t>
      </w:r>
      <w:r w:rsidR="00135938">
        <w:t xml:space="preserve"> (</w:t>
      </w:r>
      <w:proofErr w:type="spellStart"/>
      <w:r w:rsidR="00135938">
        <w:t>InterPro</w:t>
      </w:r>
      <w:proofErr w:type="spellEnd"/>
      <w:r w:rsidR="00135938">
        <w:t xml:space="preserve"> contains CATH-Gene3D (CATH for complete genomes), </w:t>
      </w:r>
      <w:proofErr w:type="spellStart"/>
      <w:r w:rsidR="00135938">
        <w:t>Pfam</w:t>
      </w:r>
      <w:proofErr w:type="spellEnd"/>
      <w:r w:rsidR="00135938">
        <w:t>, CDD (multiple alignment databases), PROSITE, SMART, and others.)</w:t>
      </w:r>
    </w:p>
    <w:p w14:paraId="6DB4F98F" w14:textId="77777777" w:rsidR="00B550C9" w:rsidRDefault="00B550C9" w:rsidP="00E90640">
      <w:pPr>
        <w:pStyle w:val="ListParagraph"/>
        <w:numPr>
          <w:ilvl w:val="2"/>
          <w:numId w:val="2"/>
        </w:numPr>
      </w:pPr>
      <w:r>
        <w:lastRenderedPageBreak/>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E90640">
      <w:pPr>
        <w:pStyle w:val="ListParagraph"/>
        <w:numPr>
          <w:ilvl w:val="2"/>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E90640">
      <w:pPr>
        <w:pStyle w:val="ListParagraph"/>
        <w:numPr>
          <w:ilvl w:val="2"/>
          <w:numId w:val="2"/>
        </w:numPr>
      </w:pPr>
      <w:r>
        <w:t xml:space="preserve">1998 paper: ‘Manually curated hidden Markov </w:t>
      </w:r>
      <w:proofErr w:type="gramStart"/>
      <w:r>
        <w:t>models’</w:t>
      </w:r>
      <w:proofErr w:type="gramEnd"/>
    </w:p>
    <w:p w14:paraId="0DDB3600" w14:textId="77777777" w:rsidR="00B550C9" w:rsidRDefault="00B550C9" w:rsidP="00E90640">
      <w:pPr>
        <w:pStyle w:val="ListParagraph"/>
        <w:numPr>
          <w:ilvl w:val="2"/>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E90640">
      <w:pPr>
        <w:pStyle w:val="ListParagraph"/>
        <w:numPr>
          <w:ilvl w:val="2"/>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alignments but also includes some homologues experimentally shown to operate in the same biological context. </w:t>
      </w:r>
    </w:p>
    <w:p w14:paraId="55D049E5" w14:textId="77777777" w:rsidR="00B550C9" w:rsidRDefault="00B550C9" w:rsidP="00E90640">
      <w:pPr>
        <w:pStyle w:val="ListParagraph"/>
        <w:numPr>
          <w:ilvl w:val="2"/>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32AFA910" w14:textId="77777777" w:rsidR="00B550C9" w:rsidRDefault="00B550C9" w:rsidP="00E90640">
      <w:pPr>
        <w:pStyle w:val="ListParagraph"/>
        <w:numPr>
          <w:ilvl w:val="2"/>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E90640">
      <w:pPr>
        <w:pStyle w:val="ListParagraph"/>
        <w:numPr>
          <w:ilvl w:val="2"/>
          <w:numId w:val="2"/>
        </w:numPr>
      </w:pPr>
      <w:r>
        <w:t xml:space="preserve">Can be automatically assigned (was automatic for 3NE8). </w:t>
      </w:r>
    </w:p>
    <w:p w14:paraId="5900C8E6" w14:textId="77777777" w:rsidR="00B550C9" w:rsidRDefault="00B550C9" w:rsidP="00E90640">
      <w:pPr>
        <w:pStyle w:val="ListParagraph"/>
        <w:numPr>
          <w:ilvl w:val="2"/>
          <w:numId w:val="2"/>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E90640">
      <w:pPr>
        <w:pStyle w:val="ListParagraph"/>
        <w:numPr>
          <w:ilvl w:val="2"/>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E90640">
      <w:pPr>
        <w:pStyle w:val="ListParagraph"/>
        <w:numPr>
          <w:ilvl w:val="2"/>
          <w:numId w:val="2"/>
        </w:numPr>
      </w:pPr>
      <w:r>
        <w:t xml:space="preserve">Only uses structures derived in the PDB, emphasises distant evolutionary relationships. </w:t>
      </w:r>
    </w:p>
    <w:p w14:paraId="7B9FEAA9" w14:textId="77777777" w:rsidR="00B550C9" w:rsidRDefault="00B550C9" w:rsidP="00E90640">
      <w:pPr>
        <w:pStyle w:val="ListParagraph"/>
        <w:numPr>
          <w:ilvl w:val="2"/>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027E5C78" w:rsidR="00B550C9" w:rsidRDefault="00B550C9" w:rsidP="00B550C9">
      <w:pPr>
        <w:pStyle w:val="ListParagraph"/>
        <w:numPr>
          <w:ilvl w:val="1"/>
          <w:numId w:val="2"/>
        </w:numPr>
      </w:pPr>
      <w:r>
        <w:t>CDD/SPARCLE</w:t>
      </w:r>
      <w:r w:rsidR="00601637">
        <w:fldChar w:fldCharType="begin"/>
      </w:r>
      <w:r w:rsidR="00A56AE3">
        <w:instrText xml:space="preserve"> ADDIN ZOTERO_ITEM CSL_CITATION {"citationID":"BNxiEk0s","properties":{"formattedCitation":"\\super 1\\nosupersub{}","plainCitation":"1","noteIndex":0},"citationItems":[{"id":821,"uris":["http://zotero.org/users/10220467/items/2IT6BUC7"],"itemData":{"id":821,"type":"article-journal","abstract":"NCBI's CDD, the Conserved Domain Database, enters its 15(th) year as a public resource for the annotation of proteins with the location of conserved domain footprints. Going forward, we strive to improve the coverage and consistency of domain annotation provided by CDD. We maintain a live search system as well as an archive of pre-computed domain annotation for sequences tracked in NCBI's Entrez protein database, which can be retrieved for single sequences or in bulk. We also maintain import procedures so that CDD contains domain models and domain definitions provided by several collections available in the public domain, as well as those produced by an in-house curation effort. The curation effort aims at increasing coverage and providing finer-grained classifications of common protein domains, for which a wealth of functional and structural data has become available. CDD curation generates alignment models of representative sequence fragments, which are in agreement with domain boundaries as observed in protein 3D structure, and which model the structurally conserved cores of domain families as well as annotate conserved features. CDD can be accessed at http://www.ncbi.nlm.nih.gov/Structure/cdd/cdd.shtml.","container-title":"Nucleic Acids Research","DOI":"10.1093/nar/gku1221","ISSN":"1362-4962","issue":"Database issue","journalAbbreviation":"Nucleic Acids Res","language":"eng","note":"PMID: 25414356\nPMCID: PMC4383992","page":"D222-226","source":"PubMed","title":"CDD: NCBI's conserved domain database","title-short":"CDD","volume":"43","author":[{"family":"Marchler-Bauer","given":"Aron"},{"family":"Derbyshire","given":"Myra K."},{"family":"Gonzales","given":"Noreen R."},{"family":"Lu","given":"Shennan"},{"family":"Chitsaz","given":"Farideh"},{"family":"Geer","given":"Lewis Y."},{"family":"Geer","given":"Renata C."},{"family":"He","given":"Jane"},{"family":"Gwadz","given":"Marc"},{"family":"Hurwitz","given":"David I."},{"family":"Lanczycki","given":"Christopher J."},{"family":"Lu","given":"Fu"},{"family":"Marchler","given":"Gabriele H."},{"family":"Song","given":"James S."},{"family":"Thanki","given":"Narmada"},{"family":"Wang","given":"Zhouxi"},{"family":"Yamashita","given":"Roxanne A."},{"family":"Zhang","given":"Dachuan"},{"family":"Zheng","given":"Chanjuan"},{"family":"Bryant","given":"Stephen H."}],"issued":{"date-parts":[["2015",1]]}}}],"schema":"https://github.com/citation-style-language/schema/raw/master/csl-citation.json"} </w:instrText>
      </w:r>
      <w:r w:rsidR="00601637">
        <w:fldChar w:fldCharType="separate"/>
      </w:r>
      <w:r w:rsidR="00A56AE3" w:rsidRPr="00A56AE3">
        <w:rPr>
          <w:rFonts w:ascii="Calibri" w:hAnsi="Calibri" w:cs="Calibri"/>
          <w:kern w:val="0"/>
          <w:szCs w:val="24"/>
          <w:vertAlign w:val="superscript"/>
        </w:rPr>
        <w:t>1</w:t>
      </w:r>
      <w:r w:rsidR="00601637">
        <w:fldChar w:fldCharType="end"/>
      </w:r>
      <w:r>
        <w:t>: By the NCBI, architecture ID for NAMLA is 11436722</w:t>
      </w:r>
    </w:p>
    <w:p w14:paraId="5C17BE55" w14:textId="77777777" w:rsidR="00B550C9" w:rsidRDefault="00B550C9" w:rsidP="00E90640">
      <w:pPr>
        <w:pStyle w:val="ListParagraph"/>
        <w:numPr>
          <w:ilvl w:val="2"/>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E90640">
      <w:pPr>
        <w:pStyle w:val="ListParagraph"/>
        <w:numPr>
          <w:ilvl w:val="2"/>
          <w:numId w:val="2"/>
        </w:numPr>
      </w:pPr>
      <w:r>
        <w:t xml:space="preserve">Manually curated at least for the NAMLA </w:t>
      </w:r>
      <w:proofErr w:type="gramStart"/>
      <w:r>
        <w:t>architecture</w:t>
      </w:r>
      <w:proofErr w:type="gramEnd"/>
    </w:p>
    <w:p w14:paraId="58292A70" w14:textId="77777777" w:rsidR="00B550C9" w:rsidRDefault="00B550C9" w:rsidP="00E90640">
      <w:pPr>
        <w:pStyle w:val="ListParagraph"/>
        <w:numPr>
          <w:ilvl w:val="2"/>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E90640">
      <w:pPr>
        <w:pStyle w:val="ListParagraph"/>
        <w:numPr>
          <w:ilvl w:val="2"/>
          <w:numId w:val="2"/>
        </w:numPr>
      </w:pPr>
      <w:r>
        <w:lastRenderedPageBreak/>
        <w:t>A mix of manual annotations and computational predictions for gene products, indicated by evidence code.</w:t>
      </w:r>
    </w:p>
    <w:p w14:paraId="0BE6D343" w14:textId="77777777" w:rsidR="00B550C9" w:rsidRDefault="00B550C9" w:rsidP="00E90640">
      <w:pPr>
        <w:pStyle w:val="ListParagraph"/>
        <w:numPr>
          <w:ilvl w:val="2"/>
          <w:numId w:val="2"/>
        </w:numPr>
      </w:pPr>
      <w:r>
        <w:t>Manual curation based on papers (functional evidence).</w:t>
      </w:r>
    </w:p>
    <w:p w14:paraId="314373F4" w14:textId="77777777" w:rsidR="00B550C9" w:rsidRDefault="00B550C9" w:rsidP="00E90640">
      <w:pPr>
        <w:pStyle w:val="ListParagraph"/>
        <w:numPr>
          <w:ilvl w:val="2"/>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E90640">
      <w:pPr>
        <w:pStyle w:val="ListParagraph"/>
        <w:numPr>
          <w:ilvl w:val="2"/>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E90640">
      <w:pPr>
        <w:pStyle w:val="ListParagraph"/>
        <w:numPr>
          <w:ilvl w:val="2"/>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E90640">
      <w:pPr>
        <w:pStyle w:val="ListParagraph"/>
        <w:numPr>
          <w:ilvl w:val="2"/>
          <w:numId w:val="2"/>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2E8891AC" w14:textId="1D1DAEAA" w:rsidR="00B550C9" w:rsidRDefault="00B550C9" w:rsidP="00E90640">
      <w:pPr>
        <w:pStyle w:val="ListParagraph"/>
        <w:numPr>
          <w:ilvl w:val="1"/>
          <w:numId w:val="2"/>
        </w:numPr>
      </w:pPr>
      <w:r>
        <w:t>PANTHER</w:t>
      </w:r>
      <w:r w:rsidR="00E90640">
        <w:t xml:space="preserve"> (</w:t>
      </w:r>
      <w:r>
        <w:t>N/A for NAMLA, no organism matches in their database, but uses protein placement in a phylogenetic tree to inform classification of sequences (</w:t>
      </w:r>
      <w:proofErr w:type="spellStart"/>
      <w:r>
        <w:t>TreeGrafter</w:t>
      </w:r>
      <w:proofErr w:type="spellEnd"/>
      <w:r>
        <w:t>)</w:t>
      </w:r>
      <w:r w:rsidR="00E90640">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4229ED98" w14:textId="77777777" w:rsidR="00D346B2" w:rsidRDefault="00D346B2" w:rsidP="00D346B2">
      <w:pPr>
        <w:pStyle w:val="ListParagraph"/>
        <w:ind w:left="1440"/>
      </w:pPr>
    </w:p>
    <w:p w14:paraId="1EE6D4E9" w14:textId="46BE8025" w:rsidR="006A779F" w:rsidRDefault="003D3CA0" w:rsidP="005B6195">
      <w:pPr>
        <w:pStyle w:val="Heading1"/>
      </w:pPr>
      <w:bookmarkStart w:id="4" w:name="_Toc164275148"/>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0"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4275149"/>
      <w:r>
        <w:t>Data Collection</w:t>
      </w:r>
      <w:bookmarkEnd w:id="5"/>
    </w:p>
    <w:p w14:paraId="7FC14DFB" w14:textId="6FC5FDFE" w:rsidR="001A0707" w:rsidRDefault="00393900" w:rsidP="00393900">
      <w:pPr>
        <w:pStyle w:val="Heading3"/>
      </w:pPr>
      <w:bookmarkStart w:id="6" w:name="_Toc164275150"/>
      <w:r>
        <w:t xml:space="preserve">Identification of </w:t>
      </w:r>
      <w:r w:rsidR="00EE424F">
        <w:t>candidate</w:t>
      </w:r>
      <w:r>
        <w:t xml:space="preserve"> </w:t>
      </w:r>
      <w:proofErr w:type="spellStart"/>
      <w:r w:rsidR="00EE424F">
        <w:t>AmiC</w:t>
      </w:r>
      <w:proofErr w:type="spellEnd"/>
      <w:r>
        <w:t xml:space="preserve"> structures</w:t>
      </w:r>
      <w:bookmarkEnd w:id="6"/>
    </w:p>
    <w:p w14:paraId="4300E2ED" w14:textId="220A5EDF" w:rsidR="00225436" w:rsidRDefault="00393900" w:rsidP="00393900">
      <w:r>
        <w:t xml:space="preserve">The FASTA sequence for </w:t>
      </w:r>
      <w:proofErr w:type="spellStart"/>
      <w:r w:rsidR="008136EA">
        <w:t>AmiC</w:t>
      </w:r>
      <w:proofErr w:type="spellEnd"/>
      <w:r w:rsidR="008136EA">
        <w:t xml:space="preserve"> protein structure</w:t>
      </w:r>
      <w:r w:rsidR="00114446">
        <w:t xml:space="preserve"> </w:t>
      </w:r>
      <w:r w:rsidR="008136EA">
        <w:t xml:space="preserve">4BIN </w:t>
      </w:r>
      <w:r w:rsidR="00114446">
        <w:t xml:space="preserve">was downloaded from the Protein </w:t>
      </w:r>
      <w:r w:rsidR="00114446" w:rsidRPr="00225436">
        <w:t>Data Bank (PDB)</w:t>
      </w:r>
      <w:r w:rsidR="00C00683">
        <w:fldChar w:fldCharType="begin"/>
      </w:r>
      <w:r w:rsidR="00A56AE3">
        <w:instrText xml:space="preserve"> ADDIN ZOTERO_ITEM CSL_CITATION {"citationID":"jEH4iwW7","properties":{"formattedCitation":"\\super 2\\uc0\\u8211{}4\\nosupersub{}","plainCitation":"2–4","noteIndex":0},"citationItems":[{"id":705,"uris":["http://zotero.org/users/10220467/items/YCSCSDFN"],"itemData":{"id":705,"type":"article-journal","DOI":"https://doi.org/10.2210/pdb4bin/pdb","title":"Crystal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A56AE3" w:rsidRPr="00A56AE3">
        <w:rPr>
          <w:rFonts w:ascii="Calibri" w:hAnsi="Calibri" w:cs="Calibri"/>
          <w:kern w:val="0"/>
          <w:szCs w:val="24"/>
          <w:vertAlign w:val="superscript"/>
        </w:rPr>
        <w:t>2–4</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 and 8092183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w:t>
      </w:r>
      <w:r w:rsidR="00FB472E">
        <w:rPr>
          <w:color w:val="000000" w:themeColor="text1"/>
          <w:lang w:val="en-US"/>
        </w:rPr>
        <w:fldChar w:fldCharType="begin"/>
      </w:r>
      <w:r w:rsidR="00A56AE3">
        <w:rPr>
          <w:color w:val="000000" w:themeColor="text1"/>
          <w:lang w:val="en-US"/>
        </w:rPr>
        <w:instrText xml:space="preserve"> ADDIN ZOTERO_ITEM CSL_CITATION {"citationID":"SLSUm3fK","properties":{"formattedCitation":"\\super 5\\uc0\\u8211{}7\\nosupersub{}","plainCitation":"5–7","noteIndex":0},"citationItems":[{"id":707,"uris":["http://zotero.org/users/10220467/items/8PXI8Z8B"],"itemData":{"id":707,"type":"article-journal","abstract":"A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A56AE3" w:rsidRPr="00A56AE3">
        <w:rPr>
          <w:rFonts w:ascii="Calibri" w:hAnsi="Calibri" w:cs="Calibri"/>
          <w:kern w:val="0"/>
          <w:szCs w:val="24"/>
          <w:vertAlign w:val="superscript"/>
        </w:rPr>
        <w:t>5–7</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 xml:space="preserve">PF01520)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structures</w:t>
      </w:r>
      <w:r w:rsidR="00FB472E">
        <w:rPr>
          <w:lang w:val="en-US"/>
        </w:rPr>
        <w:fldChar w:fldCharType="begin"/>
      </w:r>
      <w:r w:rsidR="00A56AE3">
        <w:rPr>
          <w:lang w:val="en-US"/>
        </w:rPr>
        <w:instrText xml:space="preserve"> ADDIN ZOTERO_ITEM CSL_CITATION {"citationID":"mTUzGycq","properties":{"formattedCitation":"\\super 8,9\\nosupersub{}","plainCitation":"8,9","noteIndex":0},"citationItems":[{"id":715,"uris":["http://zotero.org/users/10220467/items/74HQ528W"],"itemData":{"id":715,"type":"article-journal","abstract":"The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A56AE3" w:rsidRPr="00A56AE3">
        <w:rPr>
          <w:rFonts w:ascii="Calibri" w:hAnsi="Calibri" w:cs="Calibri"/>
          <w:kern w:val="0"/>
          <w:szCs w:val="24"/>
          <w:vertAlign w:val="superscript"/>
        </w:rPr>
        <w:t>8,9</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AB2ACE">
        <w:fldChar w:fldCharType="begin"/>
      </w:r>
      <w:r w:rsidR="00A56AE3">
        <w:instrText xml:space="preserve"> ADDIN ZOTERO_ITEM CSL_CITATION {"citationID":"PV4clnUj","properties":{"formattedCitation":"\\super 10,11\\nosupersub{}","plainCitation":"10,11","noteIndex":0},"citationItems":[{"id":720,"uris":["http://zotero.org/users/10220467/items/SUQF8DBX"],"itemData":{"id":720,"type":"article-journal","abstract":"Genomic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56AE3" w:rsidRPr="00A56AE3">
        <w:rPr>
          <w:rFonts w:ascii="Calibri" w:hAnsi="Calibri" w:cs="Calibri"/>
          <w:kern w:val="0"/>
          <w:szCs w:val="24"/>
          <w:vertAlign w:val="superscript"/>
        </w:rPr>
        <w:t>10,11</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Appendix A.</w:t>
      </w:r>
      <w:r w:rsidR="00114446">
        <w:t xml:space="preserve"> </w:t>
      </w:r>
    </w:p>
    <w:p w14:paraId="5EE34724" w14:textId="0977ACA0" w:rsidR="00393900" w:rsidRDefault="00266D82" w:rsidP="00AB2ACE">
      <w:r>
        <w:t>Proteins were then shortlisted if they had</w:t>
      </w:r>
      <w:r w:rsidRPr="003338D3">
        <w:t xml:space="preserve"> a </w:t>
      </w:r>
      <w:proofErr w:type="spellStart"/>
      <w:r w:rsidRPr="003338D3">
        <w:t>Pfam</w:t>
      </w:r>
      <w:proofErr w:type="spellEnd"/>
      <w:r w:rsidRPr="003338D3">
        <w:t xml:space="preserve"> annotation of ‘amidase_3’</w:t>
      </w:r>
      <w:r>
        <w:t>, a GO functional annotation of ‘</w:t>
      </w:r>
      <w:r w:rsidRPr="0012523D">
        <w:t>N-</w:t>
      </w:r>
      <w:proofErr w:type="spellStart"/>
      <w:r w:rsidRPr="0012523D">
        <w:t>acetylmuramoyl</w:t>
      </w:r>
      <w:proofErr w:type="spellEnd"/>
      <w:r w:rsidRPr="0012523D">
        <w:t>-L-alanine activity</w:t>
      </w:r>
      <w:r>
        <w:t xml:space="preserve">’, and an </w:t>
      </w:r>
      <w:proofErr w:type="spellStart"/>
      <w:r>
        <w:t>Interpro</w:t>
      </w:r>
      <w:proofErr w:type="spellEnd"/>
      <w:r>
        <w:t xml:space="preserve"> annotation of ‘Amidase_3 domain’.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 xml:space="preserve">the Protein structure comparison service </w:t>
      </w:r>
      <w:proofErr w:type="spellStart"/>
      <w:r w:rsidR="00AB2ACE">
        <w:t>PDBeFold</w:t>
      </w:r>
      <w:proofErr w:type="spellEnd"/>
      <w:r w:rsidR="00AB2ACE">
        <w:t xml:space="preserve"> at European Bioinformatics Institute (</w:t>
      </w:r>
      <w:hyperlink r:id="rId11" w:history="1">
        <w:r w:rsidR="00AB2ACE" w:rsidRPr="008F1D2A">
          <w:rPr>
            <w:rStyle w:val="Hyperlink"/>
          </w:rPr>
          <w:t>http://www.ebi.ac.uk/msd-srv/ssm</w:t>
        </w:r>
      </w:hyperlink>
      <w:r w:rsidR="00BD49CF">
        <w:t xml:space="preserve">) </w:t>
      </w:r>
      <w:r w:rsidR="00BD49CF">
        <w:fldChar w:fldCharType="begin"/>
      </w:r>
      <w:r w:rsidR="00A56AE3">
        <w:instrText xml:space="preserve"> ADDIN ZOTERO_ITEM CSL_CITATION {"citationID":"ZRK7hu5Q","properties":{"formattedCitation":"\\super 12,13\\nosupersub{}","plainCitation":"12,13","noteIndex":0},"citationItems":[{"id":362,"uris":["http://zotero.org/users/10220467/items/TN3EYENQ"],"itemData":{"id":362,"type":"article-journal","abstract":"The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A56AE3" w:rsidRPr="00A56AE3">
        <w:rPr>
          <w:rFonts w:ascii="Calibri" w:hAnsi="Calibri" w:cs="Calibri"/>
          <w:kern w:val="0"/>
          <w:szCs w:val="24"/>
          <w:vertAlign w:val="superscript"/>
        </w:rPr>
        <w:t>12,13</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 xml:space="preserve">match individual </w:t>
      </w:r>
      <w:r w:rsidR="00B02466">
        <w:lastRenderedPageBreak/>
        <w:t>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6EA43599" w14:textId="77777777" w:rsidR="00641B4D" w:rsidRDefault="00641B4D" w:rsidP="00641B4D">
      <w:pPr>
        <w:pStyle w:val="Heading3"/>
      </w:pPr>
      <w:commentRangeStart w:id="7"/>
      <w:r>
        <w:t xml:space="preserve">Generating an </w:t>
      </w:r>
      <w:proofErr w:type="spellStart"/>
      <w:r>
        <w:t>AmiC</w:t>
      </w:r>
      <w:proofErr w:type="spellEnd"/>
      <w:r>
        <w:t xml:space="preserve"> sequence homologue list</w:t>
      </w:r>
      <w:commentRangeEnd w:id="7"/>
      <w:r>
        <w:rPr>
          <w:rStyle w:val="CommentReference"/>
          <w:rFonts w:asciiTheme="minorHAnsi" w:eastAsiaTheme="minorHAnsi" w:hAnsiTheme="minorHAnsi" w:cstheme="minorBidi"/>
          <w:color w:val="auto"/>
        </w:rPr>
        <w:commentReference w:id="7"/>
      </w:r>
    </w:p>
    <w:p w14:paraId="68C241E0" w14:textId="5184754F" w:rsidR="003630E2" w:rsidRDefault="00F960B0" w:rsidP="0040002D">
      <w:proofErr w:type="spellStart"/>
      <w:r>
        <w:t>BLASTp</w:t>
      </w:r>
      <w:proofErr w:type="spellEnd"/>
      <w:r>
        <w:t xml:space="preserve"> using </w:t>
      </w:r>
      <w:r w:rsidR="0040002D">
        <w:t xml:space="preserve">FASTA </w:t>
      </w:r>
      <w:r>
        <w:t>protein sequences for each candidate structure</w:t>
      </w:r>
      <w:r w:rsidR="0040002D">
        <w:t xml:space="preserve"> was performed </w:t>
      </w:r>
      <w:r w:rsidR="00E74BA5">
        <w:t xml:space="preserve">through the BLAST web browser </w:t>
      </w:r>
      <w:proofErr w:type="gramStart"/>
      <w:r w:rsidR="00E74BA5">
        <w:t>o</w:t>
      </w:r>
      <w:r w:rsidR="0040002D">
        <w:t>n</w:t>
      </w:r>
      <w:proofErr w:type="gramEnd"/>
      <w:r w:rsidR="0040002D">
        <w:t xml:space="preserve"> May 2023, and repeated in April 2024. Sequences were cropped to the </w:t>
      </w:r>
      <w:proofErr w:type="spellStart"/>
      <w:r w:rsidR="0040002D">
        <w:t>Pfam</w:t>
      </w:r>
      <w:proofErr w:type="spellEnd"/>
      <w:r w:rsidR="0040002D">
        <w:t xml:space="preserve"> annotation for the amidase_3 domain as listed on the PDB record for each structure.</w:t>
      </w:r>
      <w:r w:rsidR="00E74BA5">
        <w:t xml:space="preserve"> </w:t>
      </w:r>
      <w:r w:rsidR="002F4B3B">
        <w:t xml:space="preserve">The </w:t>
      </w:r>
      <w:proofErr w:type="spellStart"/>
      <w:r w:rsidR="002F4B3B">
        <w:t>blastp</w:t>
      </w:r>
      <w:proofErr w:type="spellEnd"/>
      <w:r w:rsidR="00E74BA5">
        <w:t xml:space="preserve"> </w:t>
      </w:r>
      <w:r w:rsidR="002F4B3B">
        <w:t xml:space="preserve">algorithm </w:t>
      </w:r>
      <w:r w:rsidR="00E74BA5">
        <w:t xml:space="preserve">was run </w:t>
      </w:r>
      <w:r w:rsidR="002F4B3B">
        <w:t>using</w:t>
      </w:r>
      <w:r w:rsidR="00E74BA5">
        <w:t xml:space="preserve"> the default parameters with the following </w:t>
      </w:r>
      <w:r w:rsidR="002F4B3B">
        <w:t>specifications</w:t>
      </w:r>
      <w:r w:rsidR="00E74BA5">
        <w:t xml:space="preserve">: Database restricted to </w:t>
      </w:r>
      <w:r w:rsidR="00E74BA5">
        <w:rPr>
          <w:rStyle w:val="sn"/>
        </w:rPr>
        <w:t>59,610,710 sequences in</w:t>
      </w:r>
      <w:r w:rsidR="00E74BA5">
        <w:t xml:space="preserve"> </w:t>
      </w:r>
      <w:commentRangeStart w:id="8"/>
      <w:commentRangeStart w:id="9"/>
      <w:proofErr w:type="spellStart"/>
      <w:r w:rsidR="00E74BA5">
        <w:t>RefSeq</w:t>
      </w:r>
      <w:proofErr w:type="spellEnd"/>
      <w:r w:rsidR="00E74BA5">
        <w:t xml:space="preserve"> </w:t>
      </w:r>
      <w:r w:rsidR="00D12BDF">
        <w:t>S</w:t>
      </w:r>
      <w:r w:rsidR="00E74BA5">
        <w:t>elect</w:t>
      </w:r>
      <w:r w:rsidR="00D12BDF">
        <w:fldChar w:fldCharType="begin"/>
      </w:r>
      <w:r w:rsidR="00A56AE3">
        <w:instrText xml:space="preserve"> ADDIN ZOTERO_ITEM CSL_CITATION {"citationID":"lWININEG","properties":{"formattedCitation":"\\super 14\\nosupersub{}","plainCitation":"14","noteIndex":0},"citationItems":[{"id":815,"uris":["http://zotero.org/users/10220467/items/BT4VHD3Z"],"itemData":{"id":815,"type":"article-journal","abstract":"The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D12BDF">
        <w:fldChar w:fldCharType="separate"/>
      </w:r>
      <w:r w:rsidR="00A56AE3" w:rsidRPr="00A56AE3">
        <w:rPr>
          <w:rFonts w:ascii="Calibri" w:hAnsi="Calibri" w:cs="Calibri"/>
          <w:kern w:val="0"/>
          <w:szCs w:val="24"/>
          <w:vertAlign w:val="superscript"/>
        </w:rPr>
        <w:t>14</w:t>
      </w:r>
      <w:r w:rsidR="00D12BDF">
        <w:fldChar w:fldCharType="end"/>
      </w:r>
      <w:r w:rsidR="00E74BA5">
        <w:t>,</w:t>
      </w:r>
      <w:commentRangeEnd w:id="8"/>
      <w:r w:rsidR="00E74BA5">
        <w:rPr>
          <w:rStyle w:val="CommentReference"/>
        </w:rPr>
        <w:commentReference w:id="8"/>
      </w:r>
      <w:r w:rsidR="00E74BA5">
        <w:t xml:space="preserve"> </w:t>
      </w:r>
      <w:commentRangeEnd w:id="9"/>
      <w:r w:rsidR="00E74BA5">
        <w:rPr>
          <w:rStyle w:val="CommentReference"/>
        </w:rPr>
        <w:commentReference w:id="9"/>
      </w:r>
      <w:r w:rsidR="00E74BA5">
        <w:t>no organism or model exclusion</w:t>
      </w:r>
      <w:r w:rsidR="002F4B3B">
        <w:t xml:space="preserve">, word </w:t>
      </w:r>
      <w:r w:rsidR="00E74BA5">
        <w:t>size 0.</w:t>
      </w:r>
      <w:r w:rsidR="00E74BA5" w:rsidRPr="00E74BA5">
        <w:t>05 (95% significance), word size 5, no restricting on maximum matches in the query range, BLOSUM62 matrix, gap costs existence 11, extension 1</w:t>
      </w:r>
      <w:r w:rsidR="00E74BA5" w:rsidRPr="00E74BA5">
        <w:rPr>
          <w:rStyle w:val="CommentReference"/>
          <w:sz w:val="22"/>
          <w:szCs w:val="22"/>
        </w:rPr>
        <w:t xml:space="preserve">. The </w:t>
      </w:r>
      <w:commentRangeStart w:id="10"/>
      <w:r w:rsidR="00E74BA5" w:rsidRPr="00E74BA5">
        <w:t xml:space="preserve">top 5000 </w:t>
      </w:r>
      <w:commentRangeStart w:id="11"/>
      <w:r w:rsidR="00FA185A">
        <w:t xml:space="preserve">aligned sequence </w:t>
      </w:r>
      <w:commentRangeEnd w:id="11"/>
      <w:r w:rsidR="00FA185A">
        <w:rPr>
          <w:rStyle w:val="CommentReference"/>
        </w:rPr>
        <w:commentReference w:id="11"/>
      </w:r>
      <w:r w:rsidR="00E74BA5" w:rsidRPr="00E74BA5">
        <w:t>results</w:t>
      </w:r>
      <w:r w:rsidR="00E74BA5">
        <w:t xml:space="preserve"> </w:t>
      </w:r>
      <w:commentRangeEnd w:id="10"/>
      <w:r w:rsidR="00FA185A">
        <w:rPr>
          <w:rStyle w:val="CommentReference"/>
        </w:rPr>
        <w:commentReference w:id="10"/>
      </w:r>
      <w:r w:rsidR="00E74BA5">
        <w:t xml:space="preserve">were downloaded for each search. </w:t>
      </w:r>
      <w:r w:rsidR="003630E2">
        <w:t xml:space="preserve">A </w:t>
      </w:r>
      <w:commentRangeStart w:id="12"/>
      <w:r w:rsidR="003630E2">
        <w:t xml:space="preserve">Python script </w:t>
      </w:r>
      <w:commentRangeEnd w:id="12"/>
      <w:r w:rsidR="00146286">
        <w:rPr>
          <w:rStyle w:val="CommentReference"/>
        </w:rPr>
        <w:commentReference w:id="12"/>
      </w:r>
      <w:r w:rsidR="003630E2">
        <w:t xml:space="preserve">was used to combine the sequences from </w:t>
      </w:r>
      <w:proofErr w:type="spellStart"/>
      <w:r w:rsidR="003630E2">
        <w:t>BLASTp</w:t>
      </w:r>
      <w:proofErr w:type="spellEnd"/>
      <w:r w:rsidR="003630E2">
        <w:t xml:space="preserve"> into a single list and remove duplicate entries. </w:t>
      </w:r>
    </w:p>
    <w:p w14:paraId="29BE242C" w14:textId="6D17A788" w:rsidR="003630E2" w:rsidRDefault="00487BA1" w:rsidP="0040002D">
      <w:r>
        <w:t xml:space="preserve">The </w:t>
      </w:r>
      <w:r w:rsidRPr="00487BA1">
        <w:t xml:space="preserve">HMMER 3 </w:t>
      </w:r>
      <w:proofErr w:type="spellStart"/>
      <w:r w:rsidRPr="00487BA1">
        <w:t>phmmer</w:t>
      </w:r>
      <w:proofErr w:type="spellEnd"/>
      <w:r w:rsidRPr="00487BA1">
        <w:t xml:space="preserve"> (REST) web service Python</w:t>
      </w:r>
      <w:r>
        <w:t>-based</w:t>
      </w:r>
      <w:r w:rsidRPr="00487BA1">
        <w:t xml:space="preserve"> client</w:t>
      </w:r>
      <w:r>
        <w:t xml:space="preserve"> </w:t>
      </w:r>
      <w:r>
        <w:fldChar w:fldCharType="begin"/>
      </w:r>
      <w:r w:rsidR="00A56AE3">
        <w:instrText xml:space="preserve"> ADDIN ZOTERO_ITEM CSL_CITATION {"citationID":"uRjgKJJv","properties":{"formattedCitation":"\\super 15\\nosupersub{}","plainCitation":"15","noteIndex":0},"citationItems":[{"id":809,"uris":["http://zotero.org/users/10220467/items/CWDTWGB7"],"itemData":{"id":809,"type":"article-journal","abstract":"HMMER is a software suite for protein sequence similarity searches using probabilistic methods. Previously, HMMER has mainly been available only as a computationally intensive UNIX command-line tool, restricting its use. Recent advances in the software, HMMER3, have resulted in a 100-fold speed gain relative to previous versions. It is now feasible to make efficient profile hidden Markov model (profile HMM) searches via the web. A HMMER web server ( http://hmmer.janelia.org ) has been designed and implemented such that most protein database searches return within a few seconds. Methods are available for searching either a single protein sequence, multiple protein sequence alignment or profile HMM against a target sequence database, and for searching a protein sequence against Pfam. The web server is designed to cater to a range of different user expertise and accepts batch uploading of multiple queries at once. All search methods are also available as RESTful web services, thereby allowing them to be readily integrated as remotely executed tasks in locally scripted workflows. We have focused on minimizing search times and the ability to rapidly display tabular results, regardless of the number of matches found, developing graphical summaries of the search results to provide quick, intuitive appraisement of them.","container-title":"Nucleic Acids Research","DOI":"10.1093/nar/gkr367","ISSN":"0305-1048","issue":"suppl_2","journalAbbreviation":"Nucleic Acids Research","page":"W29-W37","source":"Silverchair","title":"HMMER web server: interactive sequence similarity searching","title-short":"HMMER web server","volume":"39","author":[{"family":"Finn","given":"Robert D."},{"family":"Clements","given":"Jody"},{"family":"Eddy","given":"Sean R."}],"issued":{"date-parts":[["2011",7,1]]}}}],"schema":"https://github.com/citation-style-language/schema/raw/master/csl-citation.json"} </w:instrText>
      </w:r>
      <w:r>
        <w:fldChar w:fldCharType="separate"/>
      </w:r>
      <w:r w:rsidR="00A56AE3" w:rsidRPr="00A56AE3">
        <w:rPr>
          <w:rFonts w:ascii="Calibri" w:hAnsi="Calibri" w:cs="Calibri"/>
          <w:kern w:val="0"/>
          <w:szCs w:val="24"/>
          <w:vertAlign w:val="superscript"/>
        </w:rPr>
        <w:t>15</w:t>
      </w:r>
      <w:r>
        <w:fldChar w:fldCharType="end"/>
      </w:r>
      <w:r>
        <w:t xml:space="preserve"> </w:t>
      </w:r>
      <w:r w:rsidR="003630E2">
        <w:t xml:space="preserve">was used to search for further sequences using the below command, although outputs were not </w:t>
      </w:r>
      <w:r>
        <w:t>deemed informative</w:t>
      </w:r>
      <w:r w:rsidR="003630E2">
        <w:t xml:space="preserve"> for this purpose</w:t>
      </w:r>
      <w:r w:rsidR="00E46454">
        <w:t xml:space="preserve"> as only the top 50 alignments were provided without sequence ID/</w:t>
      </w:r>
      <w:proofErr w:type="spellStart"/>
      <w:r w:rsidR="00E46454">
        <w:t>UniProt</w:t>
      </w:r>
      <w:proofErr w:type="spellEnd"/>
      <w:r w:rsidR="00E46454">
        <w:t xml:space="preserve"> accession or the FASTA sequence itself.</w:t>
      </w:r>
    </w:p>
    <w:p w14:paraId="31662A69" w14:textId="3775BB83" w:rsidR="003630E2" w:rsidRDefault="003630E2" w:rsidP="0040002D">
      <w:pPr>
        <w:rPr>
          <w:rFonts w:ascii="Courier New" w:hAnsi="Courier New" w:cs="Courier New"/>
        </w:rPr>
      </w:pPr>
      <w:r w:rsidRPr="003630E2">
        <w:rPr>
          <w:rFonts w:ascii="Courier New" w:hAnsi="Courier New" w:cs="Courier New"/>
        </w:rPr>
        <w:t>python hmmer3_phmmer.py --email 'sallen10@student.bbk.ac.uk' --database '</w:t>
      </w:r>
      <w:proofErr w:type="spellStart"/>
      <w:r w:rsidRPr="003630E2">
        <w:rPr>
          <w:rFonts w:ascii="Courier New" w:hAnsi="Courier New" w:cs="Courier New"/>
        </w:rPr>
        <w:t>uniprotrefprot</w:t>
      </w:r>
      <w:proofErr w:type="spellEnd"/>
      <w:r w:rsidRPr="003630E2">
        <w:rPr>
          <w:rFonts w:ascii="Courier New" w:hAnsi="Courier New" w:cs="Courier New"/>
        </w:rPr>
        <w:t>'</w:t>
      </w:r>
    </w:p>
    <w:p w14:paraId="50DDD9D9" w14:textId="0BB3EAFC" w:rsidR="00135938" w:rsidRDefault="00135938" w:rsidP="00135938">
      <w:r>
        <w:t xml:space="preserve">When searching </w:t>
      </w:r>
      <w:proofErr w:type="spellStart"/>
      <w:r w:rsidR="0061496B">
        <w:t>InterPro</w:t>
      </w:r>
      <w:proofErr w:type="spellEnd"/>
      <w:r>
        <w:t xml:space="preserve"> for other relevant accessions (using the search term ‘N-</w:t>
      </w:r>
      <w:proofErr w:type="spellStart"/>
      <w:r>
        <w:t>acetylmuramoyl</w:t>
      </w:r>
      <w:proofErr w:type="spellEnd"/>
      <w:r>
        <w:t xml:space="preserve">-L-alanine amidase’), several protein families of relevance were identified: 1 superfamily: </w:t>
      </w:r>
      <w:commentRangeStart w:id="13"/>
      <w:r w:rsidRPr="00135938">
        <w:fldChar w:fldCharType="begin"/>
      </w:r>
      <w:r>
        <w:instrText>HYPERLINK "https://www.ebi.ac.uk/interpro/entry/InterPro/IPR036505/"</w:instrText>
      </w:r>
      <w:r w:rsidRPr="00135938">
        <w:fldChar w:fldCharType="separate"/>
      </w:r>
      <w:r w:rsidRPr="00135938">
        <w:rPr>
          <w:rStyle w:val="pagesstyleacc-rowdd"/>
          <w:color w:val="0000FF"/>
          <w:u w:val="single"/>
        </w:rPr>
        <w:t>IPR036505</w:t>
      </w:r>
      <w:r w:rsidRPr="00135938">
        <w:rPr>
          <w:rStyle w:val="pagesstyleacc-rowdd"/>
          <w:color w:val="0000FF"/>
          <w:u w:val="single"/>
        </w:rPr>
        <w:fldChar w:fldCharType="end"/>
      </w:r>
      <w:r>
        <w:t xml:space="preserve"> </w:t>
      </w:r>
      <w:commentRangeEnd w:id="13"/>
      <w:r>
        <w:rPr>
          <w:rStyle w:val="CommentReference"/>
        </w:rPr>
        <w:commentReference w:id="13"/>
      </w:r>
      <w:r>
        <w:t>(</w:t>
      </w:r>
      <w:r w:rsidRPr="00070C26">
        <w:t>PGRP domain superfamily</w:t>
      </w:r>
      <w:r>
        <w:t xml:space="preserve">), 6 families: </w:t>
      </w:r>
      <w:hyperlink r:id="rId16" w:history="1">
        <w:r w:rsidRPr="00135938">
          <w:rPr>
            <w:rStyle w:val="pagesstyleacc-rowdd"/>
            <w:color w:val="0000FF"/>
            <w:u w:val="single"/>
          </w:rPr>
          <w:t>IPR010846</w:t>
        </w:r>
      </w:hyperlink>
      <w:r>
        <w:t xml:space="preserve"> (</w:t>
      </w:r>
      <w:proofErr w:type="spellStart"/>
      <w:r>
        <w:t>AmiA</w:t>
      </w:r>
      <w:proofErr w:type="spellEnd"/>
      <w:r>
        <w:t xml:space="preserve">-like), </w:t>
      </w:r>
      <w:hyperlink r:id="rId17" w:history="1">
        <w:r w:rsidRPr="00135938">
          <w:rPr>
            <w:rStyle w:val="pagesstyleacc-rowdd"/>
            <w:color w:val="0000FF"/>
            <w:u w:val="single"/>
          </w:rPr>
          <w:t>IPR014234</w:t>
        </w:r>
      </w:hyperlink>
      <w:r>
        <w:t xml:space="preserve"> (</w:t>
      </w:r>
      <w:proofErr w:type="spellStart"/>
      <w:r w:rsidRPr="006533A4">
        <w:t>CwlD</w:t>
      </w:r>
      <w:proofErr w:type="spellEnd"/>
      <w:r>
        <w:t xml:space="preserve">), </w:t>
      </w:r>
      <w:hyperlink r:id="rId18" w:history="1">
        <w:r w:rsidRPr="00135938">
          <w:rPr>
            <w:rStyle w:val="pagesstyleacc-rowdd"/>
            <w:color w:val="0000FF"/>
            <w:u w:val="single"/>
          </w:rPr>
          <w:t>IPR017293</w:t>
        </w:r>
      </w:hyperlink>
      <w:r>
        <w:t xml:space="preserve"> (SH3-domain containing protein), </w:t>
      </w:r>
      <w:hyperlink r:id="rId19"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0" w:history="1">
        <w:r w:rsidRPr="00135938">
          <w:rPr>
            <w:rStyle w:val="pagesstyleacc-rowdd"/>
            <w:color w:val="0000FF"/>
            <w:u w:val="single"/>
          </w:rPr>
          <w:t>IPR050695</w:t>
        </w:r>
      </w:hyperlink>
      <w:r>
        <w:t xml:space="preserve"> (amidase_3), and </w:t>
      </w:r>
      <w:hyperlink r:id="rId21" w:history="1">
        <w:r w:rsidRPr="00135938">
          <w:rPr>
            <w:rStyle w:val="pagesstyleacc-rowdd"/>
            <w:color w:val="0000FF"/>
            <w:u w:val="single"/>
          </w:rPr>
          <w:t>IPR051206</w:t>
        </w:r>
      </w:hyperlink>
      <w:r>
        <w:t xml:space="preserve"> (amidase_2). These families contained other domains which were not relevant for this stage of </w:t>
      </w:r>
      <w:proofErr w:type="gramStart"/>
      <w:r>
        <w:t>analysis, and</w:t>
      </w:r>
      <w:proofErr w:type="gramEnd"/>
      <w:r>
        <w:t xml:space="preserve"> were recorded for later domain-fusion analysis. 4 additional domains were also identified: </w:t>
      </w:r>
      <w:hyperlink r:id="rId22" w:history="1">
        <w:r w:rsidRPr="00135938">
          <w:rPr>
            <w:rStyle w:val="pagesstyleacc-rowdd"/>
            <w:color w:val="0000FF"/>
            <w:u w:val="single"/>
          </w:rPr>
          <w:t>IPR002502</w:t>
        </w:r>
      </w:hyperlink>
      <w:r>
        <w:t xml:space="preserve"> (amidase_2 domain), </w:t>
      </w:r>
      <w:hyperlink r:id="rId23" w:history="1">
        <w:r w:rsidRPr="00135938">
          <w:rPr>
            <w:rStyle w:val="pagesstyleacc-rowdd"/>
            <w:color w:val="0000FF"/>
            <w:u w:val="single"/>
          </w:rPr>
          <w:t>IPR002508</w:t>
        </w:r>
      </w:hyperlink>
      <w:r>
        <w:t xml:space="preserve"> (amidase_3 domain), </w:t>
      </w:r>
      <w:hyperlink r:id="rId24"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and </w:t>
      </w:r>
      <w:hyperlink r:id="rId25" w:history="1">
        <w:r w:rsidRPr="00135938">
          <w:rPr>
            <w:rStyle w:val="pagesstyleacc-rowdd"/>
            <w:color w:val="0000FF"/>
            <w:u w:val="single"/>
          </w:rPr>
          <w:t>IPR048586</w:t>
        </w:r>
      </w:hyperlink>
      <w:r>
        <w:t xml:space="preserve"> (Cwp6 domain). Of these, only </w:t>
      </w:r>
      <w:commentRangeStart w:id="14"/>
      <w:commentRangeStart w:id="15"/>
      <w:r w:rsidRPr="000D63CE">
        <w:t>IPR002508</w:t>
      </w:r>
      <w:commentRangeEnd w:id="14"/>
      <w:r>
        <w:rPr>
          <w:rStyle w:val="CommentReference"/>
        </w:rPr>
        <w:commentReference w:id="14"/>
      </w:r>
      <w:commentRangeEnd w:id="15"/>
      <w:r>
        <w:rPr>
          <w:rStyle w:val="CommentReference"/>
        </w:rPr>
        <w:commentReference w:id="15"/>
      </w:r>
      <w:r>
        <w:t xml:space="preserve"> was used as a search term to download homologous sequences, </w:t>
      </w:r>
      <w:r w:rsidR="000C5ECB">
        <w:t xml:space="preserve">since this was the only catalytic domain not associated with other protein families like amidase_2. </w:t>
      </w:r>
      <w:r w:rsidR="0061496B" w:rsidRPr="003630E2">
        <w:rPr>
          <w:rFonts w:cstheme="minorHAnsi"/>
        </w:rPr>
        <w:t>A</w:t>
      </w:r>
      <w:r w:rsidR="0061496B">
        <w:rPr>
          <w:rFonts w:cstheme="minorHAnsi"/>
        </w:rPr>
        <w:t xml:space="preserve"> </w:t>
      </w:r>
      <w:commentRangeStart w:id="16"/>
      <w:r w:rsidR="0061496B">
        <w:rPr>
          <w:rFonts w:cstheme="minorHAnsi"/>
        </w:rPr>
        <w:t xml:space="preserve">Python script </w:t>
      </w:r>
      <w:commentRangeEnd w:id="16"/>
      <w:r w:rsidR="0061496B">
        <w:rPr>
          <w:rStyle w:val="CommentReference"/>
        </w:rPr>
        <w:commentReference w:id="16"/>
      </w:r>
      <w:r w:rsidR="0061496B">
        <w:rPr>
          <w:rFonts w:cstheme="minorHAnsi"/>
        </w:rPr>
        <w:t xml:space="preserve">adapted from the </w:t>
      </w:r>
      <w:proofErr w:type="spellStart"/>
      <w:r w:rsidR="0061496B">
        <w:rPr>
          <w:rFonts w:cstheme="minorHAnsi"/>
        </w:rPr>
        <w:t>InterPro</w:t>
      </w:r>
      <w:proofErr w:type="spellEnd"/>
      <w:r w:rsidR="0061496B">
        <w:rPr>
          <w:rFonts w:cstheme="minorHAnsi"/>
        </w:rPr>
        <w:t xml:space="preserve"> website (</w:t>
      </w:r>
      <w:hyperlink r:id="rId26" w:history="1">
        <w:r w:rsidR="0061496B" w:rsidRPr="0013301F">
          <w:rPr>
            <w:rStyle w:val="Hyperlink"/>
            <w:rFonts w:cstheme="minorHAnsi"/>
          </w:rPr>
          <w:t>https://www.ebi.ac.uk/interpro/result/download/#/protein/UniProt/entry/InterPro/IPR002508/|fasta</w:t>
        </w:r>
      </w:hyperlink>
      <w:r w:rsidR="0061496B">
        <w:rPr>
          <w:rFonts w:cstheme="minorHAnsi"/>
        </w:rPr>
        <w:t xml:space="preserve">) was used to download all </w:t>
      </w:r>
      <w:commentRangeStart w:id="17"/>
      <w:commentRangeStart w:id="18"/>
      <w:r w:rsidR="0061496B" w:rsidRPr="000D63CE">
        <w:t>IPR002508</w:t>
      </w:r>
      <w:commentRangeEnd w:id="17"/>
      <w:r w:rsidR="0061496B">
        <w:rPr>
          <w:rStyle w:val="CommentReference"/>
        </w:rPr>
        <w:commentReference w:id="17"/>
      </w:r>
      <w:commentRangeEnd w:id="18"/>
      <w:r w:rsidR="0061496B">
        <w:rPr>
          <w:rStyle w:val="CommentReference"/>
        </w:rPr>
        <w:commentReference w:id="18"/>
      </w:r>
      <w:r w:rsidR="0061496B">
        <w:t xml:space="preserve"> </w:t>
      </w:r>
      <w:r w:rsidR="0061496B">
        <w:rPr>
          <w:rFonts w:cstheme="minorHAnsi"/>
        </w:rPr>
        <w:t xml:space="preserve">sequences, </w:t>
      </w:r>
      <w:proofErr w:type="spellStart"/>
      <w:r w:rsidR="0061496B">
        <w:rPr>
          <w:rFonts w:cstheme="minorHAnsi"/>
        </w:rPr>
        <w:t>UniProt</w:t>
      </w:r>
      <w:proofErr w:type="spellEnd"/>
      <w:r w:rsidR="0061496B">
        <w:rPr>
          <w:rFonts w:cstheme="minorHAnsi"/>
        </w:rPr>
        <w:t xml:space="preserve"> accession IDs, taxonomic IDs and species names under the amidase_3 entry </w:t>
      </w:r>
      <w:commentRangeStart w:id="19"/>
      <w:commentRangeStart w:id="20"/>
      <w:r w:rsidR="0061496B" w:rsidRPr="000D63CE">
        <w:t>IPR002508</w:t>
      </w:r>
      <w:commentRangeEnd w:id="19"/>
      <w:r w:rsidR="0061496B">
        <w:rPr>
          <w:rStyle w:val="CommentReference"/>
        </w:rPr>
        <w:commentReference w:id="19"/>
      </w:r>
      <w:commentRangeEnd w:id="20"/>
      <w:r w:rsidR="0061496B">
        <w:rPr>
          <w:rStyle w:val="CommentReference"/>
        </w:rPr>
        <w:commentReference w:id="20"/>
      </w:r>
      <w:r w:rsidR="0061496B">
        <w:t xml:space="preserve"> and cropped the associated FASTA sequences to contain only the amidase_3 domain as annotated by </w:t>
      </w:r>
      <w:proofErr w:type="spellStart"/>
      <w:r w:rsidR="0061496B">
        <w:t>InterPro</w:t>
      </w:r>
      <w:proofErr w:type="spellEnd"/>
      <w:r w:rsidR="0061496B">
        <w:t>.</w:t>
      </w:r>
    </w:p>
    <w:p w14:paraId="75CA5C03" w14:textId="6F38C43E" w:rsidR="00A25EA9" w:rsidRPr="00A25EA9" w:rsidRDefault="00A25EA9" w:rsidP="00A25EA9">
      <w:pPr>
        <w:pStyle w:val="Heading2"/>
      </w:pPr>
      <w:bookmarkStart w:id="21" w:name="_Toc164275153"/>
      <w:r>
        <w:t>Structural Analysis</w:t>
      </w:r>
      <w:bookmarkEnd w:id="21"/>
    </w:p>
    <w:p w14:paraId="473D2293" w14:textId="77777777" w:rsidR="00A25EA9" w:rsidRDefault="00A25EA9" w:rsidP="00A25EA9">
      <w:pPr>
        <w:pStyle w:val="Heading3"/>
      </w:pPr>
      <w:bookmarkStart w:id="22" w:name="_Toc164275154"/>
      <w:r>
        <w:t>Initial candidate structural alignment</w:t>
      </w:r>
      <w:bookmarkEnd w:id="22"/>
    </w:p>
    <w:p w14:paraId="0F644AFB" w14:textId="382F7A16" w:rsidR="00A25EA9" w:rsidRDefault="00A25EA9" w:rsidP="00A25EA9">
      <w:r>
        <w:t xml:space="preserve">To visualise the alignment of the shortlisted structures, the </w:t>
      </w:r>
      <w:proofErr w:type="spellStart"/>
      <w:r>
        <w:t>MatchMaker</w:t>
      </w:r>
      <w:proofErr w:type="spellEnd"/>
      <w:r>
        <w:t xml:space="preserve"> tool within UCSF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w:t>
      </w:r>
      <w:r>
        <w:fldChar w:fldCharType="begin"/>
      </w:r>
      <w:r w:rsidR="00E7523B">
        <w:instrText xml:space="preserve"> ADDIN ZOTERO_ITEM CSL_CITATION {"citationID":"JUEz1CtH","properties":{"formattedCitation":"\\super 16,17\\nosupersub{}","plainCitation":"16,17","noteIndex":0},"citationItems":[{"id":302,"uris":["http://zotero.org/users/10220467/items/NZCMYAXC"],"itemData":{"id":302,"type":"article-journal","abstract":"The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fldChar w:fldCharType="separate"/>
      </w:r>
      <w:r w:rsidR="00E7523B" w:rsidRPr="00E7523B">
        <w:rPr>
          <w:rFonts w:ascii="Calibri" w:hAnsi="Calibri" w:cs="Calibri"/>
          <w:kern w:val="0"/>
          <w:szCs w:val="24"/>
          <w:vertAlign w:val="superscript"/>
        </w:rPr>
        <w:t>16,17</w:t>
      </w:r>
      <w:r>
        <w:fldChar w:fldCharType="end"/>
      </w:r>
      <w:r>
        <w:t xml:space="preserve">. Multiple structure alignment was carried out using </w:t>
      </w:r>
      <w:proofErr w:type="spellStart"/>
      <w:r>
        <w:t>PDBeFOLD</w:t>
      </w:r>
      <w:proofErr w:type="spellEnd"/>
      <w:r>
        <w:t xml:space="preserve">. Structure/sequence cropping was carried out in UCSF Chimera using a command script based on the </w:t>
      </w:r>
      <w:proofErr w:type="spellStart"/>
      <w:r>
        <w:t>Pfam</w:t>
      </w:r>
      <w:proofErr w:type="spellEnd"/>
      <w:r>
        <w:t xml:space="preserve"> boundaries of the ‘amidase 3’ domain as listed in the PDB. Confirmatory alignment of all structures to all other structures in the shortlist was carried out with a local download of US-align</w:t>
      </w:r>
      <w:r>
        <w:fldChar w:fldCharType="begin"/>
      </w:r>
      <w:r w:rsidR="00E7523B">
        <w:instrText xml:space="preserve"> ADDIN ZOTERO_ITEM CSL_CITATION {"citationID":"60sqflSg","properties":{"formattedCitation":"\\super 18\\nosupersub{}","plainCitation":"18","noteIndex":0},"citationItems":[{"id":468,"uris":["http://zotero.org/users/10220467/items/LJDQ62WC"],"itemData":{"id":468,"type":"article-journal","abstract":"Structure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fldChar w:fldCharType="separate"/>
      </w:r>
      <w:r w:rsidR="00E7523B" w:rsidRPr="00E7523B">
        <w:rPr>
          <w:rFonts w:ascii="Calibri" w:hAnsi="Calibri" w:cs="Calibri"/>
          <w:kern w:val="0"/>
          <w:szCs w:val="24"/>
          <w:vertAlign w:val="superscript"/>
        </w:rPr>
        <w:t>18</w:t>
      </w:r>
      <w:r>
        <w:fldChar w:fldCharType="end"/>
      </w:r>
      <w:r>
        <w:t xml:space="preserve"> using the below command:</w:t>
      </w:r>
    </w:p>
    <w:p w14:paraId="5E8305CD" w14:textId="41D61914" w:rsidR="00A25EA9" w:rsidRDefault="00A25EA9" w:rsidP="00D97ED7">
      <w:pPr>
        <w:rPr>
          <w:rFonts w:ascii="Courier New" w:hAnsi="Courier New" w:cs="Courier New"/>
        </w:rPr>
      </w:pPr>
      <w:proofErr w:type="gramStart"/>
      <w:r w:rsidRPr="009C7D23">
        <w:rPr>
          <w:rFonts w:ascii="Courier New" w:hAnsi="Courier New" w:cs="Courier New"/>
        </w:rPr>
        <w:lastRenderedPageBreak/>
        <w:t>./</w:t>
      </w:r>
      <w:proofErr w:type="spellStart"/>
      <w:proofErr w:type="gramEnd"/>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33F323D5" w14:textId="77777777" w:rsidR="00A25EA9" w:rsidRPr="00A25EA9" w:rsidRDefault="00A25EA9" w:rsidP="00D97ED7">
      <w:pPr>
        <w:rPr>
          <w:rFonts w:ascii="Courier New" w:hAnsi="Courier New" w:cs="Courier New"/>
        </w:rPr>
      </w:pPr>
    </w:p>
    <w:p w14:paraId="79315146" w14:textId="2F1D1545" w:rsidR="001A0707" w:rsidRDefault="001A0707" w:rsidP="001A0707">
      <w:pPr>
        <w:pStyle w:val="Heading2"/>
      </w:pPr>
      <w:bookmarkStart w:id="23" w:name="_Toc164275152"/>
      <w:r>
        <w:t>Sequence Analysis</w:t>
      </w:r>
      <w:bookmarkEnd w:id="23"/>
    </w:p>
    <w:p w14:paraId="357FCA98" w14:textId="77777777" w:rsidR="00A25EA9" w:rsidRDefault="00A25EA9" w:rsidP="00A25EA9">
      <w:pPr>
        <w:pStyle w:val="Heading3"/>
      </w:pPr>
      <w:r>
        <w:t xml:space="preserve">Sequence annotation and </w:t>
      </w:r>
      <w:proofErr w:type="gramStart"/>
      <w:r>
        <w:t>filtering</w:t>
      </w:r>
      <w:proofErr w:type="gramEnd"/>
    </w:p>
    <w:p w14:paraId="028BFDE4" w14:textId="176F1D48" w:rsidR="00A25EA9" w:rsidRDefault="00A25EA9" w:rsidP="00A25EA9">
      <w:pPr>
        <w:rPr>
          <w:rFonts w:cstheme="minorHAnsi"/>
        </w:rPr>
      </w:pPr>
      <w:r>
        <w:rPr>
          <w:rFonts w:cstheme="minorHAnsi"/>
        </w:rPr>
        <w:t xml:space="preserve">Sequences from </w:t>
      </w:r>
      <w:proofErr w:type="spellStart"/>
      <w:r>
        <w:rPr>
          <w:rFonts w:cstheme="minorHAnsi"/>
        </w:rPr>
        <w:t>InterPro</w:t>
      </w:r>
      <w:proofErr w:type="spellEnd"/>
      <w:r>
        <w:rPr>
          <w:rFonts w:cstheme="minorHAnsi"/>
        </w:rPr>
        <w:t xml:space="preserve"> and </w:t>
      </w:r>
      <w:proofErr w:type="spellStart"/>
      <w:r>
        <w:rPr>
          <w:rFonts w:cstheme="minorHAnsi"/>
        </w:rPr>
        <w:t>BLASTp</w:t>
      </w:r>
      <w:proofErr w:type="spellEnd"/>
      <w:r>
        <w:rPr>
          <w:rFonts w:cstheme="minorHAnsi"/>
        </w:rPr>
        <w:t xml:space="preserve"> were </w:t>
      </w:r>
      <w:proofErr w:type="gramStart"/>
      <w:r>
        <w:rPr>
          <w:rFonts w:cstheme="minorHAnsi"/>
        </w:rPr>
        <w:t>combined</w:t>
      </w:r>
      <w:proofErr w:type="gramEnd"/>
      <w:r>
        <w:rPr>
          <w:rFonts w:cstheme="minorHAnsi"/>
        </w:rPr>
        <w:t xml:space="preserve"> and duplicate sequences removed using a </w:t>
      </w:r>
      <w:commentRangeStart w:id="24"/>
      <w:r>
        <w:rPr>
          <w:rFonts w:cstheme="minorHAnsi"/>
        </w:rPr>
        <w:t>Python script</w:t>
      </w:r>
      <w:commentRangeEnd w:id="24"/>
      <w:r>
        <w:rPr>
          <w:rStyle w:val="CommentReference"/>
        </w:rPr>
        <w:commentReference w:id="24"/>
      </w:r>
      <w:r>
        <w:rPr>
          <w:rFonts w:cstheme="minorHAnsi"/>
        </w:rPr>
        <w:t xml:space="preserve">. This script used taxonomic ID to identify sequences from the same species and </w:t>
      </w:r>
      <w:commentRangeStart w:id="25"/>
      <w:r>
        <w:rPr>
          <w:rFonts w:cstheme="minorHAnsi"/>
        </w:rPr>
        <w:t xml:space="preserve">preferentially kept the </w:t>
      </w:r>
      <w:proofErr w:type="spellStart"/>
      <w:r>
        <w:rPr>
          <w:rFonts w:cstheme="minorHAnsi"/>
        </w:rPr>
        <w:t>RefSeq</w:t>
      </w:r>
      <w:proofErr w:type="spellEnd"/>
      <w:r>
        <w:rPr>
          <w:rFonts w:cstheme="minorHAnsi"/>
        </w:rPr>
        <w:t xml:space="preserve"> reference sequence from </w:t>
      </w:r>
      <w:proofErr w:type="spellStart"/>
      <w:r>
        <w:rPr>
          <w:rFonts w:cstheme="minorHAnsi"/>
        </w:rPr>
        <w:t>BLASTp</w:t>
      </w:r>
      <w:proofErr w:type="spellEnd"/>
      <w:r>
        <w:rPr>
          <w:rFonts w:cstheme="minorHAnsi"/>
        </w:rPr>
        <w:t xml:space="preserve"> over the </w:t>
      </w:r>
      <w:proofErr w:type="spellStart"/>
      <w:r>
        <w:rPr>
          <w:rFonts w:cstheme="minorHAnsi"/>
        </w:rPr>
        <w:t>InterPro</w:t>
      </w:r>
      <w:proofErr w:type="spellEnd"/>
      <w:r>
        <w:rPr>
          <w:rFonts w:cstheme="minorHAnsi"/>
        </w:rPr>
        <w:t xml:space="preserve"> sequence where applicable</w:t>
      </w:r>
      <w:commentRangeEnd w:id="25"/>
      <w:r>
        <w:rPr>
          <w:rStyle w:val="CommentReference"/>
        </w:rPr>
        <w:commentReference w:id="25"/>
      </w:r>
      <w:r>
        <w:rPr>
          <w:rFonts w:cstheme="minorHAnsi"/>
        </w:rPr>
        <w:t xml:space="preserve">. This was to apply a level of caution to the </w:t>
      </w:r>
      <w:proofErr w:type="spellStart"/>
      <w:r>
        <w:rPr>
          <w:rFonts w:cstheme="minorHAnsi"/>
        </w:rPr>
        <w:t>InterPro</w:t>
      </w:r>
      <w:proofErr w:type="spellEnd"/>
      <w:r>
        <w:rPr>
          <w:rFonts w:cstheme="minorHAnsi"/>
        </w:rPr>
        <w:t xml:space="preserve"> sequences, which were mostly sourced from WGS </w:t>
      </w:r>
      <w:proofErr w:type="gramStart"/>
      <w:r>
        <w:rPr>
          <w:rFonts w:cstheme="minorHAnsi"/>
        </w:rPr>
        <w:t>preliminary</w:t>
      </w:r>
      <w:proofErr w:type="gramEnd"/>
      <w:r>
        <w:rPr>
          <w:rFonts w:cstheme="minorHAnsi"/>
        </w:rPr>
        <w:t xml:space="preserve"> or unreviewed sequences stored within </w:t>
      </w:r>
      <w:proofErr w:type="spellStart"/>
      <w:r>
        <w:rPr>
          <w:rFonts w:cstheme="minorHAnsi"/>
        </w:rPr>
        <w:t>UniProt</w:t>
      </w:r>
      <w:proofErr w:type="spellEnd"/>
      <w:r>
        <w:rPr>
          <w:rFonts w:cstheme="minorHAnsi"/>
        </w:rPr>
        <w:t xml:space="preserve">, and therefore where a protein sequence has already been recorded for a species within </w:t>
      </w:r>
      <w:proofErr w:type="spellStart"/>
      <w:r>
        <w:rPr>
          <w:rFonts w:cstheme="minorHAnsi"/>
        </w:rPr>
        <w:t>RefSeq</w:t>
      </w:r>
      <w:proofErr w:type="spellEnd"/>
      <w:r>
        <w:rPr>
          <w:rFonts w:cstheme="minorHAnsi"/>
        </w:rPr>
        <w:t xml:space="preserve">, the </w:t>
      </w:r>
      <w:proofErr w:type="spellStart"/>
      <w:r>
        <w:rPr>
          <w:rFonts w:cstheme="minorHAnsi"/>
        </w:rPr>
        <w:t>RefSeq</w:t>
      </w:r>
      <w:proofErr w:type="spellEnd"/>
      <w:r>
        <w:rPr>
          <w:rFonts w:cstheme="minorHAnsi"/>
        </w:rPr>
        <w:t xml:space="preserve"> sequence was used preferentially within the final sequence list as these have been annotated and curated by NCBI staff. </w:t>
      </w:r>
      <w:proofErr w:type="spellStart"/>
      <w:r>
        <w:rPr>
          <w:rFonts w:cstheme="minorHAnsi"/>
        </w:rPr>
        <w:t>Taxnomic</w:t>
      </w:r>
      <w:proofErr w:type="spellEnd"/>
      <w:r>
        <w:rPr>
          <w:rFonts w:cstheme="minorHAnsi"/>
        </w:rPr>
        <w:t xml:space="preserve"> ID was extracted within the </w:t>
      </w:r>
      <w:proofErr w:type="spellStart"/>
      <w:r>
        <w:rPr>
          <w:rFonts w:cstheme="minorHAnsi"/>
        </w:rPr>
        <w:t>InterPro</w:t>
      </w:r>
      <w:proofErr w:type="spellEnd"/>
      <w:r>
        <w:rPr>
          <w:rFonts w:cstheme="minorHAnsi"/>
        </w:rPr>
        <w:t xml:space="preserve"> API for </w:t>
      </w:r>
      <w:proofErr w:type="spellStart"/>
      <w:r>
        <w:rPr>
          <w:rFonts w:cstheme="minorHAnsi"/>
        </w:rPr>
        <w:t>InterPro</w:t>
      </w:r>
      <w:proofErr w:type="spellEnd"/>
      <w:r>
        <w:rPr>
          <w:rFonts w:cstheme="minorHAnsi"/>
        </w:rPr>
        <w:t xml:space="preserve"> sequences, and a separate </w:t>
      </w:r>
      <w:commentRangeStart w:id="26"/>
      <w:r>
        <w:rPr>
          <w:rFonts w:cstheme="minorHAnsi"/>
        </w:rPr>
        <w:t xml:space="preserve">Python script </w:t>
      </w:r>
      <w:commentRangeEnd w:id="26"/>
      <w:r>
        <w:rPr>
          <w:rStyle w:val="CommentReference"/>
        </w:rPr>
        <w:commentReference w:id="26"/>
      </w:r>
      <w:r>
        <w:rPr>
          <w:rFonts w:cstheme="minorHAnsi"/>
        </w:rPr>
        <w:t xml:space="preserve">annotated </w:t>
      </w:r>
      <w:proofErr w:type="spellStart"/>
      <w:r>
        <w:rPr>
          <w:rFonts w:cstheme="minorHAnsi"/>
        </w:rPr>
        <w:t>BLASTp</w:t>
      </w:r>
      <w:proofErr w:type="spellEnd"/>
      <w:r>
        <w:rPr>
          <w:rFonts w:cstheme="minorHAnsi"/>
        </w:rPr>
        <w:t xml:space="preserve"> sequences with the taxonomic ID using a call to the NCBI REST API v2</w:t>
      </w:r>
      <w:r>
        <w:rPr>
          <w:rFonts w:cstheme="minorHAnsi"/>
        </w:rPr>
        <w:fldChar w:fldCharType="begin"/>
      </w:r>
      <w:r w:rsidR="00E7523B">
        <w:rPr>
          <w:rFonts w:cstheme="minorHAnsi"/>
        </w:rPr>
        <w:instrText xml:space="preserve"> ADDIN ZOTERO_ITEM CSL_CITATION {"citationID":"YIjkUKDX","properties":{"formattedCitation":"\\super 19,20\\nosupersub{}","plainCitation":"19,20","noteIndex":0},"citationItems":[{"id":812,"uris":["http://zotero.org/users/10220467/items/82UUHJW3"],"itemData":{"id":812,"type":"article-journal","abstract":"The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Research","DOI":"10.1093/nar/gkab1112","ISSN":"1362-4962","issue":"D1","journalAbbreviation":"Nucleic Acids Res","language":"eng","note":"PMID: 34850941\nPMCID: PMC8728269","page":"D20-D26","source":"PubMed","title":"Database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T."}],"issued":{"date-parts":[["2022",1,7]]}}},{"id":818,"uris":["http://zotero.org/users/10220467/items/Z5RYYLYM"],"itemData":{"id":818,"type":"article-journal","abstract":"The NCBI Taxonomy database (http://www.ncbi.nlm.nih.gov/taxonomy) is the standard nomenclature and classification repository for the International Nucleotide Sequence Database Collaboration (INSDC), comprising the GenBank, ENA (EMBL) and DDBJ databases. It includes organism names and taxonomic lineages for each of the sequences represented in the INSDC's nucleotide and protein sequence databases. The taxonomy database is manually curated by a small group of scientists at the NCBI who use the current taxonomic literature to maintain a phylogenetic taxonomy for the source organisms represented in the sequence databases. The taxonomy database is a central organizing hub for many of the resources at the NCBI, and provides a means for clustering elements within other domains of NCBI web site, for internal linking between domains of the Entrez system and for linking out to taxon-specific external resources on the web. Our primary purpose is to index the domain of sequences as conveniently as possible for our user community.","container-title":"Nucleic Acids Research","DOI":"10.1093/nar/gkr1178","ISSN":"1362-4962","issue":"Database issue","journalAbbreviation":"Nucleic Acids Res","language":"eng","note":"PMID: 22139910\nPMCID: PMC3245000","page":"D136-143","source":"PubMed","title":"The NCBI Taxonomy database","volume":"40","author":[{"family":"Federhen","given":"Scott"}],"issued":{"date-parts":[["2012",1]]}}}],"schema":"https://github.com/citation-style-language/schema/raw/master/csl-citation.json"} </w:instrText>
      </w:r>
      <w:r>
        <w:rPr>
          <w:rFonts w:cstheme="minorHAnsi"/>
        </w:rPr>
        <w:fldChar w:fldCharType="separate"/>
      </w:r>
      <w:r w:rsidR="00E7523B" w:rsidRPr="00E7523B">
        <w:rPr>
          <w:rFonts w:ascii="Calibri" w:hAnsi="Calibri" w:cs="Calibri"/>
          <w:kern w:val="0"/>
          <w:szCs w:val="24"/>
          <w:vertAlign w:val="superscript"/>
        </w:rPr>
        <w:t>19,20</w:t>
      </w:r>
      <w:r>
        <w:rPr>
          <w:rFonts w:cstheme="minorHAnsi"/>
        </w:rPr>
        <w:fldChar w:fldCharType="end"/>
      </w:r>
      <w:r>
        <w:rPr>
          <w:rFonts w:cstheme="minorHAnsi"/>
        </w:rPr>
        <w:t>.</w:t>
      </w:r>
    </w:p>
    <w:p w14:paraId="3505AB0C" w14:textId="691D5AF9" w:rsidR="00A25EA9" w:rsidRPr="007D383E" w:rsidRDefault="00A25EA9" w:rsidP="00A25EA9">
      <w:r>
        <w:rPr>
          <w:rFonts w:cstheme="minorHAnsi"/>
        </w:rPr>
        <w:t xml:space="preserve">The final list of sequences from non-duplicate species was annotated further with higher-order classification information for each species. This was done using a </w:t>
      </w:r>
      <w:commentRangeStart w:id="27"/>
      <w:r>
        <w:rPr>
          <w:rFonts w:cstheme="minorHAnsi"/>
        </w:rPr>
        <w:t xml:space="preserve">Python script </w:t>
      </w:r>
      <w:commentRangeEnd w:id="27"/>
      <w:r>
        <w:rPr>
          <w:rStyle w:val="CommentReference"/>
        </w:rPr>
        <w:commentReference w:id="27"/>
      </w:r>
      <w:r>
        <w:rPr>
          <w:rFonts w:cstheme="minorHAnsi"/>
        </w:rPr>
        <w:t>to make an API call to Taxallnomy</w:t>
      </w:r>
      <w:r>
        <w:rPr>
          <w:rFonts w:cstheme="minorHAnsi"/>
        </w:rPr>
        <w:fldChar w:fldCharType="begin"/>
      </w:r>
      <w:r w:rsidR="00E7523B">
        <w:rPr>
          <w:rFonts w:cstheme="minorHAnsi"/>
        </w:rPr>
        <w:instrText xml:space="preserve"> ADDIN ZOTERO_ITEM CSL_CITATION {"citationID":"jKwuUPBK","properties":{"formattedCitation":"\\super 21\\nosupersub{}","plainCitation":"21","noteIndex":0},"citationItems":[{"id":528,"uris":["http://zotero.org/users/10220467/items/4JUCUJ65"],"itemData":{"id":528,"type":"article-journal","abstract":"BACKGROUND: NCBI Taxonomy is the main taxonomic source for several bioinformatics tools and databases since all organisms with sequence accessions deposited on INSDC are organized in its hierarchical structure. Despite the extensive use and application of this data source, an alternative representation of data as a table would facilitate the use of information for processing bioinformatics data. To do so, since some taxonomic-ranks are missing in some lineages, an algorithm might propose provisional names for all taxonomic-ranks.\nRESULTS: To address this issue, we developed an algorithm that takes the tree structure from NCBI Taxonomy and generates a hierarchically complete taxonomic table, maintaining its compatibility with the original tree. The procedures performed by the algorithm consist of attempting to assign a taxonomic-rank to an existing clade or \"no rank\" node when possible, using its name as part of the created taxonomic-rank name (e.g. Ord_Ornithischia) or interpolating parent nodes when needed (e.g. Cla_of_Ornithischia), both examples given for the dinosaur Brachylophosaurus lineage. The new hierarchical structure was named Taxallnomy because it contains names for all taxonomic-ranks, and it contains 41 hierarchical levels corresponding to the 41 taxonomic-ranks currently found in the NCBI Taxonomy database. From Taxallnomy, users can obtain the complete taxonomic lineage with 41 nodes of all taxa available in the NCBI Taxonomy database, without any hazard to the original tree information. In this work, we demonstrate its applicability by embedding taxonomic information of a specified rank into a phylogenetic tree and by producing metagenomics profiles.\nCONCLUSION: Taxallnomy applies to any bioinformatics analyses that depend on the information from NCBI Taxonomy. Taxallnomy is updated periodically but with a distributed PERL script users can generate it locally using NCBI Taxonomy as input. All Taxallnomy resources are available at http://bioinfo.icb.ufmg.br/taxallnomy .","container-title":"BMC bioinformatics","DOI":"10.1186/s12859-021-04304-3","ISSN":"1471-2105","issue":"1","journalAbbreviation":"BMC Bioinformatics","language":"eng","note":"PMID: 34325658\nPMCID: PMC8323199","page":"388","source":"PubMed","title":"Taxallnomy: an extension of NCBI Taxonomy that produces a hierarchically complete taxonomic tree","title-short":"Taxallnomy","volume":"22","author":[{"family":"Sakamoto","given":"Tetsu"},{"family":"Ortega","given":"J. Miguel"}],"issued":{"date-parts":[["2021",7,29]]}}}],"schema":"https://github.com/citation-style-language/schema/raw/master/csl-citation.json"} </w:instrText>
      </w:r>
      <w:r>
        <w:rPr>
          <w:rFonts w:cstheme="minorHAnsi"/>
        </w:rPr>
        <w:fldChar w:fldCharType="separate"/>
      </w:r>
      <w:r w:rsidR="00E7523B" w:rsidRPr="00E7523B">
        <w:rPr>
          <w:rFonts w:ascii="Calibri" w:hAnsi="Calibri" w:cs="Calibri"/>
          <w:kern w:val="0"/>
          <w:szCs w:val="24"/>
          <w:vertAlign w:val="superscript"/>
        </w:rPr>
        <w:t>21</w:t>
      </w:r>
      <w:r>
        <w:rPr>
          <w:rFonts w:cstheme="minorHAnsi"/>
        </w:rPr>
        <w:fldChar w:fldCharType="end"/>
      </w:r>
      <w:r>
        <w:rPr>
          <w:rFonts w:cstheme="minorHAnsi"/>
        </w:rPr>
        <w:t xml:space="preserve"> to annotate the family name for each species. The </w:t>
      </w:r>
      <w:commentRangeStart w:id="28"/>
      <w:r>
        <w:rPr>
          <w:rFonts w:cstheme="minorHAnsi"/>
        </w:rPr>
        <w:t xml:space="preserve">same Python script then identified and removed sequences which were annotated with non-specific family names (such as ‘multi-family’), non-bacterial </w:t>
      </w:r>
      <w:proofErr w:type="spellStart"/>
      <w:r>
        <w:rPr>
          <w:rFonts w:cstheme="minorHAnsi"/>
          <w:i/>
          <w:iCs/>
        </w:rPr>
        <w:t>Thermococcaceae</w:t>
      </w:r>
      <w:proofErr w:type="spellEnd"/>
      <w:r>
        <w:rPr>
          <w:rFonts w:cstheme="minorHAnsi"/>
        </w:rPr>
        <w:t xml:space="preserve">, and any sequence annotated as being partial. </w:t>
      </w:r>
      <w:commentRangeEnd w:id="28"/>
      <w:r>
        <w:rPr>
          <w:rStyle w:val="CommentReference"/>
        </w:rPr>
        <w:commentReference w:id="28"/>
      </w:r>
      <w:r w:rsidR="007D383E" w:rsidRPr="007D383E">
        <w:t xml:space="preserve"> </w:t>
      </w:r>
      <w:r w:rsidR="007D383E">
        <w:t>Sequences were annotated as being gram positive or gram negative based on the species family name using the R package AMR</w:t>
      </w:r>
      <w:r w:rsidR="007D383E">
        <w:fldChar w:fldCharType="begin"/>
      </w:r>
      <w:r w:rsidR="007D383E">
        <w:instrText xml:space="preserve"> ADDIN ZOTERO_ITEM CSL_CITATION {"citationID":"a1YxJeZs","properties":{"formattedCitation":"\\super 29\\nosupersub{}","plainCitation":"29","noteIndex":0},"citationItems":[{"id":575,"uris":["http://zotero.org/users/10220467/items/ESF6EPPF"],"itemData":{"id":575,"type":"article-journal","abstract":"Antimicrobial resistance is an increasing threat to global health. Evidence for this trend is generated in microbiological laboratories through testing microorganisms for resistance against antimicrobial agents. International standards and guidelines are in place for this process as well as for reporting data on (inter-)national levels. However, there is a gap in the availability of standardized and reproducible tools for working with laboratory data to produce the required reports. It is known that extensive efforts in data cleaning and validation are required when working with data from laboratory information systems. Furthermore, the global spread and relevance of antimicrobial resistance demands to incorporate international reference data in the analysis process. In this paper, we introduce the AMR package for R that aims at closing this gap by providing tools to simplify antimicrobial resistance data cleaning and analysis, while incorporating international guidelines and scientifically reliable reference data. The AMR package enables standardized and reproducible antimicrobial resistance analyses, including the application of evidence-based rules, determination of first isolates, translation of various codes for microorganisms and antimicrobial agents, determination of (multi-drug) resistant microorganisms, and calculation of antimicrobial resistance, prevalence and future trends. The AMR package works independently of any laboratory information system and provides several functions to integrate into international workflows (e.g., WHONET software provided by the World Health Organization).","container-title":"Journal of Statistical Software","DOI":"10.18637/jss.v104.i03","ISSN":"1548-7660","language":"en","license":"Copyright (c) 2022 Matthijs S. Berends, Christian F. Luz, Alexander W. Friedrich, Bhanu N. M. Sinha, Casper J. Albers, Corinna Glasner","page":"1-31","source":"www.jstatsoft.org","title":"AMR: An R Package for Working with Antimicrobial Resistance Data","title-short":"AMR","volume":"104","author":[{"family":"Berends","given":"Matthijs S."},{"family":"Luz","given":"Christian F."},{"family":"Friedrich","given":"Alexander W."},{"family":"Sinha","given":"Bhanu N. M."},{"family":"Albers","given":"Casper J."},{"family":"Glasner","given":"Corinna"}],"issued":{"date-parts":[["2022",9,29]]}}}],"schema":"https://github.com/citation-style-language/schema/raw/master/csl-citation.json"} </w:instrText>
      </w:r>
      <w:r w:rsidR="007D383E">
        <w:fldChar w:fldCharType="separate"/>
      </w:r>
      <w:r w:rsidR="007D383E" w:rsidRPr="007D383E">
        <w:rPr>
          <w:rFonts w:ascii="Calibri" w:hAnsi="Calibri" w:cs="Calibri"/>
          <w:kern w:val="0"/>
          <w:szCs w:val="24"/>
          <w:vertAlign w:val="superscript"/>
        </w:rPr>
        <w:t>29</w:t>
      </w:r>
      <w:r w:rsidR="007D383E">
        <w:fldChar w:fldCharType="end"/>
      </w:r>
      <w:r w:rsidR="007D383E">
        <w:t>.</w:t>
      </w:r>
    </w:p>
    <w:p w14:paraId="1867BCED" w14:textId="55130F26" w:rsidR="00BF2202" w:rsidRDefault="00BF2202" w:rsidP="00243DAE">
      <w:pPr>
        <w:pStyle w:val="Heading3"/>
      </w:pPr>
      <w:r>
        <w:t>Multiple Sequence Alignment</w:t>
      </w:r>
      <w:r w:rsidR="007D383E">
        <w:t>, validation, and analysis</w:t>
      </w:r>
    </w:p>
    <w:p w14:paraId="600BCBA9" w14:textId="4DA90414" w:rsidR="00243DAE" w:rsidRPr="00243DAE" w:rsidRDefault="00243DAE" w:rsidP="00243DAE">
      <w:r>
        <w:t xml:space="preserve">The initial multiple sequence alignment was performed using a local download of </w:t>
      </w:r>
      <w:r w:rsidR="009B6187">
        <w:t>k</w:t>
      </w:r>
      <w:r>
        <w:t>align</w:t>
      </w:r>
      <w:r w:rsidR="009B6187">
        <w:t>-3</w:t>
      </w:r>
      <w:r>
        <w:fldChar w:fldCharType="begin"/>
      </w:r>
      <w:r w:rsidR="00E7523B">
        <w:instrText xml:space="preserve"> ADDIN ZOTERO_ITEM CSL_CITATION {"citationID":"tX54nEyy","properties":{"formattedCitation":"\\super 22\\nosupersub{}","plainCitation":"22","noteIndex":0},"citationItems":[{"id":518,"uris":["http://zotero.org/users/10220467/items/RTXPZGX2"],"itemData":{"id":518,"type":"article-journal","abstract":"Motivation: Kalign is an efﬁcient multiple sequence alignment (MSA) program capable of aligning thousands of protein or nucleotide sequences. However, current alignment problems involving large numbers of sequences are exceeding Kalign’s original design speciﬁcations. Here we present a completely re-written and updated version to meet current and future alignment challenges.","container-title":"Bioinformatics","DOI":"10.1093/bioinformatics/btz795","ISSN":"1367-4803, 1367-4811","issue":"6","language":"en","page":"1928-1929","source":"DOI.org (Crossref)","title":"Kalign 3: multiple sequence alignment of large datasets","title-short":"Kalign 3","volume":"36","author":[{"family":"Lassmann","given":"Timo"}],"editor":[{"family":"Mathelier","given":"Anthony"}],"issued":{"date-parts":[["2020",3,1]]}}}],"schema":"https://github.com/citation-style-language/schema/raw/master/csl-citation.json"} </w:instrText>
      </w:r>
      <w:r>
        <w:fldChar w:fldCharType="separate"/>
      </w:r>
      <w:r w:rsidR="00E7523B" w:rsidRPr="00E7523B">
        <w:rPr>
          <w:rFonts w:ascii="Calibri" w:hAnsi="Calibri" w:cs="Calibri"/>
          <w:kern w:val="0"/>
          <w:szCs w:val="24"/>
          <w:vertAlign w:val="superscript"/>
        </w:rPr>
        <w:t>22</w:t>
      </w:r>
      <w:r>
        <w:fldChar w:fldCharType="end"/>
      </w:r>
      <w:r>
        <w:t xml:space="preserve"> run with the below command-line code</w:t>
      </w:r>
      <w:r w:rsidR="009B6187">
        <w:t xml:space="preserve">, </w:t>
      </w:r>
      <w:commentRangeStart w:id="29"/>
      <w:commentRangeStart w:id="30"/>
      <w:r w:rsidR="009B6187">
        <w:t>chosen because kalign-3 was the most feasible tool to compute the alignment within reasonable computational time.</w:t>
      </w:r>
      <w:commentRangeEnd w:id="29"/>
      <w:r w:rsidR="009B6187">
        <w:rPr>
          <w:rStyle w:val="CommentReference"/>
        </w:rPr>
        <w:commentReference w:id="29"/>
      </w:r>
      <w:commentRangeEnd w:id="30"/>
      <w:r w:rsidR="00A44CE1">
        <w:rPr>
          <w:rStyle w:val="CommentReference"/>
        </w:rPr>
        <w:commentReference w:id="30"/>
      </w:r>
    </w:p>
    <w:p w14:paraId="419CC19D" w14:textId="4B94C63C" w:rsidR="00BF2202" w:rsidRPr="00BF2202" w:rsidRDefault="00BF2202" w:rsidP="00BF2202">
      <w:pPr>
        <w:rPr>
          <w:rFonts w:ascii="Courier New" w:hAnsi="Courier New" w:cs="Courier New"/>
        </w:rPr>
      </w:pPr>
      <w:r w:rsidRPr="00BF2202">
        <w:rPr>
          <w:rFonts w:ascii="Courier New" w:hAnsi="Courier New" w:cs="Courier New"/>
        </w:rPr>
        <w:t>kalign.exe -</w:t>
      </w:r>
      <w:proofErr w:type="spellStart"/>
      <w:r w:rsidRPr="00BF2202">
        <w:rPr>
          <w:rFonts w:ascii="Courier New" w:hAnsi="Courier New" w:cs="Courier New"/>
        </w:rPr>
        <w:t>i</w:t>
      </w:r>
      <w:proofErr w:type="spellEnd"/>
      <w:r w:rsidRPr="00BF2202">
        <w:rPr>
          <w:rFonts w:ascii="Courier New" w:hAnsi="Courier New" w:cs="Courier New"/>
        </w:rPr>
        <w:t xml:space="preserve"> .\unique_sequences.txt -o </w:t>
      </w:r>
      <w:proofErr w:type="spellStart"/>
      <w:r w:rsidRPr="00BF2202">
        <w:rPr>
          <w:rFonts w:ascii="Courier New" w:hAnsi="Courier New" w:cs="Courier New"/>
        </w:rPr>
        <w:t>output_</w:t>
      </w:r>
      <w:proofErr w:type="gramStart"/>
      <w:r w:rsidRPr="00BF2202">
        <w:rPr>
          <w:rFonts w:ascii="Courier New" w:hAnsi="Courier New" w:cs="Courier New"/>
        </w:rPr>
        <w:t>fasta.fa</w:t>
      </w:r>
      <w:proofErr w:type="spellEnd"/>
      <w:proofErr w:type="gramEnd"/>
    </w:p>
    <w:p w14:paraId="4BCF8D6D" w14:textId="0EBE2EE8" w:rsidR="00BF2202" w:rsidRDefault="009C0799" w:rsidP="00BF2202">
      <w:r>
        <w:t>The output from this was then filtered using OD-seq</w:t>
      </w:r>
      <w:r w:rsidR="00C709BB">
        <w:fldChar w:fldCharType="begin"/>
      </w:r>
      <w:r w:rsidR="00E7523B">
        <w:instrText xml:space="preserve"> ADDIN ZOTERO_ITEM CSL_CITATION {"citationID":"JrqdJnux","properties":{"formattedCitation":"\\super 23\\nosupersub{}","plainCitation":"23","noteIndex":0},"citationItems":[{"id":581,"uris":["http://zotero.org/users/10220467/items/WYFC5DTH"],"itemData":{"id":581,"type":"article-journal","abstract":"Background\nMultiple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C709BB">
        <w:fldChar w:fldCharType="separate"/>
      </w:r>
      <w:r w:rsidR="00E7523B" w:rsidRPr="00E7523B">
        <w:rPr>
          <w:rFonts w:ascii="Calibri" w:hAnsi="Calibri" w:cs="Calibri"/>
          <w:kern w:val="0"/>
          <w:szCs w:val="24"/>
          <w:vertAlign w:val="superscript"/>
        </w:rPr>
        <w:t>23</w:t>
      </w:r>
      <w:r w:rsidR="00C709BB">
        <w:fldChar w:fldCharType="end"/>
      </w:r>
      <w:r>
        <w:t xml:space="preserve">, which is designed to detect outliers in large multiple sequence alignments by calculating an average distance matrix and predicting outliers using bootstrapping </w:t>
      </w:r>
      <w:r w:rsidR="00C709BB">
        <w:t xml:space="preserve">(1000 pseudo-replicates) </w:t>
      </w:r>
      <w:r>
        <w:t xml:space="preserve">to </w:t>
      </w:r>
      <w:r w:rsidR="00C709BB">
        <w:t xml:space="preserve">compute the mean and standard deviation of distance measures between an inspected sequence and the overall alignment. </w:t>
      </w:r>
      <w:r>
        <w:t xml:space="preserve">The following command was used to run a local </w:t>
      </w:r>
      <w:r w:rsidR="00C709BB">
        <w:t>instalment</w:t>
      </w:r>
      <w:r>
        <w:t xml:space="preserve"> of OD-</w:t>
      </w:r>
      <w:proofErr w:type="spellStart"/>
      <w:r>
        <w:t>seq</w:t>
      </w:r>
      <w:proofErr w:type="spellEnd"/>
      <w:r>
        <w:t>:</w:t>
      </w:r>
    </w:p>
    <w:p w14:paraId="3FCA4A5B" w14:textId="1B6E491D" w:rsidR="009C0799" w:rsidRPr="009C0799" w:rsidRDefault="009C0799" w:rsidP="00BF2202">
      <w:pPr>
        <w:rPr>
          <w:rFonts w:ascii="Courier New" w:hAnsi="Courier New" w:cs="Courier New"/>
        </w:rPr>
      </w:pPr>
      <w:r w:rsidRPr="009C0799">
        <w:rPr>
          <w:rFonts w:ascii="Courier New" w:hAnsi="Courier New" w:cs="Courier New"/>
        </w:rPr>
        <w:t>od-</w:t>
      </w:r>
      <w:proofErr w:type="spellStart"/>
      <w:r w:rsidRPr="009C0799">
        <w:rPr>
          <w:rFonts w:ascii="Courier New" w:hAnsi="Courier New" w:cs="Courier New"/>
        </w:rPr>
        <w:t>seq</w:t>
      </w:r>
      <w:proofErr w:type="spellEnd"/>
      <w:r w:rsidRPr="009C0799">
        <w:rPr>
          <w:rFonts w:ascii="Courier New" w:hAnsi="Courier New" w:cs="Courier New"/>
        </w:rPr>
        <w:t xml:space="preserve"> -</w:t>
      </w:r>
      <w:proofErr w:type="spellStart"/>
      <w:r w:rsidRPr="009C0799">
        <w:rPr>
          <w:rFonts w:ascii="Courier New" w:hAnsi="Courier New" w:cs="Courier New"/>
        </w:rPr>
        <w:t>i</w:t>
      </w:r>
      <w:proofErr w:type="spellEnd"/>
      <w:r w:rsidRPr="009C0799">
        <w:rPr>
          <w:rFonts w:ascii="Courier New" w:hAnsi="Courier New" w:cs="Courier New"/>
        </w:rPr>
        <w:t xml:space="preserve"> </w:t>
      </w:r>
      <w:proofErr w:type="spellStart"/>
      <w:r w:rsidRPr="00BF2202">
        <w:rPr>
          <w:rFonts w:ascii="Courier New" w:hAnsi="Courier New" w:cs="Courier New"/>
        </w:rPr>
        <w:t>output_</w:t>
      </w:r>
      <w:proofErr w:type="gramStart"/>
      <w:r w:rsidRPr="00BF2202">
        <w:rPr>
          <w:rFonts w:ascii="Courier New" w:hAnsi="Courier New" w:cs="Courier New"/>
        </w:rPr>
        <w:t>fasta.fa</w:t>
      </w:r>
      <w:proofErr w:type="spellEnd"/>
      <w:proofErr w:type="gramEnd"/>
      <w:r w:rsidRPr="009C0799">
        <w:rPr>
          <w:rFonts w:ascii="Courier New" w:hAnsi="Courier New" w:cs="Courier New"/>
        </w:rPr>
        <w:t xml:space="preserve"> </w:t>
      </w:r>
      <w:r w:rsidRPr="009C0799">
        <w:rPr>
          <w:rFonts w:ascii="Courier New" w:hAnsi="Courier New" w:cs="Courier New"/>
        </w:rPr>
        <w:t xml:space="preserve">-r fullresults.txt -o </w:t>
      </w:r>
      <w:r w:rsidR="00C768F8" w:rsidRPr="009C0799">
        <w:rPr>
          <w:rFonts w:ascii="Courier New" w:hAnsi="Courier New" w:cs="Courier New"/>
        </w:rPr>
        <w:t>outli</w:t>
      </w:r>
      <w:r w:rsidR="00C768F8">
        <w:rPr>
          <w:rFonts w:ascii="Courier New" w:hAnsi="Courier New" w:cs="Courier New"/>
        </w:rPr>
        <w:t>e</w:t>
      </w:r>
      <w:r w:rsidR="00C768F8" w:rsidRPr="009C0799">
        <w:rPr>
          <w:rFonts w:ascii="Courier New" w:hAnsi="Courier New" w:cs="Courier New"/>
        </w:rPr>
        <w:t>rs</w:t>
      </w:r>
      <w:r w:rsidR="00C768F8">
        <w:rPr>
          <w:rFonts w:ascii="Courier New" w:hAnsi="Courier New" w:cs="Courier New"/>
        </w:rPr>
        <w:t>.txt</w:t>
      </w:r>
      <w:r w:rsidRPr="009C0799">
        <w:rPr>
          <w:rFonts w:ascii="Courier New" w:hAnsi="Courier New" w:cs="Courier New"/>
        </w:rPr>
        <w:t xml:space="preserve"> -c core</w:t>
      </w:r>
      <w:r w:rsidR="00C768F8">
        <w:rPr>
          <w:rFonts w:ascii="Courier New" w:hAnsi="Courier New" w:cs="Courier New"/>
        </w:rPr>
        <w:t>.txt</w:t>
      </w:r>
      <w:r w:rsidRPr="009C0799">
        <w:rPr>
          <w:rFonts w:ascii="Courier New" w:hAnsi="Courier New" w:cs="Courier New"/>
        </w:rPr>
        <w:t xml:space="preserve"> -m </w:t>
      </w:r>
      <w:r w:rsidR="003305F5">
        <w:rPr>
          <w:rFonts w:ascii="Courier New" w:hAnsi="Courier New" w:cs="Courier New"/>
        </w:rPr>
        <w:t>affine -s 1</w:t>
      </w:r>
    </w:p>
    <w:p w14:paraId="4F5F4D26" w14:textId="6A4C5DF9" w:rsidR="00616D31" w:rsidRDefault="009C0799" w:rsidP="00BF2202">
      <w:r>
        <w:t>where ‘-r’ is the file name for all results, ‘-o’ is the file name for outlier sequences, ‘-c’ is the file name for non-outlier sequences, ‘-m’ is the gap penalty assignment method</w:t>
      </w:r>
      <w:r w:rsidR="003305F5">
        <w:t>, and ‘-s’ is the number of standard deviations from the average distance permitted for sequence retainment.</w:t>
      </w:r>
      <w:r w:rsidR="00C709BB">
        <w:t xml:space="preserve"> Affine was chosen as this gives a higher penalty (3</w:t>
      </w:r>
      <w:r w:rsidR="00CB579C">
        <w:t xml:space="preserve"> points</w:t>
      </w:r>
      <w:r w:rsidR="00C709BB">
        <w:t>) for opening a gap, and 1</w:t>
      </w:r>
      <w:r w:rsidR="00CB579C">
        <w:t xml:space="preserve"> point</w:t>
      </w:r>
      <w:r w:rsidR="00C709BB">
        <w:t xml:space="preserve"> for </w:t>
      </w:r>
      <w:r w:rsidR="00CB579C">
        <w:t>each extension of an existing gap</w:t>
      </w:r>
      <w:r w:rsidR="00C709BB">
        <w:t>, meaning short gaps would be penalised in otherwise conserved regions without strongly penalising the long insertion region, as would be done for the Cumulative method</w:t>
      </w:r>
      <w:r w:rsidR="00CB579C">
        <w:t>.</w:t>
      </w:r>
      <w:r w:rsidR="00C709BB">
        <w:t xml:space="preserve"> </w:t>
      </w:r>
      <w:r w:rsidR="00616D31">
        <w:t>A</w:t>
      </w:r>
      <w:r w:rsidR="009D113D">
        <w:t xml:space="preserve">n </w:t>
      </w:r>
      <w:commentRangeStart w:id="31"/>
      <w:r w:rsidR="009D113D">
        <w:t xml:space="preserve">R script </w:t>
      </w:r>
      <w:commentRangeEnd w:id="31"/>
      <w:r w:rsidR="009D113D">
        <w:rPr>
          <w:rStyle w:val="CommentReference"/>
        </w:rPr>
        <w:commentReference w:id="31"/>
      </w:r>
      <w:r w:rsidR="009D113D">
        <w:t xml:space="preserve">was used to further filter out sequences which introduced a gap that contained information from &lt;1% of all sequences in the alignment. </w:t>
      </w:r>
      <w:r w:rsidR="00981EE9">
        <w:t>The MSA was visualised and edited within Jalview</w:t>
      </w:r>
      <w:r w:rsidR="00023DD4">
        <w:fldChar w:fldCharType="begin"/>
      </w:r>
      <w:r w:rsidR="00023DD4">
        <w:instrText xml:space="preserve"> ADDIN ZOTERO_ITEM CSL_CITATION {"citationID":"egQfdpBs","properties":{"formattedCitation":"\\super 24\\nosupersub{}","plainCitation":"24","noteIndex":0},"citationItems":[{"id":838,"uris":["http://zotero.org/users/10220467/items/P96IQPEI"],"itemData":{"id":838,"type":"article-journal","abstract":"Summary: Jalview Version 2 is a system for interactive WYSIWYG editing, analysis and annotation of multiple sequence alignments. Core features include keyboard and mouse-based editing, multiple views and alignment overviews, and linked structure display with Jmol. Jalview 2 is available in two forms: a lightweight Java applet for use in web applications, and a powerful desktop application that employs web services for sequence alignment, secondary structure prediction and the retrieval of alignments, sequences, annotation and structures from public databases and any DAS 1.53 compliant sequence or annotation server.Availability: The Jalview 2 Desktop application and JalviewLite applet are made freely available under the GPL, and can be downloaded from www.jalview.orgContact:  g.j.barton@dundee.ac.uk","container-title":"Bioinformatics","DOI":"10.1093/bioinformatics/btp033","ISSN":"1367-4803","issue":"9","journalAbbreviation":"Bioinformatics","page":"1189-1191","source":"Silverchair","title":"Jalview Version 2—a multiple sequence alignment editor and analysis workbench","volume":"25","author":[{"family":"Waterhouse","given":"Andrew M."},{"family":"Procter","given":"James B."},{"family":"Martin","given":"David M. A."},{"family":"Clamp","given":"Michèle"},{"family":"Barton","given":"Geoffrey J."}],"issued":{"date-parts":[["2009",5,1]]}}}],"schema":"https://github.com/citation-style-language/schema/raw/master/csl-citation.json"} </w:instrText>
      </w:r>
      <w:r w:rsidR="00023DD4">
        <w:fldChar w:fldCharType="separate"/>
      </w:r>
      <w:r w:rsidR="00023DD4" w:rsidRPr="00023DD4">
        <w:rPr>
          <w:rFonts w:ascii="Calibri" w:hAnsi="Calibri" w:cs="Calibri"/>
          <w:kern w:val="0"/>
          <w:szCs w:val="24"/>
          <w:vertAlign w:val="superscript"/>
        </w:rPr>
        <w:t>24</w:t>
      </w:r>
      <w:r w:rsidR="00023DD4">
        <w:fldChar w:fldCharType="end"/>
      </w:r>
      <w:r w:rsidR="00023DD4">
        <w:t>.</w:t>
      </w:r>
    </w:p>
    <w:p w14:paraId="35D67EE6" w14:textId="2E7CE1A2" w:rsidR="00463A17" w:rsidRDefault="00463A17" w:rsidP="00BF2202">
      <w:r>
        <w:lastRenderedPageBreak/>
        <w:t>Validation was carried out according to the methods described by Modi and Dunbrack Jr.</w:t>
      </w:r>
      <w:r>
        <w:fldChar w:fldCharType="begin"/>
      </w:r>
      <w:r w:rsidR="00023DD4">
        <w:instrText xml:space="preserve"> ADDIN ZOTERO_ITEM CSL_CITATION {"citationID":"fdGIM0yo","properties":{"formattedCitation":"\\super 25\\nosupersub{}","plainCitation":"25","noteIndex":0},"citationItems":[{"id":833,"uris":["http://zotero.org/users/10220467/items/WS8Z3JMD"],"itemData":{"id":833,"type":"article-journal","abstract":"Studies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023DD4" w:rsidRPr="00023DD4">
        <w:rPr>
          <w:rFonts w:ascii="Calibri" w:hAnsi="Calibri" w:cs="Calibri"/>
          <w:kern w:val="0"/>
          <w:szCs w:val="24"/>
          <w:vertAlign w:val="superscript"/>
        </w:rPr>
        <w:t>25</w:t>
      </w:r>
      <w:r>
        <w:fldChar w:fldCharType="end"/>
      </w:r>
      <w:r>
        <w:t xml:space="preserve"> by comparing aligned residues in the structural alignment with the sequence alignment. Using the US-align all-vs-all pairwise alignment output, an R script compared aligned residues in the structural alignment of each protein pair to the sequence alignment of the same proteins, and calculated the Positive Predictive Value (PPV): the ratio of </w:t>
      </w:r>
      <w:r>
        <w:t>sequence pairs aligned in both the sequences and structures</w:t>
      </w:r>
      <w:r>
        <w:t xml:space="preserve"> to the total number of residues aligned in the sequences, and True Positive Rate (TPR): the ratio of sequence pairs aligned in both the sequences and structures to the total number of residues aligned in the structures. </w:t>
      </w:r>
    </w:p>
    <w:p w14:paraId="62E9BB5F" w14:textId="1C371B0C" w:rsidR="00E7523B" w:rsidRDefault="00E7523B" w:rsidP="00BF2202">
      <w:r>
        <w:t xml:space="preserve">Logos were generated </w:t>
      </w:r>
      <w:r w:rsidR="00981EE9">
        <w:t xml:space="preserve">for conserved regions </w:t>
      </w:r>
      <w:r>
        <w:t>using WebLogo</w:t>
      </w:r>
      <w:r>
        <w:fldChar w:fldCharType="begin"/>
      </w:r>
      <w:r w:rsidR="00023DD4">
        <w:instrText xml:space="preserve"> ADDIN ZOTERO_ITEM CSL_CITATION {"citationID":"tHiMSowv","properties":{"formattedCitation":"\\super 26\\nosupersub{}","plainCitation":"26","noteIndex":0},"citationItems":[{"id":835,"uris":["http://zotero.org/users/10220467/items/MLT48PVB"],"itemData":{"id":835,"type":"article-journal","abstract":"WebLogo generates sequence logos, graphical representations of the patterns within a multiple sequence alignment. Sequence logos provide a richer and more precise description of sequence similarity than consensus sequences and can rapidly reveal significant features of the alignment otherwise difficult to perceive. Each logo consists of stacks of letters, one stack for each position in the sequence. The overall height of each stack indicates the sequence conservation at that position (measured in bits), whereas the height of symbols within the stack reflects the relative frequency of the corresponding amino or nucleic acid at that position. WebLogo has been enhanced recently with additional features and options, to provide a convenient and highly configurable sequence logo generator. A command line interface and the complete, open WebLogo source code are available for local installation and customization.","container-title":"Genome Research","DOI":"10.1101/gr.849004","ISSN":"1088-9051, 1549-5469","issue":"6","journalAbbreviation":"Genome Res.","language":"en","note":"Company: Cold Spring Harbor Laboratory Press\nDistributor: Cold Spring Harbor Laboratory Press\nInstitution: Cold Spring Harbor Laboratory Press\nLabel: Cold Spring Harbor Laboratory Press\npublisher: Cold Spring Harbor Lab\nPMID: 15173120","page":"1188-1190","source":"genome.cshlp.org","title":"WebLogo: A Sequence Logo Generator","title-short":"WebLogo","volume":"14","author":[{"family":"Crooks","given":"Gavin E."},{"family":"Hon","given":"Gary"},{"family":"Chandonia","given":"John-Marc"},{"family":"Brenner","given":"Steven E."}],"issued":{"date-parts":[["2004",1,6]]}}}],"schema":"https://github.com/citation-style-language/schema/raw/master/csl-citation.json"} </w:instrText>
      </w:r>
      <w:r>
        <w:fldChar w:fldCharType="separate"/>
      </w:r>
      <w:r w:rsidR="00023DD4" w:rsidRPr="00023DD4">
        <w:rPr>
          <w:rFonts w:ascii="Calibri" w:hAnsi="Calibri" w:cs="Calibri"/>
          <w:kern w:val="0"/>
          <w:szCs w:val="24"/>
          <w:vertAlign w:val="superscript"/>
        </w:rPr>
        <w:t>26</w:t>
      </w:r>
      <w:r>
        <w:fldChar w:fldCharType="end"/>
      </w:r>
      <w:r w:rsidR="00981EE9">
        <w:t xml:space="preserve">. Conservation scores were generated for each column of the MSA using </w:t>
      </w:r>
      <w:proofErr w:type="spellStart"/>
      <w:r w:rsidR="00981EE9">
        <w:t>Jalview</w:t>
      </w:r>
      <w:proofErr w:type="spellEnd"/>
      <w:r w:rsidR="00C61BA1">
        <w:t xml:space="preserve"> web services</w:t>
      </w:r>
      <w:r w:rsidR="00C61BA1">
        <w:fldChar w:fldCharType="begin"/>
      </w:r>
      <w:r w:rsidR="00C61BA1">
        <w:instrText xml:space="preserve"> ADDIN ZOTERO_ITEM CSL_CITATION {"citationID":"5als0QH0","properties":{"formattedCitation":"\\super 27,28\\nosupersub{}","plainCitation":"27,28","noteIndex":0},"citationItems":[{"id":843,"uris":["http://zotero.org/users/10220467/items/GCQG8VIW"],"itemData":{"id":843,"type":"article-journal","abstract":"Summary: JABAWS is a web services framework that simplifies the deployment of web services for bioinformatics. JABAWS:MSA provides services for five multiple sequence alignment (MSA) methods (Probcons, T-coffee, Muscle, Mafft and ClustalW), and is the system employed by the Jalview multiple sequence analysis workbench since version 2.6. A fully functional, easy to set up server is provided as a Virtual Appliance (VA), which can be run on most operating systems that support a virtualization environment such as VMware or Oracle VirtualBox. JABAWS is also distributed as a Web Application aRchive (WAR) and can be configured to run on a single computer and/or a cluster managed by Grid Engine, LSF or other queuing systems that support DRMAA. JABAWS:MSA provides clients full access to each application's parameters, allows administrators to specify named parameter preset combinations and execution limits for each application through simple configuration files. The JABAWS command-line client allows integration of JABAWS services into conventional scripts.Availability and Implementation: JABAWS is made freely available under the Apache 2 license and can be obtained from: http://www.compbio.dundee.ac.uk/jabaws.Contact:  g.j.barton@dundee.ac.uk","container-title":"Bioinformatics","DOI":"10.1093/bioinformatics/btr304","ISSN":"1367-4803","issue":"14","journalAbbreviation":"Bioinformatics","page":"2001-2002","source":"Silverchair","title":"Java bioinformatics analysis web services for multiple sequence alignment—JABAWS:MSA","title-short":"Java bioinformatics analysis web services for multiple sequence alignment—JABAWS","volume":"27","author":[{"family":"Troshin","given":"Peter V."},{"family":"Procter","given":"James B."},{"family":"Barton","given":"Geoffrey J."}],"issued":{"date-parts":[["2011",7,15]]}}},{"id":841,"uris":["http://zotero.org/users/10220467/items/6859M9FT"],"itemData":{"id":841,"type":"article-journal","abstract":"JABAWS 2.2 is a computational framework that simplifies the deployment of web services for Bioinformatics. In addition to the five multiple sequence alignment (MSA) algorithms in JABAWS 1.0, JABAWS 2.2 includes three additional MSA programs (Clustal Omega, MSAprobs, GLprobs), four protein disorder prediction methods (DisEMBL, IUPred, Ronn, GlobPlot), 18 measures of protein conservation as implemented in AACon, and RNA secondary structure prediction by the RNAalifold program. JABAWS 2.2 can be deployed on a variety of in-house or hosted systems. JABAWS 2.2 web services may be accessed from the Jalview multiple sequence analysis workbench (Version 2.8 and later), as well as directly via the JABAWS command line interface (CLI) client. JABAWS 2.2 can be deployed on a local virtual server as a Virtual Appliance (VA) or simply as a Web Application Archive (WAR) for private use. Improvements in JABAWS 2.2 also include simplified installation and a range of utility tools for usage statistics collection, and web services querying and monitoring. The JABAWS CLI client has been updated to support all the new services and allow integration of JABAWS 2.2 services into conventional scripts. A public JABAWS 2 server has been in production since December 2011 and served over 800 000 analyses for users worldwide.JABAWS 2.2 is made freely available under the Apache 2 license and can be obtained from: http://www.compbio.dundee.ac.uk/jabaws.","container-title":"Bioinformatics","DOI":"10.1093/bioinformatics/bty045","ISSN":"1367-4803","issue":"11","journalAbbreviation":"Bioinformatics","page":"1939-1940","source":"Silverchair","title":"JABAWS 2.2 distributed web services for Bioinformatics: protein disorder, conservation and RNA secondary structure","title-short":"JABAWS 2.2 distributed web services for Bioinformatics","volume":"34","author":[{"family":"Troshin","given":"Peter V"},{"family":"Procter","given":"James B"},{"family":"Sherstnev","given":"Alexander"},{"family":"Barton","given":"Daniel L"},{"family":"Madeira","given":"Fábio"},{"family":"Barton","given":"Geoffrey J"}],"issued":{"date-parts":[["2018",6,1]]}}}],"schema":"https://github.com/citation-style-language/schema/raw/master/csl-citation.json"} </w:instrText>
      </w:r>
      <w:r w:rsidR="00C61BA1">
        <w:fldChar w:fldCharType="separate"/>
      </w:r>
      <w:r w:rsidR="00C61BA1" w:rsidRPr="00C61BA1">
        <w:rPr>
          <w:rFonts w:ascii="Calibri" w:hAnsi="Calibri" w:cs="Calibri"/>
          <w:kern w:val="0"/>
          <w:szCs w:val="24"/>
          <w:vertAlign w:val="superscript"/>
        </w:rPr>
        <w:t>27,28</w:t>
      </w:r>
      <w:r w:rsidR="00C61BA1">
        <w:fldChar w:fldCharType="end"/>
      </w:r>
      <w:r w:rsidR="00981EE9">
        <w:t xml:space="preserve">, and visualised by being mapped onto the residues for 4BIN and 3NE8 using custom UCSF Chimera attribute </w:t>
      </w:r>
      <w:r w:rsidR="00415047">
        <w:t xml:space="preserve">assignment </w:t>
      </w:r>
      <w:r w:rsidR="00981EE9">
        <w:t>files</w:t>
      </w:r>
      <w:r w:rsidR="00415047">
        <w:t xml:space="preserve"> and rendering by attribute.</w:t>
      </w:r>
    </w:p>
    <w:p w14:paraId="46BF4C11" w14:textId="36D255BF" w:rsidR="001A0707" w:rsidRDefault="001A0707" w:rsidP="001A0707">
      <w:pPr>
        <w:pStyle w:val="Heading2"/>
      </w:pPr>
      <w:bookmarkStart w:id="32" w:name="_Toc164275155"/>
      <w:r>
        <w:t>Domain Fusion Analysis</w:t>
      </w:r>
      <w:bookmarkEnd w:id="32"/>
    </w:p>
    <w:p w14:paraId="3D7890CF" w14:textId="356D6832" w:rsidR="00A25EA9" w:rsidRDefault="00487BA1" w:rsidP="001A0707">
      <w:r>
        <w:t xml:space="preserve">In earlier </w:t>
      </w:r>
      <w:proofErr w:type="spellStart"/>
      <w:r>
        <w:t>Interpro</w:t>
      </w:r>
      <w:proofErr w:type="spellEnd"/>
      <w:r>
        <w:t xml:space="preserve"> searching, several accessions of relevance were identified.</w:t>
      </w:r>
    </w:p>
    <w:p w14:paraId="228540A6" w14:textId="768CF148" w:rsidR="006A779F" w:rsidRDefault="001A0707" w:rsidP="005D011B">
      <w:pPr>
        <w:pStyle w:val="Heading2"/>
      </w:pPr>
      <w:bookmarkStart w:id="33" w:name="_Toc164275156"/>
      <w:r>
        <w:t>Co-factor Binding Analysis</w:t>
      </w:r>
      <w:bookmarkEnd w:id="33"/>
    </w:p>
    <w:p w14:paraId="66ACD406" w14:textId="77777777" w:rsidR="00A25EA9" w:rsidRPr="00A25EA9" w:rsidRDefault="00A25EA9" w:rsidP="00A25EA9"/>
    <w:p w14:paraId="13889DD6" w14:textId="3A14609E" w:rsidR="006A779F" w:rsidRDefault="003D3CA0" w:rsidP="005B6195">
      <w:pPr>
        <w:pStyle w:val="Heading1"/>
      </w:pPr>
      <w:bookmarkStart w:id="34" w:name="_Toc164275157"/>
      <w:r>
        <w:t>RESULTS</w:t>
      </w:r>
      <w:bookmarkEnd w:id="34"/>
    </w:p>
    <w:p w14:paraId="69DC85F9" w14:textId="02B5AC26" w:rsidR="00A25EA9" w:rsidRDefault="00FF72CF" w:rsidP="00A25EA9">
      <w:pPr>
        <w:pStyle w:val="Heading2"/>
      </w:pPr>
      <w:bookmarkStart w:id="35" w:name="_Toc164275159"/>
      <w:r>
        <w:t xml:space="preserve">EXPERIMENTAL </w:t>
      </w:r>
      <w:r w:rsidR="00A25EA9">
        <w:t>STRUCTURAL ANALYSIS</w:t>
      </w:r>
    </w:p>
    <w:p w14:paraId="4C0C7F31" w14:textId="77777777" w:rsidR="00A25EA9" w:rsidRDefault="00A25EA9" w:rsidP="00A25EA9">
      <w:pPr>
        <w:pStyle w:val="Heading3"/>
      </w:pPr>
      <w:bookmarkStart w:id="36" w:name="_Toc164275160"/>
      <w:bookmarkEnd w:id="35"/>
      <w:r>
        <w:t>Candidate structural alignment</w:t>
      </w:r>
      <w:bookmarkEnd w:id="36"/>
      <w:r>
        <w:t xml:space="preserve"> (Experimental Data)</w:t>
      </w:r>
    </w:p>
    <w:p w14:paraId="42A5EC2D" w14:textId="1BAE2BA4" w:rsidR="00513035" w:rsidRDefault="00513035" w:rsidP="00A25EA9">
      <w:r w:rsidRPr="00981EE9">
        <w:rPr>
          <w:highlight w:val="yellow"/>
        </w:rPr>
        <w:t xml:space="preserve">[talk about the 4 </w:t>
      </w:r>
      <w:proofErr w:type="spellStart"/>
      <w:r w:rsidRPr="00981EE9">
        <w:rPr>
          <w:highlight w:val="yellow"/>
        </w:rPr>
        <w:t>AmiA</w:t>
      </w:r>
      <w:proofErr w:type="spellEnd"/>
      <w:r w:rsidRPr="00981EE9">
        <w:rPr>
          <w:highlight w:val="yellow"/>
        </w:rPr>
        <w:t xml:space="preserve"> structures here and how they didn’t align very well with the other 19 structures!]</w:t>
      </w:r>
    </w:p>
    <w:p w14:paraId="16785D8F" w14:textId="38A249CB" w:rsidR="00A25EA9" w:rsidRDefault="00A25EA9" w:rsidP="00A25EA9">
      <w:r>
        <w:t xml:space="preserve">An initial alignment to visualise similarity between these 19 structures showed structural variation in the N-terminal domain of all proteins, with these domains being unique to each protein and little similarity between species or gram-staining status (Appendix B). Specifically, </w:t>
      </w:r>
      <w:r w:rsidRPr="001B5FF1">
        <w:t>5J72 (</w:t>
      </w:r>
      <w:r w:rsidRPr="001B5FF1">
        <w:rPr>
          <w:i/>
          <w:iCs/>
        </w:rPr>
        <w:t>C. difficile</w:t>
      </w:r>
      <w:r w:rsidRPr="001B5FF1">
        <w:t>) had a large</w:t>
      </w:r>
      <w:r>
        <w:t>,</w:t>
      </w:r>
      <w:r w:rsidRPr="001B5FF1">
        <w:t xml:space="preserve"> unique CW-2 binding domain</w:t>
      </w:r>
      <w:r>
        <w:fldChar w:fldCharType="begin"/>
      </w:r>
      <w:r w:rsidR="007D383E">
        <w:instrText xml:space="preserve"> ADDIN ZOTERO_ITEM CSL_CITATION {"citationID":"oKALPgyS","properties":{"formattedCitation":"\\super 30,31\\nosupersub{}","plainCitation":"30,31","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fldChar w:fldCharType="separate"/>
      </w:r>
      <w:r w:rsidR="007D383E" w:rsidRPr="007D383E">
        <w:rPr>
          <w:rFonts w:ascii="Calibri" w:hAnsi="Calibri" w:cs="Calibri"/>
          <w:kern w:val="0"/>
          <w:szCs w:val="24"/>
          <w:vertAlign w:val="superscript"/>
        </w:rPr>
        <w:t>30,31</w:t>
      </w:r>
      <w:r>
        <w:fldChar w:fldCharType="end"/>
      </w:r>
      <w:r>
        <w:t xml:space="preserve">. When cropping each protein to the C-terminal amidase_3 domain only, the domain appeared to be highly conserved, </w:t>
      </w:r>
      <w:proofErr w:type="gramStart"/>
      <w:r>
        <w:t>with the exception of</w:t>
      </w:r>
      <w:proofErr w:type="gramEnd"/>
      <w:r>
        <w:t xml:space="preserve"> an additional </w:t>
      </w:r>
      <w:r>
        <w:rPr>
          <w:rFonts w:cstheme="minorHAnsi"/>
        </w:rPr>
        <w:t>α</w:t>
      </w:r>
      <w:r>
        <w:t>-helix present for some structures (Figure 1).</w:t>
      </w:r>
    </w:p>
    <w:p w14:paraId="22A9F9DD" w14:textId="77777777" w:rsidR="00A25EA9" w:rsidRPr="00AE7192" w:rsidRDefault="00A25EA9" w:rsidP="00A25EA9">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w:t>
      </w:r>
      <w:proofErr w:type="gramStart"/>
      <w:r w:rsidRPr="00AE7192">
        <w:rPr>
          <w:sz w:val="20"/>
          <w:szCs w:val="20"/>
        </w:rPr>
        <w:t>red, and</w:t>
      </w:r>
      <w:proofErr w:type="gramEnd"/>
      <w:r w:rsidRPr="00AE7192">
        <w:rPr>
          <w:sz w:val="20"/>
          <w:szCs w:val="20"/>
        </w:rPr>
        <w:t xml:space="preserve"> is present for the following PDB structures in </w:t>
      </w:r>
      <w:commentRangeStart w:id="37"/>
      <w:r w:rsidRPr="00AE7192">
        <w:rPr>
          <w:sz w:val="20"/>
          <w:szCs w:val="20"/>
        </w:rPr>
        <w:t>the alignment: 4BIN, 3NE8</w:t>
      </w:r>
      <w:commentRangeEnd w:id="37"/>
      <w:r w:rsidRPr="00AE7192">
        <w:rPr>
          <w:rStyle w:val="CommentReference"/>
          <w:sz w:val="14"/>
          <w:szCs w:val="14"/>
        </w:rPr>
        <w:commentReference w:id="37"/>
      </w:r>
      <w:r>
        <w:rPr>
          <w:sz w:val="20"/>
          <w:szCs w:val="20"/>
        </w:rPr>
        <w:t>.</w:t>
      </w:r>
    </w:p>
    <w:p w14:paraId="6DE34EA0" w14:textId="77777777" w:rsidR="00A25EA9" w:rsidRDefault="00A25EA9" w:rsidP="00A25EA9">
      <w:r w:rsidRPr="0091596B">
        <w:rPr>
          <w:highlight w:val="yellow"/>
        </w:rPr>
        <w:t>[to paste here]</w:t>
      </w:r>
    </w:p>
    <w:p w14:paraId="444C4AEF" w14:textId="77777777" w:rsidR="00A25EA9" w:rsidRDefault="00A25EA9" w:rsidP="00A25EA9">
      <w:commentRangeStart w:id="38"/>
      <w:r>
        <w:t xml:space="preserve">The 19 cropped candidate structures were then aligned for more detailed examination in </w:t>
      </w:r>
      <w:proofErr w:type="spellStart"/>
      <w:r>
        <w:t>PDBeFOLD</w:t>
      </w:r>
      <w:proofErr w:type="spellEnd"/>
      <w:r>
        <w:t xml:space="preserve">. 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38"/>
      <w:r>
        <w:rPr>
          <w:rStyle w:val="CommentReference"/>
        </w:rPr>
        <w:commentReference w:id="38"/>
      </w:r>
      <w:r>
        <w:t xml:space="preserve">which may reflect a longer alignment length from additional gaps. This is an improvement from the multiple alignment performed with the uncropped structures (RMSD = 1.5525, Q-score </w:t>
      </w:r>
      <w:proofErr w:type="gramStart"/>
      <w:r>
        <w:t>0.1255)(</w:t>
      </w:r>
      <w:proofErr w:type="gramEnd"/>
      <w:r>
        <w:t xml:space="preserve">Appendix C). Notably, when examining the alignment of these structures, 4BIN and 3NE8 both had an additional helix structure which was absent in the alignment from the other structures (Figure 2), reflecting the visualisation of the alignment. These structures were both from gram-negative bacteria, however structures from other gram-negative bacteria 7B3N and 3CZX lack the helix in this alignment. </w:t>
      </w:r>
    </w:p>
    <w:p w14:paraId="3DE38193" w14:textId="77777777" w:rsidR="00A25EA9" w:rsidRPr="00AE7192" w:rsidRDefault="00A25EA9" w:rsidP="00A25EA9">
      <w:pPr>
        <w:rPr>
          <w:sz w:val="20"/>
          <w:szCs w:val="20"/>
        </w:rPr>
      </w:pPr>
      <w:r w:rsidRPr="00AE7192">
        <w:rPr>
          <w:b/>
          <w:bCs/>
          <w:sz w:val="20"/>
          <w:szCs w:val="20"/>
        </w:rPr>
        <w:lastRenderedPageBreak/>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5BEEBA92" w14:textId="77777777" w:rsidR="00A25EA9" w:rsidRDefault="00A25EA9" w:rsidP="00A25EA9">
      <w:r>
        <w:rPr>
          <w:noProof/>
        </w:rPr>
        <w:drawing>
          <wp:inline distT="0" distB="0" distL="0" distR="0" wp14:anchorId="63DCA445" wp14:editId="2296E461">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70784888" w14:textId="77777777" w:rsidR="00A25EA9" w:rsidRPr="00A25EA9" w:rsidRDefault="00A25EA9" w:rsidP="00A25EA9">
      <w:r>
        <w:t xml:space="preserve">Confirmatory alignment with US-align produced an average TM-score of 0.83417 for the 19 cropped structures, with all structures having an individual TM-score above 0.8 with the exception of three structures from gram-negative </w:t>
      </w:r>
      <w:proofErr w:type="gramStart"/>
      <w:r>
        <w:t>bacteria;</w:t>
      </w:r>
      <w:proofErr w:type="gramEnd"/>
      <w:r>
        <w:t xml:space="preserve"> 4BIN, 3NE8, and 3CZX (Table 2</w:t>
      </w:r>
      <w:commentRangeStart w:id="39"/>
      <w:r>
        <w:t xml:space="preserve">). This is an improvement over the uncropped structures, with an average TM-score of 0.58520 (Appendix C). </w:t>
      </w:r>
      <w:commentRangeEnd w:id="39"/>
      <w:r>
        <w:rPr>
          <w:rStyle w:val="CommentReference"/>
        </w:rPr>
        <w:commentReference w:id="39"/>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A25EA9" w14:paraId="4FF334BB" w14:textId="77777777" w:rsidTr="00F62294">
        <w:tc>
          <w:tcPr>
            <w:tcW w:w="1271" w:type="dxa"/>
            <w:shd w:val="clear" w:color="auto" w:fill="BFBFBF" w:themeFill="background1" w:themeFillShade="BF"/>
          </w:tcPr>
          <w:p w14:paraId="51836CE9" w14:textId="77777777" w:rsidR="00A25EA9" w:rsidRPr="005C386D" w:rsidRDefault="00A25EA9" w:rsidP="00F62294">
            <w:pPr>
              <w:rPr>
                <w:b/>
                <w:bCs/>
                <w:sz w:val="20"/>
                <w:szCs w:val="20"/>
              </w:rPr>
            </w:pPr>
            <w:r w:rsidRPr="005C386D">
              <w:rPr>
                <w:b/>
                <w:bCs/>
                <w:sz w:val="20"/>
                <w:szCs w:val="20"/>
              </w:rPr>
              <w:t>Structure</w:t>
            </w:r>
          </w:p>
        </w:tc>
        <w:tc>
          <w:tcPr>
            <w:tcW w:w="2552" w:type="dxa"/>
            <w:shd w:val="clear" w:color="auto" w:fill="BFBFBF" w:themeFill="background1" w:themeFillShade="BF"/>
          </w:tcPr>
          <w:p w14:paraId="39F608E0"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shd w:val="clear" w:color="auto" w:fill="BFBFBF" w:themeFill="background1" w:themeFillShade="BF"/>
          </w:tcPr>
          <w:p w14:paraId="2EBF583C"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shd w:val="clear" w:color="auto" w:fill="BFBFBF" w:themeFill="background1" w:themeFillShade="BF"/>
          </w:tcPr>
          <w:p w14:paraId="7DA8CDFC" w14:textId="77777777" w:rsidR="00A25EA9" w:rsidRPr="005C386D" w:rsidRDefault="00A25EA9" w:rsidP="00F62294">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A25EA9" w14:paraId="49EA3BC4" w14:textId="77777777" w:rsidTr="00F62294">
        <w:tc>
          <w:tcPr>
            <w:tcW w:w="1271" w:type="dxa"/>
            <w:shd w:val="clear" w:color="auto" w:fill="D9D9D9" w:themeFill="background1" w:themeFillShade="D9"/>
          </w:tcPr>
          <w:p w14:paraId="403AD143" w14:textId="77777777" w:rsidR="00A25EA9" w:rsidRPr="00B35A94" w:rsidRDefault="00A25EA9" w:rsidP="00F62294">
            <w:pPr>
              <w:rPr>
                <w:b/>
                <w:bCs/>
                <w:sz w:val="20"/>
                <w:szCs w:val="20"/>
              </w:rPr>
            </w:pPr>
            <w:r w:rsidRPr="00B35A94">
              <w:rPr>
                <w:b/>
                <w:bCs/>
                <w:sz w:val="20"/>
                <w:szCs w:val="20"/>
              </w:rPr>
              <w:t>3NE8</w:t>
            </w:r>
          </w:p>
        </w:tc>
        <w:tc>
          <w:tcPr>
            <w:tcW w:w="2552" w:type="dxa"/>
          </w:tcPr>
          <w:p w14:paraId="2B7ABD53" w14:textId="77777777" w:rsidR="00A25EA9" w:rsidRDefault="00A25EA9" w:rsidP="00F62294">
            <w:pPr>
              <w:rPr>
                <w:sz w:val="20"/>
                <w:szCs w:val="20"/>
              </w:rPr>
            </w:pPr>
            <w:r w:rsidRPr="005C386D">
              <w:rPr>
                <w:sz w:val="20"/>
                <w:szCs w:val="20"/>
              </w:rPr>
              <w:t xml:space="preserve">1.1502  </w:t>
            </w:r>
          </w:p>
        </w:tc>
        <w:tc>
          <w:tcPr>
            <w:tcW w:w="2551" w:type="dxa"/>
          </w:tcPr>
          <w:p w14:paraId="1EBDE5A8" w14:textId="77777777" w:rsidR="00A25EA9" w:rsidRDefault="00A25EA9" w:rsidP="00F62294">
            <w:pPr>
              <w:rPr>
                <w:sz w:val="20"/>
                <w:szCs w:val="20"/>
              </w:rPr>
            </w:pPr>
            <w:r w:rsidRPr="005C386D">
              <w:rPr>
                <w:sz w:val="20"/>
                <w:szCs w:val="20"/>
              </w:rPr>
              <w:t>0.5314</w:t>
            </w:r>
          </w:p>
        </w:tc>
        <w:tc>
          <w:tcPr>
            <w:tcW w:w="2642" w:type="dxa"/>
          </w:tcPr>
          <w:p w14:paraId="762022F6" w14:textId="77777777" w:rsidR="00A25EA9" w:rsidRDefault="00A25EA9" w:rsidP="00F62294">
            <w:pPr>
              <w:rPr>
                <w:sz w:val="20"/>
                <w:szCs w:val="20"/>
              </w:rPr>
            </w:pPr>
            <w:r w:rsidRPr="005C386D">
              <w:rPr>
                <w:sz w:val="20"/>
                <w:szCs w:val="20"/>
              </w:rPr>
              <w:t>0.74304</w:t>
            </w:r>
          </w:p>
        </w:tc>
      </w:tr>
      <w:tr w:rsidR="00A25EA9" w14:paraId="003C194D" w14:textId="77777777" w:rsidTr="00F62294">
        <w:tc>
          <w:tcPr>
            <w:tcW w:w="1271" w:type="dxa"/>
            <w:shd w:val="clear" w:color="auto" w:fill="D9D9D9" w:themeFill="background1" w:themeFillShade="D9"/>
          </w:tcPr>
          <w:p w14:paraId="3A03A68B" w14:textId="77777777" w:rsidR="00A25EA9" w:rsidRPr="00B35A94" w:rsidRDefault="00A25EA9" w:rsidP="00F62294">
            <w:pPr>
              <w:rPr>
                <w:b/>
                <w:bCs/>
                <w:sz w:val="20"/>
                <w:szCs w:val="20"/>
              </w:rPr>
            </w:pPr>
            <w:r w:rsidRPr="00B35A94">
              <w:rPr>
                <w:b/>
                <w:bCs/>
                <w:sz w:val="20"/>
                <w:szCs w:val="20"/>
              </w:rPr>
              <w:t>4BIN</w:t>
            </w:r>
          </w:p>
        </w:tc>
        <w:tc>
          <w:tcPr>
            <w:tcW w:w="2552" w:type="dxa"/>
          </w:tcPr>
          <w:p w14:paraId="39190241" w14:textId="77777777" w:rsidR="00A25EA9" w:rsidRDefault="00A25EA9" w:rsidP="00F62294">
            <w:pPr>
              <w:rPr>
                <w:sz w:val="20"/>
                <w:szCs w:val="20"/>
              </w:rPr>
            </w:pPr>
            <w:r w:rsidRPr="005C386D">
              <w:rPr>
                <w:sz w:val="20"/>
                <w:szCs w:val="20"/>
              </w:rPr>
              <w:t xml:space="preserve">0.9537  </w:t>
            </w:r>
          </w:p>
        </w:tc>
        <w:tc>
          <w:tcPr>
            <w:tcW w:w="2551" w:type="dxa"/>
          </w:tcPr>
          <w:p w14:paraId="0F7856B3" w14:textId="77777777" w:rsidR="00A25EA9" w:rsidRDefault="00A25EA9" w:rsidP="00F62294">
            <w:pPr>
              <w:rPr>
                <w:sz w:val="20"/>
                <w:szCs w:val="20"/>
              </w:rPr>
            </w:pPr>
            <w:r w:rsidRPr="005C386D">
              <w:rPr>
                <w:sz w:val="20"/>
                <w:szCs w:val="20"/>
              </w:rPr>
              <w:t>0.5699</w:t>
            </w:r>
          </w:p>
        </w:tc>
        <w:tc>
          <w:tcPr>
            <w:tcW w:w="2642" w:type="dxa"/>
          </w:tcPr>
          <w:p w14:paraId="16A2D7C3" w14:textId="77777777" w:rsidR="00A25EA9" w:rsidRDefault="00A25EA9" w:rsidP="00F62294">
            <w:pPr>
              <w:rPr>
                <w:sz w:val="20"/>
                <w:szCs w:val="20"/>
              </w:rPr>
            </w:pPr>
            <w:r w:rsidRPr="005C386D">
              <w:rPr>
                <w:sz w:val="20"/>
                <w:szCs w:val="20"/>
              </w:rPr>
              <w:t>0.77128</w:t>
            </w:r>
          </w:p>
        </w:tc>
      </w:tr>
      <w:tr w:rsidR="00A25EA9" w14:paraId="490A5B8C" w14:textId="77777777" w:rsidTr="00F62294">
        <w:tc>
          <w:tcPr>
            <w:tcW w:w="1271" w:type="dxa"/>
            <w:shd w:val="clear" w:color="auto" w:fill="D9D9D9" w:themeFill="background1" w:themeFillShade="D9"/>
          </w:tcPr>
          <w:p w14:paraId="1CA36110" w14:textId="77777777" w:rsidR="00A25EA9" w:rsidRPr="00B35A94" w:rsidRDefault="00A25EA9" w:rsidP="00F62294">
            <w:pPr>
              <w:rPr>
                <w:b/>
                <w:bCs/>
                <w:sz w:val="20"/>
                <w:szCs w:val="20"/>
              </w:rPr>
            </w:pPr>
            <w:r w:rsidRPr="00B35A94">
              <w:rPr>
                <w:b/>
                <w:bCs/>
                <w:sz w:val="20"/>
                <w:szCs w:val="20"/>
              </w:rPr>
              <w:t>3CZX</w:t>
            </w:r>
          </w:p>
        </w:tc>
        <w:tc>
          <w:tcPr>
            <w:tcW w:w="2552" w:type="dxa"/>
          </w:tcPr>
          <w:p w14:paraId="42CF5E3B" w14:textId="77777777" w:rsidR="00A25EA9" w:rsidRDefault="00A25EA9" w:rsidP="00F62294">
            <w:pPr>
              <w:rPr>
                <w:sz w:val="20"/>
                <w:szCs w:val="20"/>
              </w:rPr>
            </w:pPr>
            <w:r w:rsidRPr="005C386D">
              <w:rPr>
                <w:sz w:val="20"/>
                <w:szCs w:val="20"/>
              </w:rPr>
              <w:t xml:space="preserve">1.7016  </w:t>
            </w:r>
          </w:p>
        </w:tc>
        <w:tc>
          <w:tcPr>
            <w:tcW w:w="2551" w:type="dxa"/>
          </w:tcPr>
          <w:p w14:paraId="285EE73C" w14:textId="77777777" w:rsidR="00A25EA9" w:rsidRDefault="00A25EA9" w:rsidP="00F62294">
            <w:pPr>
              <w:rPr>
                <w:sz w:val="20"/>
                <w:szCs w:val="20"/>
              </w:rPr>
            </w:pPr>
            <w:r w:rsidRPr="005C386D">
              <w:rPr>
                <w:sz w:val="20"/>
                <w:szCs w:val="20"/>
              </w:rPr>
              <w:t>0.5697</w:t>
            </w:r>
          </w:p>
        </w:tc>
        <w:tc>
          <w:tcPr>
            <w:tcW w:w="2642" w:type="dxa"/>
          </w:tcPr>
          <w:p w14:paraId="5BD9AE8E" w14:textId="77777777" w:rsidR="00A25EA9" w:rsidRDefault="00A25EA9" w:rsidP="00F62294">
            <w:pPr>
              <w:rPr>
                <w:sz w:val="20"/>
                <w:szCs w:val="20"/>
              </w:rPr>
            </w:pPr>
            <w:r w:rsidRPr="005C386D">
              <w:rPr>
                <w:sz w:val="20"/>
                <w:szCs w:val="20"/>
              </w:rPr>
              <w:t>0.79843</w:t>
            </w:r>
          </w:p>
        </w:tc>
      </w:tr>
      <w:tr w:rsidR="00A25EA9" w14:paraId="3B3150C5" w14:textId="77777777" w:rsidTr="00F62294">
        <w:tc>
          <w:tcPr>
            <w:tcW w:w="1271" w:type="dxa"/>
            <w:shd w:val="clear" w:color="auto" w:fill="D9D9D9" w:themeFill="background1" w:themeFillShade="D9"/>
          </w:tcPr>
          <w:p w14:paraId="2D66DB28" w14:textId="77777777" w:rsidR="00A25EA9" w:rsidRPr="00B35A94" w:rsidRDefault="00A25EA9" w:rsidP="00F62294">
            <w:pPr>
              <w:rPr>
                <w:b/>
                <w:bCs/>
                <w:sz w:val="20"/>
                <w:szCs w:val="20"/>
              </w:rPr>
            </w:pPr>
            <w:r w:rsidRPr="00B35A94">
              <w:rPr>
                <w:b/>
                <w:bCs/>
                <w:sz w:val="20"/>
                <w:szCs w:val="20"/>
              </w:rPr>
              <w:t>7B3N</w:t>
            </w:r>
          </w:p>
        </w:tc>
        <w:tc>
          <w:tcPr>
            <w:tcW w:w="2552" w:type="dxa"/>
          </w:tcPr>
          <w:p w14:paraId="5DF26A71" w14:textId="77777777" w:rsidR="00A25EA9" w:rsidRDefault="00A25EA9" w:rsidP="00F62294">
            <w:pPr>
              <w:rPr>
                <w:sz w:val="20"/>
                <w:szCs w:val="20"/>
              </w:rPr>
            </w:pPr>
            <w:r w:rsidRPr="005C386D">
              <w:rPr>
                <w:sz w:val="20"/>
                <w:szCs w:val="20"/>
              </w:rPr>
              <w:t xml:space="preserve">1.7498  </w:t>
            </w:r>
          </w:p>
        </w:tc>
        <w:tc>
          <w:tcPr>
            <w:tcW w:w="2551" w:type="dxa"/>
          </w:tcPr>
          <w:p w14:paraId="37EA53E2" w14:textId="77777777" w:rsidR="00A25EA9" w:rsidRDefault="00A25EA9" w:rsidP="00F62294">
            <w:pPr>
              <w:rPr>
                <w:sz w:val="20"/>
                <w:szCs w:val="20"/>
              </w:rPr>
            </w:pPr>
            <w:r w:rsidRPr="005C386D">
              <w:rPr>
                <w:sz w:val="20"/>
                <w:szCs w:val="20"/>
              </w:rPr>
              <w:t>0.5651</w:t>
            </w:r>
          </w:p>
        </w:tc>
        <w:tc>
          <w:tcPr>
            <w:tcW w:w="2642" w:type="dxa"/>
          </w:tcPr>
          <w:p w14:paraId="33A0CEFB" w14:textId="77777777" w:rsidR="00A25EA9" w:rsidRDefault="00A25EA9" w:rsidP="00F62294">
            <w:pPr>
              <w:rPr>
                <w:sz w:val="20"/>
                <w:szCs w:val="20"/>
              </w:rPr>
            </w:pPr>
            <w:r w:rsidRPr="005C386D">
              <w:rPr>
                <w:sz w:val="20"/>
                <w:szCs w:val="20"/>
              </w:rPr>
              <w:t>0.85630</w:t>
            </w:r>
          </w:p>
        </w:tc>
      </w:tr>
      <w:tr w:rsidR="00A25EA9" w14:paraId="50E426EC" w14:textId="77777777" w:rsidTr="00F62294">
        <w:tc>
          <w:tcPr>
            <w:tcW w:w="1271" w:type="dxa"/>
            <w:shd w:val="clear" w:color="auto" w:fill="D9D9D9" w:themeFill="background1" w:themeFillShade="D9"/>
          </w:tcPr>
          <w:p w14:paraId="6DF46A62" w14:textId="77777777" w:rsidR="00A25EA9" w:rsidRPr="00B35A94" w:rsidRDefault="00A25EA9" w:rsidP="00F62294">
            <w:pPr>
              <w:rPr>
                <w:b/>
                <w:bCs/>
                <w:sz w:val="20"/>
                <w:szCs w:val="20"/>
              </w:rPr>
            </w:pPr>
            <w:r w:rsidRPr="00B35A94">
              <w:rPr>
                <w:b/>
                <w:bCs/>
                <w:sz w:val="20"/>
                <w:szCs w:val="20"/>
              </w:rPr>
              <w:t>1JWQ</w:t>
            </w:r>
          </w:p>
        </w:tc>
        <w:tc>
          <w:tcPr>
            <w:tcW w:w="2552" w:type="dxa"/>
          </w:tcPr>
          <w:p w14:paraId="54A2231E" w14:textId="77777777" w:rsidR="00A25EA9" w:rsidRDefault="00A25EA9" w:rsidP="00F62294">
            <w:pPr>
              <w:rPr>
                <w:sz w:val="20"/>
                <w:szCs w:val="20"/>
              </w:rPr>
            </w:pPr>
            <w:r w:rsidRPr="005C386D">
              <w:rPr>
                <w:sz w:val="20"/>
                <w:szCs w:val="20"/>
              </w:rPr>
              <w:t xml:space="preserve">0.9662  </w:t>
            </w:r>
          </w:p>
        </w:tc>
        <w:tc>
          <w:tcPr>
            <w:tcW w:w="2551" w:type="dxa"/>
          </w:tcPr>
          <w:p w14:paraId="6B2A16EE" w14:textId="77777777" w:rsidR="00A25EA9" w:rsidRDefault="00A25EA9" w:rsidP="00F62294">
            <w:pPr>
              <w:rPr>
                <w:sz w:val="20"/>
                <w:szCs w:val="20"/>
              </w:rPr>
            </w:pPr>
            <w:r w:rsidRPr="005C386D">
              <w:rPr>
                <w:sz w:val="20"/>
                <w:szCs w:val="20"/>
              </w:rPr>
              <w:t>0.6479</w:t>
            </w:r>
          </w:p>
        </w:tc>
        <w:tc>
          <w:tcPr>
            <w:tcW w:w="2642" w:type="dxa"/>
          </w:tcPr>
          <w:p w14:paraId="48BE8AEB" w14:textId="77777777" w:rsidR="00A25EA9" w:rsidRDefault="00A25EA9" w:rsidP="00F62294">
            <w:pPr>
              <w:rPr>
                <w:sz w:val="20"/>
                <w:szCs w:val="20"/>
              </w:rPr>
            </w:pPr>
            <w:r w:rsidRPr="005C386D">
              <w:rPr>
                <w:sz w:val="20"/>
                <w:szCs w:val="20"/>
              </w:rPr>
              <w:t>0.88316</w:t>
            </w:r>
          </w:p>
        </w:tc>
      </w:tr>
      <w:tr w:rsidR="00A25EA9" w14:paraId="796C2956" w14:textId="77777777" w:rsidTr="00F62294">
        <w:tc>
          <w:tcPr>
            <w:tcW w:w="1271" w:type="dxa"/>
            <w:shd w:val="clear" w:color="auto" w:fill="D9D9D9" w:themeFill="background1" w:themeFillShade="D9"/>
          </w:tcPr>
          <w:p w14:paraId="5BB6057F" w14:textId="77777777" w:rsidR="00A25EA9" w:rsidRPr="00B35A94" w:rsidRDefault="00A25EA9" w:rsidP="00F62294">
            <w:pPr>
              <w:rPr>
                <w:b/>
                <w:bCs/>
                <w:sz w:val="20"/>
                <w:szCs w:val="20"/>
              </w:rPr>
            </w:pPr>
            <w:r w:rsidRPr="00B35A94">
              <w:rPr>
                <w:b/>
                <w:bCs/>
                <w:sz w:val="20"/>
                <w:szCs w:val="20"/>
              </w:rPr>
              <w:t>5J72</w:t>
            </w:r>
          </w:p>
        </w:tc>
        <w:tc>
          <w:tcPr>
            <w:tcW w:w="2552" w:type="dxa"/>
          </w:tcPr>
          <w:p w14:paraId="70FDCA33" w14:textId="77777777" w:rsidR="00A25EA9" w:rsidRDefault="00A25EA9" w:rsidP="00F62294">
            <w:pPr>
              <w:rPr>
                <w:sz w:val="20"/>
                <w:szCs w:val="20"/>
              </w:rPr>
            </w:pPr>
            <w:r w:rsidRPr="005C386D">
              <w:rPr>
                <w:sz w:val="20"/>
                <w:szCs w:val="20"/>
              </w:rPr>
              <w:t xml:space="preserve">1.2414  </w:t>
            </w:r>
          </w:p>
        </w:tc>
        <w:tc>
          <w:tcPr>
            <w:tcW w:w="2551" w:type="dxa"/>
          </w:tcPr>
          <w:p w14:paraId="53430A66" w14:textId="77777777" w:rsidR="00A25EA9" w:rsidRDefault="00A25EA9" w:rsidP="00F62294">
            <w:pPr>
              <w:rPr>
                <w:sz w:val="20"/>
                <w:szCs w:val="20"/>
              </w:rPr>
            </w:pPr>
            <w:r w:rsidRPr="005C386D">
              <w:rPr>
                <w:sz w:val="20"/>
                <w:szCs w:val="20"/>
              </w:rPr>
              <w:t>0.6005</w:t>
            </w:r>
          </w:p>
        </w:tc>
        <w:tc>
          <w:tcPr>
            <w:tcW w:w="2642" w:type="dxa"/>
          </w:tcPr>
          <w:p w14:paraId="4DF2DF45" w14:textId="77777777" w:rsidR="00A25EA9" w:rsidRDefault="00A25EA9" w:rsidP="00F62294">
            <w:pPr>
              <w:rPr>
                <w:sz w:val="20"/>
                <w:szCs w:val="20"/>
              </w:rPr>
            </w:pPr>
            <w:r w:rsidRPr="005C386D">
              <w:rPr>
                <w:sz w:val="20"/>
                <w:szCs w:val="20"/>
              </w:rPr>
              <w:t>0.83297</w:t>
            </w:r>
          </w:p>
        </w:tc>
      </w:tr>
      <w:tr w:rsidR="00A25EA9" w14:paraId="0F4FD92F" w14:textId="77777777" w:rsidTr="00F62294">
        <w:tc>
          <w:tcPr>
            <w:tcW w:w="1271" w:type="dxa"/>
            <w:shd w:val="clear" w:color="auto" w:fill="D9D9D9" w:themeFill="background1" w:themeFillShade="D9"/>
          </w:tcPr>
          <w:p w14:paraId="457ACF30" w14:textId="77777777" w:rsidR="00A25EA9" w:rsidRPr="00B35A94" w:rsidRDefault="00A25EA9" w:rsidP="00F62294">
            <w:pPr>
              <w:rPr>
                <w:b/>
                <w:bCs/>
                <w:sz w:val="20"/>
                <w:szCs w:val="20"/>
              </w:rPr>
            </w:pPr>
            <w:r w:rsidRPr="00B35A94">
              <w:rPr>
                <w:b/>
                <w:bCs/>
                <w:sz w:val="20"/>
                <w:szCs w:val="20"/>
              </w:rPr>
              <w:t>4RN7</w:t>
            </w:r>
          </w:p>
        </w:tc>
        <w:tc>
          <w:tcPr>
            <w:tcW w:w="2552" w:type="dxa"/>
          </w:tcPr>
          <w:p w14:paraId="136B4386" w14:textId="77777777" w:rsidR="00A25EA9" w:rsidRDefault="00A25EA9" w:rsidP="00F62294">
            <w:pPr>
              <w:rPr>
                <w:sz w:val="20"/>
                <w:szCs w:val="20"/>
              </w:rPr>
            </w:pPr>
            <w:r w:rsidRPr="005C386D">
              <w:rPr>
                <w:sz w:val="20"/>
                <w:szCs w:val="20"/>
              </w:rPr>
              <w:t xml:space="preserve">0.7880  </w:t>
            </w:r>
          </w:p>
        </w:tc>
        <w:tc>
          <w:tcPr>
            <w:tcW w:w="2551" w:type="dxa"/>
          </w:tcPr>
          <w:p w14:paraId="150A326A" w14:textId="77777777" w:rsidR="00A25EA9" w:rsidRDefault="00A25EA9" w:rsidP="00F62294">
            <w:pPr>
              <w:rPr>
                <w:sz w:val="20"/>
                <w:szCs w:val="20"/>
              </w:rPr>
            </w:pPr>
            <w:r w:rsidRPr="005C386D">
              <w:rPr>
                <w:sz w:val="20"/>
                <w:szCs w:val="20"/>
              </w:rPr>
              <w:t>0.6842</w:t>
            </w:r>
          </w:p>
        </w:tc>
        <w:tc>
          <w:tcPr>
            <w:tcW w:w="2642" w:type="dxa"/>
          </w:tcPr>
          <w:p w14:paraId="433CD1F7" w14:textId="77777777" w:rsidR="00A25EA9" w:rsidRDefault="00A25EA9" w:rsidP="00F62294">
            <w:pPr>
              <w:rPr>
                <w:sz w:val="20"/>
                <w:szCs w:val="20"/>
              </w:rPr>
            </w:pPr>
            <w:r w:rsidRPr="005C386D">
              <w:rPr>
                <w:sz w:val="20"/>
                <w:szCs w:val="20"/>
              </w:rPr>
              <w:t>0.88708</w:t>
            </w:r>
          </w:p>
        </w:tc>
      </w:tr>
      <w:tr w:rsidR="00A25EA9" w14:paraId="0A1EACEE" w14:textId="77777777" w:rsidTr="00F62294">
        <w:tc>
          <w:tcPr>
            <w:tcW w:w="1271" w:type="dxa"/>
            <w:shd w:val="clear" w:color="auto" w:fill="D9D9D9" w:themeFill="background1" w:themeFillShade="D9"/>
          </w:tcPr>
          <w:p w14:paraId="054B9B7F" w14:textId="77777777" w:rsidR="00A25EA9" w:rsidRPr="00B35A94" w:rsidRDefault="00A25EA9" w:rsidP="00F62294">
            <w:pPr>
              <w:rPr>
                <w:b/>
                <w:bCs/>
                <w:sz w:val="20"/>
                <w:szCs w:val="20"/>
              </w:rPr>
            </w:pPr>
            <w:r w:rsidRPr="00B35A94">
              <w:rPr>
                <w:b/>
                <w:bCs/>
                <w:sz w:val="20"/>
                <w:szCs w:val="20"/>
              </w:rPr>
              <w:t>7RAG</w:t>
            </w:r>
          </w:p>
        </w:tc>
        <w:tc>
          <w:tcPr>
            <w:tcW w:w="2552" w:type="dxa"/>
          </w:tcPr>
          <w:p w14:paraId="40990C30" w14:textId="77777777" w:rsidR="00A25EA9" w:rsidRDefault="00A25EA9" w:rsidP="00F62294">
            <w:pPr>
              <w:rPr>
                <w:sz w:val="20"/>
                <w:szCs w:val="20"/>
              </w:rPr>
            </w:pPr>
            <w:r w:rsidRPr="005C386D">
              <w:rPr>
                <w:sz w:val="20"/>
                <w:szCs w:val="20"/>
              </w:rPr>
              <w:t xml:space="preserve">1.0864  </w:t>
            </w:r>
          </w:p>
        </w:tc>
        <w:tc>
          <w:tcPr>
            <w:tcW w:w="2551" w:type="dxa"/>
          </w:tcPr>
          <w:p w14:paraId="4A7557FE" w14:textId="77777777" w:rsidR="00A25EA9" w:rsidRDefault="00A25EA9" w:rsidP="00F62294">
            <w:pPr>
              <w:rPr>
                <w:sz w:val="20"/>
                <w:szCs w:val="20"/>
              </w:rPr>
            </w:pPr>
            <w:r w:rsidRPr="005C386D">
              <w:rPr>
                <w:sz w:val="20"/>
                <w:szCs w:val="20"/>
              </w:rPr>
              <w:t>0.5987</w:t>
            </w:r>
          </w:p>
        </w:tc>
        <w:tc>
          <w:tcPr>
            <w:tcW w:w="2642" w:type="dxa"/>
          </w:tcPr>
          <w:p w14:paraId="12BD7ADA" w14:textId="77777777" w:rsidR="00A25EA9" w:rsidRDefault="00A25EA9" w:rsidP="00F62294">
            <w:pPr>
              <w:rPr>
                <w:sz w:val="20"/>
                <w:szCs w:val="20"/>
              </w:rPr>
            </w:pPr>
            <w:r w:rsidRPr="005C386D">
              <w:rPr>
                <w:sz w:val="20"/>
                <w:szCs w:val="20"/>
              </w:rPr>
              <w:t>0.81271</w:t>
            </w:r>
          </w:p>
        </w:tc>
      </w:tr>
      <w:tr w:rsidR="00A25EA9" w14:paraId="6272C2EA" w14:textId="77777777" w:rsidTr="00F62294">
        <w:tc>
          <w:tcPr>
            <w:tcW w:w="1271" w:type="dxa"/>
            <w:shd w:val="clear" w:color="auto" w:fill="D9D9D9" w:themeFill="background1" w:themeFillShade="D9"/>
          </w:tcPr>
          <w:p w14:paraId="55DCCE9F" w14:textId="77777777" w:rsidR="00A25EA9" w:rsidRPr="00B35A94" w:rsidRDefault="00A25EA9" w:rsidP="00F62294">
            <w:pPr>
              <w:rPr>
                <w:b/>
                <w:bCs/>
                <w:sz w:val="20"/>
                <w:szCs w:val="20"/>
              </w:rPr>
            </w:pPr>
            <w:r w:rsidRPr="00B35A94">
              <w:rPr>
                <w:b/>
                <w:bCs/>
                <w:sz w:val="20"/>
                <w:szCs w:val="20"/>
              </w:rPr>
              <w:t>3QAY</w:t>
            </w:r>
          </w:p>
        </w:tc>
        <w:tc>
          <w:tcPr>
            <w:tcW w:w="2552" w:type="dxa"/>
          </w:tcPr>
          <w:p w14:paraId="12EF9164" w14:textId="77777777" w:rsidR="00A25EA9" w:rsidRDefault="00A25EA9" w:rsidP="00F62294">
            <w:pPr>
              <w:rPr>
                <w:sz w:val="20"/>
                <w:szCs w:val="20"/>
              </w:rPr>
            </w:pPr>
            <w:r w:rsidRPr="005C386D">
              <w:rPr>
                <w:sz w:val="20"/>
                <w:szCs w:val="20"/>
              </w:rPr>
              <w:t xml:space="preserve">1.8619  </w:t>
            </w:r>
          </w:p>
        </w:tc>
        <w:tc>
          <w:tcPr>
            <w:tcW w:w="2551" w:type="dxa"/>
          </w:tcPr>
          <w:p w14:paraId="0BA964D3" w14:textId="77777777" w:rsidR="00A25EA9" w:rsidRDefault="00A25EA9" w:rsidP="00F62294">
            <w:pPr>
              <w:rPr>
                <w:sz w:val="20"/>
                <w:szCs w:val="20"/>
              </w:rPr>
            </w:pPr>
            <w:r w:rsidRPr="005C386D">
              <w:rPr>
                <w:sz w:val="20"/>
                <w:szCs w:val="20"/>
              </w:rPr>
              <w:t>0.5341</w:t>
            </w:r>
          </w:p>
        </w:tc>
        <w:tc>
          <w:tcPr>
            <w:tcW w:w="2642" w:type="dxa"/>
          </w:tcPr>
          <w:p w14:paraId="7C8DAEAB" w14:textId="77777777" w:rsidR="00A25EA9" w:rsidRDefault="00A25EA9" w:rsidP="00F62294">
            <w:pPr>
              <w:rPr>
                <w:sz w:val="20"/>
                <w:szCs w:val="20"/>
              </w:rPr>
            </w:pPr>
            <w:r w:rsidRPr="005C386D">
              <w:rPr>
                <w:sz w:val="20"/>
                <w:szCs w:val="20"/>
              </w:rPr>
              <w:t>0.81289</w:t>
            </w:r>
          </w:p>
        </w:tc>
      </w:tr>
      <w:tr w:rsidR="00A25EA9" w14:paraId="5705A313" w14:textId="77777777" w:rsidTr="00F62294">
        <w:tc>
          <w:tcPr>
            <w:tcW w:w="1271" w:type="dxa"/>
            <w:shd w:val="clear" w:color="auto" w:fill="D9D9D9" w:themeFill="background1" w:themeFillShade="D9"/>
          </w:tcPr>
          <w:p w14:paraId="67AC8151" w14:textId="77777777" w:rsidR="00A25EA9" w:rsidRPr="00B35A94" w:rsidRDefault="00A25EA9" w:rsidP="00F62294">
            <w:pPr>
              <w:rPr>
                <w:b/>
                <w:bCs/>
                <w:sz w:val="20"/>
                <w:szCs w:val="20"/>
              </w:rPr>
            </w:pPr>
            <w:r w:rsidRPr="00B35A94">
              <w:rPr>
                <w:b/>
                <w:bCs/>
                <w:sz w:val="20"/>
                <w:szCs w:val="20"/>
              </w:rPr>
              <w:t>7AGO</w:t>
            </w:r>
          </w:p>
        </w:tc>
        <w:tc>
          <w:tcPr>
            <w:tcW w:w="2552" w:type="dxa"/>
          </w:tcPr>
          <w:p w14:paraId="5FE9F95C" w14:textId="77777777" w:rsidR="00A25EA9" w:rsidRDefault="00A25EA9" w:rsidP="00F62294">
            <w:pPr>
              <w:rPr>
                <w:sz w:val="20"/>
                <w:szCs w:val="20"/>
              </w:rPr>
            </w:pPr>
            <w:r w:rsidRPr="005C386D">
              <w:rPr>
                <w:sz w:val="20"/>
                <w:szCs w:val="20"/>
              </w:rPr>
              <w:t xml:space="preserve">0.7946  </w:t>
            </w:r>
          </w:p>
        </w:tc>
        <w:tc>
          <w:tcPr>
            <w:tcW w:w="2551" w:type="dxa"/>
          </w:tcPr>
          <w:p w14:paraId="2E101EB5" w14:textId="77777777" w:rsidR="00A25EA9" w:rsidRDefault="00A25EA9" w:rsidP="00F62294">
            <w:pPr>
              <w:rPr>
                <w:sz w:val="20"/>
                <w:szCs w:val="20"/>
              </w:rPr>
            </w:pPr>
            <w:r w:rsidRPr="005C386D">
              <w:rPr>
                <w:sz w:val="20"/>
                <w:szCs w:val="20"/>
              </w:rPr>
              <w:t>0.5863</w:t>
            </w:r>
          </w:p>
        </w:tc>
        <w:tc>
          <w:tcPr>
            <w:tcW w:w="2642" w:type="dxa"/>
          </w:tcPr>
          <w:p w14:paraId="3B76C8E4" w14:textId="77777777" w:rsidR="00A25EA9" w:rsidRDefault="00A25EA9" w:rsidP="00F62294">
            <w:pPr>
              <w:rPr>
                <w:sz w:val="20"/>
                <w:szCs w:val="20"/>
              </w:rPr>
            </w:pPr>
            <w:r w:rsidRPr="005C386D">
              <w:rPr>
                <w:sz w:val="20"/>
                <w:szCs w:val="20"/>
              </w:rPr>
              <w:t>0.81590</w:t>
            </w:r>
          </w:p>
        </w:tc>
      </w:tr>
      <w:tr w:rsidR="00A25EA9" w14:paraId="2C82EF4A" w14:textId="77777777" w:rsidTr="00F62294">
        <w:tc>
          <w:tcPr>
            <w:tcW w:w="1271" w:type="dxa"/>
            <w:shd w:val="clear" w:color="auto" w:fill="D9D9D9" w:themeFill="background1" w:themeFillShade="D9"/>
          </w:tcPr>
          <w:p w14:paraId="0E4DFE5A" w14:textId="77777777" w:rsidR="00A25EA9" w:rsidRPr="00B35A94" w:rsidRDefault="00A25EA9" w:rsidP="00F62294">
            <w:pPr>
              <w:rPr>
                <w:b/>
                <w:bCs/>
                <w:sz w:val="20"/>
                <w:szCs w:val="20"/>
              </w:rPr>
            </w:pPr>
            <w:r w:rsidRPr="00B35A94">
              <w:rPr>
                <w:b/>
                <w:bCs/>
                <w:sz w:val="20"/>
                <w:szCs w:val="20"/>
              </w:rPr>
              <w:t>7AGL</w:t>
            </w:r>
          </w:p>
        </w:tc>
        <w:tc>
          <w:tcPr>
            <w:tcW w:w="2552" w:type="dxa"/>
          </w:tcPr>
          <w:p w14:paraId="61236C21" w14:textId="77777777" w:rsidR="00A25EA9" w:rsidRDefault="00A25EA9" w:rsidP="00F62294">
            <w:pPr>
              <w:rPr>
                <w:sz w:val="20"/>
                <w:szCs w:val="20"/>
              </w:rPr>
            </w:pPr>
            <w:r w:rsidRPr="005C386D">
              <w:rPr>
                <w:sz w:val="20"/>
                <w:szCs w:val="20"/>
              </w:rPr>
              <w:t xml:space="preserve">0.7904  </w:t>
            </w:r>
          </w:p>
        </w:tc>
        <w:tc>
          <w:tcPr>
            <w:tcW w:w="2551" w:type="dxa"/>
          </w:tcPr>
          <w:p w14:paraId="26F818FD" w14:textId="77777777" w:rsidR="00A25EA9" w:rsidRDefault="00A25EA9" w:rsidP="00F62294">
            <w:pPr>
              <w:rPr>
                <w:sz w:val="20"/>
                <w:szCs w:val="20"/>
              </w:rPr>
            </w:pPr>
            <w:r w:rsidRPr="005C386D">
              <w:rPr>
                <w:sz w:val="20"/>
                <w:szCs w:val="20"/>
              </w:rPr>
              <w:t>0.5867</w:t>
            </w:r>
          </w:p>
        </w:tc>
        <w:tc>
          <w:tcPr>
            <w:tcW w:w="2642" w:type="dxa"/>
          </w:tcPr>
          <w:p w14:paraId="16E36413" w14:textId="77777777" w:rsidR="00A25EA9" w:rsidRDefault="00A25EA9" w:rsidP="00F62294">
            <w:pPr>
              <w:rPr>
                <w:sz w:val="20"/>
                <w:szCs w:val="20"/>
              </w:rPr>
            </w:pPr>
            <w:r w:rsidRPr="005C386D">
              <w:rPr>
                <w:sz w:val="20"/>
                <w:szCs w:val="20"/>
              </w:rPr>
              <w:t>0.81593</w:t>
            </w:r>
          </w:p>
        </w:tc>
      </w:tr>
      <w:tr w:rsidR="00A25EA9" w14:paraId="19BBCD10" w14:textId="77777777" w:rsidTr="00F62294">
        <w:tc>
          <w:tcPr>
            <w:tcW w:w="1271" w:type="dxa"/>
            <w:shd w:val="clear" w:color="auto" w:fill="D9D9D9" w:themeFill="background1" w:themeFillShade="D9"/>
          </w:tcPr>
          <w:p w14:paraId="3622C12D" w14:textId="77777777" w:rsidR="00A25EA9" w:rsidRPr="00B35A94" w:rsidRDefault="00A25EA9" w:rsidP="00F62294">
            <w:pPr>
              <w:rPr>
                <w:b/>
                <w:bCs/>
                <w:sz w:val="20"/>
                <w:szCs w:val="20"/>
              </w:rPr>
            </w:pPr>
            <w:r w:rsidRPr="00B35A94">
              <w:rPr>
                <w:b/>
                <w:bCs/>
                <w:sz w:val="20"/>
                <w:szCs w:val="20"/>
              </w:rPr>
              <w:t>7AGM</w:t>
            </w:r>
          </w:p>
        </w:tc>
        <w:tc>
          <w:tcPr>
            <w:tcW w:w="2552" w:type="dxa"/>
          </w:tcPr>
          <w:p w14:paraId="6E59A646" w14:textId="77777777" w:rsidR="00A25EA9" w:rsidRDefault="00A25EA9" w:rsidP="00F62294">
            <w:pPr>
              <w:rPr>
                <w:sz w:val="20"/>
                <w:szCs w:val="20"/>
              </w:rPr>
            </w:pPr>
            <w:r w:rsidRPr="005C386D">
              <w:rPr>
                <w:sz w:val="20"/>
                <w:szCs w:val="20"/>
              </w:rPr>
              <w:t xml:space="preserve">0.7998  </w:t>
            </w:r>
          </w:p>
        </w:tc>
        <w:tc>
          <w:tcPr>
            <w:tcW w:w="2551" w:type="dxa"/>
          </w:tcPr>
          <w:p w14:paraId="004CBDD9" w14:textId="77777777" w:rsidR="00A25EA9" w:rsidRDefault="00A25EA9" w:rsidP="00F62294">
            <w:pPr>
              <w:rPr>
                <w:sz w:val="20"/>
                <w:szCs w:val="20"/>
              </w:rPr>
            </w:pPr>
            <w:r w:rsidRPr="005C386D">
              <w:rPr>
                <w:sz w:val="20"/>
                <w:szCs w:val="20"/>
              </w:rPr>
              <w:t>0.5858</w:t>
            </w:r>
          </w:p>
        </w:tc>
        <w:tc>
          <w:tcPr>
            <w:tcW w:w="2642" w:type="dxa"/>
          </w:tcPr>
          <w:p w14:paraId="1B1BEF66" w14:textId="77777777" w:rsidR="00A25EA9" w:rsidRDefault="00A25EA9" w:rsidP="00F62294">
            <w:pPr>
              <w:rPr>
                <w:sz w:val="20"/>
                <w:szCs w:val="20"/>
              </w:rPr>
            </w:pPr>
            <w:r w:rsidRPr="005C386D">
              <w:rPr>
                <w:sz w:val="20"/>
                <w:szCs w:val="20"/>
              </w:rPr>
              <w:t>0.81706</w:t>
            </w:r>
          </w:p>
        </w:tc>
      </w:tr>
      <w:tr w:rsidR="00A25EA9" w14:paraId="5688BCB7" w14:textId="77777777" w:rsidTr="00F62294">
        <w:tc>
          <w:tcPr>
            <w:tcW w:w="1271" w:type="dxa"/>
            <w:shd w:val="clear" w:color="auto" w:fill="D9D9D9" w:themeFill="background1" w:themeFillShade="D9"/>
          </w:tcPr>
          <w:p w14:paraId="54B698BB" w14:textId="77777777" w:rsidR="00A25EA9" w:rsidRPr="00B35A94" w:rsidRDefault="00A25EA9" w:rsidP="00F62294">
            <w:pPr>
              <w:rPr>
                <w:b/>
                <w:bCs/>
                <w:sz w:val="20"/>
                <w:szCs w:val="20"/>
              </w:rPr>
            </w:pPr>
            <w:r w:rsidRPr="00B35A94">
              <w:rPr>
                <w:b/>
                <w:bCs/>
                <w:sz w:val="20"/>
                <w:szCs w:val="20"/>
              </w:rPr>
              <w:t>5EMI</w:t>
            </w:r>
          </w:p>
        </w:tc>
        <w:tc>
          <w:tcPr>
            <w:tcW w:w="2552" w:type="dxa"/>
          </w:tcPr>
          <w:p w14:paraId="7C0E276E" w14:textId="77777777" w:rsidR="00A25EA9" w:rsidRDefault="00A25EA9" w:rsidP="00F62294">
            <w:pPr>
              <w:rPr>
                <w:sz w:val="20"/>
                <w:szCs w:val="20"/>
              </w:rPr>
            </w:pPr>
            <w:r w:rsidRPr="005C386D">
              <w:rPr>
                <w:sz w:val="20"/>
                <w:szCs w:val="20"/>
              </w:rPr>
              <w:t xml:space="preserve">0.9011  </w:t>
            </w:r>
          </w:p>
        </w:tc>
        <w:tc>
          <w:tcPr>
            <w:tcW w:w="2551" w:type="dxa"/>
          </w:tcPr>
          <w:p w14:paraId="460B9D93" w14:textId="77777777" w:rsidR="00A25EA9" w:rsidRDefault="00A25EA9" w:rsidP="00F62294">
            <w:pPr>
              <w:rPr>
                <w:sz w:val="20"/>
                <w:szCs w:val="20"/>
              </w:rPr>
            </w:pPr>
            <w:r w:rsidRPr="005C386D">
              <w:rPr>
                <w:sz w:val="20"/>
                <w:szCs w:val="20"/>
              </w:rPr>
              <w:t>0.6906</w:t>
            </w:r>
          </w:p>
        </w:tc>
        <w:tc>
          <w:tcPr>
            <w:tcW w:w="2642" w:type="dxa"/>
          </w:tcPr>
          <w:p w14:paraId="46A8D88F" w14:textId="77777777" w:rsidR="00A25EA9" w:rsidRDefault="00A25EA9" w:rsidP="00F62294">
            <w:pPr>
              <w:rPr>
                <w:sz w:val="20"/>
                <w:szCs w:val="20"/>
              </w:rPr>
            </w:pPr>
            <w:r w:rsidRPr="005C386D">
              <w:rPr>
                <w:sz w:val="20"/>
                <w:szCs w:val="20"/>
              </w:rPr>
              <w:t>0.88620</w:t>
            </w:r>
          </w:p>
        </w:tc>
      </w:tr>
      <w:tr w:rsidR="00A25EA9" w14:paraId="73B923D8" w14:textId="77777777" w:rsidTr="00F62294">
        <w:tc>
          <w:tcPr>
            <w:tcW w:w="1271" w:type="dxa"/>
            <w:shd w:val="clear" w:color="auto" w:fill="D9D9D9" w:themeFill="background1" w:themeFillShade="D9"/>
          </w:tcPr>
          <w:p w14:paraId="56BC9F5B" w14:textId="77777777" w:rsidR="00A25EA9" w:rsidRPr="00B35A94" w:rsidRDefault="00A25EA9" w:rsidP="00F62294">
            <w:pPr>
              <w:rPr>
                <w:b/>
                <w:bCs/>
                <w:sz w:val="20"/>
                <w:szCs w:val="20"/>
              </w:rPr>
            </w:pPr>
            <w:r w:rsidRPr="00B35A94">
              <w:rPr>
                <w:b/>
                <w:bCs/>
                <w:sz w:val="20"/>
                <w:szCs w:val="20"/>
              </w:rPr>
              <w:t>7TJ4</w:t>
            </w:r>
          </w:p>
        </w:tc>
        <w:tc>
          <w:tcPr>
            <w:tcW w:w="2552" w:type="dxa"/>
          </w:tcPr>
          <w:p w14:paraId="1D3A4EF6" w14:textId="77777777" w:rsidR="00A25EA9" w:rsidRDefault="00A25EA9" w:rsidP="00F62294">
            <w:pPr>
              <w:rPr>
                <w:sz w:val="20"/>
                <w:szCs w:val="20"/>
              </w:rPr>
            </w:pPr>
            <w:r w:rsidRPr="005C386D">
              <w:rPr>
                <w:sz w:val="20"/>
                <w:szCs w:val="20"/>
              </w:rPr>
              <w:t xml:space="preserve">1.1036  </w:t>
            </w:r>
          </w:p>
        </w:tc>
        <w:tc>
          <w:tcPr>
            <w:tcW w:w="2551" w:type="dxa"/>
          </w:tcPr>
          <w:p w14:paraId="60F3F23B" w14:textId="77777777" w:rsidR="00A25EA9" w:rsidRDefault="00A25EA9" w:rsidP="00F62294">
            <w:pPr>
              <w:rPr>
                <w:sz w:val="20"/>
                <w:szCs w:val="20"/>
              </w:rPr>
            </w:pPr>
            <w:r w:rsidRPr="005C386D">
              <w:rPr>
                <w:sz w:val="20"/>
                <w:szCs w:val="20"/>
              </w:rPr>
              <w:t>0.6442</w:t>
            </w:r>
          </w:p>
        </w:tc>
        <w:tc>
          <w:tcPr>
            <w:tcW w:w="2642" w:type="dxa"/>
          </w:tcPr>
          <w:p w14:paraId="09A0AA7D" w14:textId="77777777" w:rsidR="00A25EA9" w:rsidRDefault="00A25EA9" w:rsidP="00F62294">
            <w:pPr>
              <w:rPr>
                <w:sz w:val="20"/>
                <w:szCs w:val="20"/>
              </w:rPr>
            </w:pPr>
            <w:r w:rsidRPr="005C386D">
              <w:rPr>
                <w:sz w:val="20"/>
                <w:szCs w:val="20"/>
              </w:rPr>
              <w:t>0.88514</w:t>
            </w:r>
          </w:p>
        </w:tc>
      </w:tr>
      <w:tr w:rsidR="00A25EA9" w14:paraId="277D7183" w14:textId="77777777" w:rsidTr="00F62294">
        <w:tc>
          <w:tcPr>
            <w:tcW w:w="1271" w:type="dxa"/>
            <w:shd w:val="clear" w:color="auto" w:fill="D9D9D9" w:themeFill="background1" w:themeFillShade="D9"/>
          </w:tcPr>
          <w:p w14:paraId="20A11CA4" w14:textId="77777777" w:rsidR="00A25EA9" w:rsidRPr="00B35A94" w:rsidRDefault="00A25EA9" w:rsidP="00F62294">
            <w:pPr>
              <w:rPr>
                <w:b/>
                <w:bCs/>
                <w:sz w:val="20"/>
                <w:szCs w:val="20"/>
              </w:rPr>
            </w:pPr>
            <w:r w:rsidRPr="00B35A94">
              <w:rPr>
                <w:b/>
                <w:bCs/>
                <w:sz w:val="20"/>
                <w:szCs w:val="20"/>
              </w:rPr>
              <w:t>1XOV</w:t>
            </w:r>
          </w:p>
        </w:tc>
        <w:tc>
          <w:tcPr>
            <w:tcW w:w="2552" w:type="dxa"/>
          </w:tcPr>
          <w:p w14:paraId="5FD48D21" w14:textId="77777777" w:rsidR="00A25EA9" w:rsidRDefault="00A25EA9" w:rsidP="00F62294">
            <w:pPr>
              <w:rPr>
                <w:sz w:val="20"/>
                <w:szCs w:val="20"/>
              </w:rPr>
            </w:pPr>
            <w:r w:rsidRPr="005C386D">
              <w:rPr>
                <w:sz w:val="20"/>
                <w:szCs w:val="20"/>
              </w:rPr>
              <w:t xml:space="preserve">1.5857  </w:t>
            </w:r>
          </w:p>
        </w:tc>
        <w:tc>
          <w:tcPr>
            <w:tcW w:w="2551" w:type="dxa"/>
          </w:tcPr>
          <w:p w14:paraId="783704C0" w14:textId="77777777" w:rsidR="00A25EA9" w:rsidRDefault="00A25EA9" w:rsidP="00F62294">
            <w:pPr>
              <w:rPr>
                <w:sz w:val="20"/>
                <w:szCs w:val="20"/>
              </w:rPr>
            </w:pPr>
            <w:r w:rsidRPr="005C386D">
              <w:rPr>
                <w:sz w:val="20"/>
                <w:szCs w:val="20"/>
              </w:rPr>
              <w:t>0.5955</w:t>
            </w:r>
          </w:p>
        </w:tc>
        <w:tc>
          <w:tcPr>
            <w:tcW w:w="2642" w:type="dxa"/>
          </w:tcPr>
          <w:p w14:paraId="71BE2AD0" w14:textId="77777777" w:rsidR="00A25EA9" w:rsidRDefault="00A25EA9" w:rsidP="00F62294">
            <w:pPr>
              <w:rPr>
                <w:sz w:val="20"/>
                <w:szCs w:val="20"/>
              </w:rPr>
            </w:pPr>
            <w:r w:rsidRPr="005C386D">
              <w:rPr>
                <w:sz w:val="20"/>
                <w:szCs w:val="20"/>
              </w:rPr>
              <w:t>0.82427</w:t>
            </w:r>
          </w:p>
        </w:tc>
      </w:tr>
      <w:tr w:rsidR="00A25EA9" w14:paraId="12E86C27" w14:textId="77777777" w:rsidTr="00F62294">
        <w:tc>
          <w:tcPr>
            <w:tcW w:w="1271" w:type="dxa"/>
            <w:shd w:val="clear" w:color="auto" w:fill="D9D9D9" w:themeFill="background1" w:themeFillShade="D9"/>
          </w:tcPr>
          <w:p w14:paraId="1278837D" w14:textId="77777777" w:rsidR="00A25EA9" w:rsidRPr="00B35A94" w:rsidRDefault="00A25EA9" w:rsidP="00F62294">
            <w:pPr>
              <w:rPr>
                <w:b/>
                <w:bCs/>
                <w:sz w:val="20"/>
                <w:szCs w:val="20"/>
              </w:rPr>
            </w:pPr>
            <w:r w:rsidRPr="00B35A94">
              <w:rPr>
                <w:b/>
                <w:bCs/>
                <w:sz w:val="20"/>
                <w:szCs w:val="20"/>
              </w:rPr>
              <w:t>4M6G</w:t>
            </w:r>
          </w:p>
        </w:tc>
        <w:tc>
          <w:tcPr>
            <w:tcW w:w="2552" w:type="dxa"/>
          </w:tcPr>
          <w:p w14:paraId="3458FE2B" w14:textId="77777777" w:rsidR="00A25EA9" w:rsidRDefault="00A25EA9" w:rsidP="00F62294">
            <w:pPr>
              <w:rPr>
                <w:sz w:val="20"/>
                <w:szCs w:val="20"/>
              </w:rPr>
            </w:pPr>
            <w:r w:rsidRPr="005C386D">
              <w:rPr>
                <w:sz w:val="20"/>
                <w:szCs w:val="20"/>
              </w:rPr>
              <w:t xml:space="preserve">0.7719  </w:t>
            </w:r>
          </w:p>
        </w:tc>
        <w:tc>
          <w:tcPr>
            <w:tcW w:w="2551" w:type="dxa"/>
          </w:tcPr>
          <w:p w14:paraId="551B9475" w14:textId="77777777" w:rsidR="00A25EA9" w:rsidRDefault="00A25EA9" w:rsidP="00F62294">
            <w:pPr>
              <w:rPr>
                <w:sz w:val="20"/>
                <w:szCs w:val="20"/>
              </w:rPr>
            </w:pPr>
            <w:r w:rsidRPr="005C386D">
              <w:rPr>
                <w:sz w:val="20"/>
                <w:szCs w:val="20"/>
              </w:rPr>
              <w:t>0.5885</w:t>
            </w:r>
          </w:p>
        </w:tc>
        <w:tc>
          <w:tcPr>
            <w:tcW w:w="2642" w:type="dxa"/>
          </w:tcPr>
          <w:p w14:paraId="1E1B285E" w14:textId="77777777" w:rsidR="00A25EA9" w:rsidRDefault="00A25EA9" w:rsidP="00F62294">
            <w:pPr>
              <w:rPr>
                <w:sz w:val="20"/>
                <w:szCs w:val="20"/>
              </w:rPr>
            </w:pPr>
            <w:r w:rsidRPr="005C386D">
              <w:rPr>
                <w:sz w:val="20"/>
                <w:szCs w:val="20"/>
              </w:rPr>
              <w:t>0.81727</w:t>
            </w:r>
          </w:p>
        </w:tc>
      </w:tr>
      <w:tr w:rsidR="00A25EA9" w14:paraId="20CFF4E7" w14:textId="77777777" w:rsidTr="00F62294">
        <w:tc>
          <w:tcPr>
            <w:tcW w:w="1271" w:type="dxa"/>
            <w:shd w:val="clear" w:color="auto" w:fill="D9D9D9" w:themeFill="background1" w:themeFillShade="D9"/>
          </w:tcPr>
          <w:p w14:paraId="7989CB03" w14:textId="77777777" w:rsidR="00A25EA9" w:rsidRPr="00B35A94" w:rsidRDefault="00A25EA9" w:rsidP="00F62294">
            <w:pPr>
              <w:rPr>
                <w:b/>
                <w:bCs/>
                <w:sz w:val="20"/>
                <w:szCs w:val="20"/>
              </w:rPr>
            </w:pPr>
            <w:r w:rsidRPr="00B35A94">
              <w:rPr>
                <w:b/>
                <w:bCs/>
                <w:sz w:val="20"/>
                <w:szCs w:val="20"/>
              </w:rPr>
              <w:t>4LQ6</w:t>
            </w:r>
          </w:p>
        </w:tc>
        <w:tc>
          <w:tcPr>
            <w:tcW w:w="2552" w:type="dxa"/>
          </w:tcPr>
          <w:p w14:paraId="363E30CB" w14:textId="77777777" w:rsidR="00A25EA9" w:rsidRDefault="00A25EA9" w:rsidP="00F62294">
            <w:pPr>
              <w:rPr>
                <w:sz w:val="20"/>
                <w:szCs w:val="20"/>
              </w:rPr>
            </w:pPr>
            <w:r w:rsidRPr="005C386D">
              <w:rPr>
                <w:sz w:val="20"/>
                <w:szCs w:val="20"/>
              </w:rPr>
              <w:t xml:space="preserve">0.7409  </w:t>
            </w:r>
          </w:p>
        </w:tc>
        <w:tc>
          <w:tcPr>
            <w:tcW w:w="2551" w:type="dxa"/>
          </w:tcPr>
          <w:p w14:paraId="0AE2BB95" w14:textId="77777777" w:rsidR="00A25EA9" w:rsidRDefault="00A25EA9" w:rsidP="00F62294">
            <w:pPr>
              <w:rPr>
                <w:sz w:val="20"/>
                <w:szCs w:val="20"/>
              </w:rPr>
            </w:pPr>
            <w:r w:rsidRPr="005C386D">
              <w:rPr>
                <w:sz w:val="20"/>
                <w:szCs w:val="20"/>
              </w:rPr>
              <w:t>0.5914</w:t>
            </w:r>
          </w:p>
        </w:tc>
        <w:tc>
          <w:tcPr>
            <w:tcW w:w="2642" w:type="dxa"/>
          </w:tcPr>
          <w:p w14:paraId="374302D2" w14:textId="77777777" w:rsidR="00A25EA9" w:rsidRDefault="00A25EA9" w:rsidP="00F62294">
            <w:pPr>
              <w:rPr>
                <w:sz w:val="20"/>
                <w:szCs w:val="20"/>
              </w:rPr>
            </w:pPr>
            <w:r w:rsidRPr="005C386D">
              <w:rPr>
                <w:sz w:val="20"/>
                <w:szCs w:val="20"/>
              </w:rPr>
              <w:t>0.81818</w:t>
            </w:r>
          </w:p>
        </w:tc>
      </w:tr>
      <w:tr w:rsidR="00A25EA9" w14:paraId="7A78668E" w14:textId="77777777" w:rsidTr="00F62294">
        <w:tc>
          <w:tcPr>
            <w:tcW w:w="1271" w:type="dxa"/>
            <w:shd w:val="clear" w:color="auto" w:fill="D9D9D9" w:themeFill="background1" w:themeFillShade="D9"/>
          </w:tcPr>
          <w:p w14:paraId="64F307C0" w14:textId="77777777" w:rsidR="00A25EA9" w:rsidRPr="00B35A94" w:rsidRDefault="00A25EA9" w:rsidP="00F62294">
            <w:pPr>
              <w:rPr>
                <w:b/>
                <w:bCs/>
                <w:sz w:val="20"/>
                <w:szCs w:val="20"/>
              </w:rPr>
            </w:pPr>
            <w:r w:rsidRPr="00B35A94">
              <w:rPr>
                <w:b/>
                <w:bCs/>
                <w:sz w:val="20"/>
                <w:szCs w:val="20"/>
              </w:rPr>
              <w:t>4M6I</w:t>
            </w:r>
          </w:p>
        </w:tc>
        <w:tc>
          <w:tcPr>
            <w:tcW w:w="2552" w:type="dxa"/>
          </w:tcPr>
          <w:p w14:paraId="5A7D35AD" w14:textId="77777777" w:rsidR="00A25EA9" w:rsidRDefault="00A25EA9" w:rsidP="00F62294">
            <w:pPr>
              <w:rPr>
                <w:sz w:val="20"/>
                <w:szCs w:val="20"/>
              </w:rPr>
            </w:pPr>
            <w:r w:rsidRPr="005C386D">
              <w:rPr>
                <w:sz w:val="20"/>
                <w:szCs w:val="20"/>
              </w:rPr>
              <w:t xml:space="preserve">0.7515  </w:t>
            </w:r>
          </w:p>
        </w:tc>
        <w:tc>
          <w:tcPr>
            <w:tcW w:w="2551" w:type="dxa"/>
          </w:tcPr>
          <w:p w14:paraId="10812164" w14:textId="77777777" w:rsidR="00A25EA9" w:rsidRDefault="00A25EA9" w:rsidP="00F62294">
            <w:pPr>
              <w:rPr>
                <w:sz w:val="20"/>
                <w:szCs w:val="20"/>
              </w:rPr>
            </w:pPr>
            <w:r w:rsidRPr="005C386D">
              <w:rPr>
                <w:sz w:val="20"/>
                <w:szCs w:val="20"/>
              </w:rPr>
              <w:t>0.6882</w:t>
            </w:r>
          </w:p>
        </w:tc>
        <w:tc>
          <w:tcPr>
            <w:tcW w:w="2642" w:type="dxa"/>
          </w:tcPr>
          <w:p w14:paraId="44EAB040" w14:textId="77777777" w:rsidR="00A25EA9" w:rsidRDefault="00A25EA9" w:rsidP="00F62294">
            <w:pPr>
              <w:rPr>
                <w:sz w:val="20"/>
                <w:szCs w:val="20"/>
              </w:rPr>
            </w:pPr>
            <w:r w:rsidRPr="005C386D">
              <w:rPr>
                <w:sz w:val="20"/>
                <w:szCs w:val="20"/>
              </w:rPr>
              <w:t>0.88625</w:t>
            </w:r>
          </w:p>
        </w:tc>
      </w:tr>
      <w:tr w:rsidR="00A25EA9" w14:paraId="11788990" w14:textId="77777777" w:rsidTr="00F62294">
        <w:tc>
          <w:tcPr>
            <w:tcW w:w="1271" w:type="dxa"/>
            <w:shd w:val="clear" w:color="auto" w:fill="D9D9D9" w:themeFill="background1" w:themeFillShade="D9"/>
          </w:tcPr>
          <w:p w14:paraId="78035795" w14:textId="77777777" w:rsidR="00A25EA9" w:rsidRPr="00B35A94" w:rsidRDefault="00A25EA9" w:rsidP="00F62294">
            <w:pPr>
              <w:rPr>
                <w:b/>
                <w:bCs/>
                <w:sz w:val="20"/>
                <w:szCs w:val="20"/>
              </w:rPr>
            </w:pPr>
            <w:r w:rsidRPr="00B35A94">
              <w:rPr>
                <w:b/>
                <w:bCs/>
                <w:sz w:val="20"/>
                <w:szCs w:val="20"/>
              </w:rPr>
              <w:t>4M6H</w:t>
            </w:r>
          </w:p>
        </w:tc>
        <w:tc>
          <w:tcPr>
            <w:tcW w:w="2552" w:type="dxa"/>
          </w:tcPr>
          <w:p w14:paraId="3343F507" w14:textId="77777777" w:rsidR="00A25EA9" w:rsidRDefault="00A25EA9" w:rsidP="00F62294">
            <w:pPr>
              <w:rPr>
                <w:sz w:val="20"/>
                <w:szCs w:val="20"/>
              </w:rPr>
            </w:pPr>
            <w:r w:rsidRPr="005C386D">
              <w:rPr>
                <w:sz w:val="20"/>
                <w:szCs w:val="20"/>
              </w:rPr>
              <w:t xml:space="preserve">0.7498  </w:t>
            </w:r>
          </w:p>
        </w:tc>
        <w:tc>
          <w:tcPr>
            <w:tcW w:w="2551" w:type="dxa"/>
          </w:tcPr>
          <w:p w14:paraId="511BD7CC" w14:textId="77777777" w:rsidR="00A25EA9" w:rsidRDefault="00A25EA9" w:rsidP="00F62294">
            <w:pPr>
              <w:rPr>
                <w:sz w:val="20"/>
                <w:szCs w:val="20"/>
              </w:rPr>
            </w:pPr>
            <w:r w:rsidRPr="005C386D">
              <w:rPr>
                <w:sz w:val="20"/>
                <w:szCs w:val="20"/>
              </w:rPr>
              <w:t>0.6693</w:t>
            </w:r>
          </w:p>
        </w:tc>
        <w:tc>
          <w:tcPr>
            <w:tcW w:w="2642" w:type="dxa"/>
          </w:tcPr>
          <w:p w14:paraId="3432872D" w14:textId="77777777" w:rsidR="00A25EA9" w:rsidRDefault="00A25EA9" w:rsidP="00F62294">
            <w:pPr>
              <w:rPr>
                <w:sz w:val="20"/>
                <w:szCs w:val="20"/>
              </w:rPr>
            </w:pPr>
            <w:r w:rsidRPr="005C386D">
              <w:rPr>
                <w:sz w:val="20"/>
                <w:szCs w:val="20"/>
              </w:rPr>
              <w:t>0.87099</w:t>
            </w:r>
          </w:p>
        </w:tc>
      </w:tr>
    </w:tbl>
    <w:p w14:paraId="58422656" w14:textId="77777777" w:rsidR="00A25EA9" w:rsidRDefault="00A25EA9" w:rsidP="00A25EA9">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p w14:paraId="7E71ABE6" w14:textId="77777777" w:rsidR="00A25EA9" w:rsidRPr="00A25EA9" w:rsidRDefault="00A25EA9" w:rsidP="00A25EA9"/>
    <w:p w14:paraId="0E19C88A" w14:textId="3FDF3385" w:rsidR="00A25EA9" w:rsidRPr="00A25EA9" w:rsidRDefault="00A25EA9" w:rsidP="00A25EA9">
      <w:pPr>
        <w:pStyle w:val="Heading2"/>
      </w:pPr>
      <w:r>
        <w:t>SEQUENCE ANALYSIS</w:t>
      </w:r>
    </w:p>
    <w:p w14:paraId="72B6ADEF" w14:textId="51DB10DB" w:rsidR="00234EE5" w:rsidRDefault="00DC5A0A" w:rsidP="00A25EA9">
      <w:pPr>
        <w:pStyle w:val="Heading3"/>
      </w:pPr>
      <w:bookmarkStart w:id="40" w:name="_Toc164275158"/>
      <w:r>
        <w:t>Generating a</w:t>
      </w:r>
      <w:r w:rsidR="008136EA">
        <w:t xml:space="preserve"> candidate</w:t>
      </w:r>
      <w:r w:rsidR="009E5B07">
        <w:t xml:space="preserve"> </w:t>
      </w:r>
      <w:proofErr w:type="spellStart"/>
      <w:r w:rsidR="009E5B07">
        <w:t>AmiC</w:t>
      </w:r>
      <w:proofErr w:type="spellEnd"/>
      <w:r>
        <w:t xml:space="preserve"> structure shortlist</w:t>
      </w:r>
      <w:bookmarkEnd w:id="40"/>
    </w:p>
    <w:p w14:paraId="4C098115" w14:textId="3637FD88" w:rsidR="00115EB8" w:rsidRDefault="00A25EA9" w:rsidP="003338D3">
      <w:r>
        <w:t xml:space="preserve">To examine </w:t>
      </w:r>
      <w:proofErr w:type="gramStart"/>
      <w:r w:rsidR="00225436">
        <w:t>From</w:t>
      </w:r>
      <w:proofErr w:type="gramEnd"/>
      <w:r w:rsidR="00225436">
        <w:t xml:space="preserve"> </w:t>
      </w:r>
      <w:r w:rsidR="008136EA">
        <w:t>an</w:t>
      </w:r>
      <w:r w:rsidR="00225436">
        <w:t xml:space="preserve"> initial structural longlist</w:t>
      </w:r>
      <w:r w:rsidR="008136EA">
        <w:t xml:space="preserve"> constructed of possible NAMLAA structures across species</w:t>
      </w:r>
      <w:r w:rsidR="00225436">
        <w:t xml:space="preserve">, a final shortlist of 19 candidate </w:t>
      </w:r>
      <w:proofErr w:type="spellStart"/>
      <w:r w:rsidR="009A072E">
        <w:t>AmiC</w:t>
      </w:r>
      <w:proofErr w:type="spellEnd"/>
      <w:r w:rsidR="009A072E">
        <w:t xml:space="preserve"> s</w:t>
      </w:r>
      <w:r w:rsidR="00225436">
        <w:t xml:space="preserve">tructures was curated, which matched on </w:t>
      </w:r>
      <w:proofErr w:type="spellStart"/>
      <w:r w:rsidR="00225436">
        <w:t>Pfam</w:t>
      </w:r>
      <w:proofErr w:type="spellEnd"/>
      <w:r w:rsidR="00225436">
        <w:t xml:space="preserve"> annotation, GO annotation, and </w:t>
      </w:r>
      <w:r w:rsidR="008136EA">
        <w:t xml:space="preserve">an </w:t>
      </w:r>
      <w:proofErr w:type="spellStart"/>
      <w:r w:rsidR="00225436">
        <w:t>Interpro</w:t>
      </w:r>
      <w:proofErr w:type="spellEnd"/>
      <w:r w:rsidR="00225436">
        <w:t xml:space="preserve"> domain annotation of amidase_3 (Table 1). </w:t>
      </w:r>
    </w:p>
    <w:tbl>
      <w:tblPr>
        <w:tblpPr w:leftFromText="180" w:rightFromText="180" w:vertAnchor="page" w:horzAnchor="margin" w:tblpXSpec="center" w:tblpY="3901"/>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567"/>
        <w:gridCol w:w="567"/>
        <w:gridCol w:w="1843"/>
        <w:gridCol w:w="3118"/>
        <w:gridCol w:w="1701"/>
        <w:gridCol w:w="851"/>
        <w:gridCol w:w="850"/>
        <w:gridCol w:w="993"/>
      </w:tblGrid>
      <w:tr w:rsidR="00A25EA9" w:rsidRPr="00225436" w14:paraId="2124509D" w14:textId="77777777" w:rsidTr="00A25EA9">
        <w:trPr>
          <w:trHeight w:val="189"/>
        </w:trPr>
        <w:tc>
          <w:tcPr>
            <w:tcW w:w="704" w:type="dxa"/>
            <w:shd w:val="clear" w:color="auto" w:fill="BFBFBF" w:themeFill="background1" w:themeFillShade="BF"/>
          </w:tcPr>
          <w:p w14:paraId="0034F331" w14:textId="77777777" w:rsidR="00A25EA9" w:rsidRPr="001E4848" w:rsidRDefault="00A25EA9" w:rsidP="00A25EA9">
            <w:pPr>
              <w:pStyle w:val="NoSpacing"/>
              <w:rPr>
                <w:b/>
                <w:bCs/>
                <w:sz w:val="14"/>
                <w:szCs w:val="14"/>
              </w:rPr>
            </w:pPr>
            <w:bookmarkStart w:id="41" w:name="_Hlk164246587"/>
            <w:r w:rsidRPr="001E4848">
              <w:rPr>
                <w:b/>
                <w:bCs/>
                <w:sz w:val="14"/>
                <w:szCs w:val="14"/>
              </w:rPr>
              <w:lastRenderedPageBreak/>
              <w:t>PDB ID</w:t>
            </w:r>
          </w:p>
        </w:tc>
        <w:tc>
          <w:tcPr>
            <w:tcW w:w="567" w:type="dxa"/>
            <w:shd w:val="clear" w:color="auto" w:fill="BFBFBF" w:themeFill="background1" w:themeFillShade="BF"/>
          </w:tcPr>
          <w:p w14:paraId="0A624132" w14:textId="77777777" w:rsidR="00A25EA9" w:rsidRPr="001E4848" w:rsidRDefault="00A25EA9" w:rsidP="00A25EA9">
            <w:pPr>
              <w:pStyle w:val="NoSpacing"/>
              <w:rPr>
                <w:b/>
                <w:bCs/>
                <w:sz w:val="14"/>
                <w:szCs w:val="14"/>
              </w:rPr>
            </w:pPr>
            <w:r w:rsidRPr="001E4848">
              <w:rPr>
                <w:b/>
                <w:bCs/>
                <w:sz w:val="14"/>
                <w:szCs w:val="14"/>
              </w:rPr>
              <w:t>Year in PDB</w:t>
            </w:r>
          </w:p>
        </w:tc>
        <w:tc>
          <w:tcPr>
            <w:tcW w:w="567" w:type="dxa"/>
            <w:shd w:val="clear" w:color="auto" w:fill="BFBFBF" w:themeFill="background1" w:themeFillShade="BF"/>
          </w:tcPr>
          <w:p w14:paraId="766BDCF3" w14:textId="77777777" w:rsidR="00A25EA9" w:rsidRPr="001E4848" w:rsidRDefault="00A25EA9" w:rsidP="00A25EA9">
            <w:pPr>
              <w:pStyle w:val="NoSpacing"/>
              <w:rPr>
                <w:b/>
                <w:bCs/>
                <w:sz w:val="14"/>
                <w:szCs w:val="14"/>
              </w:rPr>
            </w:pPr>
            <w:r w:rsidRPr="001E4848">
              <w:rPr>
                <w:b/>
                <w:bCs/>
                <w:sz w:val="14"/>
                <w:szCs w:val="14"/>
              </w:rPr>
              <w:t>PDB</w:t>
            </w:r>
          </w:p>
          <w:p w14:paraId="230850ED" w14:textId="77777777" w:rsidR="00A25EA9" w:rsidRPr="001E4848" w:rsidRDefault="00A25EA9" w:rsidP="00A25EA9">
            <w:pPr>
              <w:pStyle w:val="NoSpacing"/>
              <w:rPr>
                <w:b/>
                <w:bCs/>
                <w:sz w:val="14"/>
                <w:szCs w:val="14"/>
              </w:rPr>
            </w:pPr>
            <w:r w:rsidRPr="001E4848">
              <w:rPr>
                <w:b/>
                <w:bCs/>
                <w:sz w:val="14"/>
                <w:szCs w:val="14"/>
              </w:rPr>
              <w:t>chain</w:t>
            </w:r>
          </w:p>
        </w:tc>
        <w:tc>
          <w:tcPr>
            <w:tcW w:w="1843" w:type="dxa"/>
            <w:shd w:val="clear" w:color="auto" w:fill="BFBFBF" w:themeFill="background1" w:themeFillShade="BF"/>
          </w:tcPr>
          <w:p w14:paraId="11156BFE" w14:textId="77777777" w:rsidR="00A25EA9" w:rsidRPr="001E4848" w:rsidRDefault="00A25EA9" w:rsidP="00A25EA9">
            <w:pPr>
              <w:pStyle w:val="NoSpacing"/>
              <w:rPr>
                <w:b/>
                <w:bCs/>
                <w:sz w:val="14"/>
                <w:szCs w:val="14"/>
              </w:rPr>
            </w:pPr>
            <w:r w:rsidRPr="001E4848">
              <w:rPr>
                <w:b/>
                <w:bCs/>
                <w:sz w:val="14"/>
                <w:szCs w:val="14"/>
              </w:rPr>
              <w:t>Organism</w:t>
            </w:r>
          </w:p>
        </w:tc>
        <w:tc>
          <w:tcPr>
            <w:tcW w:w="3118" w:type="dxa"/>
            <w:shd w:val="clear" w:color="auto" w:fill="BFBFBF" w:themeFill="background1" w:themeFillShade="BF"/>
          </w:tcPr>
          <w:p w14:paraId="7DDCA538" w14:textId="77777777" w:rsidR="00A25EA9" w:rsidRPr="001E4848" w:rsidRDefault="00A25EA9" w:rsidP="00A25EA9">
            <w:pPr>
              <w:pStyle w:val="NoSpacing"/>
              <w:rPr>
                <w:b/>
                <w:bCs/>
                <w:sz w:val="14"/>
                <w:szCs w:val="14"/>
              </w:rPr>
            </w:pPr>
            <w:r w:rsidRPr="001E4848">
              <w:rPr>
                <w:b/>
                <w:bCs/>
                <w:sz w:val="14"/>
                <w:szCs w:val="14"/>
              </w:rPr>
              <w:t>Ligand</w:t>
            </w:r>
          </w:p>
        </w:tc>
        <w:tc>
          <w:tcPr>
            <w:tcW w:w="1701" w:type="dxa"/>
            <w:shd w:val="clear" w:color="auto" w:fill="BFBFBF" w:themeFill="background1" w:themeFillShade="BF"/>
          </w:tcPr>
          <w:p w14:paraId="14BB4D28" w14:textId="77777777" w:rsidR="00A25EA9" w:rsidRPr="001E4848" w:rsidRDefault="00A25EA9" w:rsidP="00A25EA9">
            <w:pPr>
              <w:pStyle w:val="NoSpacing"/>
              <w:rPr>
                <w:b/>
                <w:bCs/>
                <w:sz w:val="14"/>
                <w:szCs w:val="14"/>
              </w:rPr>
            </w:pPr>
            <w:r w:rsidRPr="001E4848">
              <w:rPr>
                <w:b/>
                <w:bCs/>
                <w:sz w:val="14"/>
                <w:szCs w:val="14"/>
              </w:rPr>
              <w:t>Identification Method</w:t>
            </w:r>
          </w:p>
        </w:tc>
        <w:tc>
          <w:tcPr>
            <w:tcW w:w="851" w:type="dxa"/>
            <w:shd w:val="clear" w:color="auto" w:fill="BFBFBF" w:themeFill="background1" w:themeFillShade="BF"/>
          </w:tcPr>
          <w:p w14:paraId="708BBC17" w14:textId="77777777" w:rsidR="00A25EA9" w:rsidRPr="001E4848" w:rsidRDefault="00A25EA9" w:rsidP="00A25EA9">
            <w:pPr>
              <w:pStyle w:val="NoSpacing"/>
              <w:rPr>
                <w:b/>
                <w:bCs/>
                <w:sz w:val="14"/>
                <w:szCs w:val="14"/>
              </w:rPr>
            </w:pPr>
            <w:r>
              <w:rPr>
                <w:b/>
                <w:bCs/>
                <w:sz w:val="14"/>
                <w:szCs w:val="14"/>
              </w:rPr>
              <w:t>S</w:t>
            </w:r>
            <w:r w:rsidRPr="001E4848">
              <w:rPr>
                <w:b/>
                <w:bCs/>
                <w:sz w:val="14"/>
                <w:szCs w:val="14"/>
              </w:rPr>
              <w:t xml:space="preserve">equences from </w:t>
            </w:r>
            <w:proofErr w:type="spellStart"/>
            <w:r w:rsidRPr="001E4848">
              <w:rPr>
                <w:b/>
                <w:bCs/>
                <w:sz w:val="14"/>
                <w:szCs w:val="14"/>
              </w:rPr>
              <w:t>BLASTp</w:t>
            </w:r>
            <w:proofErr w:type="spellEnd"/>
          </w:p>
        </w:tc>
        <w:tc>
          <w:tcPr>
            <w:tcW w:w="850" w:type="dxa"/>
            <w:shd w:val="clear" w:color="auto" w:fill="BFBFBF" w:themeFill="background1" w:themeFillShade="BF"/>
          </w:tcPr>
          <w:p w14:paraId="3BBB9FEA" w14:textId="77777777" w:rsidR="00A25EA9" w:rsidRPr="001E4848" w:rsidRDefault="00A25EA9" w:rsidP="00A25EA9">
            <w:pPr>
              <w:pStyle w:val="NoSpacing"/>
              <w:rPr>
                <w:b/>
                <w:bCs/>
                <w:sz w:val="14"/>
                <w:szCs w:val="14"/>
              </w:rPr>
            </w:pPr>
            <w:r w:rsidRPr="001E4848">
              <w:rPr>
                <w:b/>
                <w:bCs/>
                <w:sz w:val="14"/>
                <w:szCs w:val="14"/>
              </w:rPr>
              <w:t>PDB Reference</w:t>
            </w:r>
          </w:p>
        </w:tc>
        <w:tc>
          <w:tcPr>
            <w:tcW w:w="993" w:type="dxa"/>
            <w:shd w:val="clear" w:color="auto" w:fill="BFBFBF" w:themeFill="background1" w:themeFillShade="BF"/>
          </w:tcPr>
          <w:p w14:paraId="27F29AAB" w14:textId="77777777" w:rsidR="00A25EA9" w:rsidRPr="001E4848" w:rsidRDefault="00A25EA9" w:rsidP="00A25EA9">
            <w:pPr>
              <w:pStyle w:val="NoSpacing"/>
              <w:rPr>
                <w:b/>
                <w:bCs/>
                <w:sz w:val="14"/>
                <w:szCs w:val="14"/>
              </w:rPr>
            </w:pPr>
            <w:r w:rsidRPr="001E4848">
              <w:rPr>
                <w:b/>
                <w:bCs/>
                <w:sz w:val="14"/>
                <w:szCs w:val="14"/>
              </w:rPr>
              <w:t>Publication</w:t>
            </w:r>
          </w:p>
        </w:tc>
      </w:tr>
      <w:tr w:rsidR="00A25EA9" w:rsidRPr="00225436" w14:paraId="1D8904DD" w14:textId="77777777" w:rsidTr="00A25EA9">
        <w:trPr>
          <w:trHeight w:val="61"/>
        </w:trPr>
        <w:tc>
          <w:tcPr>
            <w:tcW w:w="704" w:type="dxa"/>
          </w:tcPr>
          <w:p w14:paraId="09355D3F" w14:textId="77777777" w:rsidR="00A25EA9" w:rsidRPr="001E4848" w:rsidRDefault="00A25EA9" w:rsidP="00A25EA9">
            <w:pPr>
              <w:rPr>
                <w:i/>
                <w:sz w:val="14"/>
                <w:szCs w:val="14"/>
              </w:rPr>
            </w:pPr>
            <w:hyperlink r:id="rId28" w:history="1">
              <w:r w:rsidRPr="001E4848">
                <w:rPr>
                  <w:rStyle w:val="Hyperlink"/>
                  <w:sz w:val="14"/>
                  <w:szCs w:val="14"/>
                  <w:lang w:val="it-IT"/>
                </w:rPr>
                <w:t>4BIN</w:t>
              </w:r>
            </w:hyperlink>
          </w:p>
        </w:tc>
        <w:tc>
          <w:tcPr>
            <w:tcW w:w="567" w:type="dxa"/>
          </w:tcPr>
          <w:p w14:paraId="5F46F4EE" w14:textId="77777777" w:rsidR="00A25EA9" w:rsidRPr="001E4848" w:rsidRDefault="00A25EA9" w:rsidP="00A25EA9">
            <w:pPr>
              <w:rPr>
                <w:i/>
                <w:sz w:val="14"/>
                <w:szCs w:val="14"/>
              </w:rPr>
            </w:pPr>
            <w:r w:rsidRPr="001E4848">
              <w:rPr>
                <w:sz w:val="14"/>
                <w:szCs w:val="14"/>
              </w:rPr>
              <w:t>2013</w:t>
            </w:r>
          </w:p>
        </w:tc>
        <w:tc>
          <w:tcPr>
            <w:tcW w:w="567" w:type="dxa"/>
          </w:tcPr>
          <w:p w14:paraId="402F2D65" w14:textId="77777777" w:rsidR="00A25EA9" w:rsidRPr="001E4848" w:rsidRDefault="00A25EA9" w:rsidP="00A25EA9">
            <w:pPr>
              <w:rPr>
                <w:i/>
                <w:sz w:val="14"/>
                <w:szCs w:val="14"/>
              </w:rPr>
            </w:pPr>
            <w:r w:rsidRPr="001E4848">
              <w:rPr>
                <w:sz w:val="14"/>
                <w:szCs w:val="14"/>
                <w:lang w:val="it-IT"/>
              </w:rPr>
              <w:t>A</w:t>
            </w:r>
          </w:p>
        </w:tc>
        <w:tc>
          <w:tcPr>
            <w:tcW w:w="1843" w:type="dxa"/>
          </w:tcPr>
          <w:p w14:paraId="6CED5AD9" w14:textId="77777777" w:rsidR="00A25EA9" w:rsidRPr="001E4848" w:rsidRDefault="00A25EA9" w:rsidP="00A25EA9">
            <w:pPr>
              <w:rPr>
                <w:i/>
                <w:sz w:val="14"/>
                <w:szCs w:val="14"/>
              </w:rPr>
            </w:pPr>
            <w:r w:rsidRPr="001E4848">
              <w:rPr>
                <w:i/>
                <w:sz w:val="14"/>
                <w:szCs w:val="14"/>
              </w:rPr>
              <w:t>Escherichia</w:t>
            </w:r>
            <w:r w:rsidRPr="001E4848">
              <w:rPr>
                <w:rStyle w:val="apple-converted-space"/>
                <w:i/>
                <w:color w:val="222222"/>
                <w:sz w:val="14"/>
                <w:szCs w:val="14"/>
                <w:shd w:val="clear" w:color="auto" w:fill="EAF2F8"/>
              </w:rPr>
              <w:t> </w:t>
            </w:r>
            <w:r w:rsidRPr="001E4848">
              <w:rPr>
                <w:i/>
                <w:sz w:val="14"/>
                <w:szCs w:val="14"/>
              </w:rPr>
              <w:t>coli</w:t>
            </w:r>
          </w:p>
        </w:tc>
        <w:tc>
          <w:tcPr>
            <w:tcW w:w="3118" w:type="dxa"/>
          </w:tcPr>
          <w:p w14:paraId="68C32AE5" w14:textId="77777777" w:rsidR="00A25EA9" w:rsidRPr="001E4848" w:rsidRDefault="00A25EA9" w:rsidP="00A25EA9">
            <w:pPr>
              <w:rPr>
                <w:sz w:val="14"/>
                <w:szCs w:val="14"/>
                <w:lang w:val="it-IT"/>
              </w:rPr>
            </w:pPr>
            <w:r w:rsidRPr="001E4848">
              <w:rPr>
                <w:sz w:val="14"/>
                <w:szCs w:val="14"/>
              </w:rPr>
              <w:t>Zn</w:t>
            </w:r>
            <w:r w:rsidRPr="001E4848">
              <w:rPr>
                <w:sz w:val="14"/>
                <w:szCs w:val="14"/>
                <w:vertAlign w:val="superscript"/>
              </w:rPr>
              <w:t>2</w:t>
            </w:r>
            <w:proofErr w:type="gramStart"/>
            <w:r w:rsidRPr="001E4848">
              <w:rPr>
                <w:sz w:val="14"/>
                <w:szCs w:val="14"/>
                <w:vertAlign w:val="superscript"/>
              </w:rPr>
              <w:t>+</w:t>
            </w:r>
            <w:r w:rsidRPr="001E4848">
              <w:rPr>
                <w:sz w:val="14"/>
                <w:szCs w:val="14"/>
              </w:rPr>
              <w:t xml:space="preserve"> ,Na</w:t>
            </w:r>
            <w:proofErr w:type="gramEnd"/>
            <w:r w:rsidRPr="001E4848">
              <w:rPr>
                <w:sz w:val="14"/>
                <w:szCs w:val="14"/>
                <w:vertAlign w:val="superscript"/>
              </w:rPr>
              <w:t>+</w:t>
            </w:r>
          </w:p>
        </w:tc>
        <w:tc>
          <w:tcPr>
            <w:tcW w:w="1701" w:type="dxa"/>
          </w:tcPr>
          <w:p w14:paraId="22517AF8" w14:textId="77777777" w:rsidR="00A25EA9" w:rsidRPr="001E4848" w:rsidRDefault="00A25EA9" w:rsidP="00A25EA9">
            <w:pPr>
              <w:rPr>
                <w:sz w:val="14"/>
                <w:szCs w:val="14"/>
              </w:rPr>
            </w:pPr>
            <w:r w:rsidRPr="001E4848">
              <w:rPr>
                <w:sz w:val="14"/>
                <w:szCs w:val="14"/>
              </w:rPr>
              <w:t>PDB search ‘</w:t>
            </w:r>
            <w:proofErr w:type="spellStart"/>
            <w:r w:rsidRPr="001E4848">
              <w:rPr>
                <w:sz w:val="14"/>
                <w:szCs w:val="14"/>
              </w:rPr>
              <w:t>AmiC</w:t>
            </w:r>
            <w:proofErr w:type="spellEnd"/>
            <w:r w:rsidRPr="001E4848">
              <w:rPr>
                <w:sz w:val="14"/>
                <w:szCs w:val="14"/>
              </w:rPr>
              <w:t>’</w:t>
            </w:r>
          </w:p>
        </w:tc>
        <w:tc>
          <w:tcPr>
            <w:tcW w:w="851" w:type="dxa"/>
          </w:tcPr>
          <w:p w14:paraId="2AE74586" w14:textId="77777777" w:rsidR="00A25EA9" w:rsidRPr="001E4848" w:rsidRDefault="00A25EA9" w:rsidP="00A25EA9">
            <w:pPr>
              <w:rPr>
                <w:sz w:val="14"/>
                <w:szCs w:val="14"/>
              </w:rPr>
            </w:pPr>
            <w:r w:rsidRPr="001E4848">
              <w:rPr>
                <w:sz w:val="14"/>
                <w:szCs w:val="14"/>
              </w:rPr>
              <w:t>5000</w:t>
            </w:r>
          </w:p>
        </w:tc>
        <w:tc>
          <w:tcPr>
            <w:tcW w:w="850" w:type="dxa"/>
          </w:tcPr>
          <w:p w14:paraId="0562FFD3" w14:textId="77777777" w:rsidR="00A25EA9" w:rsidRPr="001E4848" w:rsidRDefault="00A25EA9" w:rsidP="00A25EA9">
            <w:pPr>
              <w:rPr>
                <w:sz w:val="14"/>
                <w:szCs w:val="14"/>
              </w:rPr>
            </w:pPr>
            <w:r w:rsidRPr="001E4848">
              <w:rPr>
                <w:sz w:val="14"/>
                <w:szCs w:val="14"/>
              </w:rPr>
              <w:fldChar w:fldCharType="begin"/>
            </w:r>
            <w:r w:rsidRPr="001E4848">
              <w:rPr>
                <w:sz w:val="14"/>
                <w:szCs w:val="14"/>
              </w:rPr>
              <w:instrText xml:space="preserve"> ADDIN ZOTERO_ITEM CSL_CITATION {"citationID":"fuMDgPUE","properties":{"formattedCitation":"\\super 2\\nosupersub{}","plainCitation":"2","noteIndex":0},"citationItems":[{"id":705,"uris":["http://zotero.org/users/10220467/items/YCSCSDFN"],"itemData":{"id":705,"type":"article-journal","DOI":"https://doi.org/10.2210/pdb4bin/pdb","title":"Crystal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schema":"https://github.com/citation-style-language/schema/raw/master/csl-citation.json"} </w:instrText>
            </w:r>
            <w:r w:rsidRPr="001E4848">
              <w:rPr>
                <w:sz w:val="14"/>
                <w:szCs w:val="14"/>
              </w:rPr>
              <w:fldChar w:fldCharType="separate"/>
            </w:r>
            <w:r w:rsidRPr="001E4848">
              <w:rPr>
                <w:rFonts w:ascii="Calibri" w:hAnsi="Calibri" w:cs="Calibri"/>
                <w:kern w:val="0"/>
                <w:sz w:val="14"/>
                <w:szCs w:val="14"/>
              </w:rPr>
              <w:t>2</w:t>
            </w:r>
            <w:r w:rsidRPr="001E4848">
              <w:rPr>
                <w:sz w:val="14"/>
                <w:szCs w:val="14"/>
              </w:rPr>
              <w:fldChar w:fldCharType="end"/>
            </w:r>
          </w:p>
        </w:tc>
        <w:tc>
          <w:tcPr>
            <w:tcW w:w="993" w:type="dxa"/>
          </w:tcPr>
          <w:p w14:paraId="41FCE279" w14:textId="77777777" w:rsidR="00A25EA9" w:rsidRPr="001E4848" w:rsidRDefault="00A25EA9" w:rsidP="00A25EA9">
            <w:pPr>
              <w:rPr>
                <w:sz w:val="14"/>
                <w:szCs w:val="14"/>
              </w:rPr>
            </w:pPr>
            <w:r w:rsidRPr="001E4848">
              <w:rPr>
                <w:sz w:val="14"/>
                <w:szCs w:val="14"/>
              </w:rPr>
              <w:fldChar w:fldCharType="begin"/>
            </w:r>
            <w:r w:rsidRPr="001E4848">
              <w:rPr>
                <w:sz w:val="14"/>
                <w:szCs w:val="14"/>
              </w:rPr>
              <w:instrText xml:space="preserve"> ADDIN ZOTERO_ITEM CSL_CITATION {"citationID":"occzvcWP","properties":{"formattedCitation":"\\super 3\\nosupersub{}","plainCitation":"3","noteIndex":0},"citationItems":[{"id":322,"uris":["http://zotero.org/users/10220467/items/7NLFNAMI"],"itemData":{"id":322,"type":"article-journal","abstract":"Binary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schema":"https://github.com/citation-style-language/schema/raw/master/csl-citation.json"} </w:instrText>
            </w:r>
            <w:r w:rsidRPr="001E4848">
              <w:rPr>
                <w:sz w:val="14"/>
                <w:szCs w:val="14"/>
              </w:rPr>
              <w:fldChar w:fldCharType="separate"/>
            </w:r>
            <w:r w:rsidRPr="001E4848">
              <w:rPr>
                <w:rFonts w:ascii="Calibri" w:hAnsi="Calibri" w:cs="Calibri"/>
                <w:kern w:val="0"/>
                <w:sz w:val="14"/>
                <w:szCs w:val="14"/>
              </w:rPr>
              <w:t>3</w:t>
            </w:r>
            <w:r w:rsidRPr="001E4848">
              <w:rPr>
                <w:sz w:val="14"/>
                <w:szCs w:val="14"/>
              </w:rPr>
              <w:fldChar w:fldCharType="end"/>
            </w:r>
          </w:p>
        </w:tc>
      </w:tr>
      <w:tr w:rsidR="00A25EA9" w:rsidRPr="00225436" w14:paraId="43594C1F" w14:textId="77777777" w:rsidTr="00A25EA9">
        <w:trPr>
          <w:trHeight w:val="123"/>
        </w:trPr>
        <w:tc>
          <w:tcPr>
            <w:tcW w:w="704" w:type="dxa"/>
          </w:tcPr>
          <w:p w14:paraId="2C8C6203" w14:textId="77777777" w:rsidR="00A25EA9" w:rsidRPr="001E4848" w:rsidRDefault="00A25EA9" w:rsidP="00A25EA9">
            <w:pPr>
              <w:rPr>
                <w:i/>
                <w:sz w:val="14"/>
                <w:szCs w:val="14"/>
              </w:rPr>
            </w:pPr>
            <w:hyperlink r:id="rId29" w:history="1">
              <w:r w:rsidRPr="001E4848">
                <w:rPr>
                  <w:rStyle w:val="Hyperlink"/>
                  <w:sz w:val="14"/>
                  <w:szCs w:val="14"/>
                </w:rPr>
                <w:t>7B3N</w:t>
              </w:r>
            </w:hyperlink>
          </w:p>
        </w:tc>
        <w:tc>
          <w:tcPr>
            <w:tcW w:w="567" w:type="dxa"/>
          </w:tcPr>
          <w:p w14:paraId="2098CAC2" w14:textId="77777777" w:rsidR="00A25EA9" w:rsidRPr="001E4848" w:rsidRDefault="00A25EA9" w:rsidP="00A25EA9">
            <w:pPr>
              <w:rPr>
                <w:i/>
                <w:sz w:val="14"/>
                <w:szCs w:val="14"/>
              </w:rPr>
            </w:pPr>
            <w:r w:rsidRPr="001E4848">
              <w:rPr>
                <w:sz w:val="14"/>
                <w:szCs w:val="14"/>
              </w:rPr>
              <w:t>2020</w:t>
            </w:r>
          </w:p>
        </w:tc>
        <w:tc>
          <w:tcPr>
            <w:tcW w:w="567" w:type="dxa"/>
          </w:tcPr>
          <w:p w14:paraId="20A73AC3" w14:textId="77777777" w:rsidR="00A25EA9" w:rsidRPr="001E4848" w:rsidRDefault="00A25EA9" w:rsidP="00A25EA9">
            <w:pPr>
              <w:rPr>
                <w:i/>
                <w:sz w:val="14"/>
                <w:szCs w:val="14"/>
              </w:rPr>
            </w:pPr>
            <w:r w:rsidRPr="001E4848">
              <w:rPr>
                <w:sz w:val="14"/>
                <w:szCs w:val="14"/>
              </w:rPr>
              <w:t>A</w:t>
            </w:r>
          </w:p>
        </w:tc>
        <w:tc>
          <w:tcPr>
            <w:tcW w:w="1843" w:type="dxa"/>
          </w:tcPr>
          <w:p w14:paraId="4A860CDA" w14:textId="77777777" w:rsidR="00A25EA9" w:rsidRPr="001E4848" w:rsidRDefault="00A25EA9" w:rsidP="00A25EA9">
            <w:pPr>
              <w:rPr>
                <w:i/>
                <w:sz w:val="14"/>
                <w:szCs w:val="14"/>
              </w:rPr>
            </w:pPr>
            <w:r w:rsidRPr="001E4848">
              <w:rPr>
                <w:i/>
                <w:sz w:val="14"/>
                <w:szCs w:val="14"/>
              </w:rPr>
              <w:t xml:space="preserve">Thermus </w:t>
            </w:r>
            <w:proofErr w:type="spellStart"/>
            <w:r w:rsidRPr="001E4848">
              <w:rPr>
                <w:i/>
                <w:sz w:val="14"/>
                <w:szCs w:val="14"/>
              </w:rPr>
              <w:t>parvatiensis</w:t>
            </w:r>
            <w:proofErr w:type="spellEnd"/>
          </w:p>
        </w:tc>
        <w:tc>
          <w:tcPr>
            <w:tcW w:w="3118" w:type="dxa"/>
          </w:tcPr>
          <w:p w14:paraId="13A7E203"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roofErr w:type="gramStart"/>
            <w:r w:rsidRPr="001E4848">
              <w:rPr>
                <w:sz w:val="14"/>
                <w:szCs w:val="14"/>
              </w:rPr>
              <w:t>,  Na</w:t>
            </w:r>
            <w:proofErr w:type="gramEnd"/>
            <w:r w:rsidRPr="001E4848">
              <w:rPr>
                <w:sz w:val="14"/>
                <w:szCs w:val="14"/>
                <w:vertAlign w:val="superscript"/>
              </w:rPr>
              <w:t>+</w:t>
            </w:r>
            <w:r w:rsidRPr="001E4848">
              <w:rPr>
                <w:sz w:val="14"/>
                <w:szCs w:val="14"/>
              </w:rPr>
              <w:t>, Cl</w:t>
            </w:r>
            <w:r w:rsidRPr="001E4848">
              <w:rPr>
                <w:sz w:val="14"/>
                <w:szCs w:val="14"/>
                <w:vertAlign w:val="superscript"/>
              </w:rPr>
              <w:t>-</w:t>
            </w:r>
            <w:r w:rsidRPr="001E4848">
              <w:rPr>
                <w:sz w:val="14"/>
                <w:szCs w:val="14"/>
              </w:rPr>
              <w:t>, Glycerol, SO</w:t>
            </w:r>
            <w:r w:rsidRPr="001E4848">
              <w:rPr>
                <w:sz w:val="14"/>
                <w:szCs w:val="14"/>
                <w:vertAlign w:val="subscript"/>
              </w:rPr>
              <w:t>4</w:t>
            </w:r>
            <w:r w:rsidRPr="001E4848">
              <w:rPr>
                <w:sz w:val="14"/>
                <w:szCs w:val="14"/>
                <w:vertAlign w:val="superscript"/>
              </w:rPr>
              <w:t>2-</w:t>
            </w:r>
            <w:r w:rsidRPr="001E4848">
              <w:rPr>
                <w:sz w:val="14"/>
                <w:szCs w:val="14"/>
              </w:rPr>
              <w:t xml:space="preserve">, </w:t>
            </w:r>
            <w:proofErr w:type="spellStart"/>
            <w:r w:rsidRPr="001E4848">
              <w:rPr>
                <w:sz w:val="14"/>
                <w:szCs w:val="14"/>
              </w:rPr>
              <w:t>Ethanesulfonic</w:t>
            </w:r>
            <w:proofErr w:type="spellEnd"/>
            <w:r w:rsidRPr="001E4848">
              <w:rPr>
                <w:sz w:val="14"/>
                <w:szCs w:val="14"/>
              </w:rPr>
              <w:t xml:space="preserve"> Acid</w:t>
            </w:r>
          </w:p>
        </w:tc>
        <w:tc>
          <w:tcPr>
            <w:tcW w:w="1701" w:type="dxa"/>
          </w:tcPr>
          <w:p w14:paraId="2A964643"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62124284" w14:textId="77777777" w:rsidR="00A25EA9" w:rsidRPr="001E4848" w:rsidRDefault="00A25EA9" w:rsidP="00A25EA9">
            <w:pPr>
              <w:rPr>
                <w:sz w:val="14"/>
                <w:szCs w:val="14"/>
              </w:rPr>
            </w:pPr>
            <w:r w:rsidRPr="001E4848">
              <w:rPr>
                <w:sz w:val="14"/>
                <w:szCs w:val="14"/>
              </w:rPr>
              <w:t>5000</w:t>
            </w:r>
          </w:p>
        </w:tc>
        <w:tc>
          <w:tcPr>
            <w:tcW w:w="850" w:type="dxa"/>
          </w:tcPr>
          <w:p w14:paraId="718EBB69" w14:textId="18EC419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{"citationID":"3j4pFdic","properties":{"formattedCitation":"\\super 32\\nosupersub{}","plainCitation":"32","noteIndex":0},"citationItems":[{"id":757,"uris":["http://zotero.org/users/10220467/items/QQWP7SL3"],"itemData":{"id":757,"type":"document","source":"DOI.org (Crossref)","title":"AmiP amidase-3 from Thermus parvatiensis","URL":"https://doi.org/10.2210/pdb7b3n/pdb","author":[{"family":"Freitag-Pohl","given":"Stefanie"},{"family":"Pohl","given":"Ehmke"}],"issued":{"date-parts":[["2022"]]}}}],"schema":"https://github.com/citation-style-language/schema/raw/master/csl-citation.json"}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32</w:t>
            </w:r>
            <w:r w:rsidRPr="001E4848">
              <w:rPr>
                <w:sz w:val="14"/>
                <w:szCs w:val="14"/>
              </w:rPr>
              <w:fldChar w:fldCharType="end"/>
            </w:r>
          </w:p>
        </w:tc>
        <w:tc>
          <w:tcPr>
            <w:tcW w:w="993" w:type="dxa"/>
          </w:tcPr>
          <w:p w14:paraId="0BB895D9" w14:textId="1D5532D9"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{"citationID":"d6SoQ62m","properties":{"formattedCitation":"\\super 33\\nosupersub{}","plainCitation":"33","noteIndex":0},"citationItems":[{"id":410,"uris":["http://zotero.org/users/10220467/items/8MKK6FI8"],"itemData":{"id":410,"type":"article-journal","abstract":"Bacteriophages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33</w:t>
            </w:r>
            <w:r w:rsidRPr="001E4848">
              <w:rPr>
                <w:sz w:val="14"/>
                <w:szCs w:val="14"/>
              </w:rPr>
              <w:fldChar w:fldCharType="end"/>
            </w:r>
          </w:p>
        </w:tc>
      </w:tr>
      <w:tr w:rsidR="00A25EA9" w:rsidRPr="00225436" w14:paraId="514B3F01" w14:textId="77777777" w:rsidTr="00A25EA9">
        <w:trPr>
          <w:trHeight w:val="123"/>
        </w:trPr>
        <w:tc>
          <w:tcPr>
            <w:tcW w:w="704" w:type="dxa"/>
          </w:tcPr>
          <w:p w14:paraId="53CA1422" w14:textId="77777777" w:rsidR="00A25EA9" w:rsidRPr="001E4848" w:rsidRDefault="00A25EA9" w:rsidP="00A25EA9">
            <w:pPr>
              <w:rPr>
                <w:i/>
                <w:sz w:val="14"/>
                <w:szCs w:val="14"/>
              </w:rPr>
            </w:pPr>
            <w:hyperlink r:id="rId30" w:history="1">
              <w:r w:rsidRPr="001E4848">
                <w:rPr>
                  <w:rStyle w:val="Hyperlink"/>
                  <w:sz w:val="14"/>
                  <w:szCs w:val="14"/>
                </w:rPr>
                <w:t>3CZX</w:t>
              </w:r>
            </w:hyperlink>
          </w:p>
        </w:tc>
        <w:tc>
          <w:tcPr>
            <w:tcW w:w="567" w:type="dxa"/>
          </w:tcPr>
          <w:p w14:paraId="0A733226" w14:textId="77777777" w:rsidR="00A25EA9" w:rsidRPr="001E4848" w:rsidRDefault="00A25EA9" w:rsidP="00A25EA9">
            <w:pPr>
              <w:rPr>
                <w:i/>
                <w:sz w:val="14"/>
                <w:szCs w:val="14"/>
              </w:rPr>
            </w:pPr>
            <w:r w:rsidRPr="001E4848">
              <w:rPr>
                <w:sz w:val="14"/>
                <w:szCs w:val="14"/>
              </w:rPr>
              <w:t>2008</w:t>
            </w:r>
          </w:p>
        </w:tc>
        <w:tc>
          <w:tcPr>
            <w:tcW w:w="567" w:type="dxa"/>
          </w:tcPr>
          <w:p w14:paraId="00578E76" w14:textId="77777777" w:rsidR="00A25EA9" w:rsidRPr="001E4848" w:rsidRDefault="00A25EA9" w:rsidP="00A25EA9">
            <w:pPr>
              <w:rPr>
                <w:i/>
                <w:sz w:val="14"/>
                <w:szCs w:val="14"/>
              </w:rPr>
            </w:pPr>
            <w:r w:rsidRPr="001E4848">
              <w:rPr>
                <w:sz w:val="14"/>
                <w:szCs w:val="14"/>
              </w:rPr>
              <w:t>A</w:t>
            </w:r>
          </w:p>
        </w:tc>
        <w:tc>
          <w:tcPr>
            <w:tcW w:w="1843" w:type="dxa"/>
          </w:tcPr>
          <w:p w14:paraId="3A00F040" w14:textId="77777777" w:rsidR="00A25EA9" w:rsidRPr="001E4848" w:rsidRDefault="00A25EA9" w:rsidP="00A25EA9">
            <w:pPr>
              <w:rPr>
                <w:i/>
                <w:sz w:val="14"/>
                <w:szCs w:val="14"/>
              </w:rPr>
            </w:pPr>
            <w:r w:rsidRPr="001E4848">
              <w:rPr>
                <w:i/>
                <w:sz w:val="14"/>
                <w:szCs w:val="14"/>
              </w:rPr>
              <w:t>Neisseria meningitidis</w:t>
            </w:r>
          </w:p>
        </w:tc>
        <w:tc>
          <w:tcPr>
            <w:tcW w:w="3118" w:type="dxa"/>
          </w:tcPr>
          <w:p w14:paraId="510DA79C"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13E3E42A" w14:textId="77777777" w:rsidR="00A25EA9" w:rsidRPr="001E4848" w:rsidRDefault="00A25EA9" w:rsidP="00A25EA9">
            <w:pPr>
              <w:rPr>
                <w:sz w:val="14"/>
                <w:szCs w:val="14"/>
              </w:rPr>
            </w:pPr>
            <w:r w:rsidRPr="001E4848">
              <w:rPr>
                <w:sz w:val="14"/>
                <w:szCs w:val="14"/>
              </w:rPr>
              <w:t>PDB search ‘Amidase_3’</w:t>
            </w:r>
          </w:p>
        </w:tc>
        <w:tc>
          <w:tcPr>
            <w:tcW w:w="851" w:type="dxa"/>
          </w:tcPr>
          <w:p w14:paraId="28B4E697" w14:textId="77777777" w:rsidR="00A25EA9" w:rsidRPr="001E4848" w:rsidRDefault="00A25EA9" w:rsidP="00A25EA9">
            <w:pPr>
              <w:rPr>
                <w:sz w:val="14"/>
                <w:szCs w:val="14"/>
              </w:rPr>
            </w:pPr>
            <w:r w:rsidRPr="001E4848">
              <w:rPr>
                <w:sz w:val="14"/>
                <w:szCs w:val="14"/>
              </w:rPr>
              <w:t>185</w:t>
            </w:r>
          </w:p>
        </w:tc>
        <w:tc>
          <w:tcPr>
            <w:tcW w:w="850" w:type="dxa"/>
          </w:tcPr>
          <w:p w14:paraId="3EFF05B3" w14:textId="0470EFAD"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{"citationID":"wECrGamh","properties":{"formattedCitation":"\\super 34\\nosupersub{}","plainCitation":"34","noteIndex":0},"citationItems":[{"id":759,"uris":["http://zotero.org/users/10220467/items/VUJXYV7T"],"itemData":{"id":759,"type":"document","source":"DOI.org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34</w:t>
            </w:r>
            <w:r w:rsidRPr="001E4848">
              <w:rPr>
                <w:sz w:val="14"/>
                <w:szCs w:val="14"/>
              </w:rPr>
              <w:fldChar w:fldCharType="end"/>
            </w:r>
          </w:p>
        </w:tc>
        <w:tc>
          <w:tcPr>
            <w:tcW w:w="993" w:type="dxa"/>
          </w:tcPr>
          <w:p w14:paraId="588A6B82" w14:textId="77777777" w:rsidR="00A25EA9" w:rsidRPr="001E4848" w:rsidRDefault="00A25EA9" w:rsidP="00A25EA9">
            <w:pPr>
              <w:rPr>
                <w:i/>
                <w:iCs/>
                <w:sz w:val="14"/>
                <w:szCs w:val="14"/>
              </w:rPr>
            </w:pPr>
            <w:r w:rsidRPr="001E4848">
              <w:rPr>
                <w:i/>
                <w:iCs/>
                <w:sz w:val="14"/>
                <w:szCs w:val="14"/>
              </w:rPr>
              <w:t>Not applicable</w:t>
            </w:r>
          </w:p>
        </w:tc>
      </w:tr>
      <w:tr w:rsidR="00A25EA9" w:rsidRPr="00225436" w14:paraId="050057EC" w14:textId="77777777" w:rsidTr="00A25EA9">
        <w:trPr>
          <w:trHeight w:val="127"/>
        </w:trPr>
        <w:tc>
          <w:tcPr>
            <w:tcW w:w="704" w:type="dxa"/>
          </w:tcPr>
          <w:p w14:paraId="4EBCEEF7" w14:textId="77777777" w:rsidR="00A25EA9" w:rsidRPr="001E4848" w:rsidRDefault="00A25EA9" w:rsidP="00A25EA9">
            <w:pPr>
              <w:rPr>
                <w:i/>
                <w:sz w:val="14"/>
                <w:szCs w:val="14"/>
              </w:rPr>
            </w:pPr>
            <w:hyperlink r:id="rId31" w:history="1">
              <w:r w:rsidRPr="001E4848">
                <w:rPr>
                  <w:rStyle w:val="Hyperlink"/>
                  <w:sz w:val="14"/>
                  <w:szCs w:val="14"/>
                </w:rPr>
                <w:t>5J72</w:t>
              </w:r>
            </w:hyperlink>
          </w:p>
        </w:tc>
        <w:tc>
          <w:tcPr>
            <w:tcW w:w="567" w:type="dxa"/>
          </w:tcPr>
          <w:p w14:paraId="41285F42" w14:textId="77777777" w:rsidR="00A25EA9" w:rsidRPr="001E4848" w:rsidRDefault="00A25EA9" w:rsidP="00A25EA9">
            <w:pPr>
              <w:rPr>
                <w:i/>
                <w:sz w:val="14"/>
                <w:szCs w:val="14"/>
              </w:rPr>
            </w:pPr>
            <w:r w:rsidRPr="001E4848">
              <w:rPr>
                <w:sz w:val="14"/>
                <w:szCs w:val="14"/>
              </w:rPr>
              <w:t>2016</w:t>
            </w:r>
          </w:p>
        </w:tc>
        <w:tc>
          <w:tcPr>
            <w:tcW w:w="567" w:type="dxa"/>
          </w:tcPr>
          <w:p w14:paraId="44DB4589" w14:textId="77777777" w:rsidR="00A25EA9" w:rsidRPr="001E4848" w:rsidRDefault="00A25EA9" w:rsidP="00A25EA9">
            <w:pPr>
              <w:rPr>
                <w:i/>
                <w:sz w:val="14"/>
                <w:szCs w:val="14"/>
              </w:rPr>
            </w:pPr>
            <w:r w:rsidRPr="001E4848">
              <w:rPr>
                <w:sz w:val="14"/>
                <w:szCs w:val="14"/>
              </w:rPr>
              <w:t>A</w:t>
            </w:r>
          </w:p>
        </w:tc>
        <w:tc>
          <w:tcPr>
            <w:tcW w:w="1843" w:type="dxa"/>
          </w:tcPr>
          <w:p w14:paraId="2B077B74" w14:textId="77777777" w:rsidR="00A25EA9" w:rsidRPr="001E4848" w:rsidRDefault="00A25EA9" w:rsidP="00A25EA9">
            <w:pPr>
              <w:rPr>
                <w:i/>
                <w:sz w:val="14"/>
                <w:szCs w:val="14"/>
              </w:rPr>
            </w:pPr>
            <w:r w:rsidRPr="001E4848">
              <w:rPr>
                <w:i/>
                <w:sz w:val="14"/>
                <w:szCs w:val="14"/>
              </w:rPr>
              <w:t>Clostridium difficile</w:t>
            </w:r>
          </w:p>
        </w:tc>
        <w:tc>
          <w:tcPr>
            <w:tcW w:w="3118" w:type="dxa"/>
          </w:tcPr>
          <w:p w14:paraId="5917CD15" w14:textId="77777777" w:rsidR="00A25EA9" w:rsidRPr="001E4848" w:rsidRDefault="00A25EA9" w:rsidP="00A25EA9">
            <w:pPr>
              <w:rPr>
                <w:sz w:val="14"/>
                <w:szCs w:val="14"/>
              </w:rPr>
            </w:pPr>
            <w:r w:rsidRPr="001E4848">
              <w:rPr>
                <w:sz w:val="14"/>
                <w:szCs w:val="14"/>
              </w:rPr>
              <w:t>Citric Acid, Zn</w:t>
            </w:r>
            <w:r w:rsidRPr="001E4848">
              <w:rPr>
                <w:sz w:val="14"/>
                <w:szCs w:val="14"/>
                <w:vertAlign w:val="superscript"/>
              </w:rPr>
              <w:t>2+</w:t>
            </w:r>
            <w:r w:rsidRPr="001E4848">
              <w:rPr>
                <w:sz w:val="14"/>
                <w:szCs w:val="14"/>
              </w:rPr>
              <w:t>, Ca</w:t>
            </w:r>
            <w:r w:rsidRPr="001E4848">
              <w:rPr>
                <w:sz w:val="14"/>
                <w:szCs w:val="14"/>
                <w:vertAlign w:val="superscript"/>
              </w:rPr>
              <w:t>2+</w:t>
            </w:r>
            <w:r w:rsidRPr="001E4848">
              <w:rPr>
                <w:sz w:val="14"/>
                <w:szCs w:val="14"/>
              </w:rPr>
              <w:t>, Cl</w:t>
            </w:r>
            <w:r w:rsidRPr="001E4848">
              <w:rPr>
                <w:sz w:val="14"/>
                <w:szCs w:val="14"/>
                <w:vertAlign w:val="superscript"/>
              </w:rPr>
              <w:t>-</w:t>
            </w:r>
            <w:r w:rsidRPr="001E4848">
              <w:rPr>
                <w:sz w:val="14"/>
                <w:szCs w:val="14"/>
              </w:rPr>
              <w:t>, Na</w:t>
            </w:r>
            <w:r w:rsidRPr="001E4848">
              <w:rPr>
                <w:sz w:val="14"/>
                <w:szCs w:val="14"/>
                <w:vertAlign w:val="superscript"/>
              </w:rPr>
              <w:t>+</w:t>
            </w:r>
          </w:p>
        </w:tc>
        <w:tc>
          <w:tcPr>
            <w:tcW w:w="1701" w:type="dxa"/>
          </w:tcPr>
          <w:p w14:paraId="01238476"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4A9D5093" w14:textId="77777777" w:rsidR="00A25EA9" w:rsidRPr="001E4848" w:rsidRDefault="00A25EA9" w:rsidP="00A25EA9">
            <w:pPr>
              <w:rPr>
                <w:sz w:val="14"/>
                <w:szCs w:val="14"/>
              </w:rPr>
            </w:pPr>
            <w:r w:rsidRPr="001E4848">
              <w:rPr>
                <w:sz w:val="14"/>
                <w:szCs w:val="14"/>
              </w:rPr>
              <w:t>5000</w:t>
            </w:r>
          </w:p>
        </w:tc>
        <w:tc>
          <w:tcPr>
            <w:tcW w:w="850" w:type="dxa"/>
          </w:tcPr>
          <w:p w14:paraId="1028E99A" w14:textId="36F0924A"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{"citationID":"i7G347k8","properties":{"formattedCitation":"\\super 31\\nosupersub{}","plainCitation":"31","noteIndex":0},"citationItems":[{"id":744,"uris":["http://zotero.org/users/10220467/items/RY39A8Y5"],"itemData":{"id":744,"type":"document","source":"DOI.org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31</w:t>
            </w:r>
            <w:r w:rsidRPr="001E4848">
              <w:rPr>
                <w:sz w:val="14"/>
                <w:szCs w:val="14"/>
              </w:rPr>
              <w:fldChar w:fldCharType="end"/>
            </w:r>
          </w:p>
        </w:tc>
        <w:tc>
          <w:tcPr>
            <w:tcW w:w="993" w:type="dxa"/>
          </w:tcPr>
          <w:p w14:paraId="0C9681DB" w14:textId="14C8E0F4"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{"citationID":"rrUtg9NB","properties":{"formattedCitation":"\\super 30\\nosupersub{}","plainCitation":"30","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30</w:t>
            </w:r>
            <w:r w:rsidRPr="001E4848">
              <w:rPr>
                <w:sz w:val="14"/>
                <w:szCs w:val="14"/>
              </w:rPr>
              <w:fldChar w:fldCharType="end"/>
            </w:r>
          </w:p>
        </w:tc>
      </w:tr>
      <w:tr w:rsidR="00A25EA9" w:rsidRPr="00225436" w14:paraId="5BDE4CEA" w14:textId="77777777" w:rsidTr="00A25EA9">
        <w:trPr>
          <w:trHeight w:val="127"/>
        </w:trPr>
        <w:tc>
          <w:tcPr>
            <w:tcW w:w="704" w:type="dxa"/>
          </w:tcPr>
          <w:p w14:paraId="7939B666" w14:textId="77777777" w:rsidR="00A25EA9" w:rsidRPr="001E4848" w:rsidRDefault="00A25EA9" w:rsidP="00A25EA9">
            <w:pPr>
              <w:rPr>
                <w:i/>
                <w:sz w:val="14"/>
                <w:szCs w:val="14"/>
              </w:rPr>
            </w:pPr>
            <w:hyperlink r:id="rId32" w:history="1">
              <w:r w:rsidRPr="001E4848">
                <w:rPr>
                  <w:rStyle w:val="Hyperlink"/>
                  <w:sz w:val="14"/>
                  <w:szCs w:val="14"/>
                </w:rPr>
                <w:t>7TJ4</w:t>
              </w:r>
            </w:hyperlink>
          </w:p>
        </w:tc>
        <w:tc>
          <w:tcPr>
            <w:tcW w:w="567" w:type="dxa"/>
          </w:tcPr>
          <w:p w14:paraId="361753B4" w14:textId="77777777" w:rsidR="00A25EA9" w:rsidRPr="001E4848" w:rsidRDefault="00A25EA9" w:rsidP="00A25EA9">
            <w:pPr>
              <w:rPr>
                <w:i/>
                <w:sz w:val="14"/>
                <w:szCs w:val="14"/>
              </w:rPr>
            </w:pPr>
            <w:r w:rsidRPr="001E4848">
              <w:rPr>
                <w:sz w:val="14"/>
                <w:szCs w:val="14"/>
              </w:rPr>
              <w:t>2022</w:t>
            </w:r>
          </w:p>
        </w:tc>
        <w:tc>
          <w:tcPr>
            <w:tcW w:w="567" w:type="dxa"/>
          </w:tcPr>
          <w:p w14:paraId="37F2E28E" w14:textId="77777777" w:rsidR="00A25EA9" w:rsidRPr="001E4848" w:rsidRDefault="00A25EA9" w:rsidP="00A25EA9">
            <w:pPr>
              <w:rPr>
                <w:i/>
                <w:sz w:val="14"/>
                <w:szCs w:val="14"/>
              </w:rPr>
            </w:pPr>
            <w:r w:rsidRPr="001E4848">
              <w:rPr>
                <w:sz w:val="14"/>
                <w:szCs w:val="14"/>
              </w:rPr>
              <w:t>B</w:t>
            </w:r>
          </w:p>
        </w:tc>
        <w:tc>
          <w:tcPr>
            <w:tcW w:w="1843" w:type="dxa"/>
          </w:tcPr>
          <w:p w14:paraId="7BEA23F8" w14:textId="77777777" w:rsidR="00A25EA9" w:rsidRPr="001E4848" w:rsidRDefault="00A25EA9" w:rsidP="00A25EA9">
            <w:pPr>
              <w:rPr>
                <w:i/>
                <w:sz w:val="14"/>
                <w:szCs w:val="14"/>
              </w:rPr>
            </w:pPr>
            <w:r w:rsidRPr="001E4848">
              <w:rPr>
                <w:i/>
                <w:sz w:val="14"/>
                <w:szCs w:val="14"/>
              </w:rPr>
              <w:t>Staphylococcus aureus</w:t>
            </w:r>
          </w:p>
        </w:tc>
        <w:tc>
          <w:tcPr>
            <w:tcW w:w="3118" w:type="dxa"/>
          </w:tcPr>
          <w:p w14:paraId="6072DEBF"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31D836C1"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4EB95D22" w14:textId="77777777" w:rsidR="00A25EA9" w:rsidRPr="001E4848" w:rsidRDefault="00A25EA9" w:rsidP="00A25EA9">
            <w:pPr>
              <w:rPr>
                <w:sz w:val="14"/>
                <w:szCs w:val="14"/>
              </w:rPr>
            </w:pPr>
            <w:r w:rsidRPr="001E4848">
              <w:rPr>
                <w:sz w:val="14"/>
                <w:szCs w:val="14"/>
              </w:rPr>
              <w:t>5000</w:t>
            </w:r>
          </w:p>
        </w:tc>
        <w:tc>
          <w:tcPr>
            <w:tcW w:w="850" w:type="dxa"/>
          </w:tcPr>
          <w:p w14:paraId="3836C515" w14:textId="093F5EDC"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{"citationID":"JIo4yTWK","properties":{"formattedCitation":"\\super 35\\nosupersub{}","plainCitation":"35","noteIndex":0},"citationItems":[{"id":764,"uris":["http://zotero.org/users/10220467/items/M54QQFPF"],"itemData":{"id":764,"type":"document","source":"DOI.org (Crossref)","title":"Structure of the S. aureus amidase LytH and activator ActH extracellular domains","URL":"https://doi.org/10.2210/pdb7tj4/pdb","author":[{"family":"Page","given":"Julia E."},{"family":"Skiba","given":"Meredith A."},{"family":"Kruse","given":"Andrew C."},{"family":"Walker","given":"Suzanne"}],"issued":{"date-parts":[["2022"]]}}}],"schema":"https://github.com/citation-style-language/schema/raw/master/csl-citation.json"}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35</w:t>
            </w:r>
            <w:r w:rsidRPr="001E4848">
              <w:rPr>
                <w:sz w:val="14"/>
                <w:szCs w:val="14"/>
              </w:rPr>
              <w:fldChar w:fldCharType="end"/>
            </w:r>
          </w:p>
        </w:tc>
        <w:tc>
          <w:tcPr>
            <w:tcW w:w="993" w:type="dxa"/>
          </w:tcPr>
          <w:p w14:paraId="28338767" w14:textId="749544A7"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{"citationID":"BWGihznN","properties":{"formattedCitation":"\\super 36\\nosupersub{}","plainCitation":"36","noteIndex":0},"citationItems":[{"id":761,"uris":["http://zotero.org/users/10220467/items/27CN6LF8"],"itemData":{"id":761,"type":"article-journal","abstract":"Construction and remodeling of the bacterial peptidoglycan (PG) cell wall must be carefully coordinated with cell growth and division. Central to cell wall construction are hydrolases that cleave bonds in peptidoglycan. These enzymes also represent potential new antibiotic targets. One such hydrolase, the amidase LytH in Staphylococcus aureus, acts to remove stem peptides from PG, controlling where substrates are available for insertion of new PG strands and consequently regulating cell size. When it is absent, cells grow excessively large and have division defects. For activity, LytH requires a protein partner, ActH, that consists of an intracellular domain, a large rhomboid protease domain, and three extracellular tetratricopeptide repeats (TPRs). Here, we demonstrate that the amidase-activating function of ActH is entirely contained in its extracellular TPRs. We show that ActH binding stabilizes metals in the LytH active site and that LytH metal binding in turn is needed for stable complexation with ActH. We further present a structure of a complex of the extracellular domains of LytH and ActH. Our findings suggest that metal cofactor stabilization is a general strategy used by amidase activators and that ActH houses multiple functions within a single protein.","container-title":"Proceedings of the National Academy of Sciences","DOI":"10.1073/pnas.2201141119","issue":"26","note":"publisher: Proceedings of the National Academy of Sciences","page":"e2201141119","source":"pnas.org (Atypon)","title":"Metal cofactor stabilization by a partner protein is a widespread strategy employed for amidase activation","volume":"119","author":[{"family":"Page","given":"Julia E."},{"family":"Skiba","given":"Meredith A."},{"family":"Do","given":"Truc"},{"family":"Kruse","given":"Andrew C."},{"family":"Walker","given":"Suzanne"}],"issued":{"date-parts":[["2022",6,28]]}}}],"schema":"https://github.com/citation-style-language/schema/raw/master/csl-citation.json"}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36</w:t>
            </w:r>
            <w:r w:rsidRPr="001E4848">
              <w:rPr>
                <w:sz w:val="14"/>
                <w:szCs w:val="14"/>
              </w:rPr>
              <w:fldChar w:fldCharType="end"/>
            </w:r>
          </w:p>
        </w:tc>
      </w:tr>
      <w:tr w:rsidR="00A25EA9" w:rsidRPr="00225436" w14:paraId="136BD9F9" w14:textId="77777777" w:rsidTr="00A25EA9">
        <w:trPr>
          <w:trHeight w:val="127"/>
        </w:trPr>
        <w:tc>
          <w:tcPr>
            <w:tcW w:w="704" w:type="dxa"/>
          </w:tcPr>
          <w:p w14:paraId="7A398652" w14:textId="77777777" w:rsidR="00A25EA9" w:rsidRPr="001E4848" w:rsidRDefault="00A25EA9" w:rsidP="00A25EA9">
            <w:pPr>
              <w:rPr>
                <w:i/>
                <w:sz w:val="14"/>
                <w:szCs w:val="14"/>
              </w:rPr>
            </w:pPr>
            <w:hyperlink r:id="rId33" w:history="1">
              <w:r w:rsidRPr="001E4848">
                <w:rPr>
                  <w:rStyle w:val="Hyperlink"/>
                  <w:sz w:val="14"/>
                  <w:szCs w:val="14"/>
                </w:rPr>
                <w:t>4RN7</w:t>
              </w:r>
            </w:hyperlink>
          </w:p>
        </w:tc>
        <w:tc>
          <w:tcPr>
            <w:tcW w:w="567" w:type="dxa"/>
          </w:tcPr>
          <w:p w14:paraId="0BE2E56A" w14:textId="77777777" w:rsidR="00A25EA9" w:rsidRPr="001E4848" w:rsidRDefault="00A25EA9" w:rsidP="00A25EA9">
            <w:pPr>
              <w:rPr>
                <w:i/>
                <w:sz w:val="14"/>
                <w:szCs w:val="14"/>
              </w:rPr>
            </w:pPr>
            <w:r w:rsidRPr="001E4848">
              <w:rPr>
                <w:sz w:val="14"/>
                <w:szCs w:val="14"/>
              </w:rPr>
              <w:t>2014</w:t>
            </w:r>
          </w:p>
        </w:tc>
        <w:tc>
          <w:tcPr>
            <w:tcW w:w="567" w:type="dxa"/>
          </w:tcPr>
          <w:p w14:paraId="1A87BD18" w14:textId="77777777" w:rsidR="00A25EA9" w:rsidRPr="001E4848" w:rsidRDefault="00A25EA9" w:rsidP="00A25EA9">
            <w:pPr>
              <w:rPr>
                <w:i/>
                <w:sz w:val="14"/>
                <w:szCs w:val="14"/>
              </w:rPr>
            </w:pPr>
            <w:r w:rsidRPr="001E4848">
              <w:rPr>
                <w:sz w:val="14"/>
                <w:szCs w:val="14"/>
              </w:rPr>
              <w:t>A</w:t>
            </w:r>
          </w:p>
        </w:tc>
        <w:tc>
          <w:tcPr>
            <w:tcW w:w="1843" w:type="dxa"/>
          </w:tcPr>
          <w:p w14:paraId="646E144A" w14:textId="77777777" w:rsidR="00A25EA9" w:rsidRPr="001E4848" w:rsidRDefault="00A25EA9" w:rsidP="00A25EA9">
            <w:pPr>
              <w:rPr>
                <w:i/>
                <w:sz w:val="14"/>
                <w:szCs w:val="14"/>
              </w:rPr>
            </w:pPr>
            <w:r w:rsidRPr="001E4848">
              <w:rPr>
                <w:i/>
                <w:sz w:val="14"/>
                <w:szCs w:val="14"/>
              </w:rPr>
              <w:t>Clostridium difficile</w:t>
            </w:r>
          </w:p>
        </w:tc>
        <w:tc>
          <w:tcPr>
            <w:tcW w:w="3118" w:type="dxa"/>
          </w:tcPr>
          <w:p w14:paraId="6E0D3B2A"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r w:rsidRPr="001E4848">
              <w:rPr>
                <w:sz w:val="14"/>
                <w:szCs w:val="14"/>
              </w:rPr>
              <w:t>, Formic Acid, Glycerol, EPE (</w:t>
            </w:r>
            <w:proofErr w:type="spellStart"/>
            <w:r w:rsidRPr="001E4848">
              <w:rPr>
                <w:sz w:val="14"/>
                <w:szCs w:val="14"/>
              </w:rPr>
              <w:t>Ethanesulfonic</w:t>
            </w:r>
            <w:proofErr w:type="spellEnd"/>
            <w:r w:rsidRPr="001E4848">
              <w:rPr>
                <w:sz w:val="14"/>
                <w:szCs w:val="14"/>
              </w:rPr>
              <w:t xml:space="preserve"> Acid)</w:t>
            </w:r>
          </w:p>
        </w:tc>
        <w:tc>
          <w:tcPr>
            <w:tcW w:w="1701" w:type="dxa"/>
          </w:tcPr>
          <w:p w14:paraId="0CA3A3C3"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7CCE19B9" w14:textId="77777777" w:rsidR="00A25EA9" w:rsidRPr="001E4848" w:rsidRDefault="00A25EA9" w:rsidP="00A25EA9">
            <w:pPr>
              <w:rPr>
                <w:sz w:val="14"/>
                <w:szCs w:val="14"/>
              </w:rPr>
            </w:pPr>
            <w:r w:rsidRPr="001E4848">
              <w:rPr>
                <w:sz w:val="14"/>
                <w:szCs w:val="14"/>
              </w:rPr>
              <w:t>5000</w:t>
            </w:r>
          </w:p>
        </w:tc>
        <w:tc>
          <w:tcPr>
            <w:tcW w:w="850" w:type="dxa"/>
          </w:tcPr>
          <w:p w14:paraId="09BDBCA8" w14:textId="4E58243A"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{"citationID":"BBcH74f7","properties":{"formattedCitation":"\\super 37\\nosupersub{}","plainCitation":"37","noteIndex":0},"citationItems":[{"id":766,"uris":["http://zotero.org/users/10220467/items/DQF9UD9M"],"itemData":{"id":766,"type":"document","source":"DOI.org (Crossref)","title":"The crystal structure of N-acetylmuramoyl-L-alanine amidase from Clostridium difficile 630","URL":"https://doi.org/10.2210/pdb4rn7/pdb","author":[{"family":"Tan","given":"K"},{"family":"Mulligan","given":"R"},{"family":"Kwon","given":"K"},{"family":"Anderson","given":"WF"},{"family":"Joachimiak","given":"A"},{"family":"Center for Structural Genomics of Infectious Diseases","given":""}],"issued":{"date-parts":[["2014"]]}}}],"schema":"https://github.com/citation-style-language/schema/raw/master/csl-citation.json"}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37</w:t>
            </w:r>
            <w:r w:rsidRPr="001E4848">
              <w:rPr>
                <w:sz w:val="14"/>
                <w:szCs w:val="14"/>
              </w:rPr>
              <w:fldChar w:fldCharType="end"/>
            </w:r>
          </w:p>
        </w:tc>
        <w:tc>
          <w:tcPr>
            <w:tcW w:w="993" w:type="dxa"/>
          </w:tcPr>
          <w:p w14:paraId="4EFB229E" w14:textId="77777777" w:rsidR="00A25EA9" w:rsidRPr="001E4848" w:rsidRDefault="00A25EA9" w:rsidP="00A25EA9">
            <w:pPr>
              <w:rPr>
                <w:i/>
                <w:iCs/>
                <w:sz w:val="14"/>
                <w:szCs w:val="14"/>
              </w:rPr>
            </w:pPr>
            <w:r w:rsidRPr="001E4848">
              <w:rPr>
                <w:i/>
                <w:iCs/>
                <w:sz w:val="14"/>
                <w:szCs w:val="14"/>
              </w:rPr>
              <w:t>Not applicable</w:t>
            </w:r>
          </w:p>
        </w:tc>
      </w:tr>
      <w:tr w:rsidR="00A25EA9" w:rsidRPr="00225436" w14:paraId="4C2C0864" w14:textId="77777777" w:rsidTr="00A25EA9">
        <w:trPr>
          <w:trHeight w:val="127"/>
        </w:trPr>
        <w:tc>
          <w:tcPr>
            <w:tcW w:w="704" w:type="dxa"/>
          </w:tcPr>
          <w:p w14:paraId="2B95DF61" w14:textId="77777777" w:rsidR="00A25EA9" w:rsidRPr="001E4848" w:rsidRDefault="00A25EA9" w:rsidP="00A25EA9">
            <w:pPr>
              <w:rPr>
                <w:i/>
                <w:sz w:val="14"/>
                <w:szCs w:val="14"/>
              </w:rPr>
            </w:pPr>
            <w:hyperlink r:id="rId34" w:history="1">
              <w:r w:rsidRPr="001E4848">
                <w:rPr>
                  <w:rStyle w:val="Hyperlink"/>
                  <w:sz w:val="14"/>
                  <w:szCs w:val="14"/>
                </w:rPr>
                <w:t>5EMI</w:t>
              </w:r>
            </w:hyperlink>
          </w:p>
        </w:tc>
        <w:tc>
          <w:tcPr>
            <w:tcW w:w="567" w:type="dxa"/>
          </w:tcPr>
          <w:p w14:paraId="2FA74F60" w14:textId="77777777" w:rsidR="00A25EA9" w:rsidRPr="001E4848" w:rsidRDefault="00A25EA9" w:rsidP="00A25EA9">
            <w:pPr>
              <w:rPr>
                <w:sz w:val="14"/>
                <w:szCs w:val="14"/>
              </w:rPr>
            </w:pPr>
            <w:r w:rsidRPr="001E4848">
              <w:rPr>
                <w:sz w:val="14"/>
                <w:szCs w:val="14"/>
              </w:rPr>
              <w:t>2015/</w:t>
            </w:r>
          </w:p>
          <w:p w14:paraId="409CE620" w14:textId="77777777" w:rsidR="00A25EA9" w:rsidRPr="001E4848" w:rsidRDefault="00A25EA9" w:rsidP="00A25EA9">
            <w:pPr>
              <w:rPr>
                <w:i/>
                <w:sz w:val="14"/>
                <w:szCs w:val="14"/>
              </w:rPr>
            </w:pPr>
            <w:r w:rsidRPr="001E4848">
              <w:rPr>
                <w:sz w:val="14"/>
                <w:szCs w:val="14"/>
              </w:rPr>
              <w:t>2016</w:t>
            </w:r>
          </w:p>
        </w:tc>
        <w:tc>
          <w:tcPr>
            <w:tcW w:w="567" w:type="dxa"/>
          </w:tcPr>
          <w:p w14:paraId="5E3521B4" w14:textId="77777777" w:rsidR="00A25EA9" w:rsidRPr="001E4848" w:rsidRDefault="00A25EA9" w:rsidP="00A25EA9">
            <w:pPr>
              <w:rPr>
                <w:i/>
                <w:sz w:val="14"/>
                <w:szCs w:val="14"/>
              </w:rPr>
            </w:pPr>
            <w:r w:rsidRPr="001E4848">
              <w:rPr>
                <w:sz w:val="14"/>
                <w:szCs w:val="14"/>
              </w:rPr>
              <w:t>A</w:t>
            </w:r>
          </w:p>
        </w:tc>
        <w:tc>
          <w:tcPr>
            <w:tcW w:w="1843" w:type="dxa"/>
          </w:tcPr>
          <w:p w14:paraId="375AEC8E" w14:textId="77777777" w:rsidR="00A25EA9" w:rsidRPr="001E4848" w:rsidRDefault="00A25EA9" w:rsidP="00A25EA9">
            <w:pPr>
              <w:rPr>
                <w:i/>
                <w:sz w:val="14"/>
                <w:szCs w:val="14"/>
              </w:rPr>
            </w:pPr>
            <w:r w:rsidRPr="001E4848">
              <w:rPr>
                <w:i/>
                <w:sz w:val="14"/>
                <w:szCs w:val="14"/>
              </w:rPr>
              <w:t xml:space="preserve">Nostoc </w:t>
            </w:r>
            <w:proofErr w:type="spellStart"/>
            <w:r w:rsidRPr="001E4848">
              <w:rPr>
                <w:i/>
                <w:sz w:val="14"/>
                <w:szCs w:val="14"/>
              </w:rPr>
              <w:t>punctiforme</w:t>
            </w:r>
            <w:proofErr w:type="spellEnd"/>
            <w:r w:rsidRPr="001E4848">
              <w:rPr>
                <w:i/>
                <w:sz w:val="14"/>
                <w:szCs w:val="14"/>
              </w:rPr>
              <w:t xml:space="preserve"> </w:t>
            </w:r>
          </w:p>
        </w:tc>
        <w:tc>
          <w:tcPr>
            <w:tcW w:w="3118" w:type="dxa"/>
          </w:tcPr>
          <w:p w14:paraId="3631C839" w14:textId="77777777" w:rsidR="00A25EA9" w:rsidRPr="001E4848" w:rsidRDefault="00A25EA9" w:rsidP="00A25EA9">
            <w:pPr>
              <w:rPr>
                <w:sz w:val="14"/>
                <w:szCs w:val="14"/>
              </w:rPr>
            </w:pPr>
            <w:r w:rsidRPr="001E4848">
              <w:rPr>
                <w:sz w:val="14"/>
                <w:szCs w:val="14"/>
              </w:rPr>
              <w:t>MES, MRD, Zn2+</w:t>
            </w:r>
          </w:p>
        </w:tc>
        <w:tc>
          <w:tcPr>
            <w:tcW w:w="1701" w:type="dxa"/>
          </w:tcPr>
          <w:p w14:paraId="2EDAF4DF"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20F0D167" w14:textId="77777777" w:rsidR="00A25EA9" w:rsidRPr="001E4848" w:rsidRDefault="00A25EA9" w:rsidP="00A25EA9">
            <w:pPr>
              <w:rPr>
                <w:sz w:val="14"/>
                <w:szCs w:val="14"/>
              </w:rPr>
            </w:pPr>
            <w:r w:rsidRPr="001E4848">
              <w:rPr>
                <w:sz w:val="14"/>
                <w:szCs w:val="14"/>
              </w:rPr>
              <w:t>5000</w:t>
            </w:r>
          </w:p>
        </w:tc>
        <w:tc>
          <w:tcPr>
            <w:tcW w:w="850" w:type="dxa"/>
          </w:tcPr>
          <w:p w14:paraId="519E0D58" w14:textId="79A9A555"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{"citationID":"M6ZMQjjo","properties":{"formattedCitation":"\\super 38\\nosupersub{}","plainCitation":"38","noteIndex":0},"citationItems":[{"id":772,"uris":["http://zotero.org/users/10220467/items/3M5ESKR5"],"itemData":{"id":772,"type":"document","source":"DOI.org (Crossref)","title":"N-acetylmuramoyl-L-alanine amidase AmiC2 of Nostoc punctiforme","URL":"https://doi.org/10.2210/pdb5emi/pdb","author":[{"family":"Büttner","given":"Felix M."},{"family":"Stehle","given":"Thilo"}],"issued":{"date-parts":[["2016"]]}}}],"schema":"https://github.com/citation-style-language/schema/raw/master/csl-citation.json"}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38</w:t>
            </w:r>
            <w:r w:rsidRPr="001E4848">
              <w:rPr>
                <w:sz w:val="14"/>
                <w:szCs w:val="14"/>
              </w:rPr>
              <w:fldChar w:fldCharType="end"/>
            </w:r>
          </w:p>
        </w:tc>
        <w:tc>
          <w:tcPr>
            <w:tcW w:w="993" w:type="dxa"/>
          </w:tcPr>
          <w:p w14:paraId="3772DA43" w14:textId="381C0841"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{"citationID":"zDRAuuCe","properties":{"formattedCitation":"\\super 39\\nosupersub{}","plainCitation":"39","noteIndex":0},"citationItems":[{"id":770,"uris":["http://zotero.org/users/10220467/items/CCZHPY3X"],"itemData":{"id":770,"type":"article-journal","abstract":"To orchestrate a complex life style in changing environments, the filamentous cyanobacterium Nostoc punctiforme facilitates communication between neighboring cells through septal junction complexes. This is achieved by nanopores that perforate the peptidoglycan (PGN) layer and traverse the cell septa. The N-acetylmuramoyl-l-alanine amidase AmiC2 (Npun_F1846; EC 3.5.1.28) in N. punctiforme generates arrays of such nanopores in the septal PGN, in contrast to homologous amidases that mediate daughter cell separation after cell division in unicellular bacteria. Nanopore formation is therefore a novel property of AmiC homologs. Immunofluorescence shows that native AmiC2 localizes to the maturing septum. The high-resolution crystal structure (1.12 Å) of its catalytic domain (AmiC2-cat) differs significantly from known structures of cell splitting and PGN recycling amidases. A wide and shallow binding cavity allows easy access of the substrate to the active site, which harbors an essential zinc ion. AmiC2-cat exhibits strong hydrolytic activity in vitro. A single point mutation of a conserved glutamate near the zinc ion results in total loss of activity, whereas zinc removal leads to instability of AmiC2-cat. An inhibitory α-helix, as found in the Escherichia coli AmiCE. coli structure, is absent. Taken together, our data provide insight into the cell-biological, biochemical and structural properties of an unusual cell wall lytic enzyme that generates nanopores for cell–cell communication in multicellular cyanobacteria. The novel structural features of the catalytic domain and the unique biological function of AmiC2 hint at mechanisms of action and regulation that are distinct from other amidases. Database The AmiC2-cat structure has been deposited in the Protein Data Bank under accession number 5EMI.","container-title":"The FEBS Journal","DOI":"10.1111/febs.13673","ISSN":"1742-4658","issue":"7","language":"en","license":"© 2016 Federation of European Biochemical Societies","note":"_eprint: https://onlinelibrary.wiley.com/doi/pdf/10.1111/febs.13673","page":"1336-1350","source":"Wiley Online Library","title":"Enabling cell–cell communication via nanopore formation: structure, function and localization of the unique cell wall amidase AmiC2 of Nostoc punctiforme","title-short":"Enabling cell–cell communication via nanopore formation","volume":"283","author":[{"family":"Büttner","given":"Felix M."},{"family":"Faulhaber","given":"Katharina"},{"family":"Forchhammer","given":"Karl"},{"family":"Maldener","given":"Iris"},{"family":"Stehle","given":"Thilo"}],"issued":{"date-parts":[["2016"]]}}}],"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39</w:t>
            </w:r>
            <w:r w:rsidRPr="001E4848">
              <w:rPr>
                <w:sz w:val="14"/>
                <w:szCs w:val="14"/>
              </w:rPr>
              <w:fldChar w:fldCharType="end"/>
            </w:r>
          </w:p>
        </w:tc>
      </w:tr>
      <w:tr w:rsidR="00A25EA9" w:rsidRPr="00225436" w14:paraId="64BC1383" w14:textId="77777777" w:rsidTr="00A25EA9">
        <w:trPr>
          <w:trHeight w:val="127"/>
        </w:trPr>
        <w:tc>
          <w:tcPr>
            <w:tcW w:w="704" w:type="dxa"/>
          </w:tcPr>
          <w:p w14:paraId="504ACC2E" w14:textId="77777777" w:rsidR="00A25EA9" w:rsidRPr="001E4848" w:rsidRDefault="00A25EA9" w:rsidP="00A25EA9">
            <w:pPr>
              <w:rPr>
                <w:i/>
                <w:sz w:val="14"/>
                <w:szCs w:val="14"/>
              </w:rPr>
            </w:pPr>
            <w:hyperlink r:id="rId35" w:history="1">
              <w:r w:rsidRPr="001E4848">
                <w:rPr>
                  <w:rStyle w:val="Hyperlink"/>
                  <w:sz w:val="14"/>
                  <w:szCs w:val="14"/>
                </w:rPr>
                <w:t>3NE8</w:t>
              </w:r>
            </w:hyperlink>
          </w:p>
        </w:tc>
        <w:tc>
          <w:tcPr>
            <w:tcW w:w="567" w:type="dxa"/>
          </w:tcPr>
          <w:p w14:paraId="6087D11B" w14:textId="77777777" w:rsidR="00A25EA9" w:rsidRPr="001E4848" w:rsidRDefault="00A25EA9" w:rsidP="00A25EA9">
            <w:pPr>
              <w:rPr>
                <w:i/>
                <w:sz w:val="14"/>
                <w:szCs w:val="14"/>
              </w:rPr>
            </w:pPr>
            <w:r w:rsidRPr="001E4848">
              <w:rPr>
                <w:sz w:val="14"/>
                <w:szCs w:val="14"/>
              </w:rPr>
              <w:t>2010</w:t>
            </w:r>
          </w:p>
        </w:tc>
        <w:tc>
          <w:tcPr>
            <w:tcW w:w="567" w:type="dxa"/>
          </w:tcPr>
          <w:p w14:paraId="556DF530" w14:textId="77777777" w:rsidR="00A25EA9" w:rsidRPr="001E4848" w:rsidRDefault="00A25EA9" w:rsidP="00A25EA9">
            <w:pPr>
              <w:rPr>
                <w:i/>
                <w:sz w:val="14"/>
                <w:szCs w:val="14"/>
              </w:rPr>
            </w:pPr>
            <w:r w:rsidRPr="001E4848">
              <w:rPr>
                <w:sz w:val="14"/>
                <w:szCs w:val="14"/>
              </w:rPr>
              <w:t>A</w:t>
            </w:r>
          </w:p>
        </w:tc>
        <w:tc>
          <w:tcPr>
            <w:tcW w:w="1843" w:type="dxa"/>
          </w:tcPr>
          <w:p w14:paraId="7664205B" w14:textId="77777777" w:rsidR="00A25EA9" w:rsidRPr="001E4848" w:rsidRDefault="00A25EA9" w:rsidP="00A25EA9">
            <w:pPr>
              <w:rPr>
                <w:i/>
                <w:sz w:val="14"/>
                <w:szCs w:val="14"/>
              </w:rPr>
            </w:pPr>
            <w:r w:rsidRPr="001E4848">
              <w:rPr>
                <w:i/>
                <w:sz w:val="14"/>
                <w:szCs w:val="14"/>
              </w:rPr>
              <w:t xml:space="preserve">Bartonella </w:t>
            </w:r>
            <w:proofErr w:type="spellStart"/>
            <w:r w:rsidRPr="001E4848">
              <w:rPr>
                <w:i/>
                <w:sz w:val="14"/>
                <w:szCs w:val="14"/>
              </w:rPr>
              <w:t>henselae</w:t>
            </w:r>
            <w:proofErr w:type="spellEnd"/>
          </w:p>
        </w:tc>
        <w:tc>
          <w:tcPr>
            <w:tcW w:w="3118" w:type="dxa"/>
          </w:tcPr>
          <w:p w14:paraId="7A3A2ECD" w14:textId="77777777" w:rsidR="00A25EA9" w:rsidRPr="001E4848" w:rsidRDefault="00A25EA9" w:rsidP="00A25EA9">
            <w:pPr>
              <w:rPr>
                <w:sz w:val="14"/>
                <w:szCs w:val="14"/>
              </w:rPr>
            </w:pPr>
            <w:r w:rsidRPr="001E4848">
              <w:rPr>
                <w:sz w:val="14"/>
                <w:szCs w:val="14"/>
              </w:rPr>
              <w:t xml:space="preserve">ACETATE ION, FORMIC ACID, </w:t>
            </w:r>
            <w:proofErr w:type="gramStart"/>
            <w:r w:rsidRPr="001E4848">
              <w:rPr>
                <w:sz w:val="14"/>
                <w:szCs w:val="14"/>
              </w:rPr>
              <w:t>GLYCEROL,  Zn</w:t>
            </w:r>
            <w:proofErr w:type="gramEnd"/>
            <w:r w:rsidRPr="001E4848">
              <w:rPr>
                <w:sz w:val="14"/>
                <w:szCs w:val="14"/>
                <w:vertAlign w:val="superscript"/>
              </w:rPr>
              <w:t>2+</w:t>
            </w:r>
          </w:p>
        </w:tc>
        <w:tc>
          <w:tcPr>
            <w:tcW w:w="1701" w:type="dxa"/>
          </w:tcPr>
          <w:p w14:paraId="25227678"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3627A725" w14:textId="77777777" w:rsidR="00A25EA9" w:rsidRPr="001E4848" w:rsidRDefault="00A25EA9" w:rsidP="00A25EA9">
            <w:pPr>
              <w:rPr>
                <w:sz w:val="14"/>
                <w:szCs w:val="14"/>
              </w:rPr>
            </w:pPr>
            <w:r w:rsidRPr="001E4848">
              <w:rPr>
                <w:sz w:val="14"/>
                <w:szCs w:val="14"/>
              </w:rPr>
              <w:t>5000</w:t>
            </w:r>
          </w:p>
        </w:tc>
        <w:tc>
          <w:tcPr>
            <w:tcW w:w="850" w:type="dxa"/>
          </w:tcPr>
          <w:p w14:paraId="2A441035" w14:textId="54C7C55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{"citationID":"OotSbI3x","properties":{"formattedCitation":"\\super 40\\nosupersub{}","plainCitation":"40","noteIndex":0},"citationItems":[{"id":751,"uris":["http://zotero.org/users/10220467/items/GYLQR3Z3"],"itemData":{"id":751,"type":"document","source":"DOI.org (Crossref)","title":"The crystal structure of a domain from N-acetylmuramoyl-l-alanine amidase of Bartonella henselae str. Houston-1","URL":"https://doi.org/10.2210/pdb3ne8/pdb","author":[{"family":"Tan","given":"Kemin"},{"family":"Rakowski","given":"E"},{"family":"Buck","given":"K"},{"family":"Joachimiak","given":"Andrzej"},{"family":"Midwest Center for Structural Genomics","given":""}],"issued":{"date-parts":[["2010"]]}}}],"schema":"https://github.com/citation-style-language/schema/raw/master/csl-citation.json"}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40</w:t>
            </w:r>
            <w:r w:rsidRPr="001E4848">
              <w:rPr>
                <w:sz w:val="14"/>
                <w:szCs w:val="14"/>
              </w:rPr>
              <w:fldChar w:fldCharType="end"/>
            </w:r>
          </w:p>
        </w:tc>
        <w:tc>
          <w:tcPr>
            <w:tcW w:w="993" w:type="dxa"/>
          </w:tcPr>
          <w:p w14:paraId="102E8BF6" w14:textId="299BA1B1"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{"citationID":"Wx0e6uMs","properties":{"formattedCitation":"\\super 41\\nosupersub{}","plainCitation":"41","noteIndex":0},"citationItems":[{"id":475,"uris":["http://zotero.org/users/10220467/items/PDV8MY5E"],"itemData":{"id":475,"type":"article-journal","abstract":"Remodelling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41</w:t>
            </w:r>
            <w:r w:rsidRPr="001E4848">
              <w:rPr>
                <w:sz w:val="14"/>
                <w:szCs w:val="14"/>
              </w:rPr>
              <w:fldChar w:fldCharType="end"/>
            </w:r>
          </w:p>
        </w:tc>
      </w:tr>
      <w:tr w:rsidR="00A25EA9" w:rsidRPr="00225436" w14:paraId="7CF89BE2" w14:textId="77777777" w:rsidTr="00A25EA9">
        <w:trPr>
          <w:trHeight w:val="189"/>
        </w:trPr>
        <w:tc>
          <w:tcPr>
            <w:tcW w:w="704" w:type="dxa"/>
          </w:tcPr>
          <w:p w14:paraId="1E457CCE" w14:textId="77777777" w:rsidR="00A25EA9" w:rsidRPr="001E4848" w:rsidRDefault="00A25EA9" w:rsidP="00A25EA9">
            <w:pPr>
              <w:rPr>
                <w:i/>
                <w:sz w:val="14"/>
                <w:szCs w:val="14"/>
              </w:rPr>
            </w:pPr>
            <w:hyperlink r:id="rId36" w:history="1">
              <w:r w:rsidRPr="001E4848">
                <w:rPr>
                  <w:rStyle w:val="Hyperlink"/>
                  <w:sz w:val="14"/>
                  <w:szCs w:val="14"/>
                </w:rPr>
                <w:t>4M6G</w:t>
              </w:r>
            </w:hyperlink>
          </w:p>
        </w:tc>
        <w:tc>
          <w:tcPr>
            <w:tcW w:w="567" w:type="dxa"/>
          </w:tcPr>
          <w:p w14:paraId="6AD1BA1C" w14:textId="77777777" w:rsidR="00A25EA9" w:rsidRPr="001E4848" w:rsidRDefault="00A25EA9" w:rsidP="00A25EA9">
            <w:pPr>
              <w:rPr>
                <w:i/>
                <w:sz w:val="14"/>
                <w:szCs w:val="14"/>
              </w:rPr>
            </w:pPr>
            <w:r w:rsidRPr="001E4848">
              <w:rPr>
                <w:sz w:val="14"/>
                <w:szCs w:val="14"/>
              </w:rPr>
              <w:t>2013</w:t>
            </w:r>
          </w:p>
        </w:tc>
        <w:tc>
          <w:tcPr>
            <w:tcW w:w="567" w:type="dxa"/>
          </w:tcPr>
          <w:p w14:paraId="0ADDA4C2" w14:textId="77777777" w:rsidR="00A25EA9" w:rsidRPr="001E4848" w:rsidRDefault="00A25EA9" w:rsidP="00A25EA9">
            <w:pPr>
              <w:rPr>
                <w:i/>
                <w:sz w:val="14"/>
                <w:szCs w:val="14"/>
              </w:rPr>
            </w:pPr>
            <w:r w:rsidRPr="001E4848">
              <w:rPr>
                <w:sz w:val="14"/>
                <w:szCs w:val="14"/>
              </w:rPr>
              <w:t>A</w:t>
            </w:r>
          </w:p>
        </w:tc>
        <w:tc>
          <w:tcPr>
            <w:tcW w:w="1843" w:type="dxa"/>
          </w:tcPr>
          <w:p w14:paraId="74065F32" w14:textId="77777777" w:rsidR="00A25EA9" w:rsidRPr="001E4848" w:rsidRDefault="00A25EA9" w:rsidP="00A25EA9">
            <w:pPr>
              <w:rPr>
                <w:i/>
                <w:sz w:val="14"/>
                <w:szCs w:val="14"/>
              </w:rPr>
            </w:pPr>
            <w:r w:rsidRPr="001E4848">
              <w:rPr>
                <w:i/>
                <w:sz w:val="14"/>
                <w:szCs w:val="14"/>
              </w:rPr>
              <w:t>Mycobacterium tuberculosis</w:t>
            </w:r>
          </w:p>
        </w:tc>
        <w:tc>
          <w:tcPr>
            <w:tcW w:w="3118" w:type="dxa"/>
          </w:tcPr>
          <w:p w14:paraId="337EEE43"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278745CD" w14:textId="77777777" w:rsidR="00A25EA9" w:rsidRPr="001E4848" w:rsidRDefault="00A25EA9" w:rsidP="00A25EA9">
            <w:pPr>
              <w:rPr>
                <w:sz w:val="14"/>
                <w:szCs w:val="14"/>
              </w:rPr>
            </w:pPr>
            <w:r w:rsidRPr="001E4848">
              <w:rPr>
                <w:sz w:val="14"/>
                <w:szCs w:val="14"/>
              </w:rPr>
              <w:t>PDB search ‘Amidase_3’</w:t>
            </w:r>
          </w:p>
        </w:tc>
        <w:tc>
          <w:tcPr>
            <w:tcW w:w="851" w:type="dxa"/>
          </w:tcPr>
          <w:p w14:paraId="0B8D8B90" w14:textId="77777777" w:rsidR="00A25EA9" w:rsidRPr="001E4848" w:rsidRDefault="00A25EA9" w:rsidP="00A25EA9">
            <w:pPr>
              <w:rPr>
                <w:sz w:val="14"/>
                <w:szCs w:val="14"/>
              </w:rPr>
            </w:pPr>
            <w:r w:rsidRPr="001E4848">
              <w:rPr>
                <w:sz w:val="14"/>
                <w:szCs w:val="14"/>
              </w:rPr>
              <w:t>2114</w:t>
            </w:r>
          </w:p>
        </w:tc>
        <w:tc>
          <w:tcPr>
            <w:tcW w:w="850" w:type="dxa"/>
          </w:tcPr>
          <w:p w14:paraId="502FCEBB" w14:textId="60B58AF2"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{"citationID":"ejEGcZL5","properties":{"formattedCitation":"\\super 42\\nosupersub{}","plainCitation":"42","noteIndex":0},"citationItems":[{"id":776,"uris":["http://zotero.org/users/10220467/items/FCWM87UA"],"itemData":{"id":776,"type":"document","source":"DOI.org (Crossref)","title":"Structure of the Mycobacterium tuberculosis peptidoglycan amidase Rv3717 in complex with L-Alanine-iso-D-Glutamine reaction product","URL":"https://doi.org/10.2210/pdb4m6g/pdb","author":[{"family":"Prigozhin","given":"Daniil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42</w:t>
            </w:r>
            <w:r w:rsidRPr="001E4848">
              <w:rPr>
                <w:sz w:val="14"/>
                <w:szCs w:val="14"/>
              </w:rPr>
              <w:fldChar w:fldCharType="end"/>
            </w:r>
            <w:r w:rsidRPr="001E4848">
              <w:rPr>
                <w:sz w:val="14"/>
                <w:szCs w:val="14"/>
              </w:rPr>
              <w:t xml:space="preserve"> </w:t>
            </w:r>
          </w:p>
        </w:tc>
        <w:tc>
          <w:tcPr>
            <w:tcW w:w="993" w:type="dxa"/>
          </w:tcPr>
          <w:p w14:paraId="551AB758" w14:textId="54B36EFD"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{"citationID":"VoCPcnhz","properties":{"formattedCitation":"\\super 43\\nosupersub{}","plainCitation":"43","noteIndex":0},"citationItems":[{"id":734,"uris":["http://zotero.org/users/10220467/items/2SUGU6ZZ"],"itemData":{"id":734,"type":"article-journal","abstract":"&lt;p&gt;Peptidoglycan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43</w:t>
            </w:r>
            <w:r w:rsidRPr="001E4848">
              <w:rPr>
                <w:sz w:val="14"/>
                <w:szCs w:val="14"/>
              </w:rPr>
              <w:fldChar w:fldCharType="end"/>
            </w:r>
          </w:p>
        </w:tc>
      </w:tr>
      <w:tr w:rsidR="00A25EA9" w:rsidRPr="00225436" w14:paraId="330B223A" w14:textId="77777777" w:rsidTr="00A25EA9">
        <w:trPr>
          <w:trHeight w:val="189"/>
        </w:trPr>
        <w:tc>
          <w:tcPr>
            <w:tcW w:w="704" w:type="dxa"/>
          </w:tcPr>
          <w:p w14:paraId="68812309" w14:textId="77777777" w:rsidR="00A25EA9" w:rsidRPr="001E4848" w:rsidRDefault="00A25EA9" w:rsidP="00A25EA9">
            <w:pPr>
              <w:rPr>
                <w:i/>
                <w:sz w:val="14"/>
                <w:szCs w:val="14"/>
              </w:rPr>
            </w:pPr>
            <w:hyperlink r:id="rId37" w:anchor="entity-1" w:history="1">
              <w:r w:rsidRPr="001E4848">
                <w:rPr>
                  <w:rStyle w:val="Hyperlink"/>
                  <w:sz w:val="14"/>
                  <w:szCs w:val="14"/>
                </w:rPr>
                <w:t>1JWQ</w:t>
              </w:r>
            </w:hyperlink>
          </w:p>
        </w:tc>
        <w:tc>
          <w:tcPr>
            <w:tcW w:w="567" w:type="dxa"/>
          </w:tcPr>
          <w:p w14:paraId="3D2A0CE0" w14:textId="77777777" w:rsidR="00A25EA9" w:rsidRPr="001E4848" w:rsidRDefault="00A25EA9" w:rsidP="00A25EA9">
            <w:pPr>
              <w:rPr>
                <w:i/>
                <w:sz w:val="14"/>
                <w:szCs w:val="14"/>
              </w:rPr>
            </w:pPr>
            <w:r w:rsidRPr="001E4848">
              <w:rPr>
                <w:sz w:val="14"/>
                <w:szCs w:val="14"/>
              </w:rPr>
              <w:t>2001</w:t>
            </w:r>
          </w:p>
        </w:tc>
        <w:tc>
          <w:tcPr>
            <w:tcW w:w="567" w:type="dxa"/>
          </w:tcPr>
          <w:p w14:paraId="113CC9D7" w14:textId="77777777" w:rsidR="00A25EA9" w:rsidRPr="001E4848" w:rsidRDefault="00A25EA9" w:rsidP="00A25EA9">
            <w:pPr>
              <w:rPr>
                <w:i/>
                <w:sz w:val="14"/>
                <w:szCs w:val="14"/>
              </w:rPr>
            </w:pPr>
            <w:r w:rsidRPr="001E4848">
              <w:rPr>
                <w:sz w:val="14"/>
                <w:szCs w:val="14"/>
              </w:rPr>
              <w:t>A</w:t>
            </w:r>
          </w:p>
        </w:tc>
        <w:tc>
          <w:tcPr>
            <w:tcW w:w="1843" w:type="dxa"/>
          </w:tcPr>
          <w:p w14:paraId="6417F620" w14:textId="77777777" w:rsidR="00A25EA9" w:rsidRPr="001E4848" w:rsidRDefault="00A25EA9" w:rsidP="00A25EA9">
            <w:pPr>
              <w:rPr>
                <w:i/>
                <w:sz w:val="14"/>
                <w:szCs w:val="14"/>
              </w:rPr>
            </w:pPr>
            <w:proofErr w:type="gramStart"/>
            <w:r w:rsidRPr="001E4848">
              <w:rPr>
                <w:i/>
                <w:sz w:val="14"/>
                <w:szCs w:val="14"/>
              </w:rPr>
              <w:t>Bacillus(</w:t>
            </w:r>
            <w:proofErr w:type="spellStart"/>
            <w:proofErr w:type="gramEnd"/>
            <w:r w:rsidRPr="001E4848">
              <w:rPr>
                <w:i/>
                <w:sz w:val="14"/>
                <w:szCs w:val="14"/>
              </w:rPr>
              <w:t>Paenibacillus</w:t>
            </w:r>
            <w:proofErr w:type="spellEnd"/>
            <w:r w:rsidRPr="001E4848">
              <w:rPr>
                <w:i/>
                <w:sz w:val="14"/>
                <w:szCs w:val="14"/>
              </w:rPr>
              <w:t xml:space="preserve"> </w:t>
            </w:r>
            <w:proofErr w:type="spellStart"/>
            <w:r w:rsidRPr="001E4848">
              <w:rPr>
                <w:i/>
                <w:sz w:val="14"/>
                <w:szCs w:val="14"/>
              </w:rPr>
              <w:t>polymyxa</w:t>
            </w:r>
            <w:proofErr w:type="spellEnd"/>
            <w:r w:rsidRPr="001E4848">
              <w:rPr>
                <w:i/>
                <w:sz w:val="14"/>
                <w:szCs w:val="14"/>
              </w:rPr>
              <w:t>)</w:t>
            </w:r>
          </w:p>
        </w:tc>
        <w:tc>
          <w:tcPr>
            <w:tcW w:w="3118" w:type="dxa"/>
          </w:tcPr>
          <w:p w14:paraId="064A0C3C"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61C40EC5"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39778584" w14:textId="77777777" w:rsidR="00A25EA9" w:rsidRPr="001E4848" w:rsidRDefault="00A25EA9" w:rsidP="00A25EA9">
            <w:pPr>
              <w:rPr>
                <w:sz w:val="14"/>
                <w:szCs w:val="14"/>
              </w:rPr>
            </w:pPr>
            <w:r w:rsidRPr="001E4848">
              <w:rPr>
                <w:sz w:val="14"/>
                <w:szCs w:val="14"/>
              </w:rPr>
              <w:t>5000</w:t>
            </w:r>
          </w:p>
        </w:tc>
        <w:tc>
          <w:tcPr>
            <w:tcW w:w="850" w:type="dxa"/>
          </w:tcPr>
          <w:p w14:paraId="3949ECA6" w14:textId="2A8FDB8F"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{"citationID":"vVxHDLDT","properties":{"formattedCitation":"\\super 44\\nosupersub{}","plainCitation":"44","noteIndex":0},"citationItems":[{"id":778,"uris":["http://zotero.org/users/10220467/items/I8T2K4YU"],"itemData":{"id":778,"type":"document","source":"DOI.org (Crossref)","title":"Structure of the catalytic domain of CwlV, N-acetylmuramoyl-L-alanine amidase from Bacillus(Paenibacillus) polymyxa var.colistinus","URL":"https://doi.org/10.2210/pdb1jwq/pdb","author":[{"family":"Yamane","given":"T"},{"family":"Koyama","given":"Y"},{"family":"Nojiri","given":"Y"},{"family":"Hikage","given":"T"},{"family":"Akita","given":"M"},{"family":"Suzuki","given":"A"},{"family":"Shirai","given":"T"},{"family":"Ise","given":"F"},{"family":"Shida","given":"T"},{"family":"Sekiguchi","given":"J"}],"issued":{"date-parts":[["2003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44</w:t>
            </w:r>
            <w:r w:rsidRPr="001E4848">
              <w:rPr>
                <w:sz w:val="14"/>
                <w:szCs w:val="14"/>
              </w:rPr>
              <w:fldChar w:fldCharType="end"/>
            </w:r>
          </w:p>
        </w:tc>
        <w:tc>
          <w:tcPr>
            <w:tcW w:w="993" w:type="dxa"/>
          </w:tcPr>
          <w:p w14:paraId="64087205" w14:textId="77777777" w:rsidR="00A25EA9" w:rsidRPr="001E4848" w:rsidRDefault="00A25EA9" w:rsidP="00A25EA9">
            <w:pPr>
              <w:rPr>
                <w:i/>
                <w:iCs/>
                <w:sz w:val="14"/>
                <w:szCs w:val="14"/>
              </w:rPr>
            </w:pPr>
            <w:r w:rsidRPr="001E4848">
              <w:rPr>
                <w:i/>
                <w:iCs/>
                <w:sz w:val="14"/>
                <w:szCs w:val="14"/>
              </w:rPr>
              <w:t>Not applicable</w:t>
            </w:r>
          </w:p>
        </w:tc>
      </w:tr>
      <w:tr w:rsidR="00A25EA9" w:rsidRPr="00225436" w14:paraId="7E361D3F" w14:textId="77777777" w:rsidTr="00A25EA9">
        <w:trPr>
          <w:trHeight w:val="189"/>
        </w:trPr>
        <w:tc>
          <w:tcPr>
            <w:tcW w:w="704" w:type="dxa"/>
          </w:tcPr>
          <w:p w14:paraId="4D2CE0F0" w14:textId="77777777" w:rsidR="00A25EA9" w:rsidRPr="001E4848" w:rsidRDefault="00A25EA9" w:rsidP="00A25EA9">
            <w:pPr>
              <w:rPr>
                <w:i/>
                <w:sz w:val="14"/>
                <w:szCs w:val="14"/>
              </w:rPr>
            </w:pPr>
            <w:hyperlink r:id="rId38" w:history="1">
              <w:r w:rsidRPr="001E4848">
                <w:rPr>
                  <w:rStyle w:val="Hyperlink"/>
                  <w:sz w:val="14"/>
                  <w:szCs w:val="14"/>
                </w:rPr>
                <w:t>4LQ6</w:t>
              </w:r>
            </w:hyperlink>
          </w:p>
        </w:tc>
        <w:tc>
          <w:tcPr>
            <w:tcW w:w="567" w:type="dxa"/>
          </w:tcPr>
          <w:p w14:paraId="4DBE372C" w14:textId="77777777" w:rsidR="00A25EA9" w:rsidRPr="001E4848" w:rsidRDefault="00A25EA9" w:rsidP="00A25EA9">
            <w:pPr>
              <w:rPr>
                <w:i/>
                <w:sz w:val="14"/>
                <w:szCs w:val="14"/>
              </w:rPr>
            </w:pPr>
            <w:r w:rsidRPr="001E4848">
              <w:rPr>
                <w:sz w:val="14"/>
                <w:szCs w:val="14"/>
              </w:rPr>
              <w:t>2013</w:t>
            </w:r>
          </w:p>
        </w:tc>
        <w:tc>
          <w:tcPr>
            <w:tcW w:w="567" w:type="dxa"/>
          </w:tcPr>
          <w:p w14:paraId="1557609D" w14:textId="77777777" w:rsidR="00A25EA9" w:rsidRPr="001E4848" w:rsidRDefault="00A25EA9" w:rsidP="00A25EA9">
            <w:pPr>
              <w:rPr>
                <w:i/>
                <w:sz w:val="14"/>
                <w:szCs w:val="14"/>
              </w:rPr>
            </w:pPr>
            <w:r w:rsidRPr="001E4848">
              <w:rPr>
                <w:sz w:val="14"/>
                <w:szCs w:val="14"/>
              </w:rPr>
              <w:t>A</w:t>
            </w:r>
          </w:p>
        </w:tc>
        <w:tc>
          <w:tcPr>
            <w:tcW w:w="1843" w:type="dxa"/>
          </w:tcPr>
          <w:p w14:paraId="54222167" w14:textId="77777777" w:rsidR="00A25EA9" w:rsidRPr="001E4848" w:rsidRDefault="00A25EA9" w:rsidP="00A25EA9">
            <w:pPr>
              <w:rPr>
                <w:i/>
                <w:sz w:val="14"/>
                <w:szCs w:val="14"/>
              </w:rPr>
            </w:pPr>
            <w:r w:rsidRPr="001E4848">
              <w:rPr>
                <w:i/>
                <w:sz w:val="14"/>
                <w:szCs w:val="14"/>
              </w:rPr>
              <w:t>Mycobacterium tuberculosis</w:t>
            </w:r>
          </w:p>
        </w:tc>
        <w:tc>
          <w:tcPr>
            <w:tcW w:w="3118" w:type="dxa"/>
          </w:tcPr>
          <w:p w14:paraId="3C68595D" w14:textId="77777777" w:rsidR="00A25EA9" w:rsidRPr="001E4848" w:rsidRDefault="00A25EA9" w:rsidP="00A25EA9">
            <w:pPr>
              <w:rPr>
                <w:sz w:val="14"/>
                <w:szCs w:val="14"/>
                <w:vertAlign w:val="superscript"/>
              </w:rPr>
            </w:pPr>
            <w:r w:rsidRPr="001E4848">
              <w:rPr>
                <w:sz w:val="14"/>
                <w:szCs w:val="14"/>
              </w:rPr>
              <w:t>SO</w:t>
            </w:r>
            <w:r w:rsidRPr="001E4848">
              <w:rPr>
                <w:sz w:val="14"/>
                <w:szCs w:val="14"/>
                <w:vertAlign w:val="superscript"/>
              </w:rPr>
              <w:t>4-</w:t>
            </w:r>
            <w:r w:rsidRPr="001E4848">
              <w:rPr>
                <w:sz w:val="14"/>
                <w:szCs w:val="14"/>
              </w:rPr>
              <w:t>, Zn</w:t>
            </w:r>
            <w:r w:rsidRPr="001E4848">
              <w:rPr>
                <w:sz w:val="14"/>
                <w:szCs w:val="14"/>
                <w:vertAlign w:val="superscript"/>
              </w:rPr>
              <w:t>2+</w:t>
            </w:r>
            <w:r w:rsidRPr="001E4848">
              <w:rPr>
                <w:sz w:val="14"/>
                <w:szCs w:val="14"/>
              </w:rPr>
              <w:t>, Cl</w:t>
            </w:r>
            <w:r w:rsidRPr="001E4848">
              <w:rPr>
                <w:sz w:val="14"/>
                <w:szCs w:val="14"/>
                <w:vertAlign w:val="superscript"/>
              </w:rPr>
              <w:t>-</w:t>
            </w:r>
            <w:r w:rsidRPr="001E4848">
              <w:rPr>
                <w:sz w:val="14"/>
                <w:szCs w:val="14"/>
              </w:rPr>
              <w:t>, Pt</w:t>
            </w:r>
            <w:r w:rsidRPr="001E4848">
              <w:rPr>
                <w:sz w:val="14"/>
                <w:szCs w:val="14"/>
                <w:vertAlign w:val="superscript"/>
              </w:rPr>
              <w:t>2+</w:t>
            </w:r>
          </w:p>
        </w:tc>
        <w:tc>
          <w:tcPr>
            <w:tcW w:w="1701" w:type="dxa"/>
          </w:tcPr>
          <w:p w14:paraId="0A3922AD" w14:textId="77777777" w:rsidR="00A25EA9" w:rsidRPr="001E4848" w:rsidRDefault="00A25EA9" w:rsidP="00A25EA9">
            <w:pPr>
              <w:rPr>
                <w:sz w:val="14"/>
                <w:szCs w:val="14"/>
              </w:rPr>
            </w:pPr>
            <w:r w:rsidRPr="001E4848">
              <w:rPr>
                <w:sz w:val="14"/>
                <w:szCs w:val="14"/>
              </w:rPr>
              <w:t>PDB search ‘Amidase_3’</w:t>
            </w:r>
          </w:p>
        </w:tc>
        <w:tc>
          <w:tcPr>
            <w:tcW w:w="851" w:type="dxa"/>
          </w:tcPr>
          <w:p w14:paraId="4CF3EAD0" w14:textId="77777777" w:rsidR="00A25EA9" w:rsidRPr="001E4848" w:rsidRDefault="00A25EA9" w:rsidP="00A25EA9">
            <w:pPr>
              <w:rPr>
                <w:sz w:val="14"/>
                <w:szCs w:val="14"/>
              </w:rPr>
            </w:pPr>
            <w:r w:rsidRPr="001E4848">
              <w:rPr>
                <w:sz w:val="14"/>
                <w:szCs w:val="14"/>
              </w:rPr>
              <w:t>2114</w:t>
            </w:r>
          </w:p>
        </w:tc>
        <w:tc>
          <w:tcPr>
            <w:tcW w:w="850" w:type="dxa"/>
          </w:tcPr>
          <w:p w14:paraId="44840E98" w14:textId="557F81F5"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{"citationID":"wcmMz205","properties":{"formattedCitation":"\\super 45\\nosupersub{}","plainCitation":"45","noteIndex":0},"citationItems":[{"id":783,"uris":["http://zotero.org/users/10220467/items/4M4AW5H2"],"itemData":{"id":783,"type":"document","source":"DOI.org (Crossref)","title":"Crystal structure of Rv3717 reveals a novel amidase from M. tuberculosis","URL":"https://doi.org/10.2210/pdb4lq6/pdb","author":[{"family":"Kumar","given":"Atul"},{"family":"Kumar","given":"Sanjiv"},{"family":"Kumar","given":"Dilip"},{"family":"Mishra","given":"Arpit"},{"family":"Dewangan","given":"Rikeshwer P."},{"family":"Shrivastava","given":"Priyanka"},{"family":"Ramachandran","given":"Srinivasan"},{"family":"Taneja","given":"Bhupesh"}],"issued":{"date-parts":[["2013"]]}}}],"schema":"https://github.com/citation-style-language/schema/raw/master/csl-citation.json"}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45</w:t>
            </w:r>
            <w:r w:rsidRPr="001E4848">
              <w:rPr>
                <w:sz w:val="14"/>
                <w:szCs w:val="14"/>
              </w:rPr>
              <w:fldChar w:fldCharType="end"/>
            </w:r>
          </w:p>
        </w:tc>
        <w:tc>
          <w:tcPr>
            <w:tcW w:w="993" w:type="dxa"/>
          </w:tcPr>
          <w:p w14:paraId="1930BFAD" w14:textId="2071787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{"citationID":"kiNEOzGA","properties":{"formattedCitation":"\\super 46\\nosupersub{}","plainCitation":"46","noteIndex":0},"citationItems":[{"id":780,"uris":["http://zotero.org/users/10220467/items/W3SJBEX6"],"itemData":{"id":780,"type":"article-journal","abstract":"Bacterial N-acetylmuramoyl-l-alanine amidases are cell-wall hydrolases that hydrolyze the bond between N-acetylmuramic acid and l-alanine in cell-wall glycopeptides. Rv3717 of Mycobacterium tuberculosis has been identified as a unique autolysin that lacks a cell-wall-binding domain (CBD) and its structure has been determined to 1.7 Å resolution by the Pt-­SAD phasing method. Rv3717 possesses an α/β-fold and is a zinc-dependent hydrolase. The structure reveals a short flexible hairpin turn that partially occludes the active site and may be involved in autoregulation. This type of autoregulation of activity of PG hydrolases has been observed in Bartonella henselae amidase (AmiB) and may be a general mechanism used by some of the redundant amidases to regulate cell-wall hydrolase activity in bacteria. Rv3717 utilizes its net positive charge for substrate binding and exhibits activity towards a broad spectrum of substrate cell walls. The enzymatic activity of Rv3717 was confirmed by isolation and identification of its enzymatic products by LC/MS. These studies indicate that Rv3717, an N-acetylmuramoyl-l-alanine amidase from M. tuberculosis, represents a new family of lytic amidases that do not have a separate CBD and are regulated conformationally.","container-title":"Acta Crystallographica Section D: Biological Crystallography","DOI":"10.1107/S0907444913026371","ISSN":"0907-4449","issue":"12","journalAbbreviation":"Acta Cryst D","language":"en","note":"publisher: International Union of Crystallography","page":"2543-2554","source":"journals.iucr.org","title":"The structure of Rv3717 reveals a novel amidase from Mycobacterium tuberculosis","volume":"69","author":[{"family":"Kumar","given":"Atul"},{"family":"Kumar","given":"Sanjiv"},{"family":"Kumar","given":"Dilip"},{"family":"Mishra","given":"Arpit"},{"family":"Dewangan","given":"Rikeshwer P."},{"family":"Shrivastava","given":"Priyanka"},{"family":"Ramachandran","given":"Srinivasan"},{"family":"Taneja","given":"Bhupesh"}],"issued":{"date-parts":[["2013",12,1]]}}}],"schema":"https://github.com/citation-style-language/schema/raw/master/csl-citation.json"}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46</w:t>
            </w:r>
            <w:r w:rsidRPr="001E4848">
              <w:rPr>
                <w:sz w:val="14"/>
                <w:szCs w:val="14"/>
              </w:rPr>
              <w:fldChar w:fldCharType="end"/>
            </w:r>
          </w:p>
        </w:tc>
      </w:tr>
      <w:tr w:rsidR="00A25EA9" w:rsidRPr="00225436" w14:paraId="79117A48" w14:textId="77777777" w:rsidTr="00A25EA9">
        <w:trPr>
          <w:trHeight w:val="445"/>
        </w:trPr>
        <w:tc>
          <w:tcPr>
            <w:tcW w:w="704" w:type="dxa"/>
          </w:tcPr>
          <w:p w14:paraId="7D0CEC13" w14:textId="77777777" w:rsidR="00A25EA9" w:rsidRPr="001E4848" w:rsidRDefault="00A25EA9" w:rsidP="00A25EA9">
            <w:pPr>
              <w:rPr>
                <w:i/>
                <w:sz w:val="14"/>
                <w:szCs w:val="14"/>
              </w:rPr>
            </w:pPr>
            <w:hyperlink r:id="rId39" w:history="1">
              <w:r w:rsidRPr="001E4848">
                <w:rPr>
                  <w:rStyle w:val="Hyperlink"/>
                  <w:sz w:val="14"/>
                  <w:szCs w:val="14"/>
                </w:rPr>
                <w:t>4M6H</w:t>
              </w:r>
            </w:hyperlink>
          </w:p>
        </w:tc>
        <w:tc>
          <w:tcPr>
            <w:tcW w:w="567" w:type="dxa"/>
          </w:tcPr>
          <w:p w14:paraId="73C98E35" w14:textId="77777777" w:rsidR="00A25EA9" w:rsidRPr="001E4848" w:rsidRDefault="00A25EA9" w:rsidP="00A25EA9">
            <w:pPr>
              <w:rPr>
                <w:i/>
                <w:sz w:val="14"/>
                <w:szCs w:val="14"/>
              </w:rPr>
            </w:pPr>
            <w:r w:rsidRPr="001E4848">
              <w:rPr>
                <w:sz w:val="14"/>
                <w:szCs w:val="14"/>
              </w:rPr>
              <w:t>2013</w:t>
            </w:r>
          </w:p>
        </w:tc>
        <w:tc>
          <w:tcPr>
            <w:tcW w:w="567" w:type="dxa"/>
          </w:tcPr>
          <w:p w14:paraId="16618A75" w14:textId="77777777" w:rsidR="00A25EA9" w:rsidRPr="001E4848" w:rsidRDefault="00A25EA9" w:rsidP="00A25EA9">
            <w:pPr>
              <w:rPr>
                <w:i/>
                <w:sz w:val="14"/>
                <w:szCs w:val="14"/>
              </w:rPr>
            </w:pPr>
            <w:r w:rsidRPr="001E4848">
              <w:rPr>
                <w:sz w:val="14"/>
                <w:szCs w:val="14"/>
              </w:rPr>
              <w:t>A</w:t>
            </w:r>
          </w:p>
        </w:tc>
        <w:tc>
          <w:tcPr>
            <w:tcW w:w="1843" w:type="dxa"/>
          </w:tcPr>
          <w:p w14:paraId="37096014" w14:textId="77777777" w:rsidR="00A25EA9" w:rsidRPr="001E4848" w:rsidRDefault="00A25EA9" w:rsidP="00A25EA9">
            <w:pPr>
              <w:rPr>
                <w:i/>
                <w:sz w:val="14"/>
                <w:szCs w:val="14"/>
              </w:rPr>
            </w:pPr>
            <w:r w:rsidRPr="001E4848">
              <w:rPr>
                <w:i/>
                <w:sz w:val="14"/>
                <w:szCs w:val="14"/>
              </w:rPr>
              <w:t>Mycobacterium tuberculosis</w:t>
            </w:r>
          </w:p>
        </w:tc>
        <w:tc>
          <w:tcPr>
            <w:tcW w:w="3118" w:type="dxa"/>
          </w:tcPr>
          <w:p w14:paraId="7DB7B43B" w14:textId="77777777" w:rsidR="00A25EA9" w:rsidRPr="001E4848" w:rsidRDefault="00A25EA9" w:rsidP="00A25EA9">
            <w:pPr>
              <w:rPr>
                <w:sz w:val="14"/>
                <w:szCs w:val="14"/>
              </w:rPr>
            </w:pPr>
            <w:r w:rsidRPr="001E4848">
              <w:rPr>
                <w:sz w:val="14"/>
                <w:szCs w:val="14"/>
              </w:rPr>
              <w:t>None reported</w:t>
            </w:r>
          </w:p>
        </w:tc>
        <w:tc>
          <w:tcPr>
            <w:tcW w:w="1701" w:type="dxa"/>
          </w:tcPr>
          <w:p w14:paraId="0B8A3AE4" w14:textId="77777777" w:rsidR="00A25EA9" w:rsidRPr="001E4848" w:rsidRDefault="00A25EA9" w:rsidP="00A25EA9">
            <w:pPr>
              <w:rPr>
                <w:sz w:val="14"/>
                <w:szCs w:val="14"/>
              </w:rPr>
            </w:pPr>
            <w:r w:rsidRPr="001E4848">
              <w:rPr>
                <w:sz w:val="14"/>
                <w:szCs w:val="14"/>
              </w:rPr>
              <w:t>PDB search ‘N-</w:t>
            </w:r>
            <w:proofErr w:type="spellStart"/>
            <w:r w:rsidRPr="001E4848">
              <w:rPr>
                <w:sz w:val="14"/>
                <w:szCs w:val="14"/>
              </w:rPr>
              <w:t>acetylmuramoyl</w:t>
            </w:r>
            <w:proofErr w:type="spellEnd"/>
            <w:r w:rsidRPr="001E4848">
              <w:rPr>
                <w:sz w:val="14"/>
                <w:szCs w:val="14"/>
              </w:rPr>
              <w:t>-L-alanine activity’</w:t>
            </w:r>
          </w:p>
        </w:tc>
        <w:tc>
          <w:tcPr>
            <w:tcW w:w="851" w:type="dxa"/>
          </w:tcPr>
          <w:p w14:paraId="5101EF41" w14:textId="77777777" w:rsidR="00A25EA9" w:rsidRPr="001E4848" w:rsidRDefault="00A25EA9" w:rsidP="00A25EA9">
            <w:pPr>
              <w:rPr>
                <w:sz w:val="14"/>
                <w:szCs w:val="14"/>
              </w:rPr>
            </w:pPr>
            <w:r w:rsidRPr="001E4848">
              <w:rPr>
                <w:sz w:val="14"/>
                <w:szCs w:val="14"/>
              </w:rPr>
              <w:t>2114</w:t>
            </w:r>
          </w:p>
        </w:tc>
        <w:tc>
          <w:tcPr>
            <w:tcW w:w="850" w:type="dxa"/>
          </w:tcPr>
          <w:p w14:paraId="524473D1" w14:textId="2E50690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{"citationID":"ByEP8gvK","properties":{"formattedCitation":"\\super 47\\nosupersub{}","plainCitation":"47","noteIndex":0},"citationItems":[{"id":737,"uris":["http://zotero.org/users/10220467/items/BGS8N5LY"],"itemData":{"id":737,"type":"document","source":"DOI.org (Crossref)","title":"Structure of the reduced, metal-free form of Mycobacterium tuberculosis peptidoglycan amidase Rv3717","URL":"https://doi.org/10.2210/pdb4m6h/pdb","author":[{"family":"Prigozhin","given":"Daniil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47</w:t>
            </w:r>
            <w:r w:rsidRPr="001E4848">
              <w:rPr>
                <w:sz w:val="14"/>
                <w:szCs w:val="14"/>
              </w:rPr>
              <w:fldChar w:fldCharType="end"/>
            </w:r>
          </w:p>
        </w:tc>
        <w:tc>
          <w:tcPr>
            <w:tcW w:w="993" w:type="dxa"/>
          </w:tcPr>
          <w:p w14:paraId="271C05A6" w14:textId="084E03A8"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{"citationID":"klDNaqLV","properties":{"formattedCitation":"\\super 43\\nosupersub{}","plainCitation":"43","noteIndex":0},"citationItems":[{"id":734,"uris":["http://zotero.org/users/10220467/items/2SUGU6ZZ"],"itemData":{"id":734,"type":"article-journal","abstract":"&lt;p&gt;Peptidoglycan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43</w:t>
            </w:r>
            <w:r w:rsidRPr="001E4848">
              <w:rPr>
                <w:sz w:val="14"/>
                <w:szCs w:val="14"/>
              </w:rPr>
              <w:fldChar w:fldCharType="end"/>
            </w:r>
          </w:p>
        </w:tc>
      </w:tr>
      <w:tr w:rsidR="00A25EA9" w:rsidRPr="00225436" w14:paraId="29836A56" w14:textId="77777777" w:rsidTr="00A25EA9">
        <w:trPr>
          <w:trHeight w:val="189"/>
        </w:trPr>
        <w:tc>
          <w:tcPr>
            <w:tcW w:w="704" w:type="dxa"/>
          </w:tcPr>
          <w:p w14:paraId="2E8D1937" w14:textId="77777777" w:rsidR="00A25EA9" w:rsidRPr="001E4848" w:rsidRDefault="00A25EA9" w:rsidP="00A25EA9">
            <w:pPr>
              <w:rPr>
                <w:i/>
                <w:sz w:val="14"/>
                <w:szCs w:val="14"/>
              </w:rPr>
            </w:pPr>
            <w:hyperlink r:id="rId40" w:history="1">
              <w:r w:rsidRPr="001E4848">
                <w:rPr>
                  <w:rStyle w:val="Hyperlink"/>
                  <w:sz w:val="14"/>
                  <w:szCs w:val="14"/>
                </w:rPr>
                <w:t>4M6I</w:t>
              </w:r>
            </w:hyperlink>
          </w:p>
        </w:tc>
        <w:tc>
          <w:tcPr>
            <w:tcW w:w="567" w:type="dxa"/>
          </w:tcPr>
          <w:p w14:paraId="760D0C99" w14:textId="77777777" w:rsidR="00A25EA9" w:rsidRPr="001E4848" w:rsidRDefault="00A25EA9" w:rsidP="00A25EA9">
            <w:pPr>
              <w:rPr>
                <w:i/>
                <w:sz w:val="14"/>
                <w:szCs w:val="14"/>
              </w:rPr>
            </w:pPr>
            <w:r w:rsidRPr="001E4848">
              <w:rPr>
                <w:sz w:val="14"/>
                <w:szCs w:val="14"/>
              </w:rPr>
              <w:t>2013</w:t>
            </w:r>
          </w:p>
        </w:tc>
        <w:tc>
          <w:tcPr>
            <w:tcW w:w="567" w:type="dxa"/>
          </w:tcPr>
          <w:p w14:paraId="6DA93D92" w14:textId="77777777" w:rsidR="00A25EA9" w:rsidRPr="001E4848" w:rsidRDefault="00A25EA9" w:rsidP="00A25EA9">
            <w:pPr>
              <w:rPr>
                <w:i/>
                <w:sz w:val="14"/>
                <w:szCs w:val="14"/>
              </w:rPr>
            </w:pPr>
            <w:r w:rsidRPr="001E4848">
              <w:rPr>
                <w:sz w:val="14"/>
                <w:szCs w:val="14"/>
              </w:rPr>
              <w:t>A</w:t>
            </w:r>
          </w:p>
        </w:tc>
        <w:tc>
          <w:tcPr>
            <w:tcW w:w="1843" w:type="dxa"/>
          </w:tcPr>
          <w:p w14:paraId="10ABEAC6" w14:textId="77777777" w:rsidR="00A25EA9" w:rsidRPr="001E4848" w:rsidRDefault="00A25EA9" w:rsidP="00A25EA9">
            <w:pPr>
              <w:rPr>
                <w:i/>
                <w:sz w:val="14"/>
                <w:szCs w:val="14"/>
              </w:rPr>
            </w:pPr>
            <w:r w:rsidRPr="001E4848">
              <w:rPr>
                <w:i/>
                <w:sz w:val="14"/>
                <w:szCs w:val="14"/>
              </w:rPr>
              <w:t>Mycobacterium tuberculosis</w:t>
            </w:r>
          </w:p>
        </w:tc>
        <w:tc>
          <w:tcPr>
            <w:tcW w:w="3118" w:type="dxa"/>
          </w:tcPr>
          <w:p w14:paraId="2E5A7497"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5F378358" w14:textId="77777777" w:rsidR="00A25EA9" w:rsidRPr="001E4848" w:rsidRDefault="00A25EA9" w:rsidP="00A25EA9">
            <w:pPr>
              <w:rPr>
                <w:sz w:val="14"/>
                <w:szCs w:val="14"/>
              </w:rPr>
            </w:pPr>
            <w:r w:rsidRPr="001E4848">
              <w:rPr>
                <w:sz w:val="14"/>
                <w:szCs w:val="14"/>
              </w:rPr>
              <w:t>PDB search ‘Amidase_3’</w:t>
            </w:r>
          </w:p>
        </w:tc>
        <w:tc>
          <w:tcPr>
            <w:tcW w:w="851" w:type="dxa"/>
          </w:tcPr>
          <w:p w14:paraId="6FB6B38A" w14:textId="77777777" w:rsidR="00A25EA9" w:rsidRPr="001E4848" w:rsidRDefault="00A25EA9" w:rsidP="00A25EA9">
            <w:pPr>
              <w:rPr>
                <w:sz w:val="14"/>
                <w:szCs w:val="14"/>
              </w:rPr>
            </w:pPr>
            <w:r w:rsidRPr="001E4848">
              <w:rPr>
                <w:sz w:val="14"/>
                <w:szCs w:val="14"/>
              </w:rPr>
              <w:t>2114</w:t>
            </w:r>
          </w:p>
        </w:tc>
        <w:tc>
          <w:tcPr>
            <w:tcW w:w="850" w:type="dxa"/>
          </w:tcPr>
          <w:p w14:paraId="4F12968A" w14:textId="0C87EB26"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{"citationID":"SxefXNVz","properties":{"formattedCitation":"\\super 48\\nosupersub{}","plainCitation":"48","noteIndex":0},"citationItems":[{"id":739,"uris":["http://zotero.org/users/10220467/items/SM5BKBB6"],"itemData":{"id":739,"type":"document","source":"DOI.org (Crossref)","title":"Structure of the reduced, Zn-bound form of Mycobacterium tuberculosis peptidoglycan amidase Rv3717","URL":"https://doi.org/10.2210/pdb4m6i/pdb","author":[{"family":"Prigozhin","given":"Daniil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48</w:t>
            </w:r>
            <w:r w:rsidRPr="001E4848">
              <w:rPr>
                <w:sz w:val="14"/>
                <w:szCs w:val="14"/>
              </w:rPr>
              <w:fldChar w:fldCharType="end"/>
            </w:r>
          </w:p>
        </w:tc>
        <w:tc>
          <w:tcPr>
            <w:tcW w:w="993" w:type="dxa"/>
          </w:tcPr>
          <w:p w14:paraId="17260B12" w14:textId="33CCA25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{"citationID":"s6rUCq4W","properties":{"formattedCitation":"\\super 43\\nosupersub{}","plainCitation":"43","noteIndex":0},"citationItems":[{"id":734,"uris":["http://zotero.org/users/10220467/items/2SUGU6ZZ"],"itemData":{"id":734,"type":"article-journal","abstract":"&lt;p&gt;Peptidoglycan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43</w:t>
            </w:r>
            <w:r w:rsidRPr="001E4848">
              <w:rPr>
                <w:sz w:val="14"/>
                <w:szCs w:val="14"/>
              </w:rPr>
              <w:fldChar w:fldCharType="end"/>
            </w:r>
          </w:p>
        </w:tc>
      </w:tr>
      <w:tr w:rsidR="00A25EA9" w:rsidRPr="00225436" w14:paraId="4D1CF511" w14:textId="77777777" w:rsidTr="00A25EA9">
        <w:trPr>
          <w:trHeight w:val="189"/>
        </w:trPr>
        <w:tc>
          <w:tcPr>
            <w:tcW w:w="704" w:type="dxa"/>
          </w:tcPr>
          <w:p w14:paraId="319332F2" w14:textId="77777777" w:rsidR="00A25EA9" w:rsidRPr="001E4848" w:rsidRDefault="00A25EA9" w:rsidP="00A25EA9">
            <w:pPr>
              <w:rPr>
                <w:i/>
                <w:sz w:val="14"/>
                <w:szCs w:val="14"/>
              </w:rPr>
            </w:pPr>
            <w:hyperlink r:id="rId41" w:history="1">
              <w:r w:rsidRPr="001E4848">
                <w:rPr>
                  <w:rStyle w:val="Hyperlink"/>
                  <w:sz w:val="14"/>
                  <w:szCs w:val="14"/>
                </w:rPr>
                <w:t>7AGO</w:t>
              </w:r>
            </w:hyperlink>
          </w:p>
        </w:tc>
        <w:tc>
          <w:tcPr>
            <w:tcW w:w="567" w:type="dxa"/>
          </w:tcPr>
          <w:p w14:paraId="77162F40" w14:textId="77777777" w:rsidR="00A25EA9" w:rsidRPr="001E4848" w:rsidRDefault="00A25EA9" w:rsidP="00A25EA9">
            <w:pPr>
              <w:rPr>
                <w:i/>
                <w:sz w:val="14"/>
                <w:szCs w:val="14"/>
              </w:rPr>
            </w:pPr>
            <w:r w:rsidRPr="001E4848">
              <w:rPr>
                <w:sz w:val="14"/>
                <w:szCs w:val="14"/>
              </w:rPr>
              <w:t>2020</w:t>
            </w:r>
          </w:p>
        </w:tc>
        <w:tc>
          <w:tcPr>
            <w:tcW w:w="567" w:type="dxa"/>
          </w:tcPr>
          <w:p w14:paraId="291F9314" w14:textId="77777777" w:rsidR="00A25EA9" w:rsidRPr="001E4848" w:rsidRDefault="00A25EA9" w:rsidP="00A25EA9">
            <w:pPr>
              <w:rPr>
                <w:i/>
                <w:sz w:val="14"/>
                <w:szCs w:val="14"/>
              </w:rPr>
            </w:pPr>
            <w:r w:rsidRPr="001E4848">
              <w:rPr>
                <w:sz w:val="14"/>
                <w:szCs w:val="14"/>
              </w:rPr>
              <w:t>A</w:t>
            </w:r>
          </w:p>
        </w:tc>
        <w:tc>
          <w:tcPr>
            <w:tcW w:w="1843" w:type="dxa"/>
          </w:tcPr>
          <w:p w14:paraId="3B5A1E3D" w14:textId="77777777" w:rsidR="00A25EA9" w:rsidRPr="001E4848" w:rsidRDefault="00A25EA9" w:rsidP="00A25EA9">
            <w:pPr>
              <w:rPr>
                <w:i/>
                <w:sz w:val="14"/>
                <w:szCs w:val="14"/>
              </w:rPr>
            </w:pPr>
            <w:r w:rsidRPr="001E4848">
              <w:rPr>
                <w:i/>
                <w:sz w:val="14"/>
                <w:szCs w:val="14"/>
              </w:rPr>
              <w:t>Mycobacterium</w:t>
            </w:r>
          </w:p>
        </w:tc>
        <w:tc>
          <w:tcPr>
            <w:tcW w:w="3118" w:type="dxa"/>
          </w:tcPr>
          <w:p w14:paraId="0B46D7F0"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r w:rsidRPr="001E4848">
              <w:rPr>
                <w:sz w:val="14"/>
                <w:szCs w:val="14"/>
              </w:rPr>
              <w:t>, D-alpha-glutamine, Alanine</w:t>
            </w:r>
          </w:p>
        </w:tc>
        <w:tc>
          <w:tcPr>
            <w:tcW w:w="1701" w:type="dxa"/>
          </w:tcPr>
          <w:p w14:paraId="37D6DA7E" w14:textId="77777777" w:rsidR="00A25EA9" w:rsidRPr="001E4848" w:rsidRDefault="00A25EA9" w:rsidP="00A25EA9">
            <w:pPr>
              <w:rPr>
                <w:sz w:val="14"/>
                <w:szCs w:val="14"/>
              </w:rPr>
            </w:pPr>
            <w:r w:rsidRPr="001E4848">
              <w:rPr>
                <w:sz w:val="14"/>
                <w:szCs w:val="14"/>
              </w:rPr>
              <w:t>PDB search ‘Amidase_3’</w:t>
            </w:r>
          </w:p>
        </w:tc>
        <w:tc>
          <w:tcPr>
            <w:tcW w:w="851" w:type="dxa"/>
          </w:tcPr>
          <w:p w14:paraId="4888F87A" w14:textId="77777777" w:rsidR="00A25EA9" w:rsidRPr="001E4848" w:rsidRDefault="00A25EA9" w:rsidP="00A25EA9">
            <w:pPr>
              <w:rPr>
                <w:sz w:val="14"/>
                <w:szCs w:val="14"/>
              </w:rPr>
            </w:pPr>
            <w:r w:rsidRPr="001E4848">
              <w:rPr>
                <w:sz w:val="14"/>
                <w:szCs w:val="14"/>
              </w:rPr>
              <w:t>1942</w:t>
            </w:r>
          </w:p>
        </w:tc>
        <w:tc>
          <w:tcPr>
            <w:tcW w:w="850" w:type="dxa"/>
          </w:tcPr>
          <w:p w14:paraId="49B13EF4" w14:textId="55D5706B"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{"citationID":"7sSWKVxj","properties":{"formattedCitation":"\\super 49\\nosupersub{}","plainCitation":"49","noteIndex":0},"citationItems":[{"id":788,"uris":["http://zotero.org/users/10220467/items/QIFZUQQ2"],"itemData":{"id":788,"type":"document","source":"DOI.org (Crossref)","title":"crystal structure of the N-acetylmuramyl-L-alanine amidase, Ami1, from Mycobacterium abscessus bound to L-Alanine-D-isoglutamine","URL":"https://doi.org/10.2210/pdb7ago/pdb","author":[{"family":"Blaise","given":"Mickaël"}],"issued":{"date-parts":[["2020"]]}}}],"schema":"https://github.com/citation-style-language/schema/raw/master/csl-citation.json"}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49</w:t>
            </w:r>
            <w:r w:rsidRPr="001E4848">
              <w:rPr>
                <w:sz w:val="14"/>
                <w:szCs w:val="14"/>
              </w:rPr>
              <w:fldChar w:fldCharType="end"/>
            </w:r>
          </w:p>
        </w:tc>
        <w:tc>
          <w:tcPr>
            <w:tcW w:w="993" w:type="dxa"/>
          </w:tcPr>
          <w:p w14:paraId="2FC9004A" w14:textId="3CB017BF"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{"citationID":"sz0KXcLE","properties":{"formattedCitation":"\\super 50\\nosupersub{}","plainCitation":"50","noteIndex":0},"citationItems":[{"id":785,"uris":["http://zotero.org/users/10220467/items/3IPP2JIC"],"itemData":{"id":785,"type":"article-journal","abstract":"Peptidoglycan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50</w:t>
            </w:r>
            <w:r w:rsidRPr="001E4848">
              <w:rPr>
                <w:sz w:val="14"/>
                <w:szCs w:val="14"/>
              </w:rPr>
              <w:fldChar w:fldCharType="end"/>
            </w:r>
          </w:p>
        </w:tc>
      </w:tr>
      <w:tr w:rsidR="00A25EA9" w:rsidRPr="00225436" w14:paraId="4DEC895A" w14:textId="77777777" w:rsidTr="00A25EA9">
        <w:trPr>
          <w:trHeight w:val="189"/>
        </w:trPr>
        <w:tc>
          <w:tcPr>
            <w:tcW w:w="704" w:type="dxa"/>
          </w:tcPr>
          <w:p w14:paraId="6AF27360" w14:textId="77777777" w:rsidR="00A25EA9" w:rsidRPr="001E4848" w:rsidRDefault="00A25EA9" w:rsidP="00A25EA9">
            <w:pPr>
              <w:rPr>
                <w:i/>
                <w:sz w:val="14"/>
                <w:szCs w:val="14"/>
              </w:rPr>
            </w:pPr>
            <w:hyperlink r:id="rId42" w:history="1">
              <w:r w:rsidRPr="001E4848">
                <w:rPr>
                  <w:rStyle w:val="Hyperlink"/>
                  <w:sz w:val="14"/>
                  <w:szCs w:val="14"/>
                </w:rPr>
                <w:t>7AGM</w:t>
              </w:r>
            </w:hyperlink>
          </w:p>
        </w:tc>
        <w:tc>
          <w:tcPr>
            <w:tcW w:w="567" w:type="dxa"/>
          </w:tcPr>
          <w:p w14:paraId="724120C9" w14:textId="77777777" w:rsidR="00A25EA9" w:rsidRPr="001E4848" w:rsidRDefault="00A25EA9" w:rsidP="00A25EA9">
            <w:pPr>
              <w:rPr>
                <w:i/>
                <w:sz w:val="14"/>
                <w:szCs w:val="14"/>
              </w:rPr>
            </w:pPr>
            <w:r w:rsidRPr="001E4848">
              <w:rPr>
                <w:sz w:val="14"/>
                <w:szCs w:val="14"/>
              </w:rPr>
              <w:t>2020</w:t>
            </w:r>
          </w:p>
        </w:tc>
        <w:tc>
          <w:tcPr>
            <w:tcW w:w="567" w:type="dxa"/>
          </w:tcPr>
          <w:p w14:paraId="4793A30C" w14:textId="77777777" w:rsidR="00A25EA9" w:rsidRPr="001E4848" w:rsidRDefault="00A25EA9" w:rsidP="00A25EA9">
            <w:pPr>
              <w:rPr>
                <w:i/>
                <w:sz w:val="14"/>
                <w:szCs w:val="14"/>
              </w:rPr>
            </w:pPr>
            <w:r w:rsidRPr="001E4848">
              <w:rPr>
                <w:sz w:val="14"/>
                <w:szCs w:val="14"/>
              </w:rPr>
              <w:t>A</w:t>
            </w:r>
          </w:p>
        </w:tc>
        <w:tc>
          <w:tcPr>
            <w:tcW w:w="1843" w:type="dxa"/>
          </w:tcPr>
          <w:p w14:paraId="05E2F016" w14:textId="77777777" w:rsidR="00A25EA9" w:rsidRPr="001E4848" w:rsidRDefault="00A25EA9" w:rsidP="00A25EA9">
            <w:pPr>
              <w:rPr>
                <w:i/>
                <w:sz w:val="14"/>
                <w:szCs w:val="14"/>
              </w:rPr>
            </w:pPr>
            <w:proofErr w:type="spellStart"/>
            <w:r w:rsidRPr="001E4848">
              <w:rPr>
                <w:i/>
                <w:sz w:val="14"/>
                <w:szCs w:val="14"/>
              </w:rPr>
              <w:t>Mycolicibacterium</w:t>
            </w:r>
            <w:proofErr w:type="spellEnd"/>
            <w:r w:rsidRPr="001E4848">
              <w:rPr>
                <w:i/>
                <w:sz w:val="14"/>
                <w:szCs w:val="14"/>
              </w:rPr>
              <w:t xml:space="preserve"> smegmatis</w:t>
            </w:r>
          </w:p>
        </w:tc>
        <w:tc>
          <w:tcPr>
            <w:tcW w:w="3118" w:type="dxa"/>
          </w:tcPr>
          <w:p w14:paraId="6E211E9B"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07A01D5E" w14:textId="77777777" w:rsidR="00A25EA9" w:rsidRPr="001E4848" w:rsidRDefault="00A25EA9" w:rsidP="00A25EA9">
            <w:pPr>
              <w:rPr>
                <w:sz w:val="14"/>
                <w:szCs w:val="14"/>
              </w:rPr>
            </w:pPr>
            <w:r w:rsidRPr="001E4848">
              <w:rPr>
                <w:sz w:val="14"/>
                <w:szCs w:val="14"/>
              </w:rPr>
              <w:t>PDB search ‘Amidase_3’</w:t>
            </w:r>
          </w:p>
        </w:tc>
        <w:tc>
          <w:tcPr>
            <w:tcW w:w="851" w:type="dxa"/>
          </w:tcPr>
          <w:p w14:paraId="249358C5" w14:textId="77777777" w:rsidR="00A25EA9" w:rsidRPr="001E4848" w:rsidRDefault="00A25EA9" w:rsidP="00A25EA9">
            <w:pPr>
              <w:rPr>
                <w:sz w:val="14"/>
                <w:szCs w:val="14"/>
              </w:rPr>
            </w:pPr>
            <w:r w:rsidRPr="001E4848">
              <w:rPr>
                <w:sz w:val="14"/>
                <w:szCs w:val="14"/>
              </w:rPr>
              <w:t>2435</w:t>
            </w:r>
          </w:p>
        </w:tc>
        <w:tc>
          <w:tcPr>
            <w:tcW w:w="850" w:type="dxa"/>
          </w:tcPr>
          <w:p w14:paraId="43C14B31" w14:textId="12B0147A"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{"citationID":"fPq9PsGH","properties":{"formattedCitation":"\\super 51\\nosupersub{}","plainCitation":"51","noteIndex":0},"citationItems":[{"id":790,"uris":["http://zotero.org/users/10220467/items/HSX2NXL2"],"itemData":{"id":790,"type":"document","source":"DOI.org (Crossref)","title":"Crystal structure of the N-acetylmuramyl-L-alanine amidase, Ami1, from Mycobacterium smegmatis","URL":"https://doi.org/10.2210/pdb7agm/pdb","author":[{"family":"Blaise","given":"Mickaël"},{"family":"Alsarraf","given":"Husam M. A. B."}],"issued":{"date-parts":[["2020"]]}}}],"schema":"https://github.com/citation-style-language/schema/raw/master/csl-citation.json"}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51</w:t>
            </w:r>
            <w:r w:rsidRPr="001E4848">
              <w:rPr>
                <w:sz w:val="14"/>
                <w:szCs w:val="14"/>
              </w:rPr>
              <w:fldChar w:fldCharType="end"/>
            </w:r>
          </w:p>
        </w:tc>
        <w:tc>
          <w:tcPr>
            <w:tcW w:w="993" w:type="dxa"/>
          </w:tcPr>
          <w:p w14:paraId="696E7788" w14:textId="32918C12"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{"citationID":"80SzYFLL","properties":{"formattedCitation":"\\super 50\\nosupersub{}","plainCitation":"50","noteIndex":0},"citationItems":[{"id":785,"uris":["http://zotero.org/users/10220467/items/3IPP2JIC"],"itemData":{"id":785,"type":"article-journal","abstract":"Peptidoglycan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50</w:t>
            </w:r>
            <w:r w:rsidRPr="001E4848">
              <w:rPr>
                <w:sz w:val="14"/>
                <w:szCs w:val="14"/>
              </w:rPr>
              <w:fldChar w:fldCharType="end"/>
            </w:r>
          </w:p>
        </w:tc>
      </w:tr>
      <w:tr w:rsidR="00A25EA9" w:rsidRPr="00225436" w14:paraId="116B4052" w14:textId="77777777" w:rsidTr="00A25EA9">
        <w:trPr>
          <w:trHeight w:val="219"/>
        </w:trPr>
        <w:tc>
          <w:tcPr>
            <w:tcW w:w="704" w:type="dxa"/>
          </w:tcPr>
          <w:p w14:paraId="065E1F96" w14:textId="77777777" w:rsidR="00A25EA9" w:rsidRPr="001E4848" w:rsidRDefault="00A25EA9" w:rsidP="00A25EA9">
            <w:pPr>
              <w:rPr>
                <w:i/>
                <w:sz w:val="14"/>
                <w:szCs w:val="14"/>
              </w:rPr>
            </w:pPr>
            <w:hyperlink r:id="rId43" w:history="1">
              <w:r w:rsidRPr="001E4848">
                <w:rPr>
                  <w:rStyle w:val="Hyperlink"/>
                  <w:sz w:val="14"/>
                  <w:szCs w:val="14"/>
                </w:rPr>
                <w:t>7AGL</w:t>
              </w:r>
            </w:hyperlink>
          </w:p>
        </w:tc>
        <w:tc>
          <w:tcPr>
            <w:tcW w:w="567" w:type="dxa"/>
          </w:tcPr>
          <w:p w14:paraId="63EE6175" w14:textId="77777777" w:rsidR="00A25EA9" w:rsidRPr="001E4848" w:rsidRDefault="00A25EA9" w:rsidP="00A25EA9">
            <w:pPr>
              <w:rPr>
                <w:i/>
                <w:sz w:val="14"/>
                <w:szCs w:val="14"/>
              </w:rPr>
            </w:pPr>
            <w:r w:rsidRPr="001E4848">
              <w:rPr>
                <w:sz w:val="14"/>
                <w:szCs w:val="14"/>
              </w:rPr>
              <w:t>2020</w:t>
            </w:r>
          </w:p>
        </w:tc>
        <w:tc>
          <w:tcPr>
            <w:tcW w:w="567" w:type="dxa"/>
          </w:tcPr>
          <w:p w14:paraId="4B1DA689" w14:textId="77777777" w:rsidR="00A25EA9" w:rsidRPr="001E4848" w:rsidRDefault="00A25EA9" w:rsidP="00A25EA9">
            <w:pPr>
              <w:rPr>
                <w:i/>
                <w:sz w:val="14"/>
                <w:szCs w:val="14"/>
              </w:rPr>
            </w:pPr>
            <w:r w:rsidRPr="001E4848">
              <w:rPr>
                <w:sz w:val="14"/>
                <w:szCs w:val="14"/>
              </w:rPr>
              <w:t>A</w:t>
            </w:r>
          </w:p>
        </w:tc>
        <w:tc>
          <w:tcPr>
            <w:tcW w:w="1843" w:type="dxa"/>
          </w:tcPr>
          <w:p w14:paraId="4B8AB83A" w14:textId="77777777" w:rsidR="00A25EA9" w:rsidRPr="001E4848" w:rsidRDefault="00A25EA9" w:rsidP="00A25EA9">
            <w:pPr>
              <w:rPr>
                <w:i/>
                <w:sz w:val="14"/>
                <w:szCs w:val="14"/>
              </w:rPr>
            </w:pPr>
            <w:r w:rsidRPr="001E4848">
              <w:rPr>
                <w:i/>
                <w:sz w:val="14"/>
                <w:szCs w:val="14"/>
              </w:rPr>
              <w:t>Mycobacterium</w:t>
            </w:r>
          </w:p>
        </w:tc>
        <w:tc>
          <w:tcPr>
            <w:tcW w:w="3118" w:type="dxa"/>
          </w:tcPr>
          <w:p w14:paraId="23CA5679"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24642BC9" w14:textId="77777777" w:rsidR="00A25EA9" w:rsidRPr="001E4848" w:rsidRDefault="00A25EA9" w:rsidP="00A25EA9">
            <w:pPr>
              <w:rPr>
                <w:sz w:val="14"/>
                <w:szCs w:val="14"/>
              </w:rPr>
            </w:pPr>
            <w:r w:rsidRPr="001E4848">
              <w:rPr>
                <w:sz w:val="14"/>
                <w:szCs w:val="14"/>
              </w:rPr>
              <w:t>PDB search ‘Amidase_3’</w:t>
            </w:r>
          </w:p>
        </w:tc>
        <w:tc>
          <w:tcPr>
            <w:tcW w:w="851" w:type="dxa"/>
          </w:tcPr>
          <w:p w14:paraId="31F090F7" w14:textId="77777777" w:rsidR="00A25EA9" w:rsidRPr="001E4848" w:rsidRDefault="00A25EA9" w:rsidP="00A25EA9">
            <w:pPr>
              <w:rPr>
                <w:sz w:val="14"/>
                <w:szCs w:val="14"/>
              </w:rPr>
            </w:pPr>
            <w:r w:rsidRPr="001E4848">
              <w:rPr>
                <w:sz w:val="14"/>
                <w:szCs w:val="14"/>
              </w:rPr>
              <w:t>1942</w:t>
            </w:r>
          </w:p>
        </w:tc>
        <w:tc>
          <w:tcPr>
            <w:tcW w:w="850" w:type="dxa"/>
          </w:tcPr>
          <w:p w14:paraId="74F6307D" w14:textId="3A492421"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{"citationID":"ZZGTkVqT","properties":{"formattedCitation":"\\super 52\\nosupersub{}","plainCitation":"52","noteIndex":0},"citationItems":[{"id":792,"uris":["http://zotero.org/users/10220467/items/B4QP8B26"],"itemData":{"id":792,"type":"document","source":"DOI.org (Crossref)","title":"crystal structure of the apo form of the N-acetylmuramyl-L-alanine amidase, Ami1, from Mycobacterium abscessus.","URL":"https://doi.org/10.2210/pdb7agl/pdb","author":[{"family":"Blaise","given":"Mickaël"}],"issued":{"date-parts":[["2020"]]}}}],"schema":"https://github.com/citation-style-language/schema/raw/master/csl-citation.json"}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52</w:t>
            </w:r>
            <w:r w:rsidRPr="001E4848">
              <w:rPr>
                <w:sz w:val="14"/>
                <w:szCs w:val="14"/>
              </w:rPr>
              <w:fldChar w:fldCharType="end"/>
            </w:r>
          </w:p>
        </w:tc>
        <w:tc>
          <w:tcPr>
            <w:tcW w:w="993" w:type="dxa"/>
          </w:tcPr>
          <w:p w14:paraId="23AF26AB" w14:textId="57B3D229"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{"citationID":"8nxCKKuY","properties":{"formattedCitation":"\\super 50\\nosupersub{}","plainCitation":"50","noteIndex":0},"citationItems":[{"id":785,"uris":["http://zotero.org/users/10220467/items/3IPP2JIC"],"itemData":{"id":785,"type":"article-journal","abstract":"Peptidoglycan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50</w:t>
            </w:r>
            <w:r w:rsidRPr="001E4848">
              <w:rPr>
                <w:sz w:val="14"/>
                <w:szCs w:val="14"/>
              </w:rPr>
              <w:fldChar w:fldCharType="end"/>
            </w:r>
          </w:p>
        </w:tc>
      </w:tr>
      <w:tr w:rsidR="00A25EA9" w:rsidRPr="00225436" w14:paraId="4C8CDA1C" w14:textId="77777777" w:rsidTr="00A25EA9">
        <w:trPr>
          <w:trHeight w:val="189"/>
        </w:trPr>
        <w:tc>
          <w:tcPr>
            <w:tcW w:w="704" w:type="dxa"/>
          </w:tcPr>
          <w:p w14:paraId="5A8F473B" w14:textId="77777777" w:rsidR="00A25EA9" w:rsidRPr="001E4848" w:rsidRDefault="00A25EA9" w:rsidP="00A25EA9">
            <w:pPr>
              <w:rPr>
                <w:i/>
                <w:sz w:val="14"/>
                <w:szCs w:val="14"/>
              </w:rPr>
            </w:pPr>
            <w:hyperlink r:id="rId44" w:history="1">
              <w:r w:rsidRPr="001E4848">
                <w:rPr>
                  <w:rStyle w:val="Hyperlink"/>
                  <w:sz w:val="14"/>
                  <w:szCs w:val="14"/>
                </w:rPr>
                <w:t>7RAG</w:t>
              </w:r>
            </w:hyperlink>
          </w:p>
        </w:tc>
        <w:tc>
          <w:tcPr>
            <w:tcW w:w="567" w:type="dxa"/>
          </w:tcPr>
          <w:p w14:paraId="45AC7A2D" w14:textId="77777777" w:rsidR="00A25EA9" w:rsidRPr="001E4848" w:rsidRDefault="00A25EA9" w:rsidP="00A25EA9">
            <w:pPr>
              <w:rPr>
                <w:i/>
                <w:sz w:val="14"/>
                <w:szCs w:val="14"/>
              </w:rPr>
            </w:pPr>
            <w:r w:rsidRPr="001E4848">
              <w:rPr>
                <w:sz w:val="14"/>
                <w:szCs w:val="14"/>
              </w:rPr>
              <w:t>2021</w:t>
            </w:r>
          </w:p>
        </w:tc>
        <w:tc>
          <w:tcPr>
            <w:tcW w:w="567" w:type="dxa"/>
          </w:tcPr>
          <w:p w14:paraId="04D7DEBA" w14:textId="77777777" w:rsidR="00A25EA9" w:rsidRPr="001E4848" w:rsidRDefault="00A25EA9" w:rsidP="00A25EA9">
            <w:pPr>
              <w:rPr>
                <w:i/>
                <w:sz w:val="14"/>
                <w:szCs w:val="14"/>
              </w:rPr>
            </w:pPr>
            <w:r w:rsidRPr="001E4848">
              <w:rPr>
                <w:sz w:val="14"/>
                <w:szCs w:val="14"/>
              </w:rPr>
              <w:t>B</w:t>
            </w:r>
          </w:p>
        </w:tc>
        <w:tc>
          <w:tcPr>
            <w:tcW w:w="1843" w:type="dxa"/>
          </w:tcPr>
          <w:p w14:paraId="688838E5" w14:textId="77777777" w:rsidR="00A25EA9" w:rsidRPr="001E4848" w:rsidRDefault="00A25EA9" w:rsidP="00A25EA9">
            <w:pPr>
              <w:rPr>
                <w:i/>
                <w:sz w:val="14"/>
                <w:szCs w:val="14"/>
              </w:rPr>
            </w:pPr>
            <w:r w:rsidRPr="001E4848">
              <w:rPr>
                <w:i/>
                <w:sz w:val="14"/>
                <w:szCs w:val="14"/>
              </w:rPr>
              <w:t>Clostridium difficile</w:t>
            </w:r>
          </w:p>
        </w:tc>
        <w:tc>
          <w:tcPr>
            <w:tcW w:w="3118" w:type="dxa"/>
          </w:tcPr>
          <w:p w14:paraId="4CFB934A"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r w:rsidRPr="001E4848">
              <w:rPr>
                <w:sz w:val="14"/>
                <w:szCs w:val="14"/>
              </w:rPr>
              <w:t>, 1,2-Ethanediol</w:t>
            </w:r>
          </w:p>
        </w:tc>
        <w:tc>
          <w:tcPr>
            <w:tcW w:w="1701" w:type="dxa"/>
          </w:tcPr>
          <w:p w14:paraId="6A4E5F83" w14:textId="77777777" w:rsidR="00A25EA9" w:rsidRPr="001E4848" w:rsidRDefault="00A25EA9" w:rsidP="00A25EA9">
            <w:pPr>
              <w:rPr>
                <w:sz w:val="14"/>
                <w:szCs w:val="14"/>
              </w:rPr>
            </w:pPr>
            <w:r w:rsidRPr="001E4848">
              <w:rPr>
                <w:sz w:val="14"/>
                <w:szCs w:val="14"/>
              </w:rPr>
              <w:t>PDB search ‘Amidase_3’</w:t>
            </w:r>
          </w:p>
        </w:tc>
        <w:tc>
          <w:tcPr>
            <w:tcW w:w="851" w:type="dxa"/>
          </w:tcPr>
          <w:p w14:paraId="5BB3186D" w14:textId="77777777" w:rsidR="00A25EA9" w:rsidRPr="001E4848" w:rsidRDefault="00A25EA9" w:rsidP="00A25EA9">
            <w:pPr>
              <w:rPr>
                <w:sz w:val="14"/>
                <w:szCs w:val="14"/>
              </w:rPr>
            </w:pPr>
            <w:r w:rsidRPr="001E4848">
              <w:rPr>
                <w:sz w:val="14"/>
                <w:szCs w:val="14"/>
              </w:rPr>
              <w:t>5000</w:t>
            </w:r>
          </w:p>
        </w:tc>
        <w:tc>
          <w:tcPr>
            <w:tcW w:w="850" w:type="dxa"/>
          </w:tcPr>
          <w:p w14:paraId="00BD06C3" w14:textId="5C1192AD"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{"citationID":"ogwFkDuw","properties":{"formattedCitation":"\\super 53\\nosupersub{}","plainCitation":"53","noteIndex":0},"citationItems":[{"id":794,"uris":["http://zotero.org/users/10220467/items/FMHLW4EN"],"itemData":{"id":794,"type":"document","source":"DOI.org (Crossref)","title":"Structure of the CwlD amidase from Clostridioides difficile in complex with the GerS lipoprotein","URL":"https://doi.org/10.2210/pdb7rag/pdb","author":[{"family":"Eckenroth","given":"Brian E."},{"family":"Doublié","given":"Sylvie"}],"issued":{"date-parts":[["2021"]]}}}],"schema":"https://github.com/citation-style-language/schema/raw/master/csl-citation.json"}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53</w:t>
            </w:r>
            <w:r w:rsidRPr="001E4848">
              <w:rPr>
                <w:sz w:val="14"/>
                <w:szCs w:val="14"/>
              </w:rPr>
              <w:fldChar w:fldCharType="end"/>
            </w:r>
          </w:p>
        </w:tc>
        <w:tc>
          <w:tcPr>
            <w:tcW w:w="993" w:type="dxa"/>
          </w:tcPr>
          <w:p w14:paraId="6EB90F4C" w14:textId="2989ED1C"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{"citationID":"pjoRpF1j","properties":{"formattedCitation":"\\super 54\\nosupersub{}","plainCitation":"54","noteIndex":0},"citationItems":[{"id":485,"uris":["http://zotero.org/users/10220467/items/JFI956VQ"],"itemData":{"id":485,"type":"article-journal","abstract":"Spore-forming pathogens like Clostridioides difficile depend on germination to initiate infection. During gemination, spores must degrade their cortex layer, which is a thick, protective layer of modified peptidoglycan. Cortex degradation depends on the presence of the spore-specific peptidoglycan modification, muramic-∂-lactam (MAL), which is specifically recognized by cortex lytic enzymes. In C. difficile, MAL production depends on the CwlD amidase and its binding partner, the GerS lipoprotein. To gain insight into how GerS regulates CwlD activity, we solved the crystal structure of the CwlD:GerS complex. In this structure, a GerS homodimer is bound to two CwlD monomers such that the CwlD active sites are exposed. Although CwlD structurally resembles amidase_3 family members, we found that CwlD does not bind Zn2+ stably on its own, unlike previously characterized amidase_3 enzymes. Instead, GerS binding to CwlD promotes CwlD binding to Zn2+, which is required for its catalytic mechanism. Thus, in determining the first structure of an amidase bound to its regulator, we reveal stabilization of Zn2+ co-factor binding as a novel mechanism for regulating bacterial amidase activity. Our results further suggest that allosteric regulation by binding partners may be a more widespread mode for regulating bacterial amidase activity than previously thought.","container-title":"PLOS Genetics","DOI":"10.1371/journal.pgen.1009791","ISSN":"1553-7404","issue":"9","journalAbbreviation":"PLOS Genetics","language":"en","note":"publisher: Public Library of Science","page":"e1009791","source":"PLoS Journals","title":"A lipoprotein allosterically activates the CwlD amidase during Clostridioides difficile spore formation","volume":"17","author":[{"family":"Feliciano","given":"Carolina Alves"},{"family":"Eckenroth","given":"Brian E."},{"family":"Diaz","given":"Oscar R."},{"family":"Doublié","given":"Sylvie"},{"family":"Shen","given":"Aimee"}],"issued":{"date-parts":[["2021",9,27]]}}}],"schema":"https://github.com/citation-style-language/schema/raw/master/csl-citation.json"}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54</w:t>
            </w:r>
            <w:r w:rsidRPr="001E4848">
              <w:rPr>
                <w:sz w:val="14"/>
                <w:szCs w:val="14"/>
              </w:rPr>
              <w:fldChar w:fldCharType="end"/>
            </w:r>
          </w:p>
        </w:tc>
      </w:tr>
      <w:tr w:rsidR="00A25EA9" w:rsidRPr="00225436" w14:paraId="2662805E" w14:textId="77777777" w:rsidTr="00A25EA9">
        <w:trPr>
          <w:trHeight w:val="246"/>
        </w:trPr>
        <w:tc>
          <w:tcPr>
            <w:tcW w:w="704" w:type="dxa"/>
          </w:tcPr>
          <w:p w14:paraId="52984128" w14:textId="77777777" w:rsidR="00A25EA9" w:rsidRPr="001E4848" w:rsidRDefault="00A25EA9" w:rsidP="00A25EA9">
            <w:pPr>
              <w:rPr>
                <w:i/>
                <w:sz w:val="14"/>
                <w:szCs w:val="14"/>
              </w:rPr>
            </w:pPr>
            <w:hyperlink r:id="rId45" w:history="1">
              <w:r w:rsidRPr="001E4848">
                <w:rPr>
                  <w:rStyle w:val="Hyperlink"/>
                  <w:sz w:val="14"/>
                  <w:szCs w:val="14"/>
                </w:rPr>
                <w:t>1XOV</w:t>
              </w:r>
            </w:hyperlink>
          </w:p>
        </w:tc>
        <w:tc>
          <w:tcPr>
            <w:tcW w:w="567" w:type="dxa"/>
          </w:tcPr>
          <w:p w14:paraId="36088555" w14:textId="77777777" w:rsidR="00A25EA9" w:rsidRPr="001E4848" w:rsidRDefault="00A25EA9" w:rsidP="00A25EA9">
            <w:pPr>
              <w:rPr>
                <w:i/>
                <w:sz w:val="14"/>
                <w:szCs w:val="14"/>
              </w:rPr>
            </w:pPr>
            <w:r w:rsidRPr="001E4848">
              <w:rPr>
                <w:sz w:val="14"/>
                <w:szCs w:val="14"/>
              </w:rPr>
              <w:t>2004</w:t>
            </w:r>
          </w:p>
        </w:tc>
        <w:tc>
          <w:tcPr>
            <w:tcW w:w="567" w:type="dxa"/>
          </w:tcPr>
          <w:p w14:paraId="7FEFD3A2" w14:textId="77777777" w:rsidR="00A25EA9" w:rsidRPr="001E4848" w:rsidRDefault="00A25EA9" w:rsidP="00A25EA9">
            <w:pPr>
              <w:rPr>
                <w:i/>
                <w:sz w:val="14"/>
                <w:szCs w:val="14"/>
              </w:rPr>
            </w:pPr>
            <w:r w:rsidRPr="001E4848">
              <w:rPr>
                <w:sz w:val="14"/>
                <w:szCs w:val="14"/>
              </w:rPr>
              <w:t>A</w:t>
            </w:r>
          </w:p>
        </w:tc>
        <w:tc>
          <w:tcPr>
            <w:tcW w:w="1843" w:type="dxa"/>
          </w:tcPr>
          <w:p w14:paraId="2E96F22D" w14:textId="77777777" w:rsidR="00A25EA9" w:rsidRPr="001E4848" w:rsidRDefault="00A25EA9" w:rsidP="00A25EA9">
            <w:pPr>
              <w:rPr>
                <w:i/>
                <w:sz w:val="14"/>
                <w:szCs w:val="14"/>
              </w:rPr>
            </w:pPr>
            <w:r w:rsidRPr="001E4848">
              <w:rPr>
                <w:i/>
                <w:sz w:val="14"/>
                <w:szCs w:val="14"/>
              </w:rPr>
              <w:t>Listeria monocytogenes</w:t>
            </w:r>
          </w:p>
        </w:tc>
        <w:tc>
          <w:tcPr>
            <w:tcW w:w="3118" w:type="dxa"/>
          </w:tcPr>
          <w:p w14:paraId="6FD579CB" w14:textId="77777777" w:rsidR="00A25EA9" w:rsidRPr="001E4848" w:rsidRDefault="00A25EA9" w:rsidP="00A25EA9">
            <w:pPr>
              <w:rPr>
                <w:sz w:val="14"/>
                <w:szCs w:val="14"/>
              </w:rPr>
            </w:pPr>
            <w:r w:rsidRPr="001E4848">
              <w:rPr>
                <w:sz w:val="14"/>
                <w:szCs w:val="14"/>
              </w:rPr>
              <w:t>Cl</w:t>
            </w:r>
            <w:proofErr w:type="gramStart"/>
            <w:r w:rsidRPr="001E4848">
              <w:rPr>
                <w:sz w:val="14"/>
                <w:szCs w:val="14"/>
              </w:rPr>
              <w:t>- ,GLUTAMIC</w:t>
            </w:r>
            <w:proofErr w:type="gramEnd"/>
            <w:r w:rsidRPr="001E4848">
              <w:rPr>
                <w:sz w:val="14"/>
                <w:szCs w:val="14"/>
              </w:rPr>
              <w:t xml:space="preserve"> ACID,  LYSINE,  2-AMINO-2-HYDROXYMETHYL-PROPANE-1,3-DIOL,  SO</w:t>
            </w:r>
            <w:r w:rsidRPr="001E4848">
              <w:rPr>
                <w:sz w:val="14"/>
                <w:szCs w:val="14"/>
                <w:vertAlign w:val="superscript"/>
              </w:rPr>
              <w:t>4-</w:t>
            </w:r>
            <w:r w:rsidRPr="001E4848">
              <w:rPr>
                <w:sz w:val="14"/>
                <w:szCs w:val="14"/>
              </w:rPr>
              <w:t>,  Zn</w:t>
            </w:r>
            <w:r w:rsidRPr="001E4848">
              <w:rPr>
                <w:sz w:val="14"/>
                <w:szCs w:val="14"/>
                <w:vertAlign w:val="superscript"/>
              </w:rPr>
              <w:t>2+</w:t>
            </w:r>
          </w:p>
        </w:tc>
        <w:tc>
          <w:tcPr>
            <w:tcW w:w="1701" w:type="dxa"/>
          </w:tcPr>
          <w:p w14:paraId="6BAE4B97" w14:textId="77777777" w:rsidR="00A25EA9" w:rsidRPr="001E4848" w:rsidRDefault="00A25EA9" w:rsidP="00A25EA9">
            <w:pPr>
              <w:rPr>
                <w:sz w:val="14"/>
                <w:szCs w:val="14"/>
              </w:rPr>
            </w:pPr>
            <w:r w:rsidRPr="001E4848">
              <w:rPr>
                <w:sz w:val="14"/>
                <w:szCs w:val="14"/>
              </w:rPr>
              <w:t>PDB search ‘Amidase_3’</w:t>
            </w:r>
          </w:p>
        </w:tc>
        <w:tc>
          <w:tcPr>
            <w:tcW w:w="851" w:type="dxa"/>
          </w:tcPr>
          <w:p w14:paraId="1896E0F6" w14:textId="77777777" w:rsidR="00A25EA9" w:rsidRPr="001E4848" w:rsidRDefault="00A25EA9" w:rsidP="00A25EA9">
            <w:pPr>
              <w:rPr>
                <w:sz w:val="14"/>
                <w:szCs w:val="14"/>
              </w:rPr>
            </w:pPr>
            <w:r w:rsidRPr="001E4848">
              <w:rPr>
                <w:sz w:val="14"/>
                <w:szCs w:val="14"/>
              </w:rPr>
              <w:t>1066</w:t>
            </w:r>
          </w:p>
        </w:tc>
        <w:tc>
          <w:tcPr>
            <w:tcW w:w="850" w:type="dxa"/>
          </w:tcPr>
          <w:p w14:paraId="6F40EFA4" w14:textId="65B622E8"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{"citationID":"Z5Rqa4iq","properties":{"formattedCitation":"\\super 55\\nosupersub{}","plainCitation":"55","noteIndex":0},"citationItems":[{"id":799,"uris":["http://zotero.org/users/10220467/items/475TSP96"],"itemData":{"id":799,"type":"document","source":"DOI.org (Crossref)","title":"The crystal structure of the listeria monocytogenes bacteriophage PSA endolysin PlyPSA","URL":"https://doi.org/10.2210/pdb1xov/pdb","author":[{"family":"Korndörfer","given":"Ingo P."},{"family":"Skerra","given":"Arne"}],"issued":{"date-parts":[["2005"]]}}}],"schema":"https://github.com/citation-style-language/schema/raw/master/csl-citation.json"}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55</w:t>
            </w:r>
            <w:r w:rsidRPr="001E4848">
              <w:rPr>
                <w:sz w:val="14"/>
                <w:szCs w:val="14"/>
              </w:rPr>
              <w:fldChar w:fldCharType="end"/>
            </w:r>
          </w:p>
        </w:tc>
        <w:tc>
          <w:tcPr>
            <w:tcW w:w="993" w:type="dxa"/>
          </w:tcPr>
          <w:p w14:paraId="29366236" w14:textId="340EA447"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{"citationID":"eB9YquQt","properties":{"formattedCitation":"\\super 56\\nosupersub{}","plainCitation":"56","noteIndex":0},"citationItems":[{"id":525,"uris":["http://zotero.org/users/10220467/items/UVSRTAQC"],"itemData":{"id":525,"type":"article-journal","abstract":"Bacteriophage murein hydrolases exhibit high specificity towards the cell walls of their host bacteria. This specificity is mostly provided by a structurally well defined cell wall-binding domain that attaches the enzyme to its solid substrate. To gain deeper insight into this mechanism we have crystallized the complete 314 amino acid endolysin from the temperate Listeria monocytogenes phage PSA. The crystal structure of PlyPSA was determined by single wavelength anomalous dispersion methods and refined to 1.8 Å resolution. The two functional domains of the polypeptide, providing cell wall-binding and enzymatic activities, can be clearly distinguished and are connected via a linker segment of six amino acid residues. The core of the N-acetylmuramoyl-l-alanine amidase moiety is formed by a twisted, six-stranded β-sheet flanked by six helices. Although the catalytic domain is unique among the known Listeria phage endolysins, its structure is highly similar to known phosphorylase/hydrolase-like α/β-proteins, including an autolysin amidase from Paenibacillus polymyxa. In contrast, the C-terminal domain of PlyPSA features a novel fold, comprising two copies of a β-barrel-like motif, which are held together by means of swapped β-strands. The architecture of the enzyme with its two separate domains explains its unique substrate recognition properties and also provides insight into the lytic mechanisms of related Listeria phage endolysins, a class of enzymes that bear biotechnological potential.","container-title":"Journal of Molecular Biology","DOI":"10.1016/j.jmb.2006.08.069","ISSN":"0022-2836","issue":"4","journalAbbreviation":"Journal of Molecular Biology","language":"en","page":"678-689","source":"ScienceDirect","title":"The Crystal Structure of the Bacteriophage PSA Endolysin Reveals a Unique Fold Responsible for Specific Recognition of Listeria Cell Walls","volume":"364","author":[{"family":"Korndörfer","given":"Ingo P."},{"family":"Danzer","given":"Joseph"},{"family":"Schmelcher","given":"Mathias"},{"family":"Zimmer","given":"Markus"},{"family":"Skerra","given":"Arne"},{"family":"Loessner","given":"Martin J."}],"issued":{"date-parts":[["2006",12,8]]}}}],"schema":"https://github.com/citation-style-language/schema/raw/master/csl-citation.json"}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56</w:t>
            </w:r>
            <w:r w:rsidRPr="001E4848">
              <w:rPr>
                <w:sz w:val="14"/>
                <w:szCs w:val="14"/>
              </w:rPr>
              <w:fldChar w:fldCharType="end"/>
            </w:r>
          </w:p>
        </w:tc>
      </w:tr>
      <w:tr w:rsidR="00A25EA9" w:rsidRPr="00225436" w14:paraId="6C39F7C9" w14:textId="77777777" w:rsidTr="00A25EA9">
        <w:trPr>
          <w:trHeight w:val="123"/>
        </w:trPr>
        <w:tc>
          <w:tcPr>
            <w:tcW w:w="704" w:type="dxa"/>
          </w:tcPr>
          <w:p w14:paraId="2BE36C51" w14:textId="77777777" w:rsidR="00A25EA9" w:rsidRPr="001E4848" w:rsidRDefault="00A25EA9" w:rsidP="00A25EA9">
            <w:pPr>
              <w:rPr>
                <w:i/>
                <w:sz w:val="14"/>
                <w:szCs w:val="14"/>
              </w:rPr>
            </w:pPr>
            <w:hyperlink r:id="rId46" w:history="1">
              <w:r w:rsidRPr="001E4848">
                <w:rPr>
                  <w:rStyle w:val="Hyperlink"/>
                  <w:sz w:val="14"/>
                  <w:szCs w:val="14"/>
                </w:rPr>
                <w:t>3QAY</w:t>
              </w:r>
            </w:hyperlink>
          </w:p>
        </w:tc>
        <w:tc>
          <w:tcPr>
            <w:tcW w:w="567" w:type="dxa"/>
          </w:tcPr>
          <w:p w14:paraId="4EBF34EB" w14:textId="77777777" w:rsidR="00A25EA9" w:rsidRPr="001E4848" w:rsidRDefault="00A25EA9" w:rsidP="00A25EA9">
            <w:pPr>
              <w:rPr>
                <w:i/>
                <w:sz w:val="14"/>
                <w:szCs w:val="14"/>
              </w:rPr>
            </w:pPr>
            <w:r w:rsidRPr="001E4848">
              <w:rPr>
                <w:sz w:val="14"/>
                <w:szCs w:val="14"/>
              </w:rPr>
              <w:t>2011</w:t>
            </w:r>
          </w:p>
        </w:tc>
        <w:tc>
          <w:tcPr>
            <w:tcW w:w="567" w:type="dxa"/>
          </w:tcPr>
          <w:p w14:paraId="185DFEE1" w14:textId="77777777" w:rsidR="00A25EA9" w:rsidRPr="001E4848" w:rsidRDefault="00A25EA9" w:rsidP="00A25EA9">
            <w:pPr>
              <w:rPr>
                <w:i/>
                <w:sz w:val="14"/>
                <w:szCs w:val="14"/>
              </w:rPr>
            </w:pPr>
            <w:r w:rsidRPr="001E4848">
              <w:rPr>
                <w:sz w:val="14"/>
                <w:szCs w:val="14"/>
              </w:rPr>
              <w:t>A</w:t>
            </w:r>
          </w:p>
        </w:tc>
        <w:tc>
          <w:tcPr>
            <w:tcW w:w="1843" w:type="dxa"/>
          </w:tcPr>
          <w:p w14:paraId="6907B99B" w14:textId="77777777" w:rsidR="00A25EA9" w:rsidRPr="001E4848" w:rsidRDefault="00A25EA9" w:rsidP="00A25EA9">
            <w:pPr>
              <w:rPr>
                <w:sz w:val="14"/>
                <w:szCs w:val="14"/>
              </w:rPr>
            </w:pPr>
            <w:proofErr w:type="spellStart"/>
            <w:r w:rsidRPr="001E4848">
              <w:rPr>
                <w:i/>
                <w:sz w:val="14"/>
                <w:szCs w:val="14"/>
              </w:rPr>
              <w:t>Colneyvirus</w:t>
            </w:r>
            <w:proofErr w:type="spellEnd"/>
          </w:p>
        </w:tc>
        <w:tc>
          <w:tcPr>
            <w:tcW w:w="3118" w:type="dxa"/>
          </w:tcPr>
          <w:p w14:paraId="68684E2A" w14:textId="77777777" w:rsidR="00A25EA9" w:rsidRPr="001E4848" w:rsidRDefault="00A25EA9" w:rsidP="00A25EA9">
            <w:pPr>
              <w:rPr>
                <w:sz w:val="14"/>
                <w:szCs w:val="14"/>
              </w:rPr>
            </w:pPr>
            <w:r w:rsidRPr="001E4848">
              <w:rPr>
                <w:sz w:val="14"/>
                <w:szCs w:val="14"/>
              </w:rPr>
              <w:t>SO</w:t>
            </w:r>
            <w:r w:rsidRPr="001E4848">
              <w:rPr>
                <w:sz w:val="14"/>
                <w:szCs w:val="14"/>
                <w:vertAlign w:val="superscript"/>
              </w:rPr>
              <w:t>4-</w:t>
            </w:r>
            <w:r w:rsidRPr="001E4848">
              <w:rPr>
                <w:sz w:val="14"/>
                <w:szCs w:val="14"/>
              </w:rPr>
              <w:t>, Zn</w:t>
            </w:r>
            <w:r w:rsidRPr="001E4848">
              <w:rPr>
                <w:sz w:val="14"/>
                <w:szCs w:val="14"/>
                <w:vertAlign w:val="superscript"/>
              </w:rPr>
              <w:t>2+</w:t>
            </w:r>
          </w:p>
        </w:tc>
        <w:tc>
          <w:tcPr>
            <w:tcW w:w="1701" w:type="dxa"/>
          </w:tcPr>
          <w:p w14:paraId="048B9FD1" w14:textId="77777777" w:rsidR="00A25EA9" w:rsidRPr="001E4848" w:rsidRDefault="00A25EA9" w:rsidP="00A25EA9">
            <w:pPr>
              <w:rPr>
                <w:sz w:val="14"/>
                <w:szCs w:val="14"/>
              </w:rPr>
            </w:pPr>
            <w:r w:rsidRPr="001E4848">
              <w:rPr>
                <w:sz w:val="14"/>
                <w:szCs w:val="14"/>
              </w:rPr>
              <w:t>PDB search ‘Amidase_3’</w:t>
            </w:r>
          </w:p>
        </w:tc>
        <w:tc>
          <w:tcPr>
            <w:tcW w:w="851" w:type="dxa"/>
          </w:tcPr>
          <w:p w14:paraId="7B7EC062" w14:textId="77777777" w:rsidR="00A25EA9" w:rsidRPr="001E4848" w:rsidRDefault="00A25EA9" w:rsidP="00A25EA9">
            <w:pPr>
              <w:rPr>
                <w:sz w:val="14"/>
                <w:szCs w:val="14"/>
              </w:rPr>
            </w:pPr>
            <w:r w:rsidRPr="001E4848">
              <w:rPr>
                <w:sz w:val="14"/>
                <w:szCs w:val="14"/>
              </w:rPr>
              <w:t>463</w:t>
            </w:r>
          </w:p>
        </w:tc>
        <w:tc>
          <w:tcPr>
            <w:tcW w:w="850" w:type="dxa"/>
          </w:tcPr>
          <w:p w14:paraId="48A756ED" w14:textId="00D6D2E5"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{"citationID":"XWaMAEY4","properties":{"formattedCitation":"\\super 57\\nosupersub{}","plainCitation":"57","noteIndex":0},"citationItems":[{"id":804,"uris":["http://zotero.org/users/10220467/items/BRXGQR8W"],"itemData":{"id":804,"type":"document","source":"DOI.org (Crossref)","title":"Catalytic domain of CD27L endolysin targeting Clostridia Difficile","URL":"https://doi.org/10.2210/pdb3qay/pdb","author":[{"family":"Mayer","given":"Melinda J."},{"family":"Garefalaki","given":"Vasiliki"},{"family":"Spoerl","given":"Rebecca"},{"family":"Narbad","given":"Arjan"},{"family":"Meijers","given":"Rob"}],"issued":{"date-parts":[["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57</w:t>
            </w:r>
            <w:r w:rsidRPr="001E4848">
              <w:rPr>
                <w:sz w:val="14"/>
                <w:szCs w:val="14"/>
              </w:rPr>
              <w:fldChar w:fldCharType="end"/>
            </w:r>
          </w:p>
        </w:tc>
        <w:tc>
          <w:tcPr>
            <w:tcW w:w="993" w:type="dxa"/>
          </w:tcPr>
          <w:p w14:paraId="56BEAE85" w14:textId="2F66C3E4"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{"citationID":"o5Df2s15","properties":{"formattedCitation":"\\super 58\\nosupersub{}","plainCitation":"58","noteIndex":0},"citationItems":[{"id":806,"uris":["http://zotero.org/users/10220467/items/2UAY8YZ3"],"itemData":{"id":806,"type":"article-journal","abstract":"Endolysin CD27L causes cell lysis of the pathogen Clostridium difficile, a major cause of nosocomial infection. We report a structural and functional analysis of the catalytic activity of CD27L against C. difficile and other bacterial strains. We show that truncation of the endolysin to the N-terminal domain, CD27L1–179, gave an increased lytic activity against cells of C. difficile, while the C-terminal region, CD27L180–270, failed to produce lysis. CD27L1–179 also has increased activity against other bacterial species that are targeted by the full-length protein and in addition was able to lyse some CD27L-insensitive strains. However, CD27L1–179 retained a measure of specificity, failing to lyse a wide range of bacteria. The use of green fluorescent protein (GFP)-labeled proteins demonstrated that both CD27L and CD27L1–179 bound to C. difficile cell walls. The crystal structure of CD27L1–179 confirms that the enzyme is a zinc-dependent N-acetylmuramoyl-l-alanine amidase. A structure-based sequence analysis allowed us to identify four catalytic residues, a proton relay cascade, and a substrate binding pocket. A BLAST search shows that the closest-related amidases almost exclusively target Clostridia. This implied that the catalytic domain alone contained features that target a specific bacterial species. To test this hypothesis, we modified Leu 98 to a Trp residue which is found in an endolysin from a bacteriophage of Listeria monocytogenes (PlyPSA). This mutation in CD27L resulted in an increased activity against selected serotypes of L. monocytogenes, demonstrating the potential to tune the species specificity of the catalytic domain of an endolysin.","container-title":"Journal of Bacteriology","DOI":"10.1128/jb.00439-11","issue":"19","note":"publisher: American Society for Microbiology","page":"5477-5486","source":"journals.asm.org (Atypon)","title":"Structure-Based Modification of a Clostridium difficile-Targeting Endolysin Affects Activity and Host Range","volume":"193","author":[{"family":"Mayer","given":"Melinda J."},{"family":"Garefalaki","given":"Vasiliki"},{"family":"Spoerl","given":"Rebecca"},{"family":"Narbad","given":"Arjan"},{"family":"Meijers","given":"Rob"}],"issued":{"date-parts":[["2011",9,13]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58</w:t>
            </w:r>
            <w:r w:rsidRPr="001E4848">
              <w:rPr>
                <w:sz w:val="14"/>
                <w:szCs w:val="14"/>
              </w:rPr>
              <w:fldChar w:fldCharType="end"/>
            </w:r>
          </w:p>
        </w:tc>
      </w:tr>
    </w:tbl>
    <w:bookmarkEnd w:id="41"/>
    <w:p w14:paraId="582D4D54" w14:textId="71EF9B98" w:rsidR="00F050AA" w:rsidRPr="00FD3821" w:rsidRDefault="00225436" w:rsidP="00225436">
      <w:pPr>
        <w:rPr>
          <w:sz w:val="20"/>
          <w:szCs w:val="20"/>
        </w:rPr>
      </w:pPr>
      <w:r w:rsidRPr="00FD3821">
        <w:rPr>
          <w:b/>
          <w:bCs/>
          <w:sz w:val="20"/>
          <w:szCs w:val="20"/>
        </w:rPr>
        <w:t xml:space="preserve">Table 1: Shortlist of 19 candidate experimental structures of NAMLAA </w:t>
      </w:r>
      <w:proofErr w:type="spellStart"/>
      <w:r w:rsidRPr="00FD3821">
        <w:rPr>
          <w:b/>
          <w:bCs/>
          <w:sz w:val="20"/>
          <w:szCs w:val="20"/>
        </w:rPr>
        <w:t>AmiC</w:t>
      </w:r>
      <w:proofErr w:type="spellEnd"/>
      <w:r w:rsidRPr="00FD3821">
        <w:rPr>
          <w:b/>
          <w:bCs/>
          <w:sz w:val="20"/>
          <w:szCs w:val="20"/>
        </w:rPr>
        <w:t xml:space="preserve"> across different bacterial species. </w:t>
      </w:r>
      <w:r w:rsidR="00160E31" w:rsidRPr="00FD3821">
        <w:rPr>
          <w:sz w:val="20"/>
          <w:szCs w:val="20"/>
        </w:rPr>
        <w:t xml:space="preserve">Ligand </w:t>
      </w:r>
      <w:r w:rsidR="001D56EA" w:rsidRPr="00FD3821">
        <w:rPr>
          <w:sz w:val="20"/>
          <w:szCs w:val="20"/>
        </w:rPr>
        <w:t xml:space="preserve">and organism </w:t>
      </w:r>
      <w:r w:rsidR="00160E31" w:rsidRPr="00FD3821">
        <w:rPr>
          <w:sz w:val="20"/>
          <w:szCs w:val="20"/>
        </w:rPr>
        <w:t xml:space="preserve">information taken from the PDB entry for each structure. Chain listed is the best-matched chain identified by the respective identification method for this shortlist. PDB entry reference is </w:t>
      </w:r>
      <w:r w:rsidR="001E4848">
        <w:rPr>
          <w:sz w:val="20"/>
          <w:szCs w:val="20"/>
        </w:rPr>
        <w:t>listed</w:t>
      </w:r>
      <w:r w:rsidR="00160E31" w:rsidRPr="00FD3821">
        <w:rPr>
          <w:sz w:val="20"/>
          <w:szCs w:val="20"/>
        </w:rPr>
        <w:t xml:space="preserve"> for each structure</w:t>
      </w:r>
      <w:r w:rsidR="001E4848">
        <w:rPr>
          <w:sz w:val="20"/>
          <w:szCs w:val="20"/>
        </w:rPr>
        <w:t xml:space="preserve">, </w:t>
      </w:r>
      <w:r w:rsidR="00160E31" w:rsidRPr="00FD3821">
        <w:rPr>
          <w:sz w:val="20"/>
          <w:szCs w:val="20"/>
        </w:rPr>
        <w:t>as well as the publication where available.</w:t>
      </w:r>
    </w:p>
    <w:p w14:paraId="591AA13F" w14:textId="470315C1" w:rsidR="008136EA" w:rsidRPr="00FD3821" w:rsidRDefault="00160E31" w:rsidP="00225436">
      <w:r>
        <w:t xml:space="preserve">Two of these structures (4M6H and 4M6I) are the same protein sequence from the same bacterium, however both were retained as one structure reflects the metal-bound form of the amidase, which may affect protein structure and may therefore be relevant in subsequent analyses. In creation of the shortlist, it is notable that a search within </w:t>
      </w:r>
      <w:proofErr w:type="spellStart"/>
      <w:r>
        <w:t>PDBeFOLD</w:t>
      </w:r>
      <w:proofErr w:type="spellEnd"/>
      <w:r>
        <w:t xml:space="preserve"> using the structure 4BIN had a low (&lt;=17%) percentage of alignment of residues based on alignment in space for all identified structures. </w:t>
      </w:r>
      <w:r w:rsidR="008136EA">
        <w:t>T</w:t>
      </w:r>
      <w:r>
        <w:t>he species in this shortlist var</w:t>
      </w:r>
      <w:r w:rsidR="008136EA">
        <w:t>y</w:t>
      </w:r>
      <w:r>
        <w:t xml:space="preserve"> greatly, consisting of a mixture of gram-positive and gram-negative bacteria as well as bacteriophages, but tend to be reported with a zinc ion cofactor.</w:t>
      </w:r>
    </w:p>
    <w:p w14:paraId="511AC469" w14:textId="7B043DF4" w:rsidR="008136EA" w:rsidRDefault="008136EA" w:rsidP="00A25EA9">
      <w:pPr>
        <w:pStyle w:val="Heading3"/>
      </w:pPr>
      <w:commentRangeStart w:id="42"/>
      <w:r>
        <w:lastRenderedPageBreak/>
        <w:t xml:space="preserve">Generating an </w:t>
      </w:r>
      <w:proofErr w:type="spellStart"/>
      <w:r>
        <w:t>AmiC</w:t>
      </w:r>
      <w:proofErr w:type="spellEnd"/>
      <w:r>
        <w:t xml:space="preserve"> sequence homologue list</w:t>
      </w:r>
      <w:commentRangeEnd w:id="42"/>
      <w:r>
        <w:rPr>
          <w:rStyle w:val="CommentReference"/>
          <w:rFonts w:asciiTheme="minorHAnsi" w:eastAsiaTheme="minorHAnsi" w:hAnsiTheme="minorHAnsi" w:cstheme="minorBidi"/>
          <w:color w:val="auto"/>
        </w:rPr>
        <w:commentReference w:id="42"/>
      </w:r>
    </w:p>
    <w:p w14:paraId="21122435" w14:textId="77777777" w:rsidR="00135938" w:rsidRDefault="00F960B0" w:rsidP="00225436">
      <w:r>
        <w:t xml:space="preserve">A </w:t>
      </w:r>
      <w:proofErr w:type="spellStart"/>
      <w:r>
        <w:t>BLASTp</w:t>
      </w:r>
      <w:proofErr w:type="spellEnd"/>
      <w:r>
        <w:t xml:space="preserve"> search for </w:t>
      </w:r>
      <w:r w:rsidR="003555D9">
        <w:t xml:space="preserve">the top 5000 significantly aligned </w:t>
      </w:r>
      <w:proofErr w:type="spellStart"/>
      <w:r>
        <w:t>RefSeq</w:t>
      </w:r>
      <w:proofErr w:type="spellEnd"/>
      <w:r>
        <w:t xml:space="preserve"> sequences was performed for each of the candidate </w:t>
      </w:r>
      <w:proofErr w:type="spellStart"/>
      <w:r w:rsidR="003555D9">
        <w:t>AmiC</w:t>
      </w:r>
      <w:proofErr w:type="spellEnd"/>
      <w:r>
        <w:t xml:space="preserve"> </w:t>
      </w:r>
      <w:r w:rsidR="003555D9">
        <w:t>amidase_3 domains</w:t>
      </w:r>
      <w:r w:rsidR="00075CCB">
        <w:t xml:space="preserve">, which identified in total 61,489 sequences. </w:t>
      </w:r>
      <w:r w:rsidR="00F1788C">
        <w:t xml:space="preserve">The number of identified sequences is given for each protein in Table 1. </w:t>
      </w:r>
      <w:r w:rsidR="00075CCB">
        <w:t xml:space="preserve">After removing duplicate sequences, </w:t>
      </w:r>
      <w:proofErr w:type="spellStart"/>
      <w:r w:rsidR="00075CCB">
        <w:t>BLASTp</w:t>
      </w:r>
      <w:proofErr w:type="spellEnd"/>
      <w:r w:rsidR="00075CCB">
        <w:t xml:space="preserve"> identified 38,687 candidate </w:t>
      </w:r>
      <w:proofErr w:type="spellStart"/>
      <w:r w:rsidR="00075CCB">
        <w:t>AmiC</w:t>
      </w:r>
      <w:proofErr w:type="spellEnd"/>
      <w:r w:rsidR="00075CCB">
        <w:t xml:space="preserve"> homologous sequences. </w:t>
      </w:r>
    </w:p>
    <w:p w14:paraId="56D5D54F" w14:textId="25BE3033" w:rsidR="00E46454" w:rsidRDefault="00135938" w:rsidP="00E46454">
      <w:proofErr w:type="spellStart"/>
      <w:r>
        <w:t>Interpro</w:t>
      </w:r>
      <w:proofErr w:type="spellEnd"/>
      <w:r>
        <w:t xml:space="preserve"> was then searched to identify further sequences</w:t>
      </w:r>
      <w:r w:rsidR="00582BD1">
        <w:t xml:space="preserve">. Of the search terms used to identify sequences potentially homologous to the </w:t>
      </w:r>
      <w:proofErr w:type="spellStart"/>
      <w:r w:rsidR="00582BD1">
        <w:t>AmiC</w:t>
      </w:r>
      <w:proofErr w:type="spellEnd"/>
      <w:r w:rsidR="00582BD1">
        <w:t xml:space="preserve"> amidase domain, </w:t>
      </w:r>
      <w:r>
        <w:t xml:space="preserve">the </w:t>
      </w:r>
      <w:r w:rsidR="00582BD1">
        <w:t xml:space="preserve">only domain that was not associated with amidase_2 and was a catalytic domain instead of a binding domain was the </w:t>
      </w:r>
      <w:r>
        <w:t>‘amidase_3’ domain (</w:t>
      </w:r>
      <w:commentRangeStart w:id="43"/>
      <w:commentRangeStart w:id="44"/>
      <w:r w:rsidRPr="000D63CE">
        <w:t>IPR002508</w:t>
      </w:r>
      <w:commentRangeEnd w:id="43"/>
      <w:r>
        <w:rPr>
          <w:rStyle w:val="CommentReference"/>
        </w:rPr>
        <w:commentReference w:id="43"/>
      </w:r>
      <w:commentRangeEnd w:id="44"/>
      <w:r>
        <w:rPr>
          <w:rStyle w:val="CommentReference"/>
        </w:rPr>
        <w:commentReference w:id="44"/>
      </w:r>
      <w:r>
        <w:t>)</w:t>
      </w:r>
      <w:r w:rsidR="00582BD1">
        <w:t xml:space="preserve">. Download of sequences annotated as </w:t>
      </w:r>
      <w:commentRangeStart w:id="45"/>
      <w:commentRangeStart w:id="46"/>
      <w:r w:rsidR="00582BD1" w:rsidRPr="000D63CE">
        <w:t>IPR002508</w:t>
      </w:r>
      <w:commentRangeEnd w:id="45"/>
      <w:r w:rsidR="00582BD1">
        <w:rPr>
          <w:rStyle w:val="CommentReference"/>
        </w:rPr>
        <w:commentReference w:id="45"/>
      </w:r>
      <w:commentRangeEnd w:id="46"/>
      <w:r w:rsidR="00582BD1">
        <w:rPr>
          <w:rStyle w:val="CommentReference"/>
        </w:rPr>
        <w:commentReference w:id="46"/>
      </w:r>
      <w:r w:rsidR="00582BD1">
        <w:t xml:space="preserve"> identified</w:t>
      </w:r>
      <w:r w:rsidR="00E46454">
        <w:t xml:space="preserve"> </w:t>
      </w:r>
      <w:r w:rsidR="003630E2" w:rsidRPr="003630E2">
        <w:t>70</w:t>
      </w:r>
      <w:r w:rsidR="003630E2">
        <w:t>,</w:t>
      </w:r>
      <w:r w:rsidR="003630E2" w:rsidRPr="003630E2">
        <w:t>617</w:t>
      </w:r>
      <w:r w:rsidR="003630E2">
        <w:t xml:space="preserve"> </w:t>
      </w:r>
      <w:r w:rsidR="005741BC">
        <w:t>sequences</w:t>
      </w:r>
      <w:r w:rsidR="00582BD1">
        <w:t>, and af</w:t>
      </w:r>
      <w:r w:rsidR="003555D9">
        <w:t xml:space="preserve">ter combining these with the sequences identified from </w:t>
      </w:r>
      <w:proofErr w:type="spellStart"/>
      <w:r w:rsidR="003555D9">
        <w:t>BLASTp</w:t>
      </w:r>
      <w:proofErr w:type="spellEnd"/>
      <w:r w:rsidR="00722D60">
        <w:t xml:space="preserve"> and removing duplicates</w:t>
      </w:r>
      <w:r w:rsidR="003555D9">
        <w:t xml:space="preserve">, the final unique </w:t>
      </w:r>
      <w:r w:rsidR="00722D60">
        <w:t>number of sequences</w:t>
      </w:r>
      <w:r w:rsidR="003555D9">
        <w:t xml:space="preserve"> was </w:t>
      </w:r>
      <w:r w:rsidR="003555D9" w:rsidRPr="003555D9">
        <w:rPr>
          <w:highlight w:val="yellow"/>
        </w:rPr>
        <w:t>X</w:t>
      </w:r>
      <w:r w:rsidR="003555D9">
        <w:t xml:space="preserve">. </w:t>
      </w:r>
    </w:p>
    <w:p w14:paraId="302A89C9" w14:textId="0BD9CD7F" w:rsidR="00BD0C31" w:rsidRPr="005F1558" w:rsidRDefault="00BD0C31" w:rsidP="00BD0C31">
      <w:pPr>
        <w:pStyle w:val="ListParagraph"/>
        <w:numPr>
          <w:ilvl w:val="4"/>
          <w:numId w:val="1"/>
        </w:numPr>
      </w:pPr>
      <w:r w:rsidRPr="005F1558">
        <w:t xml:space="preserve">Added source organism name to the API call </w:t>
      </w:r>
      <w:proofErr w:type="gramStart"/>
      <w:r w:rsidRPr="005F1558">
        <w:t>header</w:t>
      </w:r>
      <w:proofErr w:type="gramEnd"/>
    </w:p>
    <w:p w14:paraId="14A12642" w14:textId="2B440C00" w:rsidR="00076315" w:rsidRDefault="001C205D" w:rsidP="00076315">
      <w:pPr>
        <w:pStyle w:val="ListParagraph"/>
        <w:numPr>
          <w:ilvl w:val="4"/>
          <w:numId w:val="1"/>
        </w:numPr>
        <w:rPr>
          <w:color w:val="000000" w:themeColor="text1"/>
        </w:rPr>
      </w:pPr>
      <w:r>
        <w:rPr>
          <w:color w:val="000000" w:themeColor="text1"/>
        </w:rPr>
        <w:t>Extracted the</w:t>
      </w:r>
      <w:r w:rsidR="00076315" w:rsidRPr="001C205D">
        <w:rPr>
          <w:color w:val="000000" w:themeColor="text1"/>
        </w:rPr>
        <w:t xml:space="preserve"> boundaries for the domain for each </w:t>
      </w:r>
      <w:proofErr w:type="gramStart"/>
      <w:r w:rsidR="00076315" w:rsidRPr="001C205D">
        <w:rPr>
          <w:color w:val="000000" w:themeColor="text1"/>
        </w:rPr>
        <w:t>protein, and</w:t>
      </w:r>
      <w:proofErr w:type="gramEnd"/>
      <w:r w:rsidR="00076315" w:rsidRPr="001C205D">
        <w:rPr>
          <w:color w:val="000000" w:themeColor="text1"/>
        </w:rPr>
        <w:t xml:space="preserve"> crop the FASTA sequence according to that domain.</w:t>
      </w:r>
    </w:p>
    <w:p w14:paraId="2EB6AE9F" w14:textId="0893C8D3" w:rsidR="00305347" w:rsidRPr="005049E3" w:rsidRDefault="004D1EC8" w:rsidP="00076315">
      <w:pPr>
        <w:pStyle w:val="ListParagraph"/>
        <w:numPr>
          <w:ilvl w:val="4"/>
          <w:numId w:val="1"/>
        </w:numPr>
        <w:rPr>
          <w:color w:val="000000" w:themeColor="text1"/>
        </w:rPr>
      </w:pPr>
      <w:r w:rsidRPr="005049E3">
        <w:rPr>
          <w:color w:val="000000" w:themeColor="text1"/>
        </w:rPr>
        <w:t xml:space="preserve">Identify all </w:t>
      </w:r>
      <w:proofErr w:type="spellStart"/>
      <w:r w:rsidRPr="005049E3">
        <w:rPr>
          <w:color w:val="000000" w:themeColor="text1"/>
        </w:rPr>
        <w:t>taxids</w:t>
      </w:r>
      <w:proofErr w:type="spellEnd"/>
      <w:r w:rsidRPr="005049E3">
        <w:rPr>
          <w:color w:val="000000" w:themeColor="text1"/>
        </w:rPr>
        <w:t xml:space="preserve"> for sequences</w:t>
      </w:r>
      <w:r w:rsidR="00177F98" w:rsidRPr="005049E3">
        <w:rPr>
          <w:color w:val="000000" w:themeColor="text1"/>
        </w:rPr>
        <w:t xml:space="preserve"> in the </w:t>
      </w:r>
      <w:proofErr w:type="spellStart"/>
      <w:r w:rsidR="00305347" w:rsidRPr="005049E3">
        <w:rPr>
          <w:color w:val="000000" w:themeColor="text1"/>
        </w:rPr>
        <w:t>BLASTp</w:t>
      </w:r>
      <w:proofErr w:type="spellEnd"/>
      <w:r w:rsidR="00305347" w:rsidRPr="005049E3">
        <w:rPr>
          <w:color w:val="000000" w:themeColor="text1"/>
        </w:rPr>
        <w:t xml:space="preserve"> file using the </w:t>
      </w:r>
      <w:r w:rsidR="00E83A8A" w:rsidRPr="005049E3">
        <w:rPr>
          <w:color w:val="000000" w:themeColor="text1"/>
        </w:rPr>
        <w:t xml:space="preserve">‘ncbi_taxid_call.py’ </w:t>
      </w:r>
      <w:proofErr w:type="gramStart"/>
      <w:r w:rsidR="00B05935" w:rsidRPr="005049E3">
        <w:rPr>
          <w:color w:val="000000" w:themeColor="text1"/>
        </w:rPr>
        <w:t>script</w:t>
      </w:r>
      <w:proofErr w:type="gramEnd"/>
    </w:p>
    <w:p w14:paraId="671C69D6" w14:textId="65387625" w:rsidR="00B05935" w:rsidRPr="00CB643E" w:rsidRDefault="00B05935" w:rsidP="00076315">
      <w:pPr>
        <w:pStyle w:val="ListParagraph"/>
        <w:numPr>
          <w:ilvl w:val="4"/>
          <w:numId w:val="1"/>
        </w:numPr>
        <w:rPr>
          <w:color w:val="FF0000"/>
        </w:rPr>
      </w:pPr>
      <w:r w:rsidRPr="00CB643E">
        <w:rPr>
          <w:color w:val="FF0000"/>
        </w:rPr>
        <w:t xml:space="preserve">Removed any </w:t>
      </w:r>
      <w:r w:rsidR="001908A7">
        <w:rPr>
          <w:color w:val="FF0000"/>
        </w:rPr>
        <w:t xml:space="preserve">sequences with </w:t>
      </w:r>
      <w:proofErr w:type="spellStart"/>
      <w:r w:rsidR="001908A7">
        <w:rPr>
          <w:color w:val="FF0000"/>
        </w:rPr>
        <w:t>t</w:t>
      </w:r>
      <w:r w:rsidRPr="00CB643E">
        <w:rPr>
          <w:color w:val="FF0000"/>
        </w:rPr>
        <w:t>axids</w:t>
      </w:r>
      <w:proofErr w:type="spellEnd"/>
      <w:r w:rsidRPr="00CB643E">
        <w:rPr>
          <w:color w:val="FF0000"/>
        </w:rPr>
        <w:t xml:space="preserve"> from the </w:t>
      </w:r>
      <w:proofErr w:type="spellStart"/>
      <w:r w:rsidRPr="00CB643E">
        <w:rPr>
          <w:color w:val="FF0000"/>
        </w:rPr>
        <w:t>InterPro</w:t>
      </w:r>
      <w:proofErr w:type="spellEnd"/>
      <w:r w:rsidRPr="00CB643E">
        <w:rPr>
          <w:color w:val="FF0000"/>
        </w:rPr>
        <w:t xml:space="preserve"> file which have a match in the </w:t>
      </w:r>
      <w:proofErr w:type="spellStart"/>
      <w:r w:rsidRPr="00CB643E">
        <w:rPr>
          <w:color w:val="FF0000"/>
        </w:rPr>
        <w:t>BLASTp</w:t>
      </w:r>
      <w:proofErr w:type="spellEnd"/>
      <w:r w:rsidRPr="00CB643E">
        <w:rPr>
          <w:color w:val="FF0000"/>
        </w:rPr>
        <w:t xml:space="preserve"> </w:t>
      </w:r>
      <w:proofErr w:type="gramStart"/>
      <w:r w:rsidRPr="00CB643E">
        <w:rPr>
          <w:color w:val="FF0000"/>
        </w:rPr>
        <w:t>file</w:t>
      </w:r>
      <w:proofErr w:type="gramEnd"/>
    </w:p>
    <w:p w14:paraId="3C97B473" w14:textId="6DB71599" w:rsidR="006C09C2" w:rsidRDefault="00B05935" w:rsidP="00EB4D4B">
      <w:pPr>
        <w:pStyle w:val="ListParagraph"/>
        <w:numPr>
          <w:ilvl w:val="4"/>
          <w:numId w:val="1"/>
        </w:numPr>
        <w:rPr>
          <w:b/>
          <w:bCs/>
          <w:color w:val="FF0000"/>
        </w:rPr>
      </w:pPr>
      <w:r w:rsidRPr="00CB643E">
        <w:rPr>
          <w:b/>
          <w:bCs/>
          <w:color w:val="FF0000"/>
        </w:rPr>
        <w:t xml:space="preserve">Final sequence number: </w:t>
      </w:r>
    </w:p>
    <w:p w14:paraId="45FCEE52" w14:textId="1AD60233" w:rsidR="00EB4D4B" w:rsidRDefault="00EB4D4B" w:rsidP="00A25EA9">
      <w:pPr>
        <w:pStyle w:val="Heading3"/>
      </w:pPr>
      <w:r>
        <w:t>Multiple Sequence Alignment and Validation</w:t>
      </w:r>
    </w:p>
    <w:p w14:paraId="171FA555" w14:textId="05D5DF27" w:rsidR="00EB4D4B" w:rsidRDefault="003C1720" w:rsidP="00EB4D4B">
      <w:r>
        <w:t xml:space="preserve">To identify conserved and insertion regions across species and cluster these accordingly, a multiple sequence alignment (MSA) for the sequence list was generated. </w:t>
      </w:r>
      <w:r w:rsidR="00EB4D4B">
        <w:t xml:space="preserve">To ensure a broad coverage of all possible </w:t>
      </w:r>
      <w:proofErr w:type="spellStart"/>
      <w:r w:rsidR="00EB4D4B">
        <w:t>AmiC</w:t>
      </w:r>
      <w:proofErr w:type="spellEnd"/>
      <w:r w:rsidR="00EB4D4B">
        <w:t xml:space="preserve"> homologues, sequence identification may have included different, non-</w:t>
      </w:r>
      <w:proofErr w:type="spellStart"/>
      <w:r w:rsidR="00EB4D4B">
        <w:t>AmiC</w:t>
      </w:r>
      <w:proofErr w:type="spellEnd"/>
      <w:r w:rsidR="00EB4D4B">
        <w:t xml:space="preserve"> proteins with a similar catalytic domain</w:t>
      </w:r>
      <w:r w:rsidR="00A57036">
        <w:t xml:space="preserve">. </w:t>
      </w:r>
      <w:r w:rsidR="00EB4D4B">
        <w:t>To adjust for these less similar protein sequences</w:t>
      </w:r>
      <w:r w:rsidR="006B1E7C">
        <w:t xml:space="preserve"> pre-alignment</w:t>
      </w:r>
      <w:r w:rsidR="00EB4D4B">
        <w:t xml:space="preserve">, filtering </w:t>
      </w:r>
      <w:r w:rsidR="0074182D">
        <w:t>based on species was</w:t>
      </w:r>
      <w:r w:rsidR="00EB4D4B">
        <w:t xml:space="preserve"> applied to the </w:t>
      </w:r>
      <w:r w:rsidR="0074182D">
        <w:t xml:space="preserve">to restrict sequences to bacterial sequences, </w:t>
      </w:r>
      <w:proofErr w:type="gramStart"/>
      <w:r w:rsidR="0074182D">
        <w:t>with the exception of</w:t>
      </w:r>
      <w:proofErr w:type="gramEnd"/>
      <w:r w:rsidR="0074182D">
        <w:t xml:space="preserve"> s</w:t>
      </w:r>
      <w:r w:rsidR="0074182D">
        <w:rPr>
          <w:rFonts w:cstheme="minorHAnsi"/>
        </w:rPr>
        <w:t xml:space="preserve">equences from the </w:t>
      </w:r>
      <w:proofErr w:type="spellStart"/>
      <w:r w:rsidR="0074182D">
        <w:rPr>
          <w:rFonts w:cstheme="minorHAnsi"/>
          <w:i/>
          <w:iCs/>
        </w:rPr>
        <w:t>Pseudococcidae</w:t>
      </w:r>
      <w:proofErr w:type="spellEnd"/>
      <w:r w:rsidR="0074182D">
        <w:rPr>
          <w:rFonts w:cstheme="minorHAnsi"/>
          <w:i/>
          <w:iCs/>
        </w:rPr>
        <w:t xml:space="preserve">, </w:t>
      </w:r>
      <w:proofErr w:type="spellStart"/>
      <w:r w:rsidR="0074182D" w:rsidRPr="009A44AF">
        <w:rPr>
          <w:rFonts w:cstheme="minorHAnsi"/>
          <w:i/>
          <w:iCs/>
        </w:rPr>
        <w:t>Corticovirus</w:t>
      </w:r>
      <w:proofErr w:type="spellEnd"/>
      <w:r w:rsidR="0074182D">
        <w:rPr>
          <w:rFonts w:cstheme="minorHAnsi"/>
          <w:i/>
          <w:iCs/>
        </w:rPr>
        <w:t xml:space="preserve"> </w:t>
      </w:r>
      <w:r w:rsidR="0074182D">
        <w:rPr>
          <w:rFonts w:cstheme="minorHAnsi"/>
        </w:rPr>
        <w:t xml:space="preserve">and </w:t>
      </w:r>
      <w:proofErr w:type="spellStart"/>
      <w:r w:rsidR="0074182D" w:rsidRPr="009A44AF">
        <w:rPr>
          <w:rFonts w:cstheme="minorHAnsi"/>
          <w:i/>
          <w:iCs/>
        </w:rPr>
        <w:t>Keylargovirus</w:t>
      </w:r>
      <w:proofErr w:type="spellEnd"/>
      <w:r w:rsidR="0074182D">
        <w:rPr>
          <w:rFonts w:cstheme="minorHAnsi"/>
        </w:rPr>
        <w:t xml:space="preserve"> families, as </w:t>
      </w:r>
      <w:proofErr w:type="spellStart"/>
      <w:r w:rsidR="0074182D">
        <w:rPr>
          <w:rFonts w:cstheme="minorHAnsi"/>
          <w:i/>
          <w:iCs/>
        </w:rPr>
        <w:t>Pseudococcidae</w:t>
      </w:r>
      <w:proofErr w:type="spellEnd"/>
      <w:r w:rsidR="0074182D">
        <w:rPr>
          <w:rFonts w:cstheme="minorHAnsi"/>
        </w:rPr>
        <w:t xml:space="preserve"> may be mis-attributed endosymbiotic bacterial sequences resulting from WGS of </w:t>
      </w:r>
      <w:proofErr w:type="spellStart"/>
      <w:r w:rsidR="0074182D">
        <w:rPr>
          <w:rFonts w:cstheme="minorHAnsi"/>
          <w:i/>
          <w:iCs/>
        </w:rPr>
        <w:t>Pseudococcidae</w:t>
      </w:r>
      <w:proofErr w:type="spellEnd"/>
      <w:r w:rsidR="0074182D">
        <w:rPr>
          <w:rFonts w:cstheme="minorHAnsi"/>
        </w:rPr>
        <w:t xml:space="preserve">, and </w:t>
      </w:r>
      <w:proofErr w:type="spellStart"/>
      <w:r w:rsidR="0074182D" w:rsidRPr="009A44AF">
        <w:rPr>
          <w:rFonts w:cstheme="minorHAnsi"/>
          <w:i/>
          <w:iCs/>
        </w:rPr>
        <w:t>Corticovirus</w:t>
      </w:r>
      <w:proofErr w:type="spellEnd"/>
      <w:r w:rsidR="0074182D">
        <w:rPr>
          <w:rFonts w:cstheme="minorHAnsi"/>
          <w:i/>
          <w:iCs/>
        </w:rPr>
        <w:t xml:space="preserve"> </w:t>
      </w:r>
      <w:r w:rsidR="0074182D">
        <w:rPr>
          <w:rFonts w:cstheme="minorHAnsi"/>
        </w:rPr>
        <w:t xml:space="preserve">and </w:t>
      </w:r>
      <w:proofErr w:type="spellStart"/>
      <w:r w:rsidR="0074182D" w:rsidRPr="009A44AF">
        <w:rPr>
          <w:rFonts w:cstheme="minorHAnsi"/>
          <w:i/>
          <w:iCs/>
        </w:rPr>
        <w:t>Keylargovirus</w:t>
      </w:r>
      <w:proofErr w:type="spellEnd"/>
      <w:r w:rsidR="0074182D">
        <w:rPr>
          <w:rFonts w:cstheme="minorHAnsi"/>
        </w:rPr>
        <w:t xml:space="preserve"> are both bacteriophage families which are highly relevant to this analysis. </w:t>
      </w:r>
      <w:r w:rsidR="0074182D">
        <w:t xml:space="preserve"> After this filtering,</w:t>
      </w:r>
      <w:r w:rsidR="006B1E7C">
        <w:t xml:space="preserve"> </w:t>
      </w:r>
      <w:r w:rsidR="006B1E7C" w:rsidRPr="006B1E7C">
        <w:rPr>
          <w:highlight w:val="yellow"/>
        </w:rPr>
        <w:t>X</w:t>
      </w:r>
      <w:r w:rsidR="0074182D">
        <w:t xml:space="preserve"> sequences remained for the initial </w:t>
      </w:r>
      <w:r>
        <w:t>MSA.</w:t>
      </w:r>
    </w:p>
    <w:p w14:paraId="1EB0683E" w14:textId="1BC61F45" w:rsidR="00783F06" w:rsidRDefault="00616D31" w:rsidP="00EB4D4B">
      <w:commentRangeStart w:id="47"/>
      <w:r>
        <w:t xml:space="preserve">To remove sequences which are unlikely to be </w:t>
      </w:r>
      <w:proofErr w:type="spellStart"/>
      <w:r>
        <w:t>AmiC</w:t>
      </w:r>
      <w:proofErr w:type="spellEnd"/>
      <w:r>
        <w:t xml:space="preserve"> homologues due to having an unusually divergent sequence from other homologues while still retaining sequences with insertions that are likely to be valuable in clustering of features</w:t>
      </w:r>
      <w:commentRangeEnd w:id="47"/>
      <w:r w:rsidR="00783F06">
        <w:rPr>
          <w:rStyle w:val="CommentReference"/>
        </w:rPr>
        <w:commentReference w:id="47"/>
      </w:r>
      <w:r>
        <w:t>, t</w:t>
      </w:r>
      <w:r w:rsidR="00294E4A">
        <w:t>he initial multiple sequence alignment performed with k-align was further filtered with outlier detection program OD-seq</w:t>
      </w:r>
      <w:r w:rsidR="004F0EB3">
        <w:fldChar w:fldCharType="begin"/>
      </w:r>
      <w:r w:rsidR="00E7523B">
        <w:instrText xml:space="preserve"> ADDIN ZOTERO_ITEM CSL_CITATION {"citationID":"sDBlSl2B","properties":{"formattedCitation":"\\super 23\\nosupersub{}","plainCitation":"23","noteIndex":0},"citationItems":[{"id":581,"uris":["http://zotero.org/users/10220467/items/WYFC5DTH"],"itemData":{"id":581,"type":"article-journal","abstract":"Background\nMultiple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4F0EB3">
        <w:fldChar w:fldCharType="separate"/>
      </w:r>
      <w:r w:rsidR="00E7523B" w:rsidRPr="00E7523B">
        <w:rPr>
          <w:rFonts w:ascii="Calibri" w:hAnsi="Calibri" w:cs="Calibri"/>
          <w:kern w:val="0"/>
          <w:szCs w:val="24"/>
          <w:vertAlign w:val="superscript"/>
        </w:rPr>
        <w:t>23</w:t>
      </w:r>
      <w:r w:rsidR="004F0EB3">
        <w:fldChar w:fldCharType="end"/>
      </w:r>
      <w:r w:rsidR="00294E4A">
        <w:t xml:space="preserve"> to remove outlier or ‘distant’ sequences, </w:t>
      </w:r>
      <w:r>
        <w:t>and</w:t>
      </w:r>
      <w:r w:rsidR="00294E4A">
        <w:t xml:space="preserve"> secondary filtering </w:t>
      </w:r>
      <w:r>
        <w:t xml:space="preserve">removed </w:t>
      </w:r>
      <w:r w:rsidR="00294E4A">
        <w:t xml:space="preserve">sequences </w:t>
      </w:r>
      <w:r w:rsidR="008C11E1">
        <w:t>that introduced</w:t>
      </w:r>
      <w:r w:rsidR="00B13664">
        <w:t xml:space="preserve"> gaps </w:t>
      </w:r>
      <w:r w:rsidR="008C11E1">
        <w:t>which</w:t>
      </w:r>
      <w:r w:rsidR="00B13664">
        <w:t xml:space="preserve"> represent</w:t>
      </w:r>
      <w:r w:rsidR="00294E4A">
        <w:t xml:space="preserve"> information from &lt;1% of the data </w:t>
      </w:r>
      <w:r w:rsidR="00B13664">
        <w:t xml:space="preserve">(see Methods). </w:t>
      </w:r>
      <w:r w:rsidR="00384EC3">
        <w:t xml:space="preserve">This left a final alignment of </w:t>
      </w:r>
      <w:r w:rsidR="00384EC3" w:rsidRPr="00384EC3">
        <w:rPr>
          <w:highlight w:val="yellow"/>
        </w:rPr>
        <w:t>X</w:t>
      </w:r>
      <w:r w:rsidR="00384EC3">
        <w:t xml:space="preserve"> </w:t>
      </w:r>
      <w:commentRangeStart w:id="48"/>
      <w:r w:rsidR="00384EC3">
        <w:t>sequences</w:t>
      </w:r>
      <w:commentRangeEnd w:id="48"/>
      <w:r w:rsidR="00331D97">
        <w:rPr>
          <w:rStyle w:val="CommentReference"/>
        </w:rPr>
        <w:commentReference w:id="48"/>
      </w:r>
      <w:r w:rsidR="00384EC3">
        <w:t xml:space="preserve">. </w:t>
      </w:r>
    </w:p>
    <w:p w14:paraId="6E696218" w14:textId="542809BB" w:rsidR="00E1720E" w:rsidRDefault="00A4462F" w:rsidP="00E1720E">
      <w:r>
        <w:t>As described by Modi and Dunbrack Jr in 2019</w:t>
      </w:r>
      <w:r>
        <w:fldChar w:fldCharType="begin"/>
      </w:r>
      <w:r w:rsidR="00023DD4">
        <w:instrText xml:space="preserve"> ADDIN ZOTERO_ITEM CSL_CITATION {"citationID":"f0m3e7k3","properties":{"formattedCitation":"\\super 25\\nosupersub{}","plainCitation":"25","noteIndex":0},"citationItems":[{"id":833,"uris":["http://zotero.org/users/10220467/items/WS8Z3JMD"],"itemData":{"id":833,"type":"article-journal","abstract":"Studies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023DD4" w:rsidRPr="00023DD4">
        <w:rPr>
          <w:rFonts w:ascii="Calibri" w:hAnsi="Calibri" w:cs="Calibri"/>
          <w:kern w:val="0"/>
          <w:szCs w:val="24"/>
          <w:vertAlign w:val="superscript"/>
        </w:rPr>
        <w:t>25</w:t>
      </w:r>
      <w:r>
        <w:fldChar w:fldCharType="end"/>
      </w:r>
      <w:r>
        <w:t xml:space="preserve">, the MSA was then validated by using a structural alignment of the 19 candidate structures by examining the conserved (aligned) residues in the structural alignment versus the sequence alignment, and calculating </w:t>
      </w:r>
      <w:r w:rsidR="00E1720E">
        <w:t>the True Positive Rate (TPR) and P</w:t>
      </w:r>
      <w:r>
        <w:t xml:space="preserve">ositive </w:t>
      </w:r>
      <w:r w:rsidR="00E1720E">
        <w:t>P</w:t>
      </w:r>
      <w:r>
        <w:t xml:space="preserve">redictive </w:t>
      </w:r>
      <w:r w:rsidR="00E1720E">
        <w:t>V</w:t>
      </w:r>
      <w:r>
        <w:t xml:space="preserve">alue (PPV) </w:t>
      </w:r>
      <w:r w:rsidR="00E1720E">
        <w:t xml:space="preserve">for each. On average, TPR was </w:t>
      </w:r>
      <w:r w:rsidR="00E1720E" w:rsidRPr="00E1720E">
        <w:rPr>
          <w:highlight w:val="yellow"/>
        </w:rPr>
        <w:t>X</w:t>
      </w:r>
      <w:r w:rsidR="00E1720E">
        <w:t xml:space="preserve"> and PPV was </w:t>
      </w:r>
      <w:proofErr w:type="gramStart"/>
      <w:r w:rsidR="00E1720E" w:rsidRPr="00E1720E">
        <w:rPr>
          <w:highlight w:val="yellow"/>
        </w:rPr>
        <w:t>X</w:t>
      </w:r>
      <w:proofErr w:type="gramEnd"/>
    </w:p>
    <w:p w14:paraId="7B20E5FE" w14:textId="2A633496" w:rsidR="00AF3CA8" w:rsidRDefault="00AD4D42" w:rsidP="00EB4D4B">
      <w:r w:rsidRPr="00DD78C4">
        <w:rPr>
          <w:highlight w:val="yellow"/>
        </w:rPr>
        <w:t xml:space="preserve">[output from the MSA: overall </w:t>
      </w:r>
      <w:r w:rsidR="00E1720E" w:rsidRPr="00DD78C4">
        <w:rPr>
          <w:highlight w:val="yellow"/>
        </w:rPr>
        <w:t xml:space="preserve">number of columns in alignment including all residues and gaps, number of aligned/conserved regions and insertion/low alignment regions, length of each region and how </w:t>
      </w:r>
      <w:proofErr w:type="gramStart"/>
      <w:r w:rsidR="00E1720E" w:rsidRPr="00DD78C4">
        <w:rPr>
          <w:highlight w:val="yellow"/>
        </w:rPr>
        <w:t>that maps</w:t>
      </w:r>
      <w:proofErr w:type="gramEnd"/>
      <w:r w:rsidR="00E1720E" w:rsidRPr="00DD78C4">
        <w:rPr>
          <w:highlight w:val="yellow"/>
        </w:rPr>
        <w:t xml:space="preserve"> onto 4BIN, structures involved in each region </w:t>
      </w:r>
      <w:proofErr w:type="spellStart"/>
      <w:r w:rsidR="00E1720E" w:rsidRPr="00DD78C4">
        <w:rPr>
          <w:highlight w:val="yellow"/>
        </w:rPr>
        <w:t>eg</w:t>
      </w:r>
      <w:proofErr w:type="spellEnd"/>
      <w:r w:rsidR="00E1720E" w:rsidRPr="00DD78C4">
        <w:rPr>
          <w:highlight w:val="yellow"/>
        </w:rPr>
        <w:t xml:space="preserve"> alpha helix, anything else notable about the region </w:t>
      </w:r>
      <w:proofErr w:type="spellStart"/>
      <w:r w:rsidR="00E1720E" w:rsidRPr="00DD78C4">
        <w:rPr>
          <w:highlight w:val="yellow"/>
        </w:rPr>
        <w:t>eg</w:t>
      </w:r>
      <w:proofErr w:type="spellEnd"/>
      <w:r w:rsidR="00E1720E" w:rsidRPr="00DD78C4">
        <w:rPr>
          <w:highlight w:val="yellow"/>
        </w:rPr>
        <w:t xml:space="preserve"> hydrophobicity of residues, occupancy, etc. Arrange the regions in a table perhaps, helix regions and sheet regions, turns, what defines those positions</w:t>
      </w:r>
      <w:r w:rsidR="00DD78C4" w:rsidRPr="00DD78C4">
        <w:rPr>
          <w:highlight w:val="yellow"/>
        </w:rPr>
        <w:t>]</w:t>
      </w:r>
      <w:r w:rsidR="00DD78C4" w:rsidRPr="00DD78C4">
        <w:t xml:space="preserve"> </w:t>
      </w:r>
      <w:r w:rsidR="00DD78C4">
        <w:t xml:space="preserve">Gaps were still present </w:t>
      </w:r>
      <w:r w:rsidR="00DD78C4">
        <w:lastRenderedPageBreak/>
        <w:t xml:space="preserve">in the final alignment, which </w:t>
      </w:r>
      <w:r w:rsidR="00DD78C4" w:rsidRPr="00616D31">
        <w:t>might be indicative of evolutionary changes for each species (</w:t>
      </w:r>
      <w:r w:rsidR="00DD78C4">
        <w:t xml:space="preserve">e.g. </w:t>
      </w:r>
      <w:r w:rsidR="00DD78C4" w:rsidRPr="00616D31">
        <w:t xml:space="preserve">insertions for certain species as the bacteria evolve). </w:t>
      </w:r>
    </w:p>
    <w:p w14:paraId="63C0A88B" w14:textId="382429B9" w:rsidR="00AD4D42" w:rsidRDefault="00AF3CA8" w:rsidP="00EB4D4B">
      <w:r w:rsidRPr="00DD78C4">
        <w:rPr>
          <w:highlight w:val="yellow"/>
        </w:rPr>
        <w:t>[</w:t>
      </w:r>
      <w:r w:rsidR="00E1720E" w:rsidRPr="00DD78C4">
        <w:rPr>
          <w:highlight w:val="yellow"/>
        </w:rPr>
        <w:t>present logos for each conserved region perhaps?</w:t>
      </w:r>
      <w:r w:rsidR="00AD4D42" w:rsidRPr="00DD78C4">
        <w:rPr>
          <w:highlight w:val="yellow"/>
        </w:rPr>
        <w:t>]</w:t>
      </w:r>
    </w:p>
    <w:p w14:paraId="3C461FD5" w14:textId="0E6FFCD3" w:rsidR="00E7523B" w:rsidRDefault="00E7523B" w:rsidP="00EB4D4B">
      <w:r w:rsidRPr="00E7523B">
        <w:rPr>
          <w:highlight w:val="yellow"/>
        </w:rPr>
        <w:t xml:space="preserve">[conserved regions calculated with </w:t>
      </w:r>
      <w:r>
        <w:rPr>
          <w:highlight w:val="yellow"/>
        </w:rPr>
        <w:t xml:space="preserve">BLOSUM62 scores from </w:t>
      </w:r>
      <w:proofErr w:type="spellStart"/>
      <w:r>
        <w:rPr>
          <w:highlight w:val="yellow"/>
        </w:rPr>
        <w:t>J</w:t>
      </w:r>
      <w:r w:rsidRPr="00E7523B">
        <w:rPr>
          <w:highlight w:val="yellow"/>
        </w:rPr>
        <w:t>alView</w:t>
      </w:r>
      <w:proofErr w:type="spellEnd"/>
      <w:r w:rsidRPr="00E7523B">
        <w:rPr>
          <w:highlight w:val="yellow"/>
        </w:rPr>
        <w:t xml:space="preserve"> </w:t>
      </w:r>
      <w:r>
        <w:rPr>
          <w:highlight w:val="yellow"/>
        </w:rPr>
        <w:t>for MSA columns</w:t>
      </w:r>
      <w:r w:rsidRPr="00E7523B">
        <w:rPr>
          <w:highlight w:val="yellow"/>
        </w:rPr>
        <w:t>, visualised in Chimera on the 4BIN and 3NE8 structures]</w:t>
      </w:r>
    </w:p>
    <w:p w14:paraId="127DA8FD" w14:textId="1D7E4AAA" w:rsidR="00E7523B" w:rsidRDefault="00E7523B" w:rsidP="00EB4D4B">
      <w:r w:rsidRPr="00E7523B">
        <w:drawing>
          <wp:anchor distT="0" distB="0" distL="114300" distR="114300" simplePos="0" relativeHeight="251660288" behindDoc="0" locked="0" layoutInCell="1" allowOverlap="1" wp14:anchorId="57B2004C" wp14:editId="106B657A">
            <wp:simplePos x="0" y="0"/>
            <wp:positionH relativeFrom="margin">
              <wp:posOffset>2932496</wp:posOffset>
            </wp:positionH>
            <wp:positionV relativeFrom="paragraph">
              <wp:posOffset>11430</wp:posOffset>
            </wp:positionV>
            <wp:extent cx="2474490" cy="2565674"/>
            <wp:effectExtent l="0" t="0" r="2540" b="6350"/>
            <wp:wrapNone/>
            <wp:docPr id="7" name="Picture 6" descr="A close-up of a protein&#10;&#10;Description automatically generated">
              <a:extLst xmlns:a="http://schemas.openxmlformats.org/drawingml/2006/main">
                <a:ext uri="{FF2B5EF4-FFF2-40B4-BE49-F238E27FC236}">
                  <a16:creationId xmlns:a16="http://schemas.microsoft.com/office/drawing/2014/main" id="{4A5BD8E1-4C6A-75D0-4079-33B2C3256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up of a protein&#10;&#10;Description automatically generated">
                      <a:extLst>
                        <a:ext uri="{FF2B5EF4-FFF2-40B4-BE49-F238E27FC236}">
                          <a16:creationId xmlns:a16="http://schemas.microsoft.com/office/drawing/2014/main" id="{4A5BD8E1-4C6A-75D0-4079-33B2C3256E60}"/>
                        </a:ext>
                      </a:extLst>
                    </pic:cNvPr>
                    <pic:cNvPicPr>
                      <a:picLocks noChangeAspect="1"/>
                    </pic:cNvPicPr>
                  </pic:nvPicPr>
                  <pic:blipFill rotWithShape="1">
                    <a:blip r:embed="rId47" cstate="print">
                      <a:extLst>
                        <a:ext uri="{28A0092B-C50C-407E-A947-70E740481C1C}">
                          <a14:useLocalDpi xmlns:a14="http://schemas.microsoft.com/office/drawing/2010/main" val="0"/>
                        </a:ext>
                      </a:extLst>
                    </a:blip>
                    <a:srcRect l="20357" r="22804"/>
                    <a:stretch/>
                  </pic:blipFill>
                  <pic:spPr>
                    <a:xfrm>
                      <a:off x="0" y="0"/>
                      <a:ext cx="2474490" cy="2565674"/>
                    </a:xfrm>
                    <a:prstGeom prst="rect">
                      <a:avLst/>
                    </a:prstGeom>
                  </pic:spPr>
                </pic:pic>
              </a:graphicData>
            </a:graphic>
            <wp14:sizeRelH relativeFrom="margin">
              <wp14:pctWidth>0</wp14:pctWidth>
            </wp14:sizeRelH>
            <wp14:sizeRelV relativeFrom="margin">
              <wp14:pctHeight>0</wp14:pctHeight>
            </wp14:sizeRelV>
          </wp:anchor>
        </w:drawing>
      </w:r>
      <w:r w:rsidRPr="00E7523B">
        <w:drawing>
          <wp:anchor distT="0" distB="0" distL="114300" distR="114300" simplePos="0" relativeHeight="251659264" behindDoc="0" locked="0" layoutInCell="1" allowOverlap="1" wp14:anchorId="5D09D592" wp14:editId="076CC5B2">
            <wp:simplePos x="0" y="0"/>
            <wp:positionH relativeFrom="margin">
              <wp:align>left</wp:align>
            </wp:positionH>
            <wp:positionV relativeFrom="paragraph">
              <wp:posOffset>3175</wp:posOffset>
            </wp:positionV>
            <wp:extent cx="2671445" cy="2319020"/>
            <wp:effectExtent l="0" t="0" r="0" b="5080"/>
            <wp:wrapNone/>
            <wp:docPr id="5" name="Picture 4" descr="A close-up of a protein&#10;&#10;Description automatically generated">
              <a:extLst xmlns:a="http://schemas.openxmlformats.org/drawingml/2006/main">
                <a:ext uri="{FF2B5EF4-FFF2-40B4-BE49-F238E27FC236}">
                  <a16:creationId xmlns:a16="http://schemas.microsoft.com/office/drawing/2014/main" id="{2702B9F7-7FEB-CDB9-B368-CCA224C11C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protein&#10;&#10;Description automatically generated">
                      <a:extLst>
                        <a:ext uri="{FF2B5EF4-FFF2-40B4-BE49-F238E27FC236}">
                          <a16:creationId xmlns:a16="http://schemas.microsoft.com/office/drawing/2014/main" id="{2702B9F7-7FEB-CDB9-B368-CCA224C11CE0}"/>
                        </a:ext>
                      </a:extLst>
                    </pic:cNvPr>
                    <pic:cNvPicPr>
                      <a:picLocks noChangeAspect="1"/>
                    </pic:cNvPicPr>
                  </pic:nvPicPr>
                  <pic:blipFill rotWithShape="1">
                    <a:blip r:embed="rId48">
                      <a:extLst>
                        <a:ext uri="{28A0092B-C50C-407E-A947-70E740481C1C}">
                          <a14:useLocalDpi xmlns:a14="http://schemas.microsoft.com/office/drawing/2010/main" val="0"/>
                        </a:ext>
                      </a:extLst>
                    </a:blip>
                    <a:srcRect l="20576" t="4613" r="20724" b="8929"/>
                    <a:stretch/>
                  </pic:blipFill>
                  <pic:spPr>
                    <a:xfrm>
                      <a:off x="0" y="0"/>
                      <a:ext cx="2671445" cy="2319020"/>
                    </a:xfrm>
                    <a:prstGeom prst="rect">
                      <a:avLst/>
                    </a:prstGeom>
                  </pic:spPr>
                </pic:pic>
              </a:graphicData>
            </a:graphic>
            <wp14:sizeRelH relativeFrom="margin">
              <wp14:pctWidth>0</wp14:pctWidth>
            </wp14:sizeRelH>
            <wp14:sizeRelV relativeFrom="margin">
              <wp14:pctHeight>0</wp14:pctHeight>
            </wp14:sizeRelV>
          </wp:anchor>
        </w:drawing>
      </w:r>
    </w:p>
    <w:p w14:paraId="2047269B" w14:textId="623058D0" w:rsidR="00E7523B" w:rsidRDefault="00E7523B" w:rsidP="00EB4D4B"/>
    <w:p w14:paraId="08BAB861" w14:textId="05B43274" w:rsidR="00E7523B" w:rsidRDefault="00E7523B" w:rsidP="00EB4D4B"/>
    <w:p w14:paraId="7D502C2A" w14:textId="77777777" w:rsidR="00E7523B" w:rsidRDefault="00E7523B" w:rsidP="00EB4D4B"/>
    <w:p w14:paraId="36A4C1D5" w14:textId="4AC25D33" w:rsidR="00E7523B" w:rsidRDefault="00E7523B" w:rsidP="00EB4D4B"/>
    <w:p w14:paraId="24FA888C" w14:textId="6A7ECEEA" w:rsidR="00E7523B" w:rsidRDefault="00E7523B" w:rsidP="00EB4D4B"/>
    <w:p w14:paraId="6FBF1676" w14:textId="77777777" w:rsidR="00E7523B" w:rsidRDefault="00E7523B" w:rsidP="00EB4D4B"/>
    <w:p w14:paraId="39C0C7F7" w14:textId="77777777" w:rsidR="00E7523B" w:rsidRDefault="00E7523B" w:rsidP="00EB4D4B"/>
    <w:p w14:paraId="0524B3EF" w14:textId="56FBF103" w:rsidR="00E7523B" w:rsidRDefault="00E7523B" w:rsidP="00EB4D4B"/>
    <w:p w14:paraId="41E72EDE" w14:textId="02E7ABB1" w:rsidR="00E7523B" w:rsidRDefault="00E7523B" w:rsidP="00EB4D4B">
      <w:r w:rsidRPr="00E7523B">
        <w:rPr>
          <w:b/>
          <w:bCs/>
        </w:rPr>
        <w:t xml:space="preserve">Figure 3: BLOSUM62 conservation scores mapped onto two candidate </w:t>
      </w:r>
      <w:proofErr w:type="spellStart"/>
      <w:r w:rsidRPr="00E7523B">
        <w:rPr>
          <w:b/>
          <w:bCs/>
        </w:rPr>
        <w:t>AmiC</w:t>
      </w:r>
      <w:proofErr w:type="spellEnd"/>
      <w:r w:rsidRPr="00E7523B">
        <w:rPr>
          <w:b/>
          <w:bCs/>
        </w:rPr>
        <w:t xml:space="preserve"> structures. </w:t>
      </w:r>
      <w:r w:rsidR="00065623" w:rsidRPr="00065623">
        <w:t>Visualisation of structures was carried out using UCSF Chimera.</w:t>
      </w:r>
      <w:r w:rsidR="00065623">
        <w:rPr>
          <w:b/>
          <w:bCs/>
        </w:rPr>
        <w:t xml:space="preserve"> </w:t>
      </w:r>
      <w:r>
        <w:t>Left: 4BIN. Right: 3NE8. Pink colouration = highly conserved residue, blue colouration = poorly conserved residue. [</w:t>
      </w:r>
      <w:r w:rsidRPr="00E7523B">
        <w:rPr>
          <w:highlight w:val="yellow"/>
        </w:rPr>
        <w:t>need to re-do and highlight the mobile helix!]</w:t>
      </w:r>
    </w:p>
    <w:p w14:paraId="7412A176" w14:textId="587E0958" w:rsidR="003F3B4E" w:rsidRDefault="003F3B4E" w:rsidP="003F3B4E">
      <w:pPr>
        <w:pStyle w:val="Heading3"/>
      </w:pPr>
      <w:r>
        <w:t>Gram positive versus Gram negative</w:t>
      </w:r>
    </w:p>
    <w:p w14:paraId="15E66DBA" w14:textId="1A2F10EF" w:rsidR="008B3AC3" w:rsidRPr="00EB4D4B" w:rsidRDefault="008B3AC3" w:rsidP="00EB4D4B">
      <w:r w:rsidRPr="00DD78C4">
        <w:rPr>
          <w:highlight w:val="yellow"/>
        </w:rPr>
        <w:t>[gram positive/negative analysis]</w:t>
      </w:r>
    </w:p>
    <w:p w14:paraId="318E7731" w14:textId="09FE1E53" w:rsidR="00EB4D4B" w:rsidRDefault="00EB4D4B" w:rsidP="00A25EA9">
      <w:pPr>
        <w:pStyle w:val="Heading3"/>
      </w:pPr>
      <w:r>
        <w:t>Feature identification</w:t>
      </w:r>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6CE638DF" w14:textId="2C024B45" w:rsidR="004252E9" w:rsidRDefault="004252E9" w:rsidP="00966A9B">
      <w:pPr>
        <w:pStyle w:val="ListParagraph"/>
        <w:numPr>
          <w:ilvl w:val="1"/>
          <w:numId w:val="1"/>
        </w:numPr>
      </w:pPr>
      <w:r>
        <w:t xml:space="preserve">Can colour sequences in </w:t>
      </w:r>
      <w:proofErr w:type="spellStart"/>
      <w:r>
        <w:t>JalView</w:t>
      </w:r>
      <w:proofErr w:type="spellEnd"/>
      <w:r>
        <w:t xml:space="preserve"> according to secondary structure apparently, how to do this?</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 xml:space="preserve">Need to note what all the features </w:t>
      </w:r>
      <w:proofErr w:type="gramStart"/>
      <w:r>
        <w:t>are</w:t>
      </w:r>
      <w:proofErr w:type="gramEnd"/>
    </w:p>
    <w:p w14:paraId="721E340A" w14:textId="2402A438" w:rsidR="002B66B0" w:rsidRDefault="001D6DED" w:rsidP="002B66B0">
      <w:pPr>
        <w:pStyle w:val="ListParagraph"/>
        <w:numPr>
          <w:ilvl w:val="0"/>
          <w:numId w:val="1"/>
        </w:numPr>
      </w:pPr>
      <w:r>
        <w:t xml:space="preserve">Use PCA to cluster sequences based on the features identified from the </w:t>
      </w:r>
      <w:proofErr w:type="gramStart"/>
      <w:r>
        <w:t>MSA</w:t>
      </w:r>
      <w:proofErr w:type="gramEnd"/>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w:t>
      </w:r>
      <w:proofErr w:type="gramStart"/>
      <w:r>
        <w:t>not</w:t>
      </w:r>
      <w:proofErr w:type="gramEnd"/>
      <w:r>
        <w:t xml:space="preserve"> that could also be 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lastRenderedPageBreak/>
        <w:t>Species p</w:t>
      </w:r>
      <w:r w:rsidR="005B6195">
        <w:t>hylogeny (some sort of tree perhaps?)</w:t>
      </w:r>
      <w:r>
        <w:t>, do clusters align with the phylogenetic tree in terms of where the sequences were clustered? (second check, does my PCA model make sense?)</w:t>
      </w:r>
    </w:p>
    <w:p w14:paraId="5AE4BF55" w14:textId="734FE352" w:rsidR="00D10B8D" w:rsidRDefault="00D10B8D" w:rsidP="006B3D24">
      <w:pPr>
        <w:pStyle w:val="ListParagraph"/>
        <w:numPr>
          <w:ilvl w:val="1"/>
          <w:numId w:val="1"/>
        </w:numPr>
      </w:pPr>
      <w:r>
        <w:t>Simple phylogenetic tree using one representative sequence from each family?</w:t>
      </w:r>
      <w:r w:rsidR="00294E4A">
        <w:t xml:space="preserve"> Do myself?</w:t>
      </w:r>
    </w:p>
    <w:p w14:paraId="7E6A699C" w14:textId="289D6956" w:rsidR="006B3D24" w:rsidRDefault="00D10B8D" w:rsidP="006B3D24">
      <w:pPr>
        <w:pStyle w:val="ListParagraph"/>
        <w:numPr>
          <w:ilvl w:val="1"/>
          <w:numId w:val="1"/>
        </w:numPr>
      </w:pPr>
      <w:hyperlink r:id="rId49" w:history="1">
        <w:r w:rsidRPr="006B7985">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t xml:space="preserve">Also </w:t>
      </w:r>
      <w:hyperlink r:id="rId50" w:anchor="Sec8" w:history="1">
        <w:r w:rsidRPr="0020551C">
          <w:rPr>
            <w:rStyle w:val="Hyperlink"/>
          </w:rPr>
          <w:t>https://www.nature.com/articles/s41598-019-56499-4#Sec8</w:t>
        </w:r>
      </w:hyperlink>
      <w:r>
        <w:t xml:space="preserve"> – phylogeny workflow including how to bootstrap the alignment and create a distance </w:t>
      </w:r>
      <w:proofErr w:type="gramStart"/>
      <w:r>
        <w:t>matrix</w:t>
      </w:r>
      <w:proofErr w:type="gramEnd"/>
    </w:p>
    <w:p w14:paraId="7DEB830D" w14:textId="5896461F" w:rsidR="00233CDD" w:rsidRDefault="00000000" w:rsidP="00233CDD">
      <w:pPr>
        <w:pStyle w:val="ListParagraph"/>
        <w:numPr>
          <w:ilvl w:val="2"/>
          <w:numId w:val="1"/>
        </w:numPr>
      </w:pPr>
      <w:hyperlink r:id="rId51" w:history="1">
        <w:r w:rsidR="00233CDD" w:rsidRPr="0020551C">
          <w:rPr>
            <w:rStyle w:val="Hyperlink"/>
          </w:rPr>
          <w:t>https://itol.embl.de/tree/13124980200338471572642166</w:t>
        </w:r>
      </w:hyperlink>
      <w:r w:rsidR="00233CDD">
        <w:t xml:space="preserve"> - nice presentation of phylogeny here, can I do something similar? </w:t>
      </w:r>
    </w:p>
    <w:p w14:paraId="0A8A853C" w14:textId="3FB4A3D3" w:rsidR="002864A5" w:rsidRDefault="002864A5" w:rsidP="002864A5">
      <w:pPr>
        <w:pStyle w:val="ListParagraph"/>
        <w:numPr>
          <w:ilvl w:val="1"/>
          <w:numId w:val="1"/>
        </w:numPr>
      </w:pPr>
      <w:r>
        <w:t>Phylogeny: Does the phylogeny match what I expect (</w:t>
      </w:r>
      <w:proofErr w:type="spellStart"/>
      <w:r>
        <w:t>eg</w:t>
      </w:r>
      <w:proofErr w:type="spellEnd"/>
      <w:r>
        <w:t xml:space="preserve"> a divergence shown where the helix is inserted/deleted depending on what was needed for function)?</w:t>
      </w:r>
      <w:r w:rsidR="004D28FC">
        <w:t xml:space="preserve"> Is there a split between has helix vs does not have helix?</w:t>
      </w:r>
    </w:p>
    <w:p w14:paraId="4AFAE850" w14:textId="5E4E7713" w:rsidR="00EB4D4B" w:rsidRDefault="00EB4D4B" w:rsidP="00A25EA9">
      <w:pPr>
        <w:pStyle w:val="Heading3"/>
      </w:pPr>
      <w:r>
        <w:t xml:space="preserve">Sequence </w:t>
      </w:r>
      <w:proofErr w:type="gramStart"/>
      <w:r>
        <w:t>clustering</w:t>
      </w:r>
      <w:proofErr w:type="gramEnd"/>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2" w:history="1">
        <w:r w:rsidR="006B3D24" w:rsidRPr="0020551C">
          <w:rPr>
            <w:rStyle w:val="Hyperlink"/>
          </w:rPr>
          <w:t>https://huggingface.co/blog/AmelieSchreiber/plm-persistent-homology-msa-replacement</w:t>
        </w:r>
      </w:hyperlink>
      <w:r w:rsidR="006B3D24">
        <w:t xml:space="preserve"> - clustering algorithm which doesn’t involve </w:t>
      </w:r>
      <w:proofErr w:type="gramStart"/>
      <w:r w:rsidR="006B3D24">
        <w:t>MSAs</w:t>
      </w:r>
      <w:proofErr w:type="gramEnd"/>
    </w:p>
    <w:p w14:paraId="5E4C4C73" w14:textId="7D366F80" w:rsidR="006B3D24" w:rsidRDefault="00000000" w:rsidP="006B3D24">
      <w:pPr>
        <w:pStyle w:val="ListParagraph"/>
        <w:numPr>
          <w:ilvl w:val="2"/>
          <w:numId w:val="1"/>
        </w:numPr>
      </w:pPr>
      <w:hyperlink r:id="rId53" w:history="1">
        <w:r w:rsidR="006B3D24" w:rsidRPr="0020551C">
          <w:rPr>
            <w:rStyle w:val="Hyperlink"/>
          </w:rPr>
          <w:t>https://genome.cshlp.org/content/33/7/1145</w:t>
        </w:r>
      </w:hyperlink>
      <w:r w:rsidR="006B3D24">
        <w:t xml:space="preserve"> - paper which I can cite for this </w:t>
      </w:r>
      <w:proofErr w:type="gramStart"/>
      <w:r w:rsidR="006B3D24">
        <w:t>methodology</w:t>
      </w:r>
      <w:proofErr w:type="gramEnd"/>
      <w:r w:rsidR="006B3D24">
        <w:t xml:space="preserve"> but blog puts things in a slightly more readable term for me</w:t>
      </w:r>
    </w:p>
    <w:p w14:paraId="161732E3" w14:textId="6DB47DE3" w:rsidR="0028603D" w:rsidRDefault="00000000" w:rsidP="0028603D">
      <w:pPr>
        <w:pStyle w:val="ListParagraph"/>
        <w:numPr>
          <w:ilvl w:val="1"/>
          <w:numId w:val="1"/>
        </w:numPr>
      </w:pPr>
      <w:hyperlink r:id="rId54"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5"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w:t>
      </w:r>
      <w:proofErr w:type="gramStart"/>
      <w:r w:rsidR="0028603D">
        <w:t>algorithm</w:t>
      </w:r>
      <w:proofErr w:type="gramEnd"/>
    </w:p>
    <w:p w14:paraId="371AACC1" w14:textId="77777777" w:rsidR="00FF72CF" w:rsidRDefault="00FF72CF" w:rsidP="00FF72CF">
      <w:pPr>
        <w:pStyle w:val="ListParagraph"/>
        <w:ind w:left="2160"/>
      </w:pPr>
    </w:p>
    <w:p w14:paraId="55EA59B1" w14:textId="74557349" w:rsidR="00720569" w:rsidRDefault="00FF72CF" w:rsidP="00FF72CF">
      <w:pPr>
        <w:pStyle w:val="Heading2"/>
      </w:pPr>
      <w:r>
        <w:t>SYNTHETIC STRUCTURE ANALYSIS</w:t>
      </w:r>
    </w:p>
    <w:p w14:paraId="7210C745" w14:textId="39ABD095" w:rsidR="00FF72CF" w:rsidRPr="00FF72CF" w:rsidRDefault="00FF72CF" w:rsidP="00FF72CF">
      <w:r>
        <w:t>(May-June)</w:t>
      </w:r>
    </w:p>
    <w:p w14:paraId="5180B536" w14:textId="77777777" w:rsidR="00FF72CF" w:rsidRDefault="00FF72CF" w:rsidP="00FF72CF">
      <w:pPr>
        <w:pStyle w:val="ListParagraph"/>
        <w:numPr>
          <w:ilvl w:val="0"/>
          <w:numId w:val="1"/>
        </w:numPr>
      </w:pPr>
      <w:r>
        <w:t xml:space="preserve">Get all structures using lecture 9 search </w:t>
      </w:r>
      <w:proofErr w:type="gramStart"/>
      <w:r>
        <w:t>features</w:t>
      </w:r>
      <w:proofErr w:type="gramEnd"/>
    </w:p>
    <w:p w14:paraId="51B4A831" w14:textId="77777777" w:rsidR="00FF72CF" w:rsidRDefault="00FF72CF" w:rsidP="00FF72CF">
      <w:pPr>
        <w:pStyle w:val="ListParagraph"/>
        <w:numPr>
          <w:ilvl w:val="0"/>
          <w:numId w:val="1"/>
        </w:numPr>
      </w:pPr>
      <w:proofErr w:type="spellStart"/>
      <w:r>
        <w:t>FoldSeek</w:t>
      </w:r>
      <w:proofErr w:type="spellEnd"/>
      <w:r>
        <w:t xml:space="preserve"> to cluster structures (predicted and experimental)</w:t>
      </w:r>
    </w:p>
    <w:p w14:paraId="1AA535E5" w14:textId="77777777" w:rsidR="00FF72CF" w:rsidRDefault="00FF72CF" w:rsidP="00FF72CF">
      <w:pPr>
        <w:pStyle w:val="ListParagraph"/>
        <w:numPr>
          <w:ilvl w:val="1"/>
          <w:numId w:val="1"/>
        </w:numPr>
      </w:pPr>
      <w:r>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F1160B7" w14:textId="77777777" w:rsidR="00FF72CF" w:rsidRDefault="00FF72CF" w:rsidP="00FF72CF">
      <w:pPr>
        <w:pStyle w:val="ListParagraph"/>
        <w:numPr>
          <w:ilvl w:val="0"/>
          <w:numId w:val="1"/>
        </w:numPr>
      </w:pPr>
      <w:r>
        <w:t>Functional link? (see if hypothesis holds true?)</w:t>
      </w:r>
    </w:p>
    <w:p w14:paraId="68B8341B" w14:textId="77777777" w:rsidR="00FF72CF" w:rsidRDefault="00FF72CF" w:rsidP="00FF72CF">
      <w:r>
        <w:t xml:space="preserve">Evidence 2b: structural clustering (from in-silico data, </w:t>
      </w:r>
      <w:proofErr w:type="spellStart"/>
      <w:r>
        <w:t>Alphafold</w:t>
      </w:r>
      <w:proofErr w:type="spellEnd"/>
      <w:r>
        <w:t>)</w:t>
      </w:r>
    </w:p>
    <w:p w14:paraId="7DB3D1A9" w14:textId="77777777" w:rsidR="00FF72CF" w:rsidRDefault="00FF72CF" w:rsidP="00FF72CF">
      <w:pPr>
        <w:pStyle w:val="ListParagraph"/>
        <w:numPr>
          <w:ilvl w:val="0"/>
          <w:numId w:val="1"/>
        </w:numPr>
      </w:pPr>
      <w:proofErr w:type="spellStart"/>
      <w:r>
        <w:t>FoldSeek</w:t>
      </w:r>
      <w:proofErr w:type="spellEnd"/>
      <w:r>
        <w:t xml:space="preserve"> to identify </w:t>
      </w:r>
      <w:proofErr w:type="spellStart"/>
      <w:r>
        <w:t>alphafold</w:t>
      </w:r>
      <w:proofErr w:type="spellEnd"/>
      <w:r>
        <w:t xml:space="preserve"> </w:t>
      </w:r>
      <w:proofErr w:type="gramStart"/>
      <w:r>
        <w:t>structures</w:t>
      </w:r>
      <w:proofErr w:type="gramEnd"/>
    </w:p>
    <w:p w14:paraId="767F4923" w14:textId="77777777" w:rsidR="00FF72CF" w:rsidRDefault="00FF72CF" w:rsidP="00FF72CF">
      <w:pPr>
        <w:pStyle w:val="ListParagraph"/>
        <w:numPr>
          <w:ilvl w:val="0"/>
          <w:numId w:val="1"/>
        </w:numPr>
      </w:pPr>
      <w:r>
        <w:t xml:space="preserve">Get these from </w:t>
      </w:r>
      <w:proofErr w:type="spellStart"/>
      <w:r>
        <w:t>interpro</w:t>
      </w:r>
      <w:proofErr w:type="spellEnd"/>
      <w:r>
        <w:t xml:space="preserve"> </w:t>
      </w:r>
      <w:proofErr w:type="gramStart"/>
      <w:r>
        <w:t>also</w:t>
      </w:r>
      <w:proofErr w:type="gramEnd"/>
    </w:p>
    <w:p w14:paraId="0C25B097" w14:textId="77777777" w:rsidR="00FF72CF" w:rsidRDefault="00FF72CF" w:rsidP="00FF72CF">
      <w:pPr>
        <w:pStyle w:val="ListParagraph"/>
        <w:numPr>
          <w:ilvl w:val="0"/>
          <w:numId w:val="1"/>
        </w:numPr>
      </w:pPr>
      <w:r>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1CF4417D" w14:textId="77777777" w:rsidR="00FF72CF" w:rsidRDefault="00FF72CF" w:rsidP="00FF72CF">
      <w:pPr>
        <w:pStyle w:val="ListParagraph"/>
        <w:numPr>
          <w:ilvl w:val="0"/>
          <w:numId w:val="1"/>
        </w:numPr>
      </w:pPr>
      <w:r>
        <w:t xml:space="preserve">Integrate experimental data </w:t>
      </w:r>
      <w:proofErr w:type="gramStart"/>
      <w:r>
        <w:t>with in</w:t>
      </w:r>
      <w:proofErr w:type="gramEnd"/>
      <w:r>
        <w:t xml:space="preserve"> silico data and re-cluster</w:t>
      </w:r>
    </w:p>
    <w:p w14:paraId="61810777" w14:textId="77777777" w:rsidR="00FF72CF" w:rsidRDefault="00FF72CF" w:rsidP="00FF72CF">
      <w:r>
        <w:lastRenderedPageBreak/>
        <w:t>Evidence 2c: sequence to structure and cluster assignment</w:t>
      </w:r>
    </w:p>
    <w:p w14:paraId="2E083CC5" w14:textId="77777777" w:rsidR="00FF72CF" w:rsidRDefault="00FF72CF" w:rsidP="00FF72CF">
      <w:pPr>
        <w:pStyle w:val="ListParagraph"/>
        <w:numPr>
          <w:ilvl w:val="0"/>
          <w:numId w:val="1"/>
        </w:numPr>
      </w:pPr>
      <w:r>
        <w:t xml:space="preserve">Generate structures from the identified sequences with </w:t>
      </w:r>
      <w:proofErr w:type="spellStart"/>
      <w:proofErr w:type="gramStart"/>
      <w:r>
        <w:t>alphafold</w:t>
      </w:r>
      <w:proofErr w:type="spellEnd"/>
      <w:proofErr w:type="gramEnd"/>
    </w:p>
    <w:p w14:paraId="0D10118F" w14:textId="77777777" w:rsidR="00FF72CF" w:rsidRDefault="00FF72CF" w:rsidP="00FF72CF">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3C7E5312" w14:textId="77777777" w:rsidR="00FF72CF" w:rsidRDefault="00FF72CF" w:rsidP="00FF72CF">
      <w:r>
        <w:t xml:space="preserve">Evidence 2d: Structural clusters link to different </w:t>
      </w:r>
      <w:proofErr w:type="spellStart"/>
      <w:r>
        <w:t>AmiC</w:t>
      </w:r>
      <w:proofErr w:type="spellEnd"/>
      <w:r>
        <w:t xml:space="preserve"> function</w:t>
      </w:r>
    </w:p>
    <w:p w14:paraId="5545B540" w14:textId="77777777" w:rsidR="00FF72CF" w:rsidRDefault="00FF72CF" w:rsidP="00FF72CF">
      <w:pPr>
        <w:pStyle w:val="ListParagraph"/>
        <w:numPr>
          <w:ilvl w:val="0"/>
          <w:numId w:val="1"/>
        </w:numPr>
      </w:pPr>
      <w:r>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6E473EAD" w14:textId="77777777" w:rsidR="00FF72CF" w:rsidRDefault="00FF72CF" w:rsidP="00FF72CF">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642A9AC7" w14:textId="77777777" w:rsidR="00FF72CF" w:rsidRDefault="00FF72CF" w:rsidP="00FF72CF"/>
    <w:p w14:paraId="4518A9A8" w14:textId="552533F2" w:rsidR="0051184B" w:rsidRDefault="00815F85" w:rsidP="0051184B">
      <w:r>
        <w:t>JU</w:t>
      </w:r>
      <w:r w:rsidR="00FF72CF">
        <w:t>NE</w:t>
      </w:r>
      <w:r>
        <w:t xml:space="preserve">: </w:t>
      </w:r>
      <w:r w:rsidR="0051184B">
        <w:t xml:space="preserve">Evidence </w:t>
      </w:r>
      <w:r w:rsidR="00FF72CF">
        <w:t>3</w:t>
      </w:r>
      <w:r w:rsidR="0051184B">
        <w:t>: domain fusion</w:t>
      </w:r>
    </w:p>
    <w:p w14:paraId="76684BC4" w14:textId="4BE2CC17" w:rsidR="0051184B" w:rsidRDefault="0051184B" w:rsidP="0051184B">
      <w:pPr>
        <w:pStyle w:val="ListParagraph"/>
        <w:numPr>
          <w:ilvl w:val="0"/>
          <w:numId w:val="1"/>
        </w:numPr>
      </w:pPr>
      <w:r>
        <w:t xml:space="preserve">Need to </w:t>
      </w:r>
      <w:proofErr w:type="gramStart"/>
      <w:r>
        <w:t>do</w:t>
      </w:r>
      <w:proofErr w:type="gramEnd"/>
    </w:p>
    <w:p w14:paraId="12F0AF1E" w14:textId="57B2962F" w:rsidR="0051184B" w:rsidRDefault="0051184B" w:rsidP="0051184B">
      <w:pPr>
        <w:pStyle w:val="ListParagraph"/>
        <w:numPr>
          <w:ilvl w:val="0"/>
          <w:numId w:val="1"/>
        </w:numPr>
      </w:pPr>
      <w:r>
        <w:t xml:space="preserve">Start with AMIN </w:t>
      </w:r>
      <w:proofErr w:type="gramStart"/>
      <w:r>
        <w:t>domains</w:t>
      </w:r>
      <w:proofErr w:type="gramEnd"/>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6"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w:t>
      </w:r>
      <w:proofErr w:type="spellStart"/>
      <w:r w:rsidRPr="0066294A">
        <w:rPr>
          <w:lang w:val="en-US"/>
        </w:rPr>
        <w:t>acetylmuramoyl</w:t>
      </w:r>
      <w:proofErr w:type="spellEnd"/>
      <w:r w:rsidRPr="0066294A">
        <w:rPr>
          <w:lang w:val="en-US"/>
        </w:rPr>
        <w:t>-L-alanine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57"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w:t>
      </w:r>
      <w:proofErr w:type="gramStart"/>
      <w:r w:rsidR="0066294A" w:rsidRPr="0066294A">
        <w:rPr>
          <w:color w:val="000000" w:themeColor="text1"/>
        </w:rPr>
        <w:t>look into</w:t>
      </w:r>
      <w:proofErr w:type="gramEnd"/>
      <w:r w:rsidR="0066294A" w:rsidRPr="0066294A">
        <w:rPr>
          <w:color w:val="000000" w:themeColor="text1"/>
        </w:rPr>
        <w:t>?</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lastRenderedPageBreak/>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w:t>
      </w:r>
      <w:proofErr w:type="gramStart"/>
      <w:r>
        <w:t>these</w:t>
      </w:r>
      <w:proofErr w:type="gramEnd"/>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w:t>
      </w:r>
      <w:proofErr w:type="gramStart"/>
      <w:r>
        <w:t>a number of</w:t>
      </w:r>
      <w:proofErr w:type="gramEnd"/>
      <w:r>
        <w:t xml:space="preserve">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5462CC7F" w14:textId="5AF4D790" w:rsidR="00135938" w:rsidRDefault="00000000" w:rsidP="00135938">
      <w:pPr>
        <w:pStyle w:val="ListParagraph"/>
        <w:numPr>
          <w:ilvl w:val="1"/>
          <w:numId w:val="1"/>
        </w:numPr>
      </w:pPr>
      <w:hyperlink r:id="rId58"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 xml:space="preserve">-L-alanine </w:t>
      </w:r>
      <w:proofErr w:type="gramStart"/>
      <w:r w:rsidR="00271752">
        <w:t>amidase</w:t>
      </w:r>
      <w:proofErr w:type="gramEnd"/>
    </w:p>
    <w:p w14:paraId="55D7039B" w14:textId="1DB76109" w:rsidR="00FF72CF" w:rsidRDefault="00FF72CF" w:rsidP="00FF72CF">
      <w:proofErr w:type="gramStart"/>
      <w:r>
        <w:t>JULY(</w:t>
      </w:r>
      <w:proofErr w:type="gramEnd"/>
      <w:r>
        <w:t>if time)</w:t>
      </w:r>
      <w:r>
        <w:t xml:space="preserve">: Evidence </w:t>
      </w:r>
      <w:r>
        <w:t>4</w:t>
      </w:r>
      <w:r>
        <w:t>: Cofactor binding</w:t>
      </w:r>
    </w:p>
    <w:p w14:paraId="34B22B39" w14:textId="77777777" w:rsidR="00FF72CF" w:rsidRDefault="00FF72CF" w:rsidP="00FF72CF">
      <w:pPr>
        <w:pStyle w:val="ListParagraph"/>
        <w:numPr>
          <w:ilvl w:val="0"/>
          <w:numId w:val="1"/>
        </w:numPr>
      </w:pPr>
      <w:r>
        <w:t xml:space="preserve">Need to </w:t>
      </w:r>
      <w:proofErr w:type="gramStart"/>
      <w:r>
        <w:t>do</w:t>
      </w:r>
      <w:proofErr w:type="gramEnd"/>
    </w:p>
    <w:p w14:paraId="05D4EE53" w14:textId="77777777" w:rsidR="006A779F" w:rsidRDefault="006A779F" w:rsidP="006A779F"/>
    <w:p w14:paraId="05FF0274" w14:textId="0E6B497B" w:rsidR="006A779F" w:rsidRDefault="003D3CA0" w:rsidP="006A779F">
      <w:pPr>
        <w:pStyle w:val="Heading1"/>
      </w:pPr>
      <w:bookmarkStart w:id="49" w:name="_Toc164275161"/>
      <w:r>
        <w:t>DISCUSSION</w:t>
      </w:r>
      <w:bookmarkEnd w:id="49"/>
    </w:p>
    <w:p w14:paraId="0FF51616" w14:textId="77777777" w:rsidR="005B6195" w:rsidRDefault="005B6195" w:rsidP="005B6195">
      <w:r>
        <w:t>Discussion</w:t>
      </w:r>
    </w:p>
    <w:p w14:paraId="7B76CCC9" w14:textId="5CA0119D" w:rsidR="00E42CC7" w:rsidRDefault="00E42CC7" w:rsidP="00B02466">
      <w:pPr>
        <w:pStyle w:val="ListParagraph"/>
        <w:numPr>
          <w:ilvl w:val="0"/>
          <w:numId w:val="1"/>
        </w:numPr>
      </w:pPr>
      <w:r>
        <w:t>Candidate experimental structural alignment</w:t>
      </w:r>
    </w:p>
    <w:p w14:paraId="74B706D6" w14:textId="0948CE3E" w:rsidR="00E42CC7" w:rsidRDefault="00E42CC7" w:rsidP="00E42CC7">
      <w:pPr>
        <w:pStyle w:val="ListParagraph"/>
        <w:numPr>
          <w:ilvl w:val="1"/>
          <w:numId w:val="1"/>
        </w:numPr>
      </w:pPr>
      <w:r>
        <w:t xml:space="preserve">High TM scores and average Q-scores indicate conservation for these structures – closely </w:t>
      </w:r>
      <w:proofErr w:type="gramStart"/>
      <w:r>
        <w:t>related</w:t>
      </w:r>
      <w:proofErr w:type="gramEnd"/>
    </w:p>
    <w:p w14:paraId="722BD39A" w14:textId="44A5CE24" w:rsidR="00E42CC7" w:rsidRDefault="00E42CC7" w:rsidP="00E42CC7">
      <w:pPr>
        <w:pStyle w:val="ListParagraph"/>
        <w:numPr>
          <w:ilvl w:val="1"/>
          <w:numId w:val="1"/>
        </w:numPr>
      </w:pPr>
      <w:r>
        <w:t xml:space="preserve">Including </w:t>
      </w:r>
      <w:proofErr w:type="spellStart"/>
      <w:r>
        <w:t>AmiA</w:t>
      </w:r>
      <w:proofErr w:type="spellEnd"/>
      <w:r>
        <w:t xml:space="preserve"> structure (x5) reduced average Q-score and TM-score </w:t>
      </w:r>
      <w:proofErr w:type="gramStart"/>
      <w:r>
        <w:t>significantly(</w:t>
      </w:r>
      <w:proofErr w:type="gramEnd"/>
      <w:r>
        <w:t xml:space="preserve">need to put in an appendix), therefore some confirmatory proof that these structures were all </w:t>
      </w:r>
      <w:proofErr w:type="spellStart"/>
      <w:r>
        <w:t>AmiC</w:t>
      </w:r>
      <w:proofErr w:type="spellEnd"/>
      <w:r>
        <w:t xml:space="preserve"> (as per 4BIN structure). </w:t>
      </w:r>
    </w:p>
    <w:p w14:paraId="32C73AC5" w14:textId="43FD838C" w:rsidR="00E42CC7" w:rsidRDefault="00E42CC7" w:rsidP="00E42CC7">
      <w:pPr>
        <w:pStyle w:val="ListParagraph"/>
        <w:numPr>
          <w:ilvl w:val="2"/>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(RMSD: 2.858, Overall Q-score: 0.01216). There is also difference in the secondary structure, which perhaps causes the worse quality scores, </w:t>
      </w:r>
      <w:proofErr w:type="gramStart"/>
      <w:r>
        <w:t>and also</w:t>
      </w:r>
      <w:proofErr w:type="gramEnd"/>
      <w:r>
        <w:t xml:space="preserve"> notable that these did not appear in initial similarity searches and do not have a zinc ion ligand listed in their PDB entries list the others, instead having a sodium ion. What might this mean? </w:t>
      </w:r>
    </w:p>
    <w:p w14:paraId="611C49E9" w14:textId="69211DF9" w:rsidR="00B864FB" w:rsidRDefault="00B864FB" w:rsidP="00B864FB">
      <w:pPr>
        <w:pStyle w:val="ListParagraph"/>
        <w:numPr>
          <w:ilvl w:val="1"/>
          <w:numId w:val="1"/>
        </w:numPr>
      </w:pPr>
      <w:r>
        <w:t xml:space="preserve">However, sequence/structure searching: Low % in alignment (low sequence identity), and low similarity matches in </w:t>
      </w:r>
      <w:proofErr w:type="spellStart"/>
      <w:r>
        <w:t>PDBeFOLD</w:t>
      </w:r>
      <w:proofErr w:type="spellEnd"/>
      <w:r>
        <w:t xml:space="preserve">, possibly due to the N-terminal regions and uniqueness of these? </w:t>
      </w:r>
    </w:p>
    <w:p w14:paraId="2135BE57" w14:textId="6E5CB11B" w:rsidR="0068554B" w:rsidRDefault="0068554B" w:rsidP="0068554B">
      <w:pPr>
        <w:pStyle w:val="ListParagraph"/>
        <w:numPr>
          <w:ilvl w:val="2"/>
          <w:numId w:val="2"/>
        </w:numPr>
      </w:pPr>
      <w:r>
        <w:t xml:space="preserve">3NE8 and 4BIN: 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w:t>
      </w:r>
      <w:r>
        <w:lastRenderedPageBreak/>
        <w:t xml:space="preserve">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12C92D22" w14:textId="148E61C4" w:rsidR="0068554B" w:rsidRDefault="0068554B" w:rsidP="0068554B">
      <w:pPr>
        <w:pStyle w:val="ListParagraph"/>
        <w:numPr>
          <w:ilvl w:val="2"/>
          <w:numId w:val="2"/>
        </w:numPr>
      </w:pPr>
      <w:proofErr w:type="spellStart"/>
      <w:r>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poorer TM scores for 7RAG, 5J72 when not cropped) (appendix C)</w:t>
      </w:r>
    </w:p>
    <w:p w14:paraId="232DC5FB" w14:textId="6F4E12D7" w:rsidR="006A30FD" w:rsidRPr="003F3B4E" w:rsidRDefault="006A30FD" w:rsidP="00B864FB">
      <w:pPr>
        <w:pStyle w:val="ListParagraph"/>
        <w:numPr>
          <w:ilvl w:val="2"/>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1387DF39" w14:textId="56F7B1AA" w:rsidR="003F3B4E" w:rsidRPr="00EB4D4B" w:rsidRDefault="003F3B4E" w:rsidP="003F3B4E">
      <w:pPr>
        <w:pStyle w:val="ListParagraph"/>
        <w:numPr>
          <w:ilvl w:val="0"/>
          <w:numId w:val="1"/>
        </w:numPr>
      </w:pPr>
      <w:r>
        <w:rPr>
          <w:lang w:val="en-US"/>
        </w:rPr>
        <w:t xml:space="preserve">Sequence </w:t>
      </w:r>
      <w:proofErr w:type="gramStart"/>
      <w:r>
        <w:rPr>
          <w:lang w:val="en-US"/>
        </w:rPr>
        <w:t>analysis</w:t>
      </w:r>
      <w:proofErr w:type="gramEnd"/>
    </w:p>
    <w:p w14:paraId="215C7CB2" w14:textId="280304FD" w:rsidR="00E42CC7" w:rsidRPr="00E42CC7" w:rsidRDefault="00EB4D4B" w:rsidP="00FF72CF">
      <w:pPr>
        <w:pStyle w:val="ListParagraph"/>
        <w:numPr>
          <w:ilvl w:val="1"/>
          <w:numId w:val="1"/>
        </w:numPr>
      </w:pPr>
      <w:r>
        <w:rPr>
          <w:lang w:val="en-US"/>
        </w:rPr>
        <w:t xml:space="preserve">Limitation: As sequence identity is so low for these proteins, possible that sequence included in the multiple sequence alignment are not true </w:t>
      </w:r>
      <w:proofErr w:type="spellStart"/>
      <w:r>
        <w:rPr>
          <w:lang w:val="en-US"/>
        </w:rPr>
        <w:t>AmiC</w:t>
      </w:r>
      <w:proofErr w:type="spellEnd"/>
      <w:r>
        <w:rPr>
          <w:lang w:val="en-US"/>
        </w:rPr>
        <w:t xml:space="preserve"> homologues, which may affect the final phylogeny if we assume all sequences are </w:t>
      </w:r>
      <w:proofErr w:type="spellStart"/>
      <w:r>
        <w:rPr>
          <w:lang w:val="en-US"/>
        </w:rPr>
        <w:t>AmiC</w:t>
      </w:r>
      <w:proofErr w:type="spellEnd"/>
      <w:r>
        <w:rPr>
          <w:lang w:val="en-US"/>
        </w:rPr>
        <w:t xml:space="preserve"> homologues (and possibly conflate non-helix containing </w:t>
      </w:r>
      <w:proofErr w:type="spellStart"/>
      <w:r>
        <w:rPr>
          <w:lang w:val="en-US"/>
        </w:rPr>
        <w:t>AmiC</w:t>
      </w:r>
      <w:proofErr w:type="spellEnd"/>
      <w:r>
        <w:rPr>
          <w:lang w:val="en-US"/>
        </w:rPr>
        <w:t xml:space="preserve"> sequence/structures with other proteins entirely, meaning the set of </w:t>
      </w:r>
      <w:proofErr w:type="spellStart"/>
      <w:r>
        <w:rPr>
          <w:lang w:val="en-US"/>
        </w:rPr>
        <w:t>AmiC</w:t>
      </w:r>
      <w:proofErr w:type="spellEnd"/>
      <w:r>
        <w:rPr>
          <w:lang w:val="en-US"/>
        </w:rPr>
        <w:t xml:space="preserve"> gram positives might not actually be </w:t>
      </w:r>
      <w:proofErr w:type="spellStart"/>
      <w:r>
        <w:rPr>
          <w:lang w:val="en-US"/>
        </w:rPr>
        <w:t>AmiC</w:t>
      </w:r>
      <w:proofErr w:type="spellEnd"/>
      <w:r>
        <w:rPr>
          <w:lang w:val="en-US"/>
        </w:rPr>
        <w:t xml:space="preserve"> – </w:t>
      </w:r>
      <w:proofErr w:type="spellStart"/>
      <w:r>
        <w:rPr>
          <w:lang w:val="en-US"/>
        </w:rPr>
        <w:t>weakning</w:t>
      </w:r>
      <w:proofErr w:type="spellEnd"/>
      <w:r>
        <w:rPr>
          <w:lang w:val="en-US"/>
        </w:rPr>
        <w:t xml:space="preserve"> the strength of the conclusion that </w:t>
      </w:r>
      <w:proofErr w:type="spellStart"/>
      <w:r>
        <w:rPr>
          <w:lang w:val="en-US"/>
        </w:rPr>
        <w:t>AmiC</w:t>
      </w:r>
      <w:proofErr w:type="spellEnd"/>
      <w:r>
        <w:rPr>
          <w:lang w:val="en-US"/>
        </w:rPr>
        <w:t xml:space="preserve"> with helix are different to </w:t>
      </w:r>
      <w:proofErr w:type="spellStart"/>
      <w:r>
        <w:rPr>
          <w:lang w:val="en-US"/>
        </w:rPr>
        <w:t>AmiC</w:t>
      </w:r>
      <w:proofErr w:type="spellEnd"/>
      <w:r>
        <w:rPr>
          <w:lang w:val="en-US"/>
        </w:rPr>
        <w:t xml:space="preserve"> without helix, might be that the only </w:t>
      </w:r>
      <w:proofErr w:type="spellStart"/>
      <w:r>
        <w:rPr>
          <w:lang w:val="en-US"/>
        </w:rPr>
        <w:t>AmiC</w:t>
      </w:r>
      <w:proofErr w:type="spellEnd"/>
      <w:r>
        <w:rPr>
          <w:lang w:val="en-US"/>
        </w:rPr>
        <w:t xml:space="preserve"> in there are ones with a helix). As not really much separation in the function of amidase_3 domain in current domain annotations, this is to be expected, have tried to adjust for this known-unknown with </w:t>
      </w:r>
      <w:r w:rsidR="00CB3F3E">
        <w:rPr>
          <w:lang w:val="en-US"/>
        </w:rPr>
        <w:t xml:space="preserve">quality </w:t>
      </w:r>
      <w:r>
        <w:rPr>
          <w:lang w:val="en-US"/>
        </w:rPr>
        <w:t xml:space="preserve">filtering steps </w:t>
      </w:r>
      <w:r w:rsidR="00CB3F3E">
        <w:rPr>
          <w:lang w:val="en-US"/>
        </w:rPr>
        <w:t>and validated with</w:t>
      </w:r>
      <w:r>
        <w:rPr>
          <w:lang w:val="en-US"/>
        </w:rPr>
        <w:t xml:space="preserve"> </w:t>
      </w:r>
      <w:r w:rsidR="00CB3F3E">
        <w:rPr>
          <w:lang w:val="en-US"/>
        </w:rPr>
        <w:t>a</w:t>
      </w:r>
      <w:r>
        <w:rPr>
          <w:lang w:val="en-US"/>
        </w:rPr>
        <w:t xml:space="preserve"> structural alignment</w:t>
      </w:r>
      <w:r w:rsidR="00CB3F3E">
        <w:rPr>
          <w:lang w:val="en-US"/>
        </w:rPr>
        <w:t xml:space="preserve"> of candidate </w:t>
      </w:r>
      <w:proofErr w:type="spellStart"/>
      <w:r w:rsidR="00CB3F3E">
        <w:rPr>
          <w:lang w:val="en-US"/>
        </w:rPr>
        <w:t>AmiC</w:t>
      </w:r>
      <w:proofErr w:type="spellEnd"/>
      <w:r w:rsidR="00CB3F3E">
        <w:rPr>
          <w:lang w:val="en-US"/>
        </w:rPr>
        <w:t xml:space="preserve"> structures – this alignment also showed that there are large structural differences between</w:t>
      </w:r>
      <w:r>
        <w:rPr>
          <w:lang w:val="en-US"/>
        </w:rPr>
        <w:t xml:space="preserve"> known </w:t>
      </w:r>
      <w:proofErr w:type="spellStart"/>
      <w:r>
        <w:rPr>
          <w:lang w:val="en-US"/>
        </w:rPr>
        <w:t>AmiC</w:t>
      </w:r>
      <w:proofErr w:type="spellEnd"/>
      <w:r>
        <w:rPr>
          <w:lang w:val="en-US"/>
        </w:rPr>
        <w:t xml:space="preserve"> and </w:t>
      </w:r>
      <w:proofErr w:type="spellStart"/>
      <w:r>
        <w:rPr>
          <w:lang w:val="en-US"/>
        </w:rPr>
        <w:t>AmiA</w:t>
      </w:r>
      <w:proofErr w:type="spellEnd"/>
      <w:r>
        <w:rPr>
          <w:lang w:val="en-US"/>
        </w:rPr>
        <w:t xml:space="preserve"> proteins</w:t>
      </w:r>
      <w:r w:rsidR="00CB3F3E">
        <w:rPr>
          <w:lang w:val="en-US"/>
        </w:rPr>
        <w:t>, a</w:t>
      </w:r>
      <w:r>
        <w:rPr>
          <w:lang w:val="en-US"/>
        </w:rPr>
        <w:t xml:space="preserve">nd therefore sequences introducing large gaps in the alignment may not be true </w:t>
      </w:r>
      <w:proofErr w:type="spellStart"/>
      <w:r>
        <w:rPr>
          <w:lang w:val="en-US"/>
        </w:rPr>
        <w:t>AmiC</w:t>
      </w:r>
      <w:proofErr w:type="spellEnd"/>
      <w:r>
        <w:rPr>
          <w:lang w:val="en-US"/>
        </w:rPr>
        <w:t xml:space="preserve"> homologues, however certainty of this is not complete and could only be resolved by elucidating </w:t>
      </w:r>
      <w:r w:rsidR="0058370B">
        <w:rPr>
          <w:lang w:val="en-US"/>
        </w:rPr>
        <w:t>more</w:t>
      </w:r>
      <w:r>
        <w:rPr>
          <w:lang w:val="en-US"/>
        </w:rPr>
        <w:t xml:space="preserve"> structures of</w:t>
      </w:r>
      <w:r w:rsidR="0058370B">
        <w:rPr>
          <w:lang w:val="en-US"/>
        </w:rPr>
        <w:t xml:space="preserve"> </w:t>
      </w:r>
      <w:proofErr w:type="spellStart"/>
      <w:r>
        <w:rPr>
          <w:lang w:val="en-US"/>
        </w:rPr>
        <w:t>AmiC</w:t>
      </w:r>
      <w:proofErr w:type="spellEnd"/>
      <w:r>
        <w:rPr>
          <w:lang w:val="en-US"/>
        </w:rPr>
        <w:t xml:space="preserve"> proteins</w:t>
      </w:r>
      <w:r w:rsidR="0058370B">
        <w:rPr>
          <w:lang w:val="en-US"/>
        </w:rPr>
        <w:t xml:space="preserve"> (that have been confirmed to be </w:t>
      </w:r>
      <w:proofErr w:type="spellStart"/>
      <w:r w:rsidR="0058370B">
        <w:rPr>
          <w:lang w:val="en-US"/>
        </w:rPr>
        <w:t>AmiC</w:t>
      </w:r>
      <w:proofErr w:type="spellEnd"/>
      <w:r w:rsidR="0058370B">
        <w:rPr>
          <w:lang w:val="en-US"/>
        </w:rPr>
        <w:t xml:space="preserve"> experimentally through their biochemical role in the bacterial cell)</w:t>
      </w:r>
      <w:r>
        <w:rPr>
          <w:lang w:val="en-US"/>
        </w:rPr>
        <w:t xml:space="preserve"> to confirm </w:t>
      </w:r>
      <w:r w:rsidR="0058370B">
        <w:rPr>
          <w:lang w:val="en-US"/>
        </w:rPr>
        <w:t xml:space="preserve">there are </w:t>
      </w:r>
      <w:proofErr w:type="spellStart"/>
      <w:r w:rsidR="0058370B">
        <w:rPr>
          <w:lang w:val="en-US"/>
        </w:rPr>
        <w:t>AmiC</w:t>
      </w:r>
      <w:proofErr w:type="spellEnd"/>
      <w:r w:rsidR="0058370B">
        <w:rPr>
          <w:lang w:val="en-US"/>
        </w:rPr>
        <w:t xml:space="preserve"> with and without this helix that match with their functional role.</w:t>
      </w:r>
    </w:p>
    <w:p w14:paraId="0E63FD99" w14:textId="77777777" w:rsidR="00E42CC7" w:rsidRDefault="00E42CC7" w:rsidP="00E42CC7">
      <w:pPr>
        <w:pStyle w:val="ListParagraph"/>
      </w:pPr>
    </w:p>
    <w:p w14:paraId="485D0FE6" w14:textId="77777777" w:rsidR="005B6195" w:rsidRDefault="005B6195" w:rsidP="005B6195">
      <w:pPr>
        <w:pStyle w:val="ListParagraph"/>
        <w:numPr>
          <w:ilvl w:val="0"/>
          <w:numId w:val="1"/>
        </w:numPr>
      </w:pPr>
      <w:r>
        <w:t>Gram positive/negative splitting</w:t>
      </w:r>
    </w:p>
    <w:p w14:paraId="5CAE6915" w14:textId="7A2FB419" w:rsidR="003F3B4E" w:rsidRDefault="003F3B4E" w:rsidP="003F3B4E">
      <w:pPr>
        <w:pStyle w:val="ListParagraph"/>
        <w:numPr>
          <w:ilvl w:val="1"/>
          <w:numId w:val="1"/>
        </w:numPr>
      </w:pPr>
      <w:r>
        <w:t xml:space="preserve">General limitation: </w:t>
      </w:r>
      <w:proofErr w:type="spellStart"/>
      <w:r w:rsidR="00B21318">
        <w:t>Achnowledge</w:t>
      </w:r>
      <w:proofErr w:type="spellEnd"/>
      <w:r w:rsidR="00B21318">
        <w:t xml:space="preserve"> that this is a n</w:t>
      </w:r>
      <w:r>
        <w:t>on-biological term, not very specific and boundaries can be blurred (see: Mycobacterium tuberculosis), less of a definitive term and more of a general term to relate the sequence/structure differences to a biological function. Therefore, have tried to define those ‘gram negative’ with a helix as ‘cell wall separation’ function, and those ‘gram positive’ as alternative sporulating or lytic functions</w:t>
      </w:r>
      <w:r w:rsidR="00B21318">
        <w:t>, and state that this classification is a general term to group the families with/without the helix.</w:t>
      </w:r>
    </w:p>
    <w:p w14:paraId="3537D674" w14:textId="77777777" w:rsidR="005B6195" w:rsidRDefault="005B6195" w:rsidP="005B6195">
      <w:pPr>
        <w:pStyle w:val="ListParagraph"/>
        <w:numPr>
          <w:ilvl w:val="0"/>
          <w:numId w:val="1"/>
        </w:numPr>
      </w:pPr>
      <w:r>
        <w:t xml:space="preserve">Insertion region identification and what that means in relation to the clusters the insertions were found </w:t>
      </w:r>
      <w:proofErr w:type="gramStart"/>
      <w:r>
        <w:t>in</w:t>
      </w:r>
      <w:proofErr w:type="gramEnd"/>
    </w:p>
    <w:p w14:paraId="3A2AE932" w14:textId="77777777" w:rsidR="005B6195" w:rsidRDefault="005B6195" w:rsidP="005B6195">
      <w:pPr>
        <w:pStyle w:val="ListParagraph"/>
        <w:numPr>
          <w:ilvl w:val="0"/>
          <w:numId w:val="1"/>
        </w:numPr>
      </w:pPr>
      <w:r>
        <w:t xml:space="preserve">Bring in studies on the helix being used to block the enzyme activity when not needed, and why this might be absent for other </w:t>
      </w:r>
      <w:proofErr w:type="gramStart"/>
      <w:r>
        <w:t>bacteria</w:t>
      </w:r>
      <w:proofErr w:type="gramEnd"/>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lastRenderedPageBreak/>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 xml:space="preserve">Cofactor evidence goes </w:t>
      </w:r>
      <w:proofErr w:type="gramStart"/>
      <w:r>
        <w:t>here</w:t>
      </w:r>
      <w:proofErr w:type="gramEnd"/>
    </w:p>
    <w:p w14:paraId="545F9C28" w14:textId="77777777" w:rsidR="006A779F" w:rsidRDefault="006A779F" w:rsidP="006A779F"/>
    <w:p w14:paraId="05AC271E" w14:textId="7FF6EC73" w:rsidR="006A779F" w:rsidRDefault="003D3CA0" w:rsidP="005B6195">
      <w:pPr>
        <w:pStyle w:val="Heading1"/>
      </w:pPr>
      <w:bookmarkStart w:id="50" w:name="_Toc164275162"/>
      <w:r>
        <w:t>CONCLUSION</w:t>
      </w:r>
      <w:bookmarkEnd w:id="50"/>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51" w:name="_Toc164275163"/>
      <w:r>
        <w:t>REFERENCES</w:t>
      </w:r>
      <w:bookmarkEnd w:id="51"/>
    </w:p>
    <w:p w14:paraId="1284AB58" w14:textId="77777777" w:rsidR="007D383E" w:rsidRDefault="009D2638" w:rsidP="007D383E">
      <w:pPr>
        <w:pStyle w:val="Bibliography"/>
      </w:pPr>
      <w:r>
        <w:fldChar w:fldCharType="begin"/>
      </w:r>
      <w:r w:rsidR="007A7A12">
        <w:instrText xml:space="preserve"> ADDIN ZOTERO_BIBL {"uncited":[],"omitted":[],"custom":[]} CSL_BIBLIOGRAPHY </w:instrText>
      </w:r>
      <w:r>
        <w:fldChar w:fldCharType="separate"/>
      </w:r>
      <w:r w:rsidR="007D383E">
        <w:t>1.</w:t>
      </w:r>
      <w:r w:rsidR="007D383E">
        <w:tab/>
      </w:r>
      <w:proofErr w:type="spellStart"/>
      <w:r w:rsidR="007D383E">
        <w:t>Marchler</w:t>
      </w:r>
      <w:proofErr w:type="spellEnd"/>
      <w:r w:rsidR="007D383E">
        <w:t xml:space="preserve">-Bauer, A., Derbyshire, M.K., Gonzales, N.R., Lu, S., </w:t>
      </w:r>
      <w:proofErr w:type="spellStart"/>
      <w:r w:rsidR="007D383E">
        <w:t>Chitsaz</w:t>
      </w:r>
      <w:proofErr w:type="spellEnd"/>
      <w:r w:rsidR="007D383E">
        <w:t xml:space="preserve">, F., Geer, L.Y., Geer, R.C., He, J., </w:t>
      </w:r>
      <w:proofErr w:type="spellStart"/>
      <w:r w:rsidR="007D383E">
        <w:t>Gwadz</w:t>
      </w:r>
      <w:proofErr w:type="spellEnd"/>
      <w:r w:rsidR="007D383E">
        <w:t xml:space="preserve">, M., Hurwitz, D.I., et al. (2015). CDD: NCBI’s conserved domain database. Nucleic Acids Res. </w:t>
      </w:r>
      <w:r w:rsidR="007D383E">
        <w:rPr>
          <w:i/>
          <w:iCs/>
        </w:rPr>
        <w:t>43</w:t>
      </w:r>
      <w:r w:rsidR="007D383E">
        <w:t>, D222-226. 10.1093/</w:t>
      </w:r>
      <w:proofErr w:type="spellStart"/>
      <w:r w:rsidR="007D383E">
        <w:t>nar</w:t>
      </w:r>
      <w:proofErr w:type="spellEnd"/>
      <w:r w:rsidR="007D383E">
        <w:t>/gku1221.</w:t>
      </w:r>
    </w:p>
    <w:p w14:paraId="06AE1841" w14:textId="77777777" w:rsidR="007D383E" w:rsidRDefault="007D383E" w:rsidP="007D383E">
      <w:pPr>
        <w:pStyle w:val="Bibliography"/>
      </w:pPr>
      <w:r>
        <w:t>2.</w:t>
      </w:r>
      <w:r>
        <w:tab/>
        <w:t xml:space="preserve">Kerff, F., </w:t>
      </w:r>
      <w:proofErr w:type="spellStart"/>
      <w:r>
        <w:t>Rocaboy</w:t>
      </w:r>
      <w:proofErr w:type="spellEnd"/>
      <w:r>
        <w:t>, M., Herman, R., Sauvage, E., and Charlier, P. (2013). Crystal structure of the E. coli N-</w:t>
      </w:r>
      <w:proofErr w:type="spellStart"/>
      <w:r>
        <w:t>acetylmuramoyl</w:t>
      </w:r>
      <w:proofErr w:type="spellEnd"/>
      <w:r>
        <w:t xml:space="preserve">-L-alanine amidase </w:t>
      </w:r>
      <w:proofErr w:type="spellStart"/>
      <w:r>
        <w:t>AmiC</w:t>
      </w:r>
      <w:proofErr w:type="spellEnd"/>
      <w:r>
        <w:t>. https://doi.org/10.2210/pdb4bin/pdb.</w:t>
      </w:r>
    </w:p>
    <w:p w14:paraId="5FE51B73" w14:textId="77777777" w:rsidR="007D383E" w:rsidRDefault="007D383E" w:rsidP="007D383E">
      <w:pPr>
        <w:pStyle w:val="Bibliography"/>
      </w:pPr>
      <w:r>
        <w:t>3.</w:t>
      </w:r>
      <w:r>
        <w:tab/>
      </w:r>
      <w:proofErr w:type="spellStart"/>
      <w:r>
        <w:t>Rocaboy</w:t>
      </w:r>
      <w:proofErr w:type="spellEnd"/>
      <w:r>
        <w:t xml:space="preserve">, M., Herman, R., Sauvage, E., </w:t>
      </w:r>
      <w:proofErr w:type="spellStart"/>
      <w:r>
        <w:t>Remaut</w:t>
      </w:r>
      <w:proofErr w:type="spellEnd"/>
      <w:r>
        <w:t xml:space="preserve">, H., </w:t>
      </w:r>
      <w:proofErr w:type="spellStart"/>
      <w:r>
        <w:t>Moonens</w:t>
      </w:r>
      <w:proofErr w:type="spellEnd"/>
      <w:r>
        <w:t xml:space="preserve">, K., </w:t>
      </w:r>
      <w:proofErr w:type="spellStart"/>
      <w:r>
        <w:t>Terrak</w:t>
      </w:r>
      <w:proofErr w:type="spellEnd"/>
      <w:r>
        <w:t xml:space="preserve">, M., Charlier, P., and Kerff, F. (2013). The crystal structure of the cell division amidase </w:t>
      </w:r>
      <w:proofErr w:type="spellStart"/>
      <w:r>
        <w:t>AmiC</w:t>
      </w:r>
      <w:proofErr w:type="spellEnd"/>
      <w:r>
        <w:t xml:space="preserve"> reveals the fold of the AMIN domain, a new peptidoglycan binding domain. Mol. </w:t>
      </w:r>
      <w:proofErr w:type="spellStart"/>
      <w:r>
        <w:t>Microbiol</w:t>
      </w:r>
      <w:proofErr w:type="spellEnd"/>
      <w:r>
        <w:t xml:space="preserve">. </w:t>
      </w:r>
      <w:r>
        <w:rPr>
          <w:i/>
          <w:iCs/>
        </w:rPr>
        <w:t>90</w:t>
      </w:r>
      <w:r>
        <w:t>, 267–277. 10.1111/mmi.12361.</w:t>
      </w:r>
    </w:p>
    <w:p w14:paraId="735B0090" w14:textId="77777777" w:rsidR="007D383E" w:rsidRDefault="007D383E" w:rsidP="007D383E">
      <w:pPr>
        <w:pStyle w:val="Bibliography"/>
      </w:pPr>
      <w:r>
        <w:t>4.</w:t>
      </w:r>
      <w:r>
        <w:tab/>
        <w:t xml:space="preserve">Berman, H.M., Westbrook, J., Feng, Z., Gilliland, G., Bhat, T.N., </w:t>
      </w:r>
      <w:proofErr w:type="spellStart"/>
      <w:r>
        <w:t>Weissig</w:t>
      </w:r>
      <w:proofErr w:type="spellEnd"/>
      <w:r>
        <w:t xml:space="preserve">, H., </w:t>
      </w:r>
      <w:proofErr w:type="spellStart"/>
      <w:r>
        <w:t>Shindyalov</w:t>
      </w:r>
      <w:proofErr w:type="spellEnd"/>
      <w:r>
        <w:t xml:space="preserve">, I.N., and Bourne, P.E. (2000). The Protein Data Bank. Nucleic Acids Res. </w:t>
      </w:r>
      <w:r>
        <w:rPr>
          <w:i/>
          <w:iCs/>
        </w:rPr>
        <w:t>28</w:t>
      </w:r>
      <w:r>
        <w:t>, 235–242. 10.1093/</w:t>
      </w:r>
      <w:proofErr w:type="spellStart"/>
      <w:r>
        <w:t>nar</w:t>
      </w:r>
      <w:proofErr w:type="spellEnd"/>
      <w:r>
        <w:t>/28.1.235.</w:t>
      </w:r>
    </w:p>
    <w:p w14:paraId="053182D6" w14:textId="77777777" w:rsidR="007D383E" w:rsidRDefault="007D383E" w:rsidP="007D383E">
      <w:pPr>
        <w:pStyle w:val="Bibliography"/>
      </w:pPr>
      <w:r>
        <w:t>5.</w:t>
      </w:r>
      <w:r>
        <w:tab/>
        <w:t xml:space="preserve">Altschul, S.F., Gish, W., Miller, W., Myers, E.W., and Lipman, D.J. (1990). Basic local alignment search tool. J. Mol. Biol. </w:t>
      </w:r>
      <w:r>
        <w:rPr>
          <w:i/>
          <w:iCs/>
        </w:rPr>
        <w:t>215</w:t>
      </w:r>
      <w:r>
        <w:t>, 403–410. 10.1016/S0022-2836(05)80360-2.</w:t>
      </w:r>
    </w:p>
    <w:p w14:paraId="5774FC38" w14:textId="77777777" w:rsidR="007D383E" w:rsidRDefault="007D383E" w:rsidP="007D383E">
      <w:pPr>
        <w:pStyle w:val="Bibliography"/>
      </w:pPr>
      <w:r>
        <w:t>6.</w:t>
      </w:r>
      <w:r>
        <w:tab/>
        <w:t xml:space="preserve">Andreeva, A., Howorth, D., Chothia, C., </w:t>
      </w:r>
      <w:proofErr w:type="spellStart"/>
      <w:r>
        <w:t>Kulesha</w:t>
      </w:r>
      <w:proofErr w:type="spellEnd"/>
      <w:r>
        <w:t xml:space="preserve">, E., and Murzin, A.G. (2014). SCOP2 prototype: a new approach to protein structure mining. Nucleic Acids Res. </w:t>
      </w:r>
      <w:r>
        <w:rPr>
          <w:i/>
          <w:iCs/>
        </w:rPr>
        <w:t>42</w:t>
      </w:r>
      <w:r>
        <w:t>, D310–D314. 10.1093/</w:t>
      </w:r>
      <w:proofErr w:type="spellStart"/>
      <w:r>
        <w:t>nar</w:t>
      </w:r>
      <w:proofErr w:type="spellEnd"/>
      <w:r>
        <w:t>/gkt1242.</w:t>
      </w:r>
    </w:p>
    <w:p w14:paraId="3DFCDE30" w14:textId="77777777" w:rsidR="007D383E" w:rsidRDefault="007D383E" w:rsidP="007D383E">
      <w:pPr>
        <w:pStyle w:val="Bibliography"/>
      </w:pPr>
      <w:r>
        <w:t>7.</w:t>
      </w:r>
      <w:r>
        <w:tab/>
        <w:t xml:space="preserve">Andreeva, A., </w:t>
      </w:r>
      <w:proofErr w:type="spellStart"/>
      <w:r>
        <w:t>Kulesha</w:t>
      </w:r>
      <w:proofErr w:type="spellEnd"/>
      <w:r>
        <w:t xml:space="preserve">, E., Gough, J., and Murzin, A.G. (2020). The SCOP database in 2020: expanded classification of representative family and superfamily domains of known protein structures. Nucleic Acids Res. </w:t>
      </w:r>
      <w:r>
        <w:rPr>
          <w:i/>
          <w:iCs/>
        </w:rPr>
        <w:t>48</w:t>
      </w:r>
      <w:r>
        <w:t>, D376–D382. 10.1093/</w:t>
      </w:r>
      <w:proofErr w:type="spellStart"/>
      <w:r>
        <w:t>nar</w:t>
      </w:r>
      <w:proofErr w:type="spellEnd"/>
      <w:r>
        <w:t>/gkz1064.</w:t>
      </w:r>
    </w:p>
    <w:p w14:paraId="28E4BC38" w14:textId="77777777" w:rsidR="007D383E" w:rsidRDefault="007D383E" w:rsidP="007D383E">
      <w:pPr>
        <w:pStyle w:val="Bibliography"/>
      </w:pPr>
      <w:r>
        <w:t>8.</w:t>
      </w:r>
      <w:r>
        <w:tab/>
        <w:t xml:space="preserve">Mistry, J., </w:t>
      </w:r>
      <w:proofErr w:type="spellStart"/>
      <w:r>
        <w:t>Chuguransky</w:t>
      </w:r>
      <w:proofErr w:type="spellEnd"/>
      <w:r>
        <w:t xml:space="preserve">, S., Williams, L., Qureshi, M., Salazar, G.A., </w:t>
      </w:r>
      <w:proofErr w:type="spellStart"/>
      <w:r>
        <w:t>Sonnhammer</w:t>
      </w:r>
      <w:proofErr w:type="spellEnd"/>
      <w:r>
        <w:t xml:space="preserve">, E.L.L., </w:t>
      </w:r>
      <w:proofErr w:type="spellStart"/>
      <w:r>
        <w:t>Tosatto</w:t>
      </w:r>
      <w:proofErr w:type="spellEnd"/>
      <w:r>
        <w:t xml:space="preserve">, S.C.E., Paladin, L., Raj, S., Richardson, L.J., et al. (2021). </w:t>
      </w:r>
      <w:proofErr w:type="spellStart"/>
      <w:r>
        <w:t>Pfam</w:t>
      </w:r>
      <w:proofErr w:type="spellEnd"/>
      <w:r>
        <w:t xml:space="preserve">: The protein families database in 2021. Nucleic Acids Res. </w:t>
      </w:r>
      <w:r>
        <w:rPr>
          <w:i/>
          <w:iCs/>
        </w:rPr>
        <w:t>49</w:t>
      </w:r>
      <w:r>
        <w:t>, D412–D419. 10.1093/</w:t>
      </w:r>
      <w:proofErr w:type="spellStart"/>
      <w:r>
        <w:t>nar</w:t>
      </w:r>
      <w:proofErr w:type="spellEnd"/>
      <w:r>
        <w:t>/gkaa913.</w:t>
      </w:r>
    </w:p>
    <w:p w14:paraId="6A156F95" w14:textId="77777777" w:rsidR="007D383E" w:rsidRDefault="007D383E" w:rsidP="007D383E">
      <w:pPr>
        <w:pStyle w:val="Bibliography"/>
      </w:pPr>
      <w:r>
        <w:lastRenderedPageBreak/>
        <w:t>9.</w:t>
      </w:r>
      <w:r>
        <w:tab/>
        <w:t xml:space="preserve">Paysan-Lafosse, T., Blum, M., </w:t>
      </w:r>
      <w:proofErr w:type="spellStart"/>
      <w:r>
        <w:t>Chuguransky</w:t>
      </w:r>
      <w:proofErr w:type="spellEnd"/>
      <w:r>
        <w:t xml:space="preserve">, S., Grego, T., Pinto, B.L., Salazar, G.A., </w:t>
      </w:r>
      <w:proofErr w:type="spellStart"/>
      <w:r>
        <w:t>Bileschi</w:t>
      </w:r>
      <w:proofErr w:type="spellEnd"/>
      <w:r>
        <w:t xml:space="preserve">, M.L., Bork, P., Bridge, A., Colwell, L., et al. (2023). </w:t>
      </w:r>
      <w:proofErr w:type="spellStart"/>
      <w:r>
        <w:t>InterPro</w:t>
      </w:r>
      <w:proofErr w:type="spellEnd"/>
      <w:r>
        <w:t xml:space="preserve"> in 2022. Nucleic Acids Res. </w:t>
      </w:r>
      <w:r>
        <w:rPr>
          <w:i/>
          <w:iCs/>
        </w:rPr>
        <w:t>51</w:t>
      </w:r>
      <w:r>
        <w:t>, D418–D427. 10.1093/</w:t>
      </w:r>
      <w:proofErr w:type="spellStart"/>
      <w:r>
        <w:t>nar</w:t>
      </w:r>
      <w:proofErr w:type="spellEnd"/>
      <w:r>
        <w:t>/gkac993.</w:t>
      </w:r>
    </w:p>
    <w:p w14:paraId="53668CA8" w14:textId="77777777" w:rsidR="007D383E" w:rsidRDefault="007D383E" w:rsidP="007D383E">
      <w:pPr>
        <w:pStyle w:val="Bibliography"/>
      </w:pPr>
      <w:r>
        <w:t>10.</w:t>
      </w:r>
      <w:r>
        <w:tab/>
        <w:t xml:space="preserve">Ashburner, M., Ball, C.A., Blake, J.A., Botstein, D., Butler, H., Cherry, J.M., Davis, A.P., Dolinski, K., Dwight, S.S., Eppig, J.T., et al. (2000). Gene Ontology: tool for the unification of biology. Nat. Genet. </w:t>
      </w:r>
      <w:r>
        <w:rPr>
          <w:i/>
          <w:iCs/>
        </w:rPr>
        <w:t>25</w:t>
      </w:r>
      <w:r>
        <w:t>, 25–29. 10.1038/75556.</w:t>
      </w:r>
    </w:p>
    <w:p w14:paraId="202EE798" w14:textId="77777777" w:rsidR="007D383E" w:rsidRDefault="007D383E" w:rsidP="007D383E">
      <w:pPr>
        <w:pStyle w:val="Bibliography"/>
      </w:pPr>
      <w:r>
        <w:t>11.</w:t>
      </w:r>
      <w:r>
        <w:tab/>
        <w:t xml:space="preserve">The Gene Ontology Consortium, Aleksander, S.A., Balhoff, J., Carbon, S., Cherry, J.M., Drabkin, H.J., Ebert, D., Feuermann, M., Gaudet, P., Harris, N.L., et al. (2023). The Gene Ontology knowledgebase in 2023. Genetics </w:t>
      </w:r>
      <w:r>
        <w:rPr>
          <w:i/>
          <w:iCs/>
        </w:rPr>
        <w:t>224</w:t>
      </w:r>
      <w:r>
        <w:t>, iyad031. 10.1093/genetics/iyad031.</w:t>
      </w:r>
    </w:p>
    <w:p w14:paraId="42776E89" w14:textId="77777777" w:rsidR="007D383E" w:rsidRDefault="007D383E" w:rsidP="007D383E">
      <w:pPr>
        <w:pStyle w:val="Bibliography"/>
      </w:pPr>
      <w:r>
        <w:t>12.</w:t>
      </w:r>
      <w:r>
        <w:tab/>
      </w:r>
      <w:proofErr w:type="spellStart"/>
      <w:r>
        <w:t>Krissinel</w:t>
      </w:r>
      <w:proofErr w:type="spellEnd"/>
      <w:r>
        <w:t xml:space="preserve">, E., and Henrick, K. (2004). Secondary-structure matching (SSM), a new tool for fast protein structure alignment in three dimensions. Acta </w:t>
      </w:r>
      <w:proofErr w:type="spellStart"/>
      <w:r>
        <w:t>Crystallogr</w:t>
      </w:r>
      <w:proofErr w:type="spellEnd"/>
      <w:r>
        <w:t xml:space="preserve">. D Biol. </w:t>
      </w:r>
      <w:proofErr w:type="spellStart"/>
      <w:r>
        <w:t>Crystallogr</w:t>
      </w:r>
      <w:proofErr w:type="spellEnd"/>
      <w:r>
        <w:t xml:space="preserve">. </w:t>
      </w:r>
      <w:r>
        <w:rPr>
          <w:i/>
          <w:iCs/>
        </w:rPr>
        <w:t>60</w:t>
      </w:r>
      <w:r>
        <w:t>, 2256–2268. 10.1107/S0907444904026460.</w:t>
      </w:r>
    </w:p>
    <w:p w14:paraId="7AD86012" w14:textId="77777777" w:rsidR="007D383E" w:rsidRDefault="007D383E" w:rsidP="007D383E">
      <w:pPr>
        <w:pStyle w:val="Bibliography"/>
      </w:pPr>
      <w:r>
        <w:t>13.</w:t>
      </w:r>
      <w:r>
        <w:tab/>
      </w:r>
      <w:proofErr w:type="spellStart"/>
      <w:r>
        <w:t>Krissinel</w:t>
      </w:r>
      <w:proofErr w:type="spellEnd"/>
      <w:r>
        <w:t>, E., and Henrick, K. (2005). Multiple Alignment of Protein Structures in Three Dimensions. In Computational Life Sciences, M. R. Berthold, R. C. Glen, K. Diederichs, O. Kohlbacher, and I. Fischer, eds. (Springer), pp. 67–78. 10.1007/11560500_7.</w:t>
      </w:r>
    </w:p>
    <w:p w14:paraId="59EA9EBB" w14:textId="77777777" w:rsidR="007D383E" w:rsidRDefault="007D383E" w:rsidP="007D383E">
      <w:pPr>
        <w:pStyle w:val="Bibliography"/>
      </w:pPr>
      <w:r>
        <w:t>14.</w:t>
      </w:r>
      <w:r>
        <w:tab/>
        <w:t xml:space="preserve">O’Leary, N.A., Wright, M.W., Brister, J.R., Ciufo, S., Haddad, D., McVeigh, R., Rajput, B., Robbertse, B., Smith-White, B., </w:t>
      </w:r>
      <w:proofErr w:type="spellStart"/>
      <w:r>
        <w:t>Ako</w:t>
      </w:r>
      <w:proofErr w:type="spellEnd"/>
      <w:r>
        <w:t>-Adjei, D., et al. (2016). Reference sequence (</w:t>
      </w:r>
      <w:proofErr w:type="spellStart"/>
      <w:r>
        <w:t>RefSeq</w:t>
      </w:r>
      <w:proofErr w:type="spellEnd"/>
      <w:r>
        <w:t xml:space="preserve">) database at NCBI: </w:t>
      </w:r>
      <w:proofErr w:type="gramStart"/>
      <w:r>
        <w:t>current status</w:t>
      </w:r>
      <w:proofErr w:type="gramEnd"/>
      <w:r>
        <w:t xml:space="preserve">, taxonomic expansion, and functional annotation. Nucleic Acids Res. </w:t>
      </w:r>
      <w:r>
        <w:rPr>
          <w:i/>
          <w:iCs/>
        </w:rPr>
        <w:t>44</w:t>
      </w:r>
      <w:r>
        <w:t>, D733-745. 10.1093/</w:t>
      </w:r>
      <w:proofErr w:type="spellStart"/>
      <w:r>
        <w:t>nar</w:t>
      </w:r>
      <w:proofErr w:type="spellEnd"/>
      <w:r>
        <w:t>/gkv1189.</w:t>
      </w:r>
    </w:p>
    <w:p w14:paraId="18D84015" w14:textId="77777777" w:rsidR="007D383E" w:rsidRDefault="007D383E" w:rsidP="007D383E">
      <w:pPr>
        <w:pStyle w:val="Bibliography"/>
      </w:pPr>
      <w:r>
        <w:t>15.</w:t>
      </w:r>
      <w:r>
        <w:tab/>
        <w:t xml:space="preserve">Finn, R.D., Clements, J., and Eddy, S.R. (2011). HMMER web server: interactive sequence similarity searching. Nucleic Acids Res. </w:t>
      </w:r>
      <w:r>
        <w:rPr>
          <w:i/>
          <w:iCs/>
        </w:rPr>
        <w:t>39</w:t>
      </w:r>
      <w:r>
        <w:t>, W29–W37. 10.1093/</w:t>
      </w:r>
      <w:proofErr w:type="spellStart"/>
      <w:r>
        <w:t>nar</w:t>
      </w:r>
      <w:proofErr w:type="spellEnd"/>
      <w:r>
        <w:t>/gkr367.</w:t>
      </w:r>
    </w:p>
    <w:p w14:paraId="3B1F186E" w14:textId="77777777" w:rsidR="007D383E" w:rsidRDefault="007D383E" w:rsidP="007D383E">
      <w:pPr>
        <w:pStyle w:val="Bibliography"/>
      </w:pPr>
      <w:r>
        <w:t>16.</w:t>
      </w:r>
      <w:r>
        <w:tab/>
        <w:t xml:space="preserve">Pettersen, E.F., Goddard, T.D., Huang, C.C., Couch, G.S., Greenblatt, D.M., Meng, E.C., and Ferrin, T.E. (2004). UCSF Chimera--a visualization system for exploratory research and analysis. J. </w:t>
      </w:r>
      <w:proofErr w:type="spellStart"/>
      <w:r>
        <w:t>Comput</w:t>
      </w:r>
      <w:proofErr w:type="spellEnd"/>
      <w:r>
        <w:t xml:space="preserve">. Chem. </w:t>
      </w:r>
      <w:r>
        <w:rPr>
          <w:i/>
          <w:iCs/>
        </w:rPr>
        <w:t>25</w:t>
      </w:r>
      <w:r>
        <w:t>, 1605–1612. 10.1002/jcc.20084.</w:t>
      </w:r>
    </w:p>
    <w:p w14:paraId="32F913A5" w14:textId="77777777" w:rsidR="007D383E" w:rsidRDefault="007D383E" w:rsidP="007D383E">
      <w:pPr>
        <w:pStyle w:val="Bibliography"/>
      </w:pPr>
      <w:r>
        <w:t>17.</w:t>
      </w:r>
      <w:r>
        <w:tab/>
        <w:t xml:space="preserve">Meng, E.C., Pettersen, E.F., Couch, G.S., Huang, C.C., and Ferrin, T.E. (2006). Tools for integrated sequence-structure analysis with UCSF Chimera. BMC Bioinformatics </w:t>
      </w:r>
      <w:r>
        <w:rPr>
          <w:i/>
          <w:iCs/>
        </w:rPr>
        <w:t>7</w:t>
      </w:r>
      <w:r>
        <w:t>, 339. 10.1186/1471-2105-7-339.</w:t>
      </w:r>
    </w:p>
    <w:p w14:paraId="1873790F" w14:textId="77777777" w:rsidR="007D383E" w:rsidRDefault="007D383E" w:rsidP="007D383E">
      <w:pPr>
        <w:pStyle w:val="Bibliography"/>
      </w:pPr>
      <w:r>
        <w:t>18.</w:t>
      </w:r>
      <w:r>
        <w:tab/>
        <w:t>Zhang, C., Shine, M., Pyle, A.M., and Zhang, Y. (2022). US-</w:t>
      </w:r>
      <w:proofErr w:type="gramStart"/>
      <w:r>
        <w:t>align:</w:t>
      </w:r>
      <w:proofErr w:type="gramEnd"/>
      <w:r>
        <w:t xml:space="preserve"> universal structure alignments of proteins, nucleic acids, and macromolecular complexes. Nat. Methods </w:t>
      </w:r>
      <w:r>
        <w:rPr>
          <w:i/>
          <w:iCs/>
        </w:rPr>
        <w:t>19</w:t>
      </w:r>
      <w:r>
        <w:t>, 1109–1115. 10.1038/s41592-022-01585-1.</w:t>
      </w:r>
    </w:p>
    <w:p w14:paraId="20F7FF4E" w14:textId="77777777" w:rsidR="007D383E" w:rsidRDefault="007D383E" w:rsidP="007D383E">
      <w:pPr>
        <w:pStyle w:val="Bibliography"/>
      </w:pPr>
      <w:r>
        <w:t>19.</w:t>
      </w:r>
      <w:r>
        <w:tab/>
        <w:t xml:space="preserve">Sayers, E.W., Bolton, E.E., Brister, J.R., </w:t>
      </w:r>
      <w:proofErr w:type="spellStart"/>
      <w:r>
        <w:t>Canese</w:t>
      </w:r>
      <w:proofErr w:type="spellEnd"/>
      <w:r>
        <w:t xml:space="preserve">, K., Chan, J., Comeau, D.C., Connor, R., Funk, K., Kelly, C., Kim, S., et al. (2022). Database resources of the national </w:t>
      </w:r>
      <w:proofErr w:type="spellStart"/>
      <w:r>
        <w:t>center</w:t>
      </w:r>
      <w:proofErr w:type="spellEnd"/>
      <w:r>
        <w:t xml:space="preserve"> for biotechnology information. Nucleic Acids Res. </w:t>
      </w:r>
      <w:r>
        <w:rPr>
          <w:i/>
          <w:iCs/>
        </w:rPr>
        <w:t>50</w:t>
      </w:r>
      <w:r>
        <w:t>, D20–D26. 10.1093/</w:t>
      </w:r>
      <w:proofErr w:type="spellStart"/>
      <w:r>
        <w:t>nar</w:t>
      </w:r>
      <w:proofErr w:type="spellEnd"/>
      <w:r>
        <w:t>/gkab1112.</w:t>
      </w:r>
    </w:p>
    <w:p w14:paraId="650A186B" w14:textId="77777777" w:rsidR="007D383E" w:rsidRDefault="007D383E" w:rsidP="007D383E">
      <w:pPr>
        <w:pStyle w:val="Bibliography"/>
      </w:pPr>
      <w:r>
        <w:t>20.</w:t>
      </w:r>
      <w:r>
        <w:tab/>
      </w:r>
      <w:proofErr w:type="spellStart"/>
      <w:r>
        <w:t>Federhen</w:t>
      </w:r>
      <w:proofErr w:type="spellEnd"/>
      <w:r>
        <w:t xml:space="preserve">, S. (2012). The NCBI Taxonomy database. Nucleic Acids Res. </w:t>
      </w:r>
      <w:r>
        <w:rPr>
          <w:i/>
          <w:iCs/>
        </w:rPr>
        <w:t>40</w:t>
      </w:r>
      <w:r>
        <w:t>, D136-143. 10.1093/</w:t>
      </w:r>
      <w:proofErr w:type="spellStart"/>
      <w:r>
        <w:t>nar</w:t>
      </w:r>
      <w:proofErr w:type="spellEnd"/>
      <w:r>
        <w:t>/gkr1178.</w:t>
      </w:r>
    </w:p>
    <w:p w14:paraId="4F57ACD8" w14:textId="77777777" w:rsidR="007D383E" w:rsidRDefault="007D383E" w:rsidP="007D383E">
      <w:pPr>
        <w:pStyle w:val="Bibliography"/>
      </w:pPr>
      <w:r>
        <w:t>21.</w:t>
      </w:r>
      <w:r>
        <w:tab/>
        <w:t xml:space="preserve">Sakamoto, T., and Ortega, J.M. (2021). </w:t>
      </w:r>
      <w:proofErr w:type="spellStart"/>
      <w:r>
        <w:t>Taxallnomy</w:t>
      </w:r>
      <w:proofErr w:type="spellEnd"/>
      <w:r>
        <w:t xml:space="preserve">: an extension of NCBI Taxonomy that produces a hierarchically complete taxonomic tree. BMC Bioinformatics </w:t>
      </w:r>
      <w:r>
        <w:rPr>
          <w:i/>
          <w:iCs/>
        </w:rPr>
        <w:t>22</w:t>
      </w:r>
      <w:r>
        <w:t>, 388. 10.1186/s12859-021-04304-3.</w:t>
      </w:r>
    </w:p>
    <w:p w14:paraId="718EAA7D" w14:textId="77777777" w:rsidR="007D383E" w:rsidRDefault="007D383E" w:rsidP="007D383E">
      <w:pPr>
        <w:pStyle w:val="Bibliography"/>
      </w:pPr>
      <w:r>
        <w:t>22.</w:t>
      </w:r>
      <w:r>
        <w:tab/>
      </w:r>
      <w:proofErr w:type="spellStart"/>
      <w:r>
        <w:t>Lassmann</w:t>
      </w:r>
      <w:proofErr w:type="spellEnd"/>
      <w:r>
        <w:t xml:space="preserve">, T. (2020). </w:t>
      </w:r>
      <w:proofErr w:type="spellStart"/>
      <w:r>
        <w:t>Kalign</w:t>
      </w:r>
      <w:proofErr w:type="spellEnd"/>
      <w:r>
        <w:t xml:space="preserve"> 3: multiple sequence alignment of large datasets. Bioinformatics </w:t>
      </w:r>
      <w:r>
        <w:rPr>
          <w:i/>
          <w:iCs/>
        </w:rPr>
        <w:t>36</w:t>
      </w:r>
      <w:r>
        <w:t>, 1928–1929. 10.1093/bioinformatics/btz795.</w:t>
      </w:r>
    </w:p>
    <w:p w14:paraId="092F7D51" w14:textId="77777777" w:rsidR="007D383E" w:rsidRDefault="007D383E" w:rsidP="007D383E">
      <w:pPr>
        <w:pStyle w:val="Bibliography"/>
      </w:pPr>
      <w:r>
        <w:lastRenderedPageBreak/>
        <w:t>23.</w:t>
      </w:r>
      <w:r>
        <w:tab/>
        <w:t>Jehl, P., Sievers, F., and Higgins, D.G. (2015). OD-</w:t>
      </w:r>
      <w:proofErr w:type="spellStart"/>
      <w:r>
        <w:t>seq</w:t>
      </w:r>
      <w:proofErr w:type="spellEnd"/>
      <w:r>
        <w:t xml:space="preserve">: outlier detection in multiple sequence alignments. BMC Bioinformatics </w:t>
      </w:r>
      <w:r>
        <w:rPr>
          <w:i/>
          <w:iCs/>
        </w:rPr>
        <w:t>16</w:t>
      </w:r>
      <w:r>
        <w:t>, 269. 10.1186/s12859-015-0702-1.</w:t>
      </w:r>
    </w:p>
    <w:p w14:paraId="7DE7424C" w14:textId="77777777" w:rsidR="007D383E" w:rsidRDefault="007D383E" w:rsidP="007D383E">
      <w:pPr>
        <w:pStyle w:val="Bibliography"/>
      </w:pPr>
      <w:r>
        <w:t>24.</w:t>
      </w:r>
      <w:r>
        <w:tab/>
        <w:t xml:space="preserve">Waterhouse, A.M., Procter, J.B., Martin, D.M.A., Clamp, M., and Barton, G.J. (2009). </w:t>
      </w:r>
      <w:proofErr w:type="spellStart"/>
      <w:r>
        <w:t>Jalview</w:t>
      </w:r>
      <w:proofErr w:type="spellEnd"/>
      <w:r>
        <w:t xml:space="preserve"> Version 2—a multiple sequence alignment editor and analysis workbench. Bioinformatics </w:t>
      </w:r>
      <w:r>
        <w:rPr>
          <w:i/>
          <w:iCs/>
        </w:rPr>
        <w:t>25</w:t>
      </w:r>
      <w:r>
        <w:t>, 1189–1191. 10.1093/bioinformatics/btp033.</w:t>
      </w:r>
    </w:p>
    <w:p w14:paraId="2BE74E74" w14:textId="77777777" w:rsidR="007D383E" w:rsidRDefault="007D383E" w:rsidP="007D383E">
      <w:pPr>
        <w:pStyle w:val="Bibliography"/>
      </w:pPr>
      <w:r>
        <w:t>25.</w:t>
      </w:r>
      <w:r>
        <w:tab/>
        <w:t xml:space="preserve">Modi, V., and Dunbrack, R.L. (2019). A </w:t>
      </w:r>
      <w:proofErr w:type="gramStart"/>
      <w:r>
        <w:t>Structurally-Validated</w:t>
      </w:r>
      <w:proofErr w:type="gramEnd"/>
      <w:r>
        <w:t xml:space="preserve"> Multiple Sequence Alignment of 497 Human Protein Kinase Domains. Sci. Rep. </w:t>
      </w:r>
      <w:r>
        <w:rPr>
          <w:i/>
          <w:iCs/>
        </w:rPr>
        <w:t>9</w:t>
      </w:r>
      <w:r>
        <w:t>, 19790. 10.1038/s41598-019-56499-4.</w:t>
      </w:r>
    </w:p>
    <w:p w14:paraId="63B980E5" w14:textId="77777777" w:rsidR="007D383E" w:rsidRDefault="007D383E" w:rsidP="007D383E">
      <w:pPr>
        <w:pStyle w:val="Bibliography"/>
      </w:pPr>
      <w:r>
        <w:t>26.</w:t>
      </w:r>
      <w:r>
        <w:tab/>
        <w:t xml:space="preserve">Crooks, G.E., Hon, G., </w:t>
      </w:r>
      <w:proofErr w:type="spellStart"/>
      <w:r>
        <w:t>Chandonia</w:t>
      </w:r>
      <w:proofErr w:type="spellEnd"/>
      <w:r>
        <w:t xml:space="preserve">, J.-M., and Brenner, S.E. (2004). </w:t>
      </w:r>
      <w:proofErr w:type="spellStart"/>
      <w:r>
        <w:t>WebLogo</w:t>
      </w:r>
      <w:proofErr w:type="spellEnd"/>
      <w:r>
        <w:t xml:space="preserve">: A Sequence Logo Generator. Genome Res. </w:t>
      </w:r>
      <w:r>
        <w:rPr>
          <w:i/>
          <w:iCs/>
        </w:rPr>
        <w:t>14</w:t>
      </w:r>
      <w:r>
        <w:t>, 1188–1190. 10.1101/gr.849004.</w:t>
      </w:r>
    </w:p>
    <w:p w14:paraId="5E92B957" w14:textId="77777777" w:rsidR="007D383E" w:rsidRDefault="007D383E" w:rsidP="007D383E">
      <w:pPr>
        <w:pStyle w:val="Bibliography"/>
      </w:pPr>
      <w:r>
        <w:t>27.</w:t>
      </w:r>
      <w:r>
        <w:tab/>
      </w:r>
      <w:proofErr w:type="spellStart"/>
      <w:r>
        <w:t>Troshin</w:t>
      </w:r>
      <w:proofErr w:type="spellEnd"/>
      <w:r>
        <w:t>, P.V., Procter, J.B., and Barton, G.J. (2011). Java bioinformatics analysis web services for multiple sequence alignment—</w:t>
      </w:r>
      <w:proofErr w:type="gramStart"/>
      <w:r>
        <w:t>JABAWS:MSA</w:t>
      </w:r>
      <w:proofErr w:type="gramEnd"/>
      <w:r>
        <w:t xml:space="preserve">. Bioinformatics </w:t>
      </w:r>
      <w:r>
        <w:rPr>
          <w:i/>
          <w:iCs/>
        </w:rPr>
        <w:t>27</w:t>
      </w:r>
      <w:r>
        <w:t>, 2001–2002. 10.1093/bioinformatics/btr304.</w:t>
      </w:r>
    </w:p>
    <w:p w14:paraId="3DDD2AE1" w14:textId="77777777" w:rsidR="007D383E" w:rsidRDefault="007D383E" w:rsidP="007D383E">
      <w:pPr>
        <w:pStyle w:val="Bibliography"/>
      </w:pPr>
      <w:r>
        <w:t>28.</w:t>
      </w:r>
      <w:r>
        <w:tab/>
      </w:r>
      <w:proofErr w:type="spellStart"/>
      <w:r>
        <w:t>Troshin</w:t>
      </w:r>
      <w:proofErr w:type="spellEnd"/>
      <w:r>
        <w:t xml:space="preserve">, P.V., Procter, J.B., </w:t>
      </w:r>
      <w:proofErr w:type="spellStart"/>
      <w:r>
        <w:t>Sherstnev</w:t>
      </w:r>
      <w:proofErr w:type="spellEnd"/>
      <w:r>
        <w:t xml:space="preserve">, A., Barton, D.L., Madeira, F., and Barton, G.J. (2018). JABAWS 2.2 distributed web services for Bioinformatics: protein disorder, </w:t>
      </w:r>
      <w:proofErr w:type="gramStart"/>
      <w:r>
        <w:t>conservation</w:t>
      </w:r>
      <w:proofErr w:type="gramEnd"/>
      <w:r>
        <w:t xml:space="preserve"> and RNA secondary structure. Bioinformatics </w:t>
      </w:r>
      <w:r>
        <w:rPr>
          <w:i/>
          <w:iCs/>
        </w:rPr>
        <w:t>34</w:t>
      </w:r>
      <w:r>
        <w:t>, 1939–1940. 10.1093/bioinformatics/bty045.</w:t>
      </w:r>
    </w:p>
    <w:p w14:paraId="68C2BF45" w14:textId="77777777" w:rsidR="007D383E" w:rsidRDefault="007D383E" w:rsidP="007D383E">
      <w:pPr>
        <w:pStyle w:val="Bibliography"/>
      </w:pPr>
      <w:r>
        <w:t>29.</w:t>
      </w:r>
      <w:r>
        <w:tab/>
        <w:t xml:space="preserve">Berends, M.S., Luz, C.F., Friedrich, A.W., Sinha, B.N.M., Albers, C.J., and Glasner, C. (2022). AMR: An R Package for Working with Antimicrobial Resistance Data. J. Stat. </w:t>
      </w:r>
      <w:proofErr w:type="spellStart"/>
      <w:r>
        <w:t>Softw</w:t>
      </w:r>
      <w:proofErr w:type="spellEnd"/>
      <w:r>
        <w:t xml:space="preserve">. </w:t>
      </w:r>
      <w:r>
        <w:rPr>
          <w:i/>
          <w:iCs/>
        </w:rPr>
        <w:t>104</w:t>
      </w:r>
      <w:r>
        <w:t>, 1–31. 10.18637/</w:t>
      </w:r>
      <w:proofErr w:type="gramStart"/>
      <w:r>
        <w:t>jss.v104.i</w:t>
      </w:r>
      <w:proofErr w:type="gramEnd"/>
      <w:r>
        <w:t>03.</w:t>
      </w:r>
    </w:p>
    <w:p w14:paraId="1230A97D" w14:textId="77777777" w:rsidR="007D383E" w:rsidRDefault="007D383E" w:rsidP="007D383E">
      <w:pPr>
        <w:pStyle w:val="Bibliography"/>
      </w:pPr>
      <w:r>
        <w:t>30.</w:t>
      </w:r>
      <w:r>
        <w:tab/>
      </w:r>
      <w:proofErr w:type="spellStart"/>
      <w:r>
        <w:t>Usenik</w:t>
      </w:r>
      <w:proofErr w:type="spellEnd"/>
      <w:r>
        <w:t xml:space="preserve">, A., Renko, M., Mihelič, M., Lindič, N., </w:t>
      </w:r>
      <w:proofErr w:type="spellStart"/>
      <w:r>
        <w:t>Borišek</w:t>
      </w:r>
      <w:proofErr w:type="spellEnd"/>
      <w:r>
        <w:t xml:space="preserve">, J., </w:t>
      </w:r>
      <w:proofErr w:type="spellStart"/>
      <w:r>
        <w:t>Perdih</w:t>
      </w:r>
      <w:proofErr w:type="spellEnd"/>
      <w:r>
        <w:t xml:space="preserve">, A., Pretnar, G., Müller, U., and Turk, D. (2017). The CWB2 Cell Wall-Anchoring Module Is Revealed by the Crystal Structures of the Clostridium difficile Cell Wall Proteins Cwp8 and Cwp6. Structure </w:t>
      </w:r>
      <w:r>
        <w:rPr>
          <w:i/>
          <w:iCs/>
        </w:rPr>
        <w:t>25</w:t>
      </w:r>
      <w:r>
        <w:t>, 514–521. 10.1016/j.str.2016.12.018.</w:t>
      </w:r>
    </w:p>
    <w:p w14:paraId="6FE2D7B4" w14:textId="77777777" w:rsidR="007D383E" w:rsidRDefault="007D383E" w:rsidP="007D383E">
      <w:pPr>
        <w:pStyle w:val="Bibliography"/>
      </w:pPr>
      <w:r>
        <w:t>31.</w:t>
      </w:r>
      <w:r>
        <w:tab/>
        <w:t xml:space="preserve">Renko, M., </w:t>
      </w:r>
      <w:proofErr w:type="spellStart"/>
      <w:r>
        <w:t>Usenik</w:t>
      </w:r>
      <w:proofErr w:type="spellEnd"/>
      <w:r>
        <w:t>, A., and Turk, D. (2017). Cwp6 from Clostridium difficile.</w:t>
      </w:r>
    </w:p>
    <w:p w14:paraId="6C7A168A" w14:textId="77777777" w:rsidR="007D383E" w:rsidRDefault="007D383E" w:rsidP="007D383E">
      <w:pPr>
        <w:pStyle w:val="Bibliography"/>
      </w:pPr>
      <w:r>
        <w:t>32.</w:t>
      </w:r>
      <w:r>
        <w:tab/>
        <w:t xml:space="preserve">Freitag-Pohl, S., and Pohl, E. (2022). </w:t>
      </w:r>
      <w:proofErr w:type="spellStart"/>
      <w:r>
        <w:t>AmiP</w:t>
      </w:r>
      <w:proofErr w:type="spellEnd"/>
      <w:r>
        <w:t xml:space="preserve"> amidase-3 from Thermus </w:t>
      </w:r>
      <w:proofErr w:type="spellStart"/>
      <w:r>
        <w:t>parvatiensis</w:t>
      </w:r>
      <w:proofErr w:type="spellEnd"/>
      <w:r>
        <w:t>.</w:t>
      </w:r>
    </w:p>
    <w:p w14:paraId="22BF999B" w14:textId="77777777" w:rsidR="007D383E" w:rsidRDefault="007D383E" w:rsidP="007D383E">
      <w:pPr>
        <w:pStyle w:val="Bibliography"/>
      </w:pPr>
      <w:r>
        <w:t>33.</w:t>
      </w:r>
      <w:r>
        <w:tab/>
      </w:r>
      <w:proofErr w:type="spellStart"/>
      <w:r>
        <w:t>Jasilionis</w:t>
      </w:r>
      <w:proofErr w:type="spellEnd"/>
      <w:r>
        <w:t xml:space="preserve">, A., </w:t>
      </w:r>
      <w:proofErr w:type="spellStart"/>
      <w:r>
        <w:t>Plotka</w:t>
      </w:r>
      <w:proofErr w:type="spellEnd"/>
      <w:r>
        <w:t xml:space="preserve">, M., Wang, L., </w:t>
      </w:r>
      <w:proofErr w:type="spellStart"/>
      <w:r>
        <w:t>Dorawa</w:t>
      </w:r>
      <w:proofErr w:type="spellEnd"/>
      <w:r>
        <w:t xml:space="preserve">, S., Lange, J., Watzlawick, H., van den Bergh, T., </w:t>
      </w:r>
      <w:proofErr w:type="spellStart"/>
      <w:r>
        <w:t>Vroling</w:t>
      </w:r>
      <w:proofErr w:type="spellEnd"/>
      <w:r>
        <w:t xml:space="preserve">, B., Altenbuchner, J., Kaczorowska, A.-K., et al. (2023). </w:t>
      </w:r>
      <w:proofErr w:type="spellStart"/>
      <w:r>
        <w:t>AmiP</w:t>
      </w:r>
      <w:proofErr w:type="spellEnd"/>
      <w:r>
        <w:t xml:space="preserve"> from </w:t>
      </w:r>
      <w:proofErr w:type="spellStart"/>
      <w:r>
        <w:t>hyperthermophilic</w:t>
      </w:r>
      <w:proofErr w:type="spellEnd"/>
      <w:r>
        <w:t xml:space="preserve"> Thermus </w:t>
      </w:r>
      <w:proofErr w:type="spellStart"/>
      <w:r>
        <w:t>parvatiensis</w:t>
      </w:r>
      <w:proofErr w:type="spellEnd"/>
      <w:r>
        <w:t xml:space="preserve"> prophage is a </w:t>
      </w:r>
      <w:proofErr w:type="spellStart"/>
      <w:r>
        <w:t>thermoactive</w:t>
      </w:r>
      <w:proofErr w:type="spellEnd"/>
      <w:r>
        <w:t xml:space="preserve"> and </w:t>
      </w:r>
      <w:proofErr w:type="spellStart"/>
      <w:r>
        <w:t>ultrathermostable</w:t>
      </w:r>
      <w:proofErr w:type="spellEnd"/>
      <w:r>
        <w:t xml:space="preserve"> peptidoglycan lytic amidase. Protein Sci. Publ. Protein Soc. </w:t>
      </w:r>
      <w:r>
        <w:rPr>
          <w:i/>
          <w:iCs/>
        </w:rPr>
        <w:t>32</w:t>
      </w:r>
      <w:r>
        <w:t>, e4585. 10.1002/pro.4585.</w:t>
      </w:r>
    </w:p>
    <w:p w14:paraId="2B749152" w14:textId="77777777" w:rsidR="007D383E" w:rsidRDefault="007D383E" w:rsidP="007D383E">
      <w:pPr>
        <w:pStyle w:val="Bibliography"/>
      </w:pPr>
      <w:r>
        <w:t>34.</w:t>
      </w:r>
      <w:r>
        <w:tab/>
        <w:t xml:space="preserve">Zhang, R., Zhou, M., </w:t>
      </w:r>
      <w:proofErr w:type="spellStart"/>
      <w:r>
        <w:t>Bargassa</w:t>
      </w:r>
      <w:proofErr w:type="spellEnd"/>
      <w:r>
        <w:t xml:space="preserve">, M., </w:t>
      </w:r>
      <w:proofErr w:type="spellStart"/>
      <w:r>
        <w:t>Joachimiak</w:t>
      </w:r>
      <w:proofErr w:type="spellEnd"/>
      <w:r>
        <w:t xml:space="preserve">, A., and Midwest </w:t>
      </w:r>
      <w:proofErr w:type="spellStart"/>
      <w:r>
        <w:t>Center</w:t>
      </w:r>
      <w:proofErr w:type="spellEnd"/>
      <w:r>
        <w:t xml:space="preserve"> for Structural Genomics (2011). The crystal structure of the putative N-</w:t>
      </w:r>
      <w:proofErr w:type="spellStart"/>
      <w:r>
        <w:t>acetylmuramoyl</w:t>
      </w:r>
      <w:proofErr w:type="spellEnd"/>
      <w:r>
        <w:t>-L-alanine amidase from Neisseria meningitidis.</w:t>
      </w:r>
    </w:p>
    <w:p w14:paraId="31F7D19A" w14:textId="77777777" w:rsidR="007D383E" w:rsidRDefault="007D383E" w:rsidP="007D383E">
      <w:pPr>
        <w:pStyle w:val="Bibliography"/>
      </w:pPr>
      <w:r>
        <w:t>35.</w:t>
      </w:r>
      <w:r>
        <w:tab/>
        <w:t xml:space="preserve">Page, J.E., Skiba, M.A., Kruse, A.C., and Walker, S. (2022). Structure of the S. aureus amidase LytH and activator </w:t>
      </w:r>
      <w:proofErr w:type="spellStart"/>
      <w:r>
        <w:t>ActH</w:t>
      </w:r>
      <w:proofErr w:type="spellEnd"/>
      <w:r>
        <w:t xml:space="preserve"> extracellular domains.</w:t>
      </w:r>
    </w:p>
    <w:p w14:paraId="0B30E07C" w14:textId="77777777" w:rsidR="007D383E" w:rsidRDefault="007D383E" w:rsidP="007D383E">
      <w:pPr>
        <w:pStyle w:val="Bibliography"/>
      </w:pPr>
      <w:r>
        <w:t>36.</w:t>
      </w:r>
      <w:r>
        <w:tab/>
        <w:t xml:space="preserve">Page, J.E., Skiba, M.A., Do, T., Kruse, A.C., and Walker, S. (2022). Metal cofactor stabilization by a partner protein is a widespread strategy employed for amidase activation. Proc. Natl. Acad. Sci. </w:t>
      </w:r>
      <w:r>
        <w:rPr>
          <w:i/>
          <w:iCs/>
        </w:rPr>
        <w:t>119</w:t>
      </w:r>
      <w:r>
        <w:t>, e2201141119. 10.1073/pnas.2201141119.</w:t>
      </w:r>
    </w:p>
    <w:p w14:paraId="6D2098DC" w14:textId="77777777" w:rsidR="007D383E" w:rsidRDefault="007D383E" w:rsidP="007D383E">
      <w:pPr>
        <w:pStyle w:val="Bibliography"/>
      </w:pPr>
      <w:r>
        <w:t>37.</w:t>
      </w:r>
      <w:r>
        <w:tab/>
        <w:t xml:space="preserve">Tan, K., Mulligan, R., Kwon, K., Anderson, W., </w:t>
      </w:r>
      <w:proofErr w:type="spellStart"/>
      <w:r>
        <w:t>Joachimiak</w:t>
      </w:r>
      <w:proofErr w:type="spellEnd"/>
      <w:r>
        <w:t xml:space="preserve">, A., and </w:t>
      </w:r>
      <w:proofErr w:type="spellStart"/>
      <w:r>
        <w:t>Center</w:t>
      </w:r>
      <w:proofErr w:type="spellEnd"/>
      <w:r>
        <w:t xml:space="preserve"> for Structural Genomics of Infectious Diseases (2014). The crystal structure of N-</w:t>
      </w:r>
      <w:proofErr w:type="spellStart"/>
      <w:r>
        <w:t>acetylmuramoyl</w:t>
      </w:r>
      <w:proofErr w:type="spellEnd"/>
      <w:r>
        <w:t>-L-alanine amidase from Clostridium difficile 630.</w:t>
      </w:r>
    </w:p>
    <w:p w14:paraId="16952962" w14:textId="77777777" w:rsidR="007D383E" w:rsidRDefault="007D383E" w:rsidP="007D383E">
      <w:pPr>
        <w:pStyle w:val="Bibliography"/>
      </w:pPr>
      <w:r>
        <w:lastRenderedPageBreak/>
        <w:t>38.</w:t>
      </w:r>
      <w:r>
        <w:tab/>
        <w:t>Büttner, F.M., and Stehle, T. (2016). N-</w:t>
      </w:r>
      <w:proofErr w:type="spellStart"/>
      <w:r>
        <w:t>acetylmuramoyl</w:t>
      </w:r>
      <w:proofErr w:type="spellEnd"/>
      <w:r>
        <w:t xml:space="preserve">-L-alanine amidase AmiC2 of Nostoc </w:t>
      </w:r>
      <w:proofErr w:type="spellStart"/>
      <w:r>
        <w:t>punctiforme</w:t>
      </w:r>
      <w:proofErr w:type="spellEnd"/>
      <w:r>
        <w:t>.</w:t>
      </w:r>
    </w:p>
    <w:p w14:paraId="73615902" w14:textId="77777777" w:rsidR="007D383E" w:rsidRDefault="007D383E" w:rsidP="007D383E">
      <w:pPr>
        <w:pStyle w:val="Bibliography"/>
      </w:pPr>
      <w:r>
        <w:t>39.</w:t>
      </w:r>
      <w:r>
        <w:tab/>
        <w:t xml:space="preserve">Büttner, F.M., Faulhaber, K., Forchhammer, K., </w:t>
      </w:r>
      <w:proofErr w:type="spellStart"/>
      <w:r>
        <w:t>Maldener</w:t>
      </w:r>
      <w:proofErr w:type="spellEnd"/>
      <w:r>
        <w:t xml:space="preserve">, I., and Stehle, T. (2016). Enabling cell–cell communication via nanopore formation: structure, </w:t>
      </w:r>
      <w:proofErr w:type="gramStart"/>
      <w:r>
        <w:t>function</w:t>
      </w:r>
      <w:proofErr w:type="gramEnd"/>
      <w:r>
        <w:t xml:space="preserve"> and localization of the unique cell wall amidase AmiC2 of Nostoc </w:t>
      </w:r>
      <w:proofErr w:type="spellStart"/>
      <w:r>
        <w:t>punctiforme</w:t>
      </w:r>
      <w:proofErr w:type="spellEnd"/>
      <w:r>
        <w:t xml:space="preserve">. FEBS J. </w:t>
      </w:r>
      <w:r>
        <w:rPr>
          <w:i/>
          <w:iCs/>
        </w:rPr>
        <w:t>283</w:t>
      </w:r>
      <w:r>
        <w:t>, 1336–1350. 10.1111/febs.13673.</w:t>
      </w:r>
    </w:p>
    <w:p w14:paraId="78A09BB5" w14:textId="77777777" w:rsidR="007D383E" w:rsidRDefault="007D383E" w:rsidP="007D383E">
      <w:pPr>
        <w:pStyle w:val="Bibliography"/>
      </w:pPr>
      <w:r>
        <w:t>40.</w:t>
      </w:r>
      <w:r>
        <w:tab/>
        <w:t xml:space="preserve">Tan, K., Rakowski, E., Buck, K., </w:t>
      </w:r>
      <w:proofErr w:type="spellStart"/>
      <w:r>
        <w:t>Joachimiak</w:t>
      </w:r>
      <w:proofErr w:type="spellEnd"/>
      <w:r>
        <w:t xml:space="preserve">, A., and Midwest </w:t>
      </w:r>
      <w:proofErr w:type="spellStart"/>
      <w:r>
        <w:t>Center</w:t>
      </w:r>
      <w:proofErr w:type="spellEnd"/>
      <w:r>
        <w:t xml:space="preserve"> for Structural Genomics (2010). The crystal structure of a domain from N-</w:t>
      </w:r>
      <w:proofErr w:type="spellStart"/>
      <w:r>
        <w:t>acetylmuramoyl</w:t>
      </w:r>
      <w:proofErr w:type="spellEnd"/>
      <w:r>
        <w:t xml:space="preserve">-l-alanine amidase of Bartonella </w:t>
      </w:r>
      <w:proofErr w:type="spellStart"/>
      <w:r>
        <w:t>henselae</w:t>
      </w:r>
      <w:proofErr w:type="spellEnd"/>
      <w:r>
        <w:t xml:space="preserve"> str. Houston-1.</w:t>
      </w:r>
    </w:p>
    <w:p w14:paraId="448263DE" w14:textId="77777777" w:rsidR="007D383E" w:rsidRDefault="007D383E" w:rsidP="007D383E">
      <w:pPr>
        <w:pStyle w:val="Bibliography"/>
      </w:pPr>
      <w:r>
        <w:t>41.</w:t>
      </w:r>
      <w:r>
        <w:tab/>
        <w:t xml:space="preserve">Yang, D.C., Tan, K., </w:t>
      </w:r>
      <w:proofErr w:type="spellStart"/>
      <w:r>
        <w:t>Joachimiak</w:t>
      </w:r>
      <w:proofErr w:type="spellEnd"/>
      <w:r>
        <w:t xml:space="preserve">, A., and Bernhardt, T.G. (2012). A conformational switch controls cell wall-remodelling enzymes required for bacterial cell division. Mol. </w:t>
      </w:r>
      <w:proofErr w:type="spellStart"/>
      <w:r>
        <w:t>Microbiol</w:t>
      </w:r>
      <w:proofErr w:type="spellEnd"/>
      <w:r>
        <w:t xml:space="preserve">. </w:t>
      </w:r>
      <w:r>
        <w:rPr>
          <w:i/>
          <w:iCs/>
        </w:rPr>
        <w:t>85</w:t>
      </w:r>
      <w:r>
        <w:t>, 768–781. 10.1111/j.1365-2958.2012.</w:t>
      </w:r>
      <w:proofErr w:type="gramStart"/>
      <w:r>
        <w:t>08138.x.</w:t>
      </w:r>
      <w:proofErr w:type="gramEnd"/>
    </w:p>
    <w:p w14:paraId="593E11E4" w14:textId="77777777" w:rsidR="007D383E" w:rsidRDefault="007D383E" w:rsidP="007D383E">
      <w:pPr>
        <w:pStyle w:val="Bibliography"/>
      </w:pPr>
      <w:r>
        <w:t>42.</w:t>
      </w:r>
      <w:r>
        <w:tab/>
        <w:t xml:space="preserve">Prigozhin, D.M., </w:t>
      </w:r>
      <w:proofErr w:type="spellStart"/>
      <w:r>
        <w:t>Mavrici</w:t>
      </w:r>
      <w:proofErr w:type="spellEnd"/>
      <w:r>
        <w:t>, D., Huizar, J.P., Vansell, H.J., Alber, T., and TB Structural Genomics Consortium (2013). Structure of the Mycobacterium tuberculosis peptidoglycan amidase Rv3717 in complex with L-Alanine-iso-D-Glutamine reaction product.</w:t>
      </w:r>
    </w:p>
    <w:p w14:paraId="3D41344A" w14:textId="77777777" w:rsidR="007D383E" w:rsidRDefault="007D383E" w:rsidP="007D383E">
      <w:pPr>
        <w:pStyle w:val="Bibliography"/>
      </w:pPr>
      <w:r>
        <w:t>43.</w:t>
      </w:r>
      <w:r>
        <w:tab/>
        <w:t xml:space="preserve">Prigozhin, D.M., </w:t>
      </w:r>
      <w:proofErr w:type="spellStart"/>
      <w:r>
        <w:t>Mavrici</w:t>
      </w:r>
      <w:proofErr w:type="spellEnd"/>
      <w:r>
        <w:t xml:space="preserve">, D., Huizar, J.P., Vansell, H.J., and Alber, T. (2013). Structural and Biochemical Analyses of Mycobacterium tuberculosis N-Acetylmuramyl-l-alanine Amidase Rv3717 Point to a Role in Peptidoglycan Fragment Recycling *. J. Biol. Chem. </w:t>
      </w:r>
      <w:r>
        <w:rPr>
          <w:i/>
          <w:iCs/>
        </w:rPr>
        <w:t>288</w:t>
      </w:r>
      <w:r>
        <w:t>, 31549–31555. 10.1074/jbc.M113.510792.</w:t>
      </w:r>
    </w:p>
    <w:p w14:paraId="097FDA45" w14:textId="77777777" w:rsidR="007D383E" w:rsidRDefault="007D383E" w:rsidP="007D383E">
      <w:pPr>
        <w:pStyle w:val="Bibliography"/>
      </w:pPr>
      <w:r>
        <w:t>44.</w:t>
      </w:r>
      <w:r>
        <w:tab/>
        <w:t xml:space="preserve">Yamane, T., Koyama, Y., Nojiri, Y., </w:t>
      </w:r>
      <w:proofErr w:type="spellStart"/>
      <w:r>
        <w:t>Hikage</w:t>
      </w:r>
      <w:proofErr w:type="spellEnd"/>
      <w:r>
        <w:t xml:space="preserve">, T., Akita, M., Suzuki, A., Shirai, T., Ise, F., Shida, T., and Sekiguchi, J. (2003). Structure of the catalytic domain of </w:t>
      </w:r>
      <w:proofErr w:type="spellStart"/>
      <w:r>
        <w:t>CwlV</w:t>
      </w:r>
      <w:proofErr w:type="spellEnd"/>
      <w:r>
        <w:t>, N-</w:t>
      </w:r>
      <w:proofErr w:type="spellStart"/>
      <w:r>
        <w:t>acetylmuramoyl</w:t>
      </w:r>
      <w:proofErr w:type="spellEnd"/>
      <w:r>
        <w:t xml:space="preserve">-L-alanine amidase from </w:t>
      </w:r>
      <w:proofErr w:type="gramStart"/>
      <w:r>
        <w:t>Bacillus(</w:t>
      </w:r>
      <w:proofErr w:type="spellStart"/>
      <w:proofErr w:type="gramEnd"/>
      <w:r>
        <w:t>Paenibacillus</w:t>
      </w:r>
      <w:proofErr w:type="spellEnd"/>
      <w:r>
        <w:t xml:space="preserve">) </w:t>
      </w:r>
      <w:proofErr w:type="spellStart"/>
      <w:r>
        <w:t>polymyxa</w:t>
      </w:r>
      <w:proofErr w:type="spellEnd"/>
      <w:r>
        <w:t xml:space="preserve"> </w:t>
      </w:r>
      <w:proofErr w:type="spellStart"/>
      <w:r>
        <w:t>var.colistinus</w:t>
      </w:r>
      <w:proofErr w:type="spellEnd"/>
      <w:r>
        <w:t>.</w:t>
      </w:r>
    </w:p>
    <w:p w14:paraId="08E54550" w14:textId="77777777" w:rsidR="007D383E" w:rsidRDefault="007D383E" w:rsidP="007D383E">
      <w:pPr>
        <w:pStyle w:val="Bibliography"/>
      </w:pPr>
      <w:r>
        <w:t>45.</w:t>
      </w:r>
      <w:r>
        <w:tab/>
        <w:t xml:space="preserve">Kumar, A., Kumar, S., Kumar, D., Mishra, A., </w:t>
      </w:r>
      <w:proofErr w:type="spellStart"/>
      <w:r>
        <w:t>Dewangan</w:t>
      </w:r>
      <w:proofErr w:type="spellEnd"/>
      <w:r>
        <w:t>, R.P., Shrivastava, P., Ramachandran, S., and Taneja, B. (2013). Crystal structure of Rv3717 reveals a novel amidase from M. tuberculosis.</w:t>
      </w:r>
    </w:p>
    <w:p w14:paraId="5EA0C309" w14:textId="77777777" w:rsidR="007D383E" w:rsidRDefault="007D383E" w:rsidP="007D383E">
      <w:pPr>
        <w:pStyle w:val="Bibliography"/>
      </w:pPr>
      <w:r>
        <w:t>46.</w:t>
      </w:r>
      <w:r>
        <w:tab/>
        <w:t xml:space="preserve">Kumar, A., Kumar, S., Kumar, D., Mishra, A., </w:t>
      </w:r>
      <w:proofErr w:type="spellStart"/>
      <w:r>
        <w:t>Dewangan</w:t>
      </w:r>
      <w:proofErr w:type="spellEnd"/>
      <w:r>
        <w:t xml:space="preserve">, R.P., Shrivastava, P., Ramachandran, S., and Taneja, B. (2013). The structure of Rv3717 reveals a novel amidase from Mycobacterium tuberculosis. Acta </w:t>
      </w:r>
      <w:proofErr w:type="spellStart"/>
      <w:r>
        <w:t>Crystallogr</w:t>
      </w:r>
      <w:proofErr w:type="spellEnd"/>
      <w:r>
        <w:t xml:space="preserve">. D Biol. </w:t>
      </w:r>
      <w:proofErr w:type="spellStart"/>
      <w:r>
        <w:t>Crystallogr</w:t>
      </w:r>
      <w:proofErr w:type="spellEnd"/>
      <w:r>
        <w:t xml:space="preserve">. </w:t>
      </w:r>
      <w:r>
        <w:rPr>
          <w:i/>
          <w:iCs/>
        </w:rPr>
        <w:t>69</w:t>
      </w:r>
      <w:r>
        <w:t>, 2543–2554. 10.1107/S0907444913026371.</w:t>
      </w:r>
    </w:p>
    <w:p w14:paraId="58671A38" w14:textId="77777777" w:rsidR="007D383E" w:rsidRDefault="007D383E" w:rsidP="007D383E">
      <w:pPr>
        <w:pStyle w:val="Bibliography"/>
      </w:pPr>
      <w:r>
        <w:t>47.</w:t>
      </w:r>
      <w:r>
        <w:tab/>
        <w:t xml:space="preserve">Prigozhin, D.M., </w:t>
      </w:r>
      <w:proofErr w:type="spellStart"/>
      <w:r>
        <w:t>Mavrici</w:t>
      </w:r>
      <w:proofErr w:type="spellEnd"/>
      <w:r>
        <w:t>, D., Huizar, J.P., Vansell, H.J., Alber, T., and TB Structural Genomics Consortium (2013). Structure of the reduced, metal-free form of Mycobacterium tuberculosis peptidoglycan amidase Rv3717.</w:t>
      </w:r>
    </w:p>
    <w:p w14:paraId="0665AA0B" w14:textId="77777777" w:rsidR="007D383E" w:rsidRDefault="007D383E" w:rsidP="007D383E">
      <w:pPr>
        <w:pStyle w:val="Bibliography"/>
      </w:pPr>
      <w:r>
        <w:t>48.</w:t>
      </w:r>
      <w:r>
        <w:tab/>
        <w:t xml:space="preserve">Prigozhin, D.M., </w:t>
      </w:r>
      <w:proofErr w:type="spellStart"/>
      <w:r>
        <w:t>Mavrici</w:t>
      </w:r>
      <w:proofErr w:type="spellEnd"/>
      <w:r>
        <w:t>, D., Huizar, J.P., Vansell, H.J., Alber, T., and TB Structural Genomics Consortium (2013). Structure of the reduced, Zn-bound form of Mycobacterium tuberculosis peptidoglycan amidase Rv3717.</w:t>
      </w:r>
    </w:p>
    <w:p w14:paraId="0539175B" w14:textId="77777777" w:rsidR="007D383E" w:rsidRDefault="007D383E" w:rsidP="007D383E">
      <w:pPr>
        <w:pStyle w:val="Bibliography"/>
      </w:pPr>
      <w:r>
        <w:t>49.</w:t>
      </w:r>
      <w:r>
        <w:tab/>
        <w:t xml:space="preserve">Blaise, M. (2020). crystal structure of the N-acetylmuramyl-L-alanine amidase, Ami1, from Mycobacterium </w:t>
      </w:r>
      <w:proofErr w:type="spellStart"/>
      <w:r>
        <w:t>abscessus</w:t>
      </w:r>
      <w:proofErr w:type="spellEnd"/>
      <w:r>
        <w:t xml:space="preserve"> bound to L-Alanine-D-</w:t>
      </w:r>
      <w:proofErr w:type="spellStart"/>
      <w:r>
        <w:t>isoglutamine</w:t>
      </w:r>
      <w:proofErr w:type="spellEnd"/>
      <w:r>
        <w:t>.</w:t>
      </w:r>
    </w:p>
    <w:p w14:paraId="7A41A9BD" w14:textId="77777777" w:rsidR="007D383E" w:rsidRDefault="007D383E" w:rsidP="007D383E">
      <w:pPr>
        <w:pStyle w:val="Bibliography"/>
      </w:pPr>
      <w:r>
        <w:t>50.</w:t>
      </w:r>
      <w:r>
        <w:tab/>
      </w:r>
      <w:proofErr w:type="spellStart"/>
      <w:r>
        <w:t>Küssau</w:t>
      </w:r>
      <w:proofErr w:type="spellEnd"/>
      <w:r>
        <w:t xml:space="preserve">, T., Van Wyk, N., Johansen, M.D., </w:t>
      </w:r>
      <w:proofErr w:type="spellStart"/>
      <w:r>
        <w:t>Alsarraf</w:t>
      </w:r>
      <w:proofErr w:type="spellEnd"/>
      <w:r>
        <w:t xml:space="preserve">, H.M.A.B., </w:t>
      </w:r>
      <w:proofErr w:type="spellStart"/>
      <w:r>
        <w:t>Neyret</w:t>
      </w:r>
      <w:proofErr w:type="spellEnd"/>
      <w:r>
        <w:t xml:space="preserve">, A., </w:t>
      </w:r>
      <w:proofErr w:type="spellStart"/>
      <w:r>
        <w:t>Hamela</w:t>
      </w:r>
      <w:proofErr w:type="spellEnd"/>
      <w:r>
        <w:t xml:space="preserve">, C., Sørensen, K.K., Thygesen, M.B., </w:t>
      </w:r>
      <w:proofErr w:type="spellStart"/>
      <w:r>
        <w:t>Beauvineau</w:t>
      </w:r>
      <w:proofErr w:type="spellEnd"/>
      <w:r>
        <w:t xml:space="preserve">, C., Kremer, L., et al. (2020). Functional Characterization of the N-Acetylmuramyl-l-Alanine Amidase, Ami1, from Mycobacterium </w:t>
      </w:r>
      <w:proofErr w:type="spellStart"/>
      <w:r>
        <w:t>abscessus</w:t>
      </w:r>
      <w:proofErr w:type="spellEnd"/>
      <w:r>
        <w:t xml:space="preserve">. Cells </w:t>
      </w:r>
      <w:r>
        <w:rPr>
          <w:i/>
          <w:iCs/>
        </w:rPr>
        <w:t>9</w:t>
      </w:r>
      <w:r>
        <w:t>, 2410. 10.3390/cells9112410.</w:t>
      </w:r>
    </w:p>
    <w:p w14:paraId="4419B3E4" w14:textId="77777777" w:rsidR="007D383E" w:rsidRDefault="007D383E" w:rsidP="007D383E">
      <w:pPr>
        <w:pStyle w:val="Bibliography"/>
      </w:pPr>
      <w:r>
        <w:t>51.</w:t>
      </w:r>
      <w:r>
        <w:tab/>
        <w:t xml:space="preserve">Blaise, M., and </w:t>
      </w:r>
      <w:proofErr w:type="spellStart"/>
      <w:r>
        <w:t>Alsarraf</w:t>
      </w:r>
      <w:proofErr w:type="spellEnd"/>
      <w:r>
        <w:t>, H.M.A.B. (2020). Crystal structure of the N-acetylmuramyl-L-alanine amidase, Ami1, from Mycobacterium smegmatis.</w:t>
      </w:r>
    </w:p>
    <w:p w14:paraId="291711F6" w14:textId="77777777" w:rsidR="007D383E" w:rsidRDefault="007D383E" w:rsidP="007D383E">
      <w:pPr>
        <w:pStyle w:val="Bibliography"/>
      </w:pPr>
      <w:r>
        <w:lastRenderedPageBreak/>
        <w:t>52.</w:t>
      </w:r>
      <w:r>
        <w:tab/>
        <w:t xml:space="preserve">Blaise, M. (2020). crystal structure of the apo form of the N-acetylmuramyl-L-alanine amidase, Ami1, from Mycobacterium </w:t>
      </w:r>
      <w:proofErr w:type="spellStart"/>
      <w:r>
        <w:t>abscessus</w:t>
      </w:r>
      <w:proofErr w:type="spellEnd"/>
      <w:r>
        <w:t>.</w:t>
      </w:r>
    </w:p>
    <w:p w14:paraId="7518E5ED" w14:textId="77777777" w:rsidR="007D383E" w:rsidRDefault="007D383E" w:rsidP="007D383E">
      <w:pPr>
        <w:pStyle w:val="Bibliography"/>
      </w:pPr>
      <w:r>
        <w:t>53.</w:t>
      </w:r>
      <w:r>
        <w:tab/>
        <w:t xml:space="preserve">Eckenroth, B.E., and </w:t>
      </w:r>
      <w:proofErr w:type="spellStart"/>
      <w:r>
        <w:t>Doublié</w:t>
      </w:r>
      <w:proofErr w:type="spellEnd"/>
      <w:r>
        <w:t xml:space="preserve">, S. (2021). Structure of the </w:t>
      </w:r>
      <w:proofErr w:type="spellStart"/>
      <w:r>
        <w:t>CwlD</w:t>
      </w:r>
      <w:proofErr w:type="spellEnd"/>
      <w:r>
        <w:t xml:space="preserve"> amidase from </w:t>
      </w:r>
      <w:proofErr w:type="spellStart"/>
      <w:r>
        <w:t>Clostridioides</w:t>
      </w:r>
      <w:proofErr w:type="spellEnd"/>
      <w:r>
        <w:t xml:space="preserve"> difficile in complex with the </w:t>
      </w:r>
      <w:proofErr w:type="spellStart"/>
      <w:r>
        <w:t>GerS</w:t>
      </w:r>
      <w:proofErr w:type="spellEnd"/>
      <w:r>
        <w:t xml:space="preserve"> lipoprotein.</w:t>
      </w:r>
    </w:p>
    <w:p w14:paraId="5739B3F3" w14:textId="77777777" w:rsidR="007D383E" w:rsidRDefault="007D383E" w:rsidP="007D383E">
      <w:pPr>
        <w:pStyle w:val="Bibliography"/>
      </w:pPr>
      <w:r>
        <w:t>54.</w:t>
      </w:r>
      <w:r>
        <w:tab/>
        <w:t xml:space="preserve">Feliciano, C.A., Eckenroth, B.E., Diaz, O.R., </w:t>
      </w:r>
      <w:proofErr w:type="spellStart"/>
      <w:r>
        <w:t>Doublié</w:t>
      </w:r>
      <w:proofErr w:type="spellEnd"/>
      <w:r>
        <w:t xml:space="preserve">, S., and Shen, A. (2021). A lipoprotein allosterically activates the </w:t>
      </w:r>
      <w:proofErr w:type="spellStart"/>
      <w:r>
        <w:t>CwlD</w:t>
      </w:r>
      <w:proofErr w:type="spellEnd"/>
      <w:r>
        <w:t xml:space="preserve"> amidase during </w:t>
      </w:r>
      <w:proofErr w:type="spellStart"/>
      <w:r>
        <w:t>Clostridioides</w:t>
      </w:r>
      <w:proofErr w:type="spellEnd"/>
      <w:r>
        <w:t xml:space="preserve"> difficile spore formation. PLOS Genet. </w:t>
      </w:r>
      <w:r>
        <w:rPr>
          <w:i/>
          <w:iCs/>
        </w:rPr>
        <w:t>17</w:t>
      </w:r>
      <w:r>
        <w:t>, e1009791. 10.1371/journal.pgen.1009791.</w:t>
      </w:r>
    </w:p>
    <w:p w14:paraId="5BB95F0C" w14:textId="77777777" w:rsidR="007D383E" w:rsidRDefault="007D383E" w:rsidP="007D383E">
      <w:pPr>
        <w:pStyle w:val="Bibliography"/>
      </w:pPr>
      <w:r>
        <w:t>55.</w:t>
      </w:r>
      <w:r>
        <w:tab/>
      </w:r>
      <w:proofErr w:type="spellStart"/>
      <w:r>
        <w:t>Korndörfer</w:t>
      </w:r>
      <w:proofErr w:type="spellEnd"/>
      <w:r>
        <w:t xml:space="preserve">, I.P., and </w:t>
      </w:r>
      <w:proofErr w:type="spellStart"/>
      <w:r>
        <w:t>Skerra</w:t>
      </w:r>
      <w:proofErr w:type="spellEnd"/>
      <w:r>
        <w:t xml:space="preserve">, A. (2005). The crystal structure of the listeria monocytogenes bacteriophage PSA endolysin </w:t>
      </w:r>
      <w:proofErr w:type="spellStart"/>
      <w:r>
        <w:t>PlyPSA</w:t>
      </w:r>
      <w:proofErr w:type="spellEnd"/>
      <w:r>
        <w:t>.</w:t>
      </w:r>
    </w:p>
    <w:p w14:paraId="71802D2B" w14:textId="77777777" w:rsidR="007D383E" w:rsidRDefault="007D383E" w:rsidP="007D383E">
      <w:pPr>
        <w:pStyle w:val="Bibliography"/>
      </w:pPr>
      <w:r>
        <w:t>56.</w:t>
      </w:r>
      <w:r>
        <w:tab/>
      </w:r>
      <w:proofErr w:type="spellStart"/>
      <w:r>
        <w:t>Korndörfer</w:t>
      </w:r>
      <w:proofErr w:type="spellEnd"/>
      <w:r>
        <w:t xml:space="preserve">, I.P., Danzer, J., </w:t>
      </w:r>
      <w:proofErr w:type="spellStart"/>
      <w:r>
        <w:t>Schmelcher</w:t>
      </w:r>
      <w:proofErr w:type="spellEnd"/>
      <w:r>
        <w:t xml:space="preserve">, M., Zimmer, M., </w:t>
      </w:r>
      <w:proofErr w:type="spellStart"/>
      <w:r>
        <w:t>Skerra</w:t>
      </w:r>
      <w:proofErr w:type="spellEnd"/>
      <w:r>
        <w:t xml:space="preserve">, A., and </w:t>
      </w:r>
      <w:proofErr w:type="spellStart"/>
      <w:r>
        <w:t>Loessner</w:t>
      </w:r>
      <w:proofErr w:type="spellEnd"/>
      <w:r>
        <w:t xml:space="preserve">, M.J. (2006). The Crystal Structure of the Bacteriophage PSA Endolysin Reveals a Unique Fold Responsible for Specific Recognition of Listeria Cell Walls. J. Mol. Biol. </w:t>
      </w:r>
      <w:r>
        <w:rPr>
          <w:i/>
          <w:iCs/>
        </w:rPr>
        <w:t>364</w:t>
      </w:r>
      <w:r>
        <w:t>, 678–689. 10.1016/j.jmb.2006.08.069.</w:t>
      </w:r>
    </w:p>
    <w:p w14:paraId="5D51B458" w14:textId="77777777" w:rsidR="007D383E" w:rsidRDefault="007D383E" w:rsidP="007D383E">
      <w:pPr>
        <w:pStyle w:val="Bibliography"/>
      </w:pPr>
      <w:r>
        <w:t>57.</w:t>
      </w:r>
      <w:r>
        <w:tab/>
        <w:t xml:space="preserve">Mayer, M.J., </w:t>
      </w:r>
      <w:proofErr w:type="spellStart"/>
      <w:r>
        <w:t>Garefalaki</w:t>
      </w:r>
      <w:proofErr w:type="spellEnd"/>
      <w:r>
        <w:t xml:space="preserve">, V., Spoerl, R., </w:t>
      </w:r>
      <w:proofErr w:type="spellStart"/>
      <w:r>
        <w:t>Narbad</w:t>
      </w:r>
      <w:proofErr w:type="spellEnd"/>
      <w:r>
        <w:t>, A., and Meijers, R. (2011). Catalytic domain of CD27L endolysin targeting Clostridia Difficile.</w:t>
      </w:r>
    </w:p>
    <w:p w14:paraId="22807933" w14:textId="77777777" w:rsidR="007D383E" w:rsidRDefault="007D383E" w:rsidP="007D383E">
      <w:pPr>
        <w:pStyle w:val="Bibliography"/>
      </w:pPr>
      <w:r>
        <w:t>58.</w:t>
      </w:r>
      <w:r>
        <w:tab/>
        <w:t xml:space="preserve">Mayer, M.J., </w:t>
      </w:r>
      <w:proofErr w:type="spellStart"/>
      <w:r>
        <w:t>Garefalaki</w:t>
      </w:r>
      <w:proofErr w:type="spellEnd"/>
      <w:r>
        <w:t xml:space="preserve">, V., Spoerl, R., </w:t>
      </w:r>
      <w:proofErr w:type="spellStart"/>
      <w:r>
        <w:t>Narbad</w:t>
      </w:r>
      <w:proofErr w:type="spellEnd"/>
      <w:r>
        <w:t xml:space="preserve">, A., and Meijers, R. (2011). Structure-Based Modification of a Clostridium </w:t>
      </w:r>
      <w:proofErr w:type="gramStart"/>
      <w:r>
        <w:t>difficile</w:t>
      </w:r>
      <w:proofErr w:type="gramEnd"/>
      <w:r>
        <w:t xml:space="preserve">-Targeting Endolysin Affects Activity and Host Range. J. </w:t>
      </w:r>
      <w:proofErr w:type="spellStart"/>
      <w:r>
        <w:t>Bacteriol</w:t>
      </w:r>
      <w:proofErr w:type="spellEnd"/>
      <w:r>
        <w:t xml:space="preserve">. </w:t>
      </w:r>
      <w:r>
        <w:rPr>
          <w:i/>
          <w:iCs/>
        </w:rPr>
        <w:t>193</w:t>
      </w:r>
      <w:r>
        <w:t>, 5477–5486. 10.1128/jb.00439-11.</w:t>
      </w:r>
    </w:p>
    <w:p w14:paraId="6CD9BADE" w14:textId="0365B778" w:rsidR="006A779F" w:rsidRDefault="009D2638" w:rsidP="006A779F">
      <w:r>
        <w:fldChar w:fldCharType="end"/>
      </w:r>
    </w:p>
    <w:p w14:paraId="702BD8A5" w14:textId="5A099B59" w:rsidR="00777DDE" w:rsidRPr="00777DDE" w:rsidRDefault="00BA20C5" w:rsidP="00777DDE">
      <w:pPr>
        <w:pStyle w:val="Heading1"/>
      </w:pPr>
      <w:r>
        <w:t>APPENDICES</w:t>
      </w:r>
    </w:p>
    <w:p w14:paraId="131BC2B7" w14:textId="3DC231E3" w:rsidR="006A779F" w:rsidRDefault="00114446" w:rsidP="00114446">
      <w:pPr>
        <w:pStyle w:val="Heading2"/>
      </w:pPr>
      <w:bookmarkStart w:id="52" w:name="_Toc164275165"/>
      <w:r>
        <w:t>Appendix A: Longlist of candidate NAMLAA experimental structures identified from searches of the Protein Data Bank.</w:t>
      </w:r>
      <w:bookmarkEnd w:id="52"/>
    </w:p>
    <w:p w14:paraId="2C22E314" w14:textId="717AEBBB" w:rsidR="00114446" w:rsidRDefault="00114446" w:rsidP="00114446">
      <w:r>
        <w:t>[to paste here]</w:t>
      </w:r>
    </w:p>
    <w:p w14:paraId="704D4194" w14:textId="3A13D128" w:rsidR="00BD0814" w:rsidRDefault="00BD0814" w:rsidP="00BD0814">
      <w:pPr>
        <w:pStyle w:val="Heading2"/>
      </w:pPr>
      <w:bookmarkStart w:id="53" w:name="_Toc164275166"/>
      <w:r>
        <w:t>Appendix B: Chimera alignment of the full (un-cropped) 19 shortlisted structures</w:t>
      </w:r>
      <w:bookmarkEnd w:id="53"/>
    </w:p>
    <w:p w14:paraId="635BE7A9" w14:textId="7851A1A2" w:rsidR="00BD0814" w:rsidRPr="00114446" w:rsidRDefault="00BD0814" w:rsidP="00114446">
      <w:r>
        <w:t>[to paste here]</w:t>
      </w:r>
    </w:p>
    <w:p w14:paraId="5651BD25" w14:textId="65505434" w:rsidR="005B02C9" w:rsidRDefault="005B02C9" w:rsidP="005B02C9">
      <w:pPr>
        <w:pStyle w:val="Heading2"/>
      </w:pPr>
      <w:bookmarkStart w:id="54" w:name="_Toc164275167"/>
      <w:r>
        <w:t xml:space="preserve">Appendix C: </w:t>
      </w:r>
      <w:r w:rsidR="00521075">
        <w:t>Grouped m</w:t>
      </w:r>
      <w:r>
        <w:t>ultiple structural alignment</w:t>
      </w:r>
      <w:r w:rsidR="00521075">
        <w:t>s of experimental structures</w:t>
      </w:r>
      <w:r>
        <w:t xml:space="preserve"> </w:t>
      </w:r>
      <w:r w:rsidR="00521075">
        <w:t xml:space="preserve">with </w:t>
      </w:r>
      <w:proofErr w:type="spellStart"/>
      <w:proofErr w:type="gramStart"/>
      <w:r w:rsidR="00521075">
        <w:t>PDBeFOLD</w:t>
      </w:r>
      <w:bookmarkEnd w:id="54"/>
      <w:proofErr w:type="spellEnd"/>
      <w:proofErr w:type="gramEnd"/>
    </w:p>
    <w:p w14:paraId="357B0CD7" w14:textId="58A0B399" w:rsidR="005B02C9" w:rsidRDefault="005B02C9" w:rsidP="005B02C9">
      <w: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05C67486" w14:textId="77777777" w:rsidR="00C728FD" w:rsidRDefault="00C728FD" w:rsidP="006A779F">
      <w:pPr>
        <w:pStyle w:val="NoSpacing"/>
        <w:spacing w:line="360" w:lineRule="auto"/>
      </w:pPr>
    </w:p>
    <w:p w14:paraId="648081C9" w14:textId="77777777" w:rsidR="00C728FD" w:rsidRDefault="00C728FD" w:rsidP="00C728FD">
      <w:r>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 xml:space="preserve">Combined with homology search to rank candidate proteins according to protein performance/function being similar to an input protein, even with low sequence </w:t>
      </w:r>
      <w:proofErr w:type="gramStart"/>
      <w:r>
        <w:t>identity</w:t>
      </w:r>
      <w:proofErr w:type="gramEnd"/>
    </w:p>
    <w:p w14:paraId="5CEB7652" w14:textId="77777777" w:rsidR="00C728FD" w:rsidRPr="00C728FD" w:rsidRDefault="00C728FD" w:rsidP="00C728FD">
      <w:pPr>
        <w:pStyle w:val="ListParagraph"/>
        <w:numPr>
          <w:ilvl w:val="0"/>
          <w:numId w:val="3"/>
        </w:numPr>
        <w:rPr>
          <w:b/>
          <w:bCs/>
        </w:rPr>
      </w:pPr>
      <w:r>
        <w:lastRenderedPageBreak/>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proofErr w:type="gramStart"/>
      <w:r w:rsidRPr="00C728FD">
        <w:rPr>
          <w:b/>
          <w:bCs/>
        </w:rPr>
        <w:t>pre print</w:t>
      </w:r>
      <w:proofErr w:type="spellEnd"/>
      <w:proofErr w:type="gram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w:t>
      </w:r>
      <w:proofErr w:type="gramStart"/>
      <w:r>
        <w:t>giant</w:t>
      </w:r>
      <w:proofErr w:type="gramEnd"/>
      <w:r>
        <w:t xml:space="preserve">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59"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60"/>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w:t>
      </w:r>
      <w:proofErr w:type="gramStart"/>
      <w:r w:rsidRPr="008F162B">
        <w:rPr>
          <w:b/>
          <w:bCs/>
        </w:rPr>
        <w:t>Barrio</w:t>
      </w:r>
      <w:proofErr w:type="gramEnd"/>
      <w:r w:rsidRPr="008F162B">
        <w:rPr>
          <w:b/>
          <w:bCs/>
        </w:rPr>
        <w:t xml:space="preserve"> and Yeo et al </w:t>
      </w:r>
      <w:hyperlink r:id="rId61"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Pre-print here</w:t>
      </w:r>
      <w:proofErr w:type="gramStart"/>
      <w:r w:rsidR="00D2615D">
        <w:t xml:space="preserve">: </w:t>
      </w:r>
      <w:r>
        <w:t xml:space="preserve"> (</w:t>
      </w:r>
      <w:proofErr w:type="gramEnd"/>
      <w:hyperlink r:id="rId62"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3"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footerReference w:type="default" r:id="rId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ophie ALLEN (Student)" w:date="2024-04-18T10:47:00Z" w:initials="SA">
    <w:p w14:paraId="2CA930E2" w14:textId="77777777" w:rsidR="00641B4D" w:rsidRDefault="00641B4D" w:rsidP="00641B4D">
      <w:pPr>
        <w:pStyle w:val="ListParagraph"/>
        <w:ind w:left="0"/>
      </w:pPr>
      <w:r>
        <w:rPr>
          <w:rStyle w:val="CommentReference"/>
        </w:rPr>
        <w:annotationRef/>
      </w:r>
      <w:r>
        <w:t xml:space="preserve">For discussion at viva: </w:t>
      </w:r>
    </w:p>
    <w:p w14:paraId="71C52324" w14:textId="77777777" w:rsidR="00641B4D" w:rsidRDefault="00641B4D" w:rsidP="00641B4D">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32E22280" w14:textId="77777777" w:rsidR="00641B4D" w:rsidRPr="007D0014" w:rsidRDefault="00641B4D" w:rsidP="00641B4D">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28525D3F" w14:textId="77777777" w:rsidR="00641B4D" w:rsidRDefault="00641B4D" w:rsidP="00641B4D">
      <w:pPr>
        <w:pStyle w:val="CommentText"/>
      </w:pPr>
    </w:p>
  </w:comment>
  <w:comment w:id="8" w:author="Sophie ALLEN (Student)" w:date="2024-04-18T11:08:00Z" w:initials="SA">
    <w:p w14:paraId="24BAAB11" w14:textId="77777777" w:rsidR="00E74BA5" w:rsidRDefault="00E74BA5" w:rsidP="00E74BA5">
      <w:pPr>
        <w:pStyle w:val="ListParagraph"/>
        <w:ind w:left="0"/>
      </w:pPr>
      <w:r>
        <w:rPr>
          <w:rStyle w:val="CommentReference"/>
        </w:rPr>
        <w:annotationRef/>
      </w:r>
      <w:r>
        <w:t xml:space="preserve">Because </w:t>
      </w:r>
      <w:proofErr w:type="spellStart"/>
      <w:r>
        <w:t>RefSeq</w:t>
      </w:r>
      <w:proofErr w:type="spellEnd"/>
      <w:r>
        <w:t xml:space="preserve">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 </w:t>
      </w:r>
      <w:proofErr w:type="spellStart"/>
      <w:r>
        <w:t>eg</w:t>
      </w:r>
      <w:proofErr w:type="spellEnd"/>
      <w:r>
        <w:t xml:space="preserve"> many ‘</w:t>
      </w:r>
      <w:r w:rsidRPr="0054618C">
        <w:t>Enterobacteriaceae</w:t>
      </w:r>
      <w:r>
        <w:t xml:space="preserve">’ and lots of </w:t>
      </w:r>
      <w:proofErr w:type="gramStart"/>
      <w:r>
        <w:t>E.coli</w:t>
      </w:r>
      <w:proofErr w:type="gramEnd"/>
      <w:r>
        <w:t xml:space="preserve"> sequences when searching 4BIN with the non-redundant database). </w:t>
      </w:r>
      <w:r>
        <w:rPr>
          <w:rStyle w:val="sn"/>
        </w:rPr>
        <w:t>Want to cast a broad net as I know identity will likely be low due to the unique N-terminal regions of these proteins.</w:t>
      </w:r>
    </w:p>
    <w:p w14:paraId="78AD3C62" w14:textId="28417189" w:rsidR="00E74BA5" w:rsidRDefault="00E74BA5">
      <w:pPr>
        <w:pStyle w:val="CommentText"/>
      </w:pPr>
    </w:p>
  </w:comment>
  <w:comment w:id="9" w:author="Sophie ALLEN (Student)" w:date="2024-04-18T11:11:00Z" w:initials="SA">
    <w:p w14:paraId="79B9A7BE" w14:textId="77777777" w:rsidR="00E74BA5" w:rsidRDefault="00E74BA5" w:rsidP="00E74BA5">
      <w:pPr>
        <w:pStyle w:val="ListParagraph"/>
        <w:ind w:left="0"/>
      </w:pPr>
      <w:r>
        <w:rPr>
          <w:rStyle w:val="CommentReference"/>
        </w:rPr>
        <w:annotationRef/>
      </w:r>
      <w:r>
        <w:t xml:space="preserve">Thought about a search on the experimental </w:t>
      </w:r>
      <w:proofErr w:type="spellStart"/>
      <w:r>
        <w:t>clustered_nr</w:t>
      </w:r>
      <w:proofErr w:type="spellEnd"/>
      <w:r>
        <w:t>, which is a search on a version of the nr database clustered at 90% identity and 90% sequence length, so searches pull one representative sequence from each cluster in the alignment. Uses MMseqs2 software, idea is this would pull in more taxonomic depth than the nr dataset. However, for this research, I want sequences aligned from as many species as possible, and the clustering will happen at a later stage. Don’t want to miss out any species with this clustering.</w:t>
      </w:r>
    </w:p>
    <w:p w14:paraId="1D89B659" w14:textId="62652F50" w:rsidR="00E74BA5" w:rsidRDefault="00E74BA5">
      <w:pPr>
        <w:pStyle w:val="CommentText"/>
      </w:pPr>
    </w:p>
  </w:comment>
  <w:comment w:id="11" w:author="Sophie ALLEN (Student)" w:date="2024-04-18T11:13:00Z" w:initials="SA">
    <w:p w14:paraId="200B3B2C" w14:textId="77777777" w:rsidR="00FA185A" w:rsidRDefault="00FA185A" w:rsidP="00FA185A">
      <w:pPr>
        <w:pStyle w:val="ListParagraph"/>
        <w:ind w:left="0"/>
      </w:pPr>
      <w:r>
        <w:rPr>
          <w:rStyle w:val="CommentReference"/>
        </w:rPr>
        <w:annotationRef/>
      </w:r>
      <w:r>
        <w:t>Aligned sequences because I want to specifically look at how the amidase domain itself differs between species, not look at this stage at other domains in the entire protein, as will likely align according to N-terminal domains rather than the contents of the amidase domain.</w:t>
      </w:r>
    </w:p>
    <w:p w14:paraId="13F72719" w14:textId="69E9D9C7" w:rsidR="00FA185A" w:rsidRDefault="00FA185A">
      <w:pPr>
        <w:pStyle w:val="CommentText"/>
      </w:pPr>
    </w:p>
  </w:comment>
  <w:comment w:id="10" w:author="Sophie ALLEN (Student)" w:date="2024-04-18T11:12:00Z" w:initials="SA">
    <w:p w14:paraId="4A8BC293" w14:textId="77777777" w:rsidR="00FA185A" w:rsidRDefault="00FA185A" w:rsidP="00FA185A">
      <w:pPr>
        <w:pStyle w:val="ListParagraph"/>
        <w:ind w:left="0"/>
      </w:pPr>
      <w:r>
        <w:rPr>
          <w:rStyle w:val="CommentReference"/>
        </w:rPr>
        <w:annotationRef/>
      </w:r>
      <w:r>
        <w:t>(maximum possible significant alignments through web interface; API requires paid subscription service)</w:t>
      </w:r>
    </w:p>
    <w:p w14:paraId="0DFF16BD" w14:textId="6EB46DD2" w:rsidR="00FA185A" w:rsidRDefault="00FA185A">
      <w:pPr>
        <w:pStyle w:val="CommentText"/>
      </w:pPr>
    </w:p>
  </w:comment>
  <w:comment w:id="12" w:author="Sophie ALLEN (Student)" w:date="2024-04-18T11:33:00Z" w:initials="SA">
    <w:p w14:paraId="7BF7B3AF" w14:textId="7A475055" w:rsidR="00146286" w:rsidRDefault="00146286">
      <w:pPr>
        <w:pStyle w:val="CommentText"/>
      </w:pPr>
      <w:r>
        <w:rPr>
          <w:rStyle w:val="CommentReference"/>
        </w:rPr>
        <w:annotationRef/>
      </w:r>
      <w:r w:rsidRPr="00146286">
        <w:t>unique_blast_seqs</w:t>
      </w:r>
      <w:r>
        <w:t>.py</w:t>
      </w:r>
    </w:p>
  </w:comment>
  <w:comment w:id="13" w:author="Sophie ALLEN (Student)" w:date="2024-04-18T11:40:00Z" w:initials="SA">
    <w:p w14:paraId="74BF8001" w14:textId="6B525DE9" w:rsidR="00135938" w:rsidRDefault="00135938">
      <w:pPr>
        <w:pStyle w:val="CommentText"/>
      </w:pPr>
      <w:r>
        <w:rPr>
          <w:rStyle w:val="CommentReference"/>
        </w:rPr>
        <w:annotationRef/>
      </w:r>
      <w:r>
        <w:t>(associated with type-2 bacterial amidases, with antibacterial activity).</w:t>
      </w:r>
    </w:p>
  </w:comment>
  <w:comment w:id="14" w:author="Sophie ALLEN (Student)" w:date="2024-04-18T11:35:00Z" w:initials="SA">
    <w:p w14:paraId="217097AB"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7773064" w14:textId="77777777" w:rsidR="00135938" w:rsidRDefault="00000000" w:rsidP="00135938">
      <w:pPr>
        <w:pStyle w:val="ListParagraph"/>
        <w:numPr>
          <w:ilvl w:val="0"/>
          <w:numId w:val="13"/>
        </w:numPr>
      </w:pPr>
      <w:hyperlink r:id="rId1" w:history="1">
        <w:r w:rsidR="00135938">
          <w:rPr>
            <w:rStyle w:val="pagesstyleacc-rowdd"/>
            <w:color w:val="0000FF"/>
            <w:u w:val="single"/>
          </w:rPr>
          <w:t>IPR050695</w:t>
        </w:r>
      </w:hyperlink>
      <w:r w:rsidR="00135938">
        <w:t xml:space="preserve"> (amidase_3), </w:t>
      </w:r>
      <w:hyperlink r:id="rId2"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3"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32887227"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5" w:author="Sophie ALLEN (Student)" w:date="2024-04-18T11:37:00Z" w:initials="SA">
    <w:p w14:paraId="37900588"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2B30F133" w14:textId="77777777" w:rsidR="00135938" w:rsidRDefault="00135938" w:rsidP="00135938">
      <w:pPr>
        <w:pStyle w:val="ListParagraph"/>
        <w:numPr>
          <w:ilvl w:val="0"/>
          <w:numId w:val="14"/>
        </w:numPr>
      </w:pPr>
      <w:r>
        <w:t xml:space="preserve">1 superfamily: </w:t>
      </w:r>
      <w:hyperlink r:id="rId4"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FA1ED40" w14:textId="77777777" w:rsidR="00135938" w:rsidRDefault="00135938" w:rsidP="00135938">
      <w:pPr>
        <w:pStyle w:val="ListParagraph"/>
        <w:numPr>
          <w:ilvl w:val="0"/>
          <w:numId w:val="14"/>
        </w:numPr>
      </w:pPr>
      <w:r>
        <w:t xml:space="preserve">6 families: </w:t>
      </w:r>
      <w:hyperlink r:id="rId5" w:history="1">
        <w:r w:rsidRPr="00135938">
          <w:rPr>
            <w:rStyle w:val="pagesstyleacc-rowdd"/>
            <w:color w:val="0000FF"/>
            <w:u w:val="single"/>
          </w:rPr>
          <w:t>IPR010846</w:t>
        </w:r>
      </w:hyperlink>
      <w:r>
        <w:t xml:space="preserve"> (</w:t>
      </w:r>
      <w:proofErr w:type="spellStart"/>
      <w:r>
        <w:t>AmiA</w:t>
      </w:r>
      <w:proofErr w:type="spellEnd"/>
      <w:r>
        <w:t xml:space="preserve">-like), </w:t>
      </w:r>
      <w:hyperlink r:id="rId6"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7" w:history="1">
        <w:r w:rsidRPr="00135938">
          <w:rPr>
            <w:rStyle w:val="pagesstyleacc-rowdd"/>
            <w:color w:val="0000FF"/>
            <w:u w:val="single"/>
          </w:rPr>
          <w:t>IPR017293</w:t>
        </w:r>
      </w:hyperlink>
      <w:r>
        <w:t xml:space="preserve"> (SH3-domain containing protein; binding to other proteins), </w:t>
      </w:r>
      <w:hyperlink r:id="rId8" w:history="1">
        <w:r w:rsidRPr="00135938">
          <w:rPr>
            <w:rStyle w:val="pagesstyleacc-rowdd"/>
            <w:color w:val="0000FF"/>
            <w:u w:val="single"/>
          </w:rPr>
          <w:t>IPR049745</w:t>
        </w:r>
      </w:hyperlink>
      <w:r>
        <w:t xml:space="preserve"> (</w:t>
      </w:r>
      <w:proofErr w:type="spellStart"/>
      <w:r>
        <w:t>AmiC</w:t>
      </w:r>
      <w:proofErr w:type="spellEnd"/>
      <w:r>
        <w:t xml:space="preserve"> NAMLAA), </w:t>
      </w:r>
      <w:hyperlink r:id="rId9" w:history="1">
        <w:r w:rsidRPr="00135938">
          <w:rPr>
            <w:rStyle w:val="pagesstyleacc-rowdd"/>
            <w:color w:val="0000FF"/>
            <w:u w:val="single"/>
          </w:rPr>
          <w:t>IPR050695</w:t>
        </w:r>
      </w:hyperlink>
      <w:r>
        <w:t xml:space="preserve"> (amidase_3), </w:t>
      </w:r>
      <w:hyperlink r:id="rId10" w:history="1">
        <w:r w:rsidRPr="00135938">
          <w:rPr>
            <w:rStyle w:val="pagesstyleacc-rowdd"/>
            <w:color w:val="0000FF"/>
            <w:u w:val="single"/>
          </w:rPr>
          <w:t>IPR051206</w:t>
        </w:r>
      </w:hyperlink>
      <w:r>
        <w:t xml:space="preserve"> (amidase_2)</w:t>
      </w:r>
    </w:p>
    <w:p w14:paraId="52175ACF" w14:textId="77777777" w:rsidR="00135938" w:rsidRDefault="00135938" w:rsidP="00135938">
      <w:pPr>
        <w:pStyle w:val="ListParagraph"/>
        <w:numPr>
          <w:ilvl w:val="0"/>
          <w:numId w:val="14"/>
        </w:numPr>
      </w:pPr>
      <w:r>
        <w:t xml:space="preserve">4 domains: </w:t>
      </w:r>
      <w:hyperlink r:id="rId11" w:history="1">
        <w:r w:rsidRPr="00135938">
          <w:rPr>
            <w:rStyle w:val="pagesstyleacc-rowdd"/>
            <w:color w:val="0000FF"/>
            <w:u w:val="single"/>
          </w:rPr>
          <w:t>IPR002502</w:t>
        </w:r>
      </w:hyperlink>
      <w:r>
        <w:t xml:space="preserve"> (proteins with Amidase_2 domain), </w:t>
      </w:r>
      <w:hyperlink r:id="rId12" w:history="1">
        <w:r w:rsidRPr="00135938">
          <w:rPr>
            <w:rStyle w:val="pagesstyleacc-rowdd"/>
            <w:color w:val="0000FF"/>
            <w:u w:val="single"/>
          </w:rPr>
          <w:t>IPR002508</w:t>
        </w:r>
      </w:hyperlink>
      <w:r>
        <w:t xml:space="preserve"> (proteins with amidase_3 domain), </w:t>
      </w:r>
      <w:hyperlink r:id="rId13"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14"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50397A1" w14:textId="77777777" w:rsidR="00135938" w:rsidRDefault="00135938" w:rsidP="00135938">
      <w:pPr>
        <w:pStyle w:val="CommentText"/>
      </w:pPr>
    </w:p>
  </w:comment>
  <w:comment w:id="16" w:author="Sophie ALLEN (Student)" w:date="2024-04-18T11:33:00Z" w:initials="SA">
    <w:p w14:paraId="714EAC2B" w14:textId="77777777" w:rsidR="0061496B" w:rsidRDefault="0061496B" w:rsidP="0061496B">
      <w:pPr>
        <w:pStyle w:val="CommentText"/>
      </w:pPr>
      <w:r>
        <w:rPr>
          <w:rStyle w:val="CommentReference"/>
        </w:rPr>
        <w:annotationRef/>
      </w:r>
      <w:r w:rsidRPr="005F1558">
        <w:t>interpro_download_seqs.py</w:t>
      </w:r>
    </w:p>
  </w:comment>
  <w:comment w:id="17" w:author="Sophie ALLEN (Student)" w:date="2024-04-18T11:35:00Z" w:initials="SA">
    <w:p w14:paraId="4C31DE15"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02197FB" w14:textId="77777777" w:rsidR="0061496B" w:rsidRDefault="0061496B" w:rsidP="0061496B">
      <w:pPr>
        <w:pStyle w:val="ListParagraph"/>
        <w:numPr>
          <w:ilvl w:val="0"/>
          <w:numId w:val="13"/>
        </w:numPr>
      </w:pPr>
      <w:hyperlink r:id="rId15" w:history="1">
        <w:r>
          <w:rPr>
            <w:rStyle w:val="pagesstyleacc-rowdd"/>
            <w:color w:val="0000FF"/>
            <w:u w:val="single"/>
          </w:rPr>
          <w:t>IPR050695</w:t>
        </w:r>
      </w:hyperlink>
      <w:r>
        <w:t xml:space="preserve"> (amidase_3), </w:t>
      </w:r>
      <w:hyperlink r:id="rId16" w:history="1">
        <w:r w:rsidRPr="000D63CE">
          <w:rPr>
            <w:rStyle w:val="pagesstyleacc-rowdd"/>
            <w:color w:val="0000FF"/>
            <w:u w:val="single"/>
          </w:rPr>
          <w:t>IPR049745</w:t>
        </w:r>
      </w:hyperlink>
      <w:r>
        <w:t xml:space="preserve"> (</w:t>
      </w:r>
      <w:proofErr w:type="spellStart"/>
      <w:r>
        <w:t>AmiC</w:t>
      </w:r>
      <w:proofErr w:type="spellEnd"/>
      <w:r>
        <w:t xml:space="preserve"> NAMLAA), </w:t>
      </w:r>
      <w:hyperlink r:id="rId17" w:history="1">
        <w:r w:rsidRPr="000D63CE">
          <w:rPr>
            <w:rStyle w:val="pagesstyleacc-rowdd"/>
            <w:color w:val="0000FF"/>
            <w:u w:val="single"/>
          </w:rPr>
          <w:t>IPR014234</w:t>
        </w:r>
      </w:hyperlink>
      <w:r>
        <w:t xml:space="preserve"> (</w:t>
      </w:r>
      <w:proofErr w:type="spellStart"/>
      <w:r w:rsidRPr="006533A4">
        <w:t>CwlD</w:t>
      </w:r>
      <w:proofErr w:type="spellEnd"/>
      <w:r>
        <w:t xml:space="preserve">, to do with endospores) are all relevant protein families, but include the other domains, not just the amidase_3 domain. </w:t>
      </w:r>
      <w:r w:rsidRPr="000D63CE">
        <w:t>IPR002508</w:t>
      </w:r>
      <w:r>
        <w:t xml:space="preserve"> is the domain specific entry.</w:t>
      </w:r>
    </w:p>
    <w:p w14:paraId="13D0558C"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8" w:author="Sophie ALLEN (Student)" w:date="2024-04-18T11:37:00Z" w:initials="SA">
    <w:p w14:paraId="3A6E9BC6"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05AD272" w14:textId="77777777" w:rsidR="0061496B" w:rsidRDefault="0061496B" w:rsidP="0061496B">
      <w:pPr>
        <w:pStyle w:val="ListParagraph"/>
        <w:numPr>
          <w:ilvl w:val="0"/>
          <w:numId w:val="14"/>
        </w:numPr>
      </w:pPr>
      <w:r>
        <w:t xml:space="preserve">1 superfamily: </w:t>
      </w:r>
      <w:hyperlink r:id="rId18"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77483F3F" w14:textId="77777777" w:rsidR="0061496B" w:rsidRDefault="0061496B" w:rsidP="0061496B">
      <w:pPr>
        <w:pStyle w:val="ListParagraph"/>
        <w:numPr>
          <w:ilvl w:val="0"/>
          <w:numId w:val="14"/>
        </w:numPr>
      </w:pPr>
      <w:r>
        <w:t xml:space="preserve">6 families: </w:t>
      </w:r>
      <w:hyperlink r:id="rId19" w:history="1">
        <w:r w:rsidRPr="00135938">
          <w:rPr>
            <w:rStyle w:val="pagesstyleacc-rowdd"/>
            <w:color w:val="0000FF"/>
            <w:u w:val="single"/>
          </w:rPr>
          <w:t>IPR010846</w:t>
        </w:r>
      </w:hyperlink>
      <w:r>
        <w:t xml:space="preserve"> (</w:t>
      </w:r>
      <w:proofErr w:type="spellStart"/>
      <w:r>
        <w:t>AmiA</w:t>
      </w:r>
      <w:proofErr w:type="spellEnd"/>
      <w:r>
        <w:t xml:space="preserve">-like), </w:t>
      </w:r>
      <w:hyperlink r:id="rId20"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21" w:history="1">
        <w:r w:rsidRPr="00135938">
          <w:rPr>
            <w:rStyle w:val="pagesstyleacc-rowdd"/>
            <w:color w:val="0000FF"/>
            <w:u w:val="single"/>
          </w:rPr>
          <w:t>IPR017293</w:t>
        </w:r>
      </w:hyperlink>
      <w:r>
        <w:t xml:space="preserve"> (SH3-domain containing protein; binding to other proteins), </w:t>
      </w:r>
      <w:hyperlink r:id="rId22"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3" w:history="1">
        <w:r w:rsidRPr="00135938">
          <w:rPr>
            <w:rStyle w:val="pagesstyleacc-rowdd"/>
            <w:color w:val="0000FF"/>
            <w:u w:val="single"/>
          </w:rPr>
          <w:t>IPR050695</w:t>
        </w:r>
      </w:hyperlink>
      <w:r>
        <w:t xml:space="preserve"> (amidase_3), </w:t>
      </w:r>
      <w:hyperlink r:id="rId24" w:history="1">
        <w:r w:rsidRPr="00135938">
          <w:rPr>
            <w:rStyle w:val="pagesstyleacc-rowdd"/>
            <w:color w:val="0000FF"/>
            <w:u w:val="single"/>
          </w:rPr>
          <w:t>IPR051206</w:t>
        </w:r>
      </w:hyperlink>
      <w:r>
        <w:t xml:space="preserve"> (amidase_2)</w:t>
      </w:r>
    </w:p>
    <w:p w14:paraId="29AF39F1" w14:textId="77777777" w:rsidR="0061496B" w:rsidRDefault="0061496B" w:rsidP="0061496B">
      <w:pPr>
        <w:pStyle w:val="ListParagraph"/>
        <w:numPr>
          <w:ilvl w:val="0"/>
          <w:numId w:val="14"/>
        </w:numPr>
      </w:pPr>
      <w:r>
        <w:t xml:space="preserve">4 domains: </w:t>
      </w:r>
      <w:hyperlink r:id="rId25" w:history="1">
        <w:r w:rsidRPr="00135938">
          <w:rPr>
            <w:rStyle w:val="pagesstyleacc-rowdd"/>
            <w:color w:val="0000FF"/>
            <w:u w:val="single"/>
          </w:rPr>
          <w:t>IPR002502</w:t>
        </w:r>
      </w:hyperlink>
      <w:r>
        <w:t xml:space="preserve"> (proteins with Amidase_2 domain), </w:t>
      </w:r>
      <w:hyperlink r:id="rId26" w:history="1">
        <w:r w:rsidRPr="00135938">
          <w:rPr>
            <w:rStyle w:val="pagesstyleacc-rowdd"/>
            <w:color w:val="0000FF"/>
            <w:u w:val="single"/>
          </w:rPr>
          <w:t>IPR002508</w:t>
        </w:r>
      </w:hyperlink>
      <w:r>
        <w:t xml:space="preserve"> (proteins with amidase_3 domain), </w:t>
      </w:r>
      <w:hyperlink r:id="rId27"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28"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24E9550" w14:textId="77777777" w:rsidR="0061496B" w:rsidRDefault="0061496B" w:rsidP="0061496B">
      <w:pPr>
        <w:pStyle w:val="CommentText"/>
      </w:pPr>
    </w:p>
  </w:comment>
  <w:comment w:id="19" w:author="Sophie ALLEN (Student)" w:date="2024-04-18T11:35:00Z" w:initials="SA">
    <w:p w14:paraId="722FE80D"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2E6336F" w14:textId="77777777" w:rsidR="0061496B" w:rsidRDefault="0061496B" w:rsidP="0061496B">
      <w:pPr>
        <w:pStyle w:val="ListParagraph"/>
        <w:numPr>
          <w:ilvl w:val="0"/>
          <w:numId w:val="13"/>
        </w:numPr>
      </w:pPr>
      <w:hyperlink r:id="rId29" w:history="1">
        <w:r>
          <w:rPr>
            <w:rStyle w:val="pagesstyleacc-rowdd"/>
            <w:color w:val="0000FF"/>
            <w:u w:val="single"/>
          </w:rPr>
          <w:t>IPR050695</w:t>
        </w:r>
      </w:hyperlink>
      <w:r>
        <w:t xml:space="preserve"> (amidase_3), </w:t>
      </w:r>
      <w:hyperlink r:id="rId30" w:history="1">
        <w:r w:rsidRPr="000D63CE">
          <w:rPr>
            <w:rStyle w:val="pagesstyleacc-rowdd"/>
            <w:color w:val="0000FF"/>
            <w:u w:val="single"/>
          </w:rPr>
          <w:t>IPR049745</w:t>
        </w:r>
      </w:hyperlink>
      <w:r>
        <w:t xml:space="preserve"> (</w:t>
      </w:r>
      <w:proofErr w:type="spellStart"/>
      <w:r>
        <w:t>AmiC</w:t>
      </w:r>
      <w:proofErr w:type="spellEnd"/>
      <w:r>
        <w:t xml:space="preserve"> NAMLAA), </w:t>
      </w:r>
      <w:hyperlink r:id="rId31" w:history="1">
        <w:r w:rsidRPr="000D63CE">
          <w:rPr>
            <w:rStyle w:val="pagesstyleacc-rowdd"/>
            <w:color w:val="0000FF"/>
            <w:u w:val="single"/>
          </w:rPr>
          <w:t>IPR014234</w:t>
        </w:r>
      </w:hyperlink>
      <w:r>
        <w:t xml:space="preserve"> (</w:t>
      </w:r>
      <w:proofErr w:type="spellStart"/>
      <w:r w:rsidRPr="006533A4">
        <w:t>CwlD</w:t>
      </w:r>
      <w:proofErr w:type="spellEnd"/>
      <w:r>
        <w:t xml:space="preserve">, to do with endospores) are all relevant protein families, but include the other domains, not just the amidase_3 domain. </w:t>
      </w:r>
      <w:r w:rsidRPr="000D63CE">
        <w:t>IPR002508</w:t>
      </w:r>
      <w:r>
        <w:t xml:space="preserve"> is the domain specific entry.</w:t>
      </w:r>
    </w:p>
    <w:p w14:paraId="444FF4C7"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20" w:author="Sophie ALLEN (Student)" w:date="2024-04-18T11:37:00Z" w:initials="SA">
    <w:p w14:paraId="4A6E4CC3"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04839FD9" w14:textId="77777777" w:rsidR="0061496B" w:rsidRDefault="0061496B" w:rsidP="0061496B">
      <w:pPr>
        <w:pStyle w:val="ListParagraph"/>
        <w:numPr>
          <w:ilvl w:val="0"/>
          <w:numId w:val="14"/>
        </w:numPr>
      </w:pPr>
      <w:r>
        <w:t xml:space="preserve">1 superfamily: </w:t>
      </w:r>
      <w:hyperlink r:id="rId32"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4897F47D" w14:textId="77777777" w:rsidR="0061496B" w:rsidRDefault="0061496B" w:rsidP="0061496B">
      <w:pPr>
        <w:pStyle w:val="ListParagraph"/>
        <w:numPr>
          <w:ilvl w:val="0"/>
          <w:numId w:val="14"/>
        </w:numPr>
      </w:pPr>
      <w:r>
        <w:t xml:space="preserve">6 families: </w:t>
      </w:r>
      <w:hyperlink r:id="rId33" w:history="1">
        <w:r w:rsidRPr="00135938">
          <w:rPr>
            <w:rStyle w:val="pagesstyleacc-rowdd"/>
            <w:color w:val="0000FF"/>
            <w:u w:val="single"/>
          </w:rPr>
          <w:t>IPR010846</w:t>
        </w:r>
      </w:hyperlink>
      <w:r>
        <w:t xml:space="preserve"> (</w:t>
      </w:r>
      <w:proofErr w:type="spellStart"/>
      <w:r>
        <w:t>AmiA</w:t>
      </w:r>
      <w:proofErr w:type="spellEnd"/>
      <w:r>
        <w:t xml:space="preserve">-like), </w:t>
      </w:r>
      <w:hyperlink r:id="rId34"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35" w:history="1">
        <w:r w:rsidRPr="00135938">
          <w:rPr>
            <w:rStyle w:val="pagesstyleacc-rowdd"/>
            <w:color w:val="0000FF"/>
            <w:u w:val="single"/>
          </w:rPr>
          <w:t>IPR017293</w:t>
        </w:r>
      </w:hyperlink>
      <w:r>
        <w:t xml:space="preserve"> (SH3-domain containing protein; binding to other proteins), </w:t>
      </w:r>
      <w:hyperlink r:id="rId36" w:history="1">
        <w:r w:rsidRPr="00135938">
          <w:rPr>
            <w:rStyle w:val="pagesstyleacc-rowdd"/>
            <w:color w:val="0000FF"/>
            <w:u w:val="single"/>
          </w:rPr>
          <w:t>IPR049745</w:t>
        </w:r>
      </w:hyperlink>
      <w:r>
        <w:t xml:space="preserve"> (</w:t>
      </w:r>
      <w:proofErr w:type="spellStart"/>
      <w:r>
        <w:t>AmiC</w:t>
      </w:r>
      <w:proofErr w:type="spellEnd"/>
      <w:r>
        <w:t xml:space="preserve"> NAMLAA), </w:t>
      </w:r>
      <w:hyperlink r:id="rId37" w:history="1">
        <w:r w:rsidRPr="00135938">
          <w:rPr>
            <w:rStyle w:val="pagesstyleacc-rowdd"/>
            <w:color w:val="0000FF"/>
            <w:u w:val="single"/>
          </w:rPr>
          <w:t>IPR050695</w:t>
        </w:r>
      </w:hyperlink>
      <w:r>
        <w:t xml:space="preserve"> (amidase_3), </w:t>
      </w:r>
      <w:hyperlink r:id="rId38" w:history="1">
        <w:r w:rsidRPr="00135938">
          <w:rPr>
            <w:rStyle w:val="pagesstyleacc-rowdd"/>
            <w:color w:val="0000FF"/>
            <w:u w:val="single"/>
          </w:rPr>
          <w:t>IPR051206</w:t>
        </w:r>
      </w:hyperlink>
      <w:r>
        <w:t xml:space="preserve"> (amidase_2)</w:t>
      </w:r>
    </w:p>
    <w:p w14:paraId="088B4325" w14:textId="77777777" w:rsidR="0061496B" w:rsidRDefault="0061496B" w:rsidP="0061496B">
      <w:pPr>
        <w:pStyle w:val="ListParagraph"/>
        <w:numPr>
          <w:ilvl w:val="0"/>
          <w:numId w:val="14"/>
        </w:numPr>
      </w:pPr>
      <w:r>
        <w:t xml:space="preserve">4 domains: </w:t>
      </w:r>
      <w:hyperlink r:id="rId39" w:history="1">
        <w:r w:rsidRPr="00135938">
          <w:rPr>
            <w:rStyle w:val="pagesstyleacc-rowdd"/>
            <w:color w:val="0000FF"/>
            <w:u w:val="single"/>
          </w:rPr>
          <w:t>IPR002502</w:t>
        </w:r>
      </w:hyperlink>
      <w:r>
        <w:t xml:space="preserve"> (proteins with Amidase_2 domain), </w:t>
      </w:r>
      <w:hyperlink r:id="rId40" w:history="1">
        <w:r w:rsidRPr="00135938">
          <w:rPr>
            <w:rStyle w:val="pagesstyleacc-rowdd"/>
            <w:color w:val="0000FF"/>
            <w:u w:val="single"/>
          </w:rPr>
          <w:t>IPR002508</w:t>
        </w:r>
      </w:hyperlink>
      <w:r>
        <w:t xml:space="preserve"> (proteins with amidase_3 domain), </w:t>
      </w:r>
      <w:hyperlink r:id="rId41"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42"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19B8CD9" w14:textId="77777777" w:rsidR="0061496B" w:rsidRDefault="0061496B" w:rsidP="0061496B">
      <w:pPr>
        <w:pStyle w:val="CommentText"/>
      </w:pPr>
    </w:p>
  </w:comment>
  <w:comment w:id="24" w:author="Sophie ALLEN (Student)" w:date="2024-04-18T11:52:00Z" w:initials="SA">
    <w:p w14:paraId="0E3B7C33" w14:textId="77777777" w:rsidR="00A25EA9" w:rsidRDefault="00A25EA9" w:rsidP="00A25EA9">
      <w:pPr>
        <w:pStyle w:val="CommentText"/>
      </w:pPr>
      <w:r>
        <w:rPr>
          <w:rStyle w:val="CommentReference"/>
        </w:rPr>
        <w:annotationRef/>
      </w:r>
      <w:r>
        <w:t>unique_blast_seqs.py’</w:t>
      </w:r>
    </w:p>
  </w:comment>
  <w:comment w:id="25" w:author="Sophie ALLEN (Student)" w:date="2024-04-18T11:51:00Z" w:initials="SA">
    <w:p w14:paraId="1B187BE8" w14:textId="77777777" w:rsidR="00A25EA9" w:rsidRDefault="00A25EA9" w:rsidP="00A25EA9">
      <w:pPr>
        <w:pStyle w:val="ListParagraph"/>
        <w:ind w:left="0"/>
      </w:pPr>
      <w:r>
        <w:rPr>
          <w:rStyle w:val="CommentReference"/>
        </w:rPr>
        <w:annotationRef/>
      </w:r>
      <w:r>
        <w:t xml:space="preserve">Reason: </w:t>
      </w:r>
      <w:proofErr w:type="spellStart"/>
      <w:r>
        <w:t>Interpro</w:t>
      </w:r>
      <w:proofErr w:type="spellEnd"/>
      <w:r>
        <w:t xml:space="preserve"> sequences: Most of these are unreviewed and from WGS shotgun sequencing, and so the data is preliminary, may not be 100% accurate, and annotated with caution in </w:t>
      </w:r>
      <w:proofErr w:type="spellStart"/>
      <w:r>
        <w:t>UniProt</w:t>
      </w:r>
      <w:proofErr w:type="spellEnd"/>
      <w:r>
        <w:t xml:space="preserve">. Level of strictness applied to the sequences from here as a result; therefore, if </w:t>
      </w:r>
      <w:proofErr w:type="spellStart"/>
      <w:r>
        <w:t>taxid</w:t>
      </w:r>
      <w:proofErr w:type="spellEnd"/>
      <w:r>
        <w:t xml:space="preserve"> matches a species already identified from </w:t>
      </w:r>
      <w:proofErr w:type="spellStart"/>
      <w:r>
        <w:t>BLASTp</w:t>
      </w:r>
      <w:proofErr w:type="spellEnd"/>
      <w:r>
        <w:t xml:space="preserve">, then the sequence is not added to the master list of </w:t>
      </w:r>
      <w:proofErr w:type="spellStart"/>
      <w:r>
        <w:t>AmiC</w:t>
      </w:r>
      <w:proofErr w:type="spellEnd"/>
      <w:r>
        <w:t>/amidase_3 sequences.</w:t>
      </w:r>
    </w:p>
    <w:p w14:paraId="155642C8" w14:textId="77777777" w:rsidR="00A25EA9" w:rsidRDefault="00A25EA9" w:rsidP="00A25EA9">
      <w:pPr>
        <w:pStyle w:val="CommentText"/>
      </w:pPr>
    </w:p>
  </w:comment>
  <w:comment w:id="26" w:author="Sophie ALLEN (Student)" w:date="2024-04-18T12:06:00Z" w:initials="SA">
    <w:p w14:paraId="294CC1C8" w14:textId="77777777" w:rsidR="00A25EA9" w:rsidRDefault="00A25EA9" w:rsidP="00A25EA9">
      <w:pPr>
        <w:pStyle w:val="CommentText"/>
      </w:pPr>
      <w:r>
        <w:rPr>
          <w:rStyle w:val="CommentReference"/>
        </w:rPr>
        <w:annotationRef/>
      </w:r>
      <w:r w:rsidRPr="005049E3">
        <w:rPr>
          <w:color w:val="000000" w:themeColor="text1"/>
        </w:rPr>
        <w:t>ncbi_taxid_call.py’</w:t>
      </w:r>
    </w:p>
  </w:comment>
  <w:comment w:id="27" w:author="Sophie ALLEN (Student)" w:date="2024-04-21T12:47:00Z" w:initials="SA">
    <w:p w14:paraId="00B2E84E" w14:textId="77777777" w:rsidR="00A25EA9" w:rsidRDefault="00A25EA9" w:rsidP="00A25EA9">
      <w:pPr>
        <w:pStyle w:val="CommentText"/>
      </w:pPr>
      <w:r>
        <w:rPr>
          <w:rStyle w:val="CommentReference"/>
        </w:rPr>
        <w:annotationRef/>
      </w:r>
      <w:r>
        <w:t>annotation_seq_filtering.py</w:t>
      </w:r>
    </w:p>
  </w:comment>
  <w:comment w:id="28" w:author="Sophie ALLEN (Student)" w:date="2024-04-21T12:47:00Z" w:initials="SA">
    <w:p w14:paraId="6A86B939" w14:textId="77777777" w:rsidR="00A25EA9" w:rsidRDefault="00A25EA9" w:rsidP="00A25EA9">
      <w:pPr>
        <w:pStyle w:val="CommentText"/>
      </w:pPr>
      <w:r>
        <w:rPr>
          <w:rStyle w:val="CommentReference"/>
        </w:rPr>
        <w:annotationRef/>
      </w:r>
      <w:r>
        <w:t>need to encode this as I think this was done manually before!</w:t>
      </w:r>
    </w:p>
  </w:comment>
  <w:comment w:id="29" w:author="Sophie ALLEN (Student)" w:date="2024-04-21T14:31:00Z" w:initials="SA">
    <w:p w14:paraId="28BE7CE4" w14:textId="1687920A" w:rsidR="009B6187" w:rsidRDefault="009B6187">
      <w:pPr>
        <w:pStyle w:val="CommentText"/>
      </w:pPr>
      <w:r>
        <w:rPr>
          <w:rStyle w:val="CommentReference"/>
        </w:rPr>
        <w:annotationRef/>
      </w:r>
      <w:r>
        <w:t>Instead of using UPGMA for a guide tree, kalign-3 instead estimates pairwise distance by looking at the first 256 characters of shorter sequences across longer sequences and measures distance as the number of single residue edits needed to turn the shorter sequence into an aligned portion of the longer sequence. Kalign-3 also does not compare all sequences to all other sequences, instead using this 256 character method to cluster groups sharing the same 256 k-</w:t>
      </w:r>
      <w:proofErr w:type="spellStart"/>
      <w:r>
        <w:t>mer</w:t>
      </w:r>
      <w:proofErr w:type="spellEnd"/>
      <w:r>
        <w:t xml:space="preserve"> and using the longest sequence in the group as a representative of that cluster, and also reduced time needed by using a reduced alphabet, where residues which are conserved similarity using BLOSUM62 scoring are treated the same (for example, glutamine and glutamic acid</w:t>
      </w:r>
      <w:r w:rsidR="00132383">
        <w:t>, which have a score of +2, meaning the substitution is more likely than other amino acid substitutions)</w:t>
      </w:r>
      <w:r>
        <w:t>.</w:t>
      </w:r>
    </w:p>
  </w:comment>
  <w:comment w:id="30" w:author="Sophie ALLEN (Student)" w:date="2024-04-21T14:34:00Z" w:initials="SA">
    <w:p w14:paraId="66BEECF4" w14:textId="0981455D" w:rsidR="00A44CE1" w:rsidRDefault="00A44CE1">
      <w:pPr>
        <w:pStyle w:val="CommentText"/>
      </w:pPr>
      <w:r>
        <w:rPr>
          <w:rStyle w:val="CommentReference"/>
        </w:rPr>
        <w:annotationRef/>
      </w:r>
      <w:r>
        <w:t>Couldn’t see a way to extract the clusters from kalign-3 backend, code written in C and inscrutable to me at this time, and no way to request that as an output via the command line.</w:t>
      </w:r>
    </w:p>
    <w:p w14:paraId="2310673F" w14:textId="54EEAB73" w:rsidR="00A44CE1" w:rsidRDefault="00A44CE1">
      <w:pPr>
        <w:pStyle w:val="CommentText"/>
      </w:pPr>
    </w:p>
  </w:comment>
  <w:comment w:id="31" w:author="Sophie ALLEN (Student)" w:date="2024-04-21T12:47:00Z" w:initials="SA">
    <w:p w14:paraId="59C2EAE7" w14:textId="3DEE2DC3" w:rsidR="009D113D" w:rsidRDefault="009D113D">
      <w:pPr>
        <w:pStyle w:val="CommentText"/>
      </w:pPr>
      <w:r>
        <w:rPr>
          <w:rStyle w:val="CommentReference"/>
        </w:rPr>
        <w:annotationRef/>
      </w:r>
      <w:proofErr w:type="spellStart"/>
      <w:r>
        <w:t>gram_stain_</w:t>
      </w:r>
      <w:proofErr w:type="gramStart"/>
      <w:r>
        <w:t>updater.R</w:t>
      </w:r>
      <w:proofErr w:type="spellEnd"/>
      <w:proofErr w:type="gramEnd"/>
    </w:p>
  </w:comment>
  <w:comment w:id="37" w:author="Sophie ALLEN (Student)" w:date="2024-04-17T12:52:00Z" w:initials="SA">
    <w:p w14:paraId="11C413A4" w14:textId="77777777" w:rsidR="00A25EA9" w:rsidRDefault="00A25EA9" w:rsidP="00A25EA9">
      <w:pPr>
        <w:pStyle w:val="CommentText"/>
        <w:rPr>
          <w:noProof/>
        </w:rPr>
      </w:pPr>
      <w:r>
        <w:rPr>
          <w:rStyle w:val="CommentReference"/>
        </w:rPr>
        <w:annotationRef/>
      </w:r>
      <w:r>
        <w:rPr>
          <w:noProof/>
        </w:rPr>
        <w:t>to check this</w:t>
      </w:r>
    </w:p>
    <w:p w14:paraId="2A32291C" w14:textId="77777777" w:rsidR="00A25EA9" w:rsidRDefault="00A25EA9" w:rsidP="00A25EA9">
      <w:pPr>
        <w:pStyle w:val="CommentText"/>
      </w:pPr>
    </w:p>
  </w:comment>
  <w:comment w:id="38" w:author="Sophie ALLEN (Student)" w:date="2024-04-17T14:30:00Z" w:initials="SA">
    <w:p w14:paraId="615FE94B" w14:textId="77777777" w:rsidR="00A25EA9" w:rsidRDefault="00A25EA9" w:rsidP="00A25EA9">
      <w:pPr>
        <w:pStyle w:val="CommentText"/>
        <w:rPr>
          <w:noProof/>
        </w:rPr>
      </w:pPr>
      <w:r>
        <w:rPr>
          <w:rStyle w:val="CommentReference"/>
        </w:rPr>
        <w:annotationRef/>
      </w:r>
      <w:r>
        <w:rPr>
          <w:noProof/>
        </w:rPr>
        <w:t>add a table of values for the uncropped structures in PDBeFOLD to the appendices?</w:t>
      </w:r>
    </w:p>
    <w:p w14:paraId="3785BF15" w14:textId="77777777" w:rsidR="00A25EA9" w:rsidRDefault="00A25EA9" w:rsidP="00A25EA9">
      <w:pPr>
        <w:pStyle w:val="CommentText"/>
      </w:pPr>
    </w:p>
  </w:comment>
  <w:comment w:id="39" w:author="Sophie ALLEN (Student)" w:date="2024-04-17T15:11:00Z" w:initials="SA">
    <w:p w14:paraId="2100647E" w14:textId="77777777" w:rsidR="00A25EA9" w:rsidRDefault="00A25EA9" w:rsidP="00A25EA9">
      <w:pPr>
        <w:pStyle w:val="CommentText"/>
      </w:pPr>
      <w:r>
        <w:rPr>
          <w:rStyle w:val="CommentReference"/>
        </w:rPr>
        <w:annotationRef/>
      </w:r>
      <w:r>
        <w:rPr>
          <w:noProof/>
        </w:rPr>
        <w:t>need to add the pairwise alignment USalign scores somehow, add as appendix? Link to Github?</w:t>
      </w:r>
    </w:p>
  </w:comment>
  <w:comment w:id="42" w:author="Sophie ALLEN (Student)" w:date="2024-04-18T10:47:00Z" w:initials="SA">
    <w:p w14:paraId="122D80C1" w14:textId="77777777" w:rsidR="007C5F1B" w:rsidRDefault="008136EA" w:rsidP="007C5F1B">
      <w:pPr>
        <w:pStyle w:val="ListParagraph"/>
        <w:ind w:left="0"/>
      </w:pPr>
      <w:r>
        <w:rPr>
          <w:rStyle w:val="CommentReference"/>
        </w:rPr>
        <w:annotationRef/>
      </w:r>
      <w:r>
        <w:t xml:space="preserve">For discussion at viva: </w:t>
      </w:r>
    </w:p>
    <w:p w14:paraId="5C27C4EF" w14:textId="282AEF5D" w:rsidR="007C5F1B" w:rsidRDefault="007C5F1B" w:rsidP="007C5F1B">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179B43A8" w14:textId="7CBADFDC" w:rsidR="008136EA" w:rsidRPr="007D0014" w:rsidRDefault="008136EA" w:rsidP="008136EA">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1E8126DF" w14:textId="3A7F3D5A" w:rsidR="008136EA" w:rsidRDefault="008136EA">
      <w:pPr>
        <w:pStyle w:val="CommentText"/>
      </w:pPr>
    </w:p>
  </w:comment>
  <w:comment w:id="43" w:author="Sophie ALLEN (Student)" w:date="2024-04-18T11:35:00Z" w:initials="SA">
    <w:p w14:paraId="0C4CF66E"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F968FFB" w14:textId="77777777" w:rsidR="00135938" w:rsidRDefault="00000000" w:rsidP="00135938">
      <w:pPr>
        <w:pStyle w:val="ListParagraph"/>
        <w:numPr>
          <w:ilvl w:val="0"/>
          <w:numId w:val="13"/>
        </w:numPr>
      </w:pPr>
      <w:hyperlink r:id="rId43" w:history="1">
        <w:r w:rsidR="00135938">
          <w:rPr>
            <w:rStyle w:val="pagesstyleacc-rowdd"/>
            <w:color w:val="0000FF"/>
            <w:u w:val="single"/>
          </w:rPr>
          <w:t>IPR050695</w:t>
        </w:r>
      </w:hyperlink>
      <w:r w:rsidR="00135938">
        <w:t xml:space="preserve"> (amidase_3), </w:t>
      </w:r>
      <w:hyperlink r:id="rId44" w:history="1">
        <w:r w:rsidR="00135938" w:rsidRPr="000D63CE">
          <w:rPr>
            <w:rStyle w:val="pagesstyleacc-rowdd"/>
            <w:color w:val="0000FF"/>
            <w:u w:val="single"/>
          </w:rPr>
          <w:t>IPR</w:t>
        </w:r>
        <w:r w:rsidR="00135938" w:rsidRPr="000D63CE">
          <w:rPr>
            <w:rStyle w:val="pagesstyleacc-rowdd"/>
            <w:color w:val="0000FF"/>
            <w:u w:val="single"/>
          </w:rPr>
          <w:t>0</w:t>
        </w:r>
        <w:r w:rsidR="00135938" w:rsidRPr="000D63CE">
          <w:rPr>
            <w:rStyle w:val="pagesstyleacc-rowdd"/>
            <w:color w:val="0000FF"/>
            <w:u w:val="single"/>
          </w:rPr>
          <w:t>49745</w:t>
        </w:r>
      </w:hyperlink>
      <w:r w:rsidR="00135938">
        <w:t xml:space="preserve"> (</w:t>
      </w:r>
      <w:proofErr w:type="spellStart"/>
      <w:r w:rsidR="00135938">
        <w:t>AmiC</w:t>
      </w:r>
      <w:proofErr w:type="spellEnd"/>
      <w:r w:rsidR="00135938">
        <w:t xml:space="preserve"> NAMLAA), </w:t>
      </w:r>
      <w:hyperlink r:id="rId45"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4E1E8EF6"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44" w:author="Sophie ALLEN (Student)" w:date="2024-04-18T11:37:00Z" w:initials="SA">
    <w:p w14:paraId="055F5A19"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361025AF" w14:textId="77777777" w:rsidR="00135938" w:rsidRDefault="00135938" w:rsidP="00135938">
      <w:pPr>
        <w:pStyle w:val="ListParagraph"/>
        <w:numPr>
          <w:ilvl w:val="0"/>
          <w:numId w:val="14"/>
        </w:numPr>
      </w:pPr>
      <w:r>
        <w:t xml:space="preserve">1 superfamily: </w:t>
      </w:r>
      <w:hyperlink r:id="rId46"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248271AF" w14:textId="77777777" w:rsidR="00135938" w:rsidRDefault="00135938" w:rsidP="00135938">
      <w:pPr>
        <w:pStyle w:val="ListParagraph"/>
        <w:numPr>
          <w:ilvl w:val="0"/>
          <w:numId w:val="14"/>
        </w:numPr>
      </w:pPr>
      <w:r>
        <w:t xml:space="preserve">6 families: </w:t>
      </w:r>
      <w:hyperlink r:id="rId47" w:history="1">
        <w:r w:rsidRPr="00135938">
          <w:rPr>
            <w:rStyle w:val="pagesstyleacc-rowdd"/>
            <w:color w:val="0000FF"/>
            <w:u w:val="single"/>
          </w:rPr>
          <w:t>IPR010846</w:t>
        </w:r>
      </w:hyperlink>
      <w:r>
        <w:t xml:space="preserve"> (</w:t>
      </w:r>
      <w:proofErr w:type="spellStart"/>
      <w:r>
        <w:t>AmiA</w:t>
      </w:r>
      <w:proofErr w:type="spellEnd"/>
      <w:r>
        <w:t xml:space="preserve">-like), </w:t>
      </w:r>
      <w:hyperlink r:id="rId48"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49" w:history="1">
        <w:r w:rsidRPr="00135938">
          <w:rPr>
            <w:rStyle w:val="pagesstyleacc-rowdd"/>
            <w:color w:val="0000FF"/>
            <w:u w:val="single"/>
          </w:rPr>
          <w:t>IPR017293</w:t>
        </w:r>
      </w:hyperlink>
      <w:r>
        <w:t xml:space="preserve"> (SH3-domain containing protein; binding to other proteins), </w:t>
      </w:r>
      <w:hyperlink r:id="rId5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51" w:history="1">
        <w:r w:rsidRPr="00135938">
          <w:rPr>
            <w:rStyle w:val="pagesstyleacc-rowdd"/>
            <w:color w:val="0000FF"/>
            <w:u w:val="single"/>
          </w:rPr>
          <w:t>IPR050695</w:t>
        </w:r>
      </w:hyperlink>
      <w:r>
        <w:t xml:space="preserve"> (amidase_3), </w:t>
      </w:r>
      <w:hyperlink r:id="rId52" w:history="1">
        <w:r w:rsidRPr="00135938">
          <w:rPr>
            <w:rStyle w:val="pagesstyleacc-rowdd"/>
            <w:color w:val="0000FF"/>
            <w:u w:val="single"/>
          </w:rPr>
          <w:t>IPR051206</w:t>
        </w:r>
      </w:hyperlink>
      <w:r>
        <w:t xml:space="preserve"> (amidase_2)</w:t>
      </w:r>
    </w:p>
    <w:p w14:paraId="3B500883" w14:textId="77777777" w:rsidR="00135938" w:rsidRDefault="00135938" w:rsidP="00135938">
      <w:pPr>
        <w:pStyle w:val="ListParagraph"/>
        <w:numPr>
          <w:ilvl w:val="0"/>
          <w:numId w:val="14"/>
        </w:numPr>
      </w:pPr>
      <w:r>
        <w:t xml:space="preserve">4 domains: </w:t>
      </w:r>
      <w:hyperlink r:id="rId53" w:history="1">
        <w:r w:rsidRPr="00135938">
          <w:rPr>
            <w:rStyle w:val="pagesstyleacc-rowdd"/>
            <w:color w:val="0000FF"/>
            <w:u w:val="single"/>
          </w:rPr>
          <w:t>IPR002502</w:t>
        </w:r>
      </w:hyperlink>
      <w:r>
        <w:t xml:space="preserve"> (proteins with Amidase_2 domain), </w:t>
      </w:r>
      <w:hyperlink r:id="rId54" w:history="1">
        <w:r w:rsidRPr="00135938">
          <w:rPr>
            <w:rStyle w:val="pagesstyleacc-rowdd"/>
            <w:color w:val="0000FF"/>
            <w:u w:val="single"/>
          </w:rPr>
          <w:t>IPR002508</w:t>
        </w:r>
      </w:hyperlink>
      <w:r>
        <w:t xml:space="preserve"> (proteins with amidase_3 domain), </w:t>
      </w:r>
      <w:hyperlink r:id="rId5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56"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08635D70" w14:textId="77777777" w:rsidR="00135938" w:rsidRDefault="00135938" w:rsidP="00135938">
      <w:pPr>
        <w:pStyle w:val="CommentText"/>
      </w:pPr>
    </w:p>
  </w:comment>
  <w:comment w:id="45" w:author="Sophie ALLEN (Student)" w:date="2024-04-18T11:35:00Z" w:initials="SA">
    <w:p w14:paraId="62D44426" w14:textId="77777777" w:rsidR="00582BD1" w:rsidRDefault="00582BD1" w:rsidP="00582BD1">
      <w:pPr>
        <w:pStyle w:val="ListParagraph"/>
        <w:ind w:left="0"/>
      </w:pPr>
      <w:r>
        <w:rPr>
          <w:rStyle w:val="CommentReference"/>
        </w:rPr>
        <w:annotationRef/>
      </w:r>
      <w:r>
        <w:t xml:space="preserve">Sequences downloaded from proteins tab of </w:t>
      </w:r>
      <w:r w:rsidRPr="000D63CE">
        <w:t>IPR002508 (proteins with amidase_3 domain)</w:t>
      </w:r>
    </w:p>
    <w:p w14:paraId="04474E2F" w14:textId="77777777" w:rsidR="00582BD1" w:rsidRDefault="00582BD1" w:rsidP="00582BD1">
      <w:pPr>
        <w:pStyle w:val="ListParagraph"/>
        <w:numPr>
          <w:ilvl w:val="0"/>
          <w:numId w:val="13"/>
        </w:numPr>
      </w:pPr>
      <w:hyperlink r:id="rId57" w:history="1">
        <w:r>
          <w:rPr>
            <w:rStyle w:val="pagesstyleacc-rowdd"/>
            <w:color w:val="0000FF"/>
            <w:u w:val="single"/>
          </w:rPr>
          <w:t>IPR050695</w:t>
        </w:r>
      </w:hyperlink>
      <w:r>
        <w:t xml:space="preserve"> (amidase_3), </w:t>
      </w:r>
      <w:hyperlink r:id="rId58" w:history="1">
        <w:r w:rsidRPr="000D63CE">
          <w:rPr>
            <w:rStyle w:val="pagesstyleacc-rowdd"/>
            <w:color w:val="0000FF"/>
            <w:u w:val="single"/>
          </w:rPr>
          <w:t>IPR049745</w:t>
        </w:r>
      </w:hyperlink>
      <w:r>
        <w:t xml:space="preserve"> (</w:t>
      </w:r>
      <w:proofErr w:type="spellStart"/>
      <w:r>
        <w:t>AmiC</w:t>
      </w:r>
      <w:proofErr w:type="spellEnd"/>
      <w:r>
        <w:t xml:space="preserve"> NAMLAA), </w:t>
      </w:r>
      <w:hyperlink r:id="rId59" w:history="1">
        <w:r w:rsidRPr="000D63CE">
          <w:rPr>
            <w:rStyle w:val="pagesstyleacc-rowdd"/>
            <w:color w:val="0000FF"/>
            <w:u w:val="single"/>
          </w:rPr>
          <w:t>IPR014234</w:t>
        </w:r>
      </w:hyperlink>
      <w:r>
        <w:t xml:space="preserve"> (</w:t>
      </w:r>
      <w:proofErr w:type="spellStart"/>
      <w:r w:rsidRPr="006533A4">
        <w:t>CwlD</w:t>
      </w:r>
      <w:proofErr w:type="spellEnd"/>
      <w:r>
        <w:t xml:space="preserve">, to do with endospores) are all relevant protein families, but include the other domains, not just the amidase_3 domain. </w:t>
      </w:r>
      <w:r w:rsidRPr="000D63CE">
        <w:t>IPR002508</w:t>
      </w:r>
      <w:r>
        <w:t xml:space="preserve"> is the domain specific entry.</w:t>
      </w:r>
    </w:p>
    <w:p w14:paraId="3E8F1586" w14:textId="77777777" w:rsidR="00582BD1" w:rsidRDefault="00582BD1" w:rsidP="00582BD1">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46" w:author="Sophie ALLEN (Student)" w:date="2024-04-18T11:37:00Z" w:initials="SA">
    <w:p w14:paraId="12399537" w14:textId="77777777" w:rsidR="00582BD1" w:rsidRDefault="00582BD1" w:rsidP="00582BD1">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61E2929" w14:textId="77777777" w:rsidR="00582BD1" w:rsidRDefault="00582BD1" w:rsidP="00582BD1">
      <w:pPr>
        <w:pStyle w:val="ListParagraph"/>
        <w:numPr>
          <w:ilvl w:val="0"/>
          <w:numId w:val="14"/>
        </w:numPr>
      </w:pPr>
      <w:r>
        <w:t xml:space="preserve">1 superfamily: </w:t>
      </w:r>
      <w:hyperlink r:id="rId60"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E1DDCFE" w14:textId="77777777" w:rsidR="00582BD1" w:rsidRDefault="00582BD1" w:rsidP="00582BD1">
      <w:pPr>
        <w:pStyle w:val="ListParagraph"/>
        <w:numPr>
          <w:ilvl w:val="0"/>
          <w:numId w:val="14"/>
        </w:numPr>
      </w:pPr>
      <w:r>
        <w:t xml:space="preserve">6 families: </w:t>
      </w:r>
      <w:hyperlink r:id="rId61" w:history="1">
        <w:r w:rsidRPr="00135938">
          <w:rPr>
            <w:rStyle w:val="pagesstyleacc-rowdd"/>
            <w:color w:val="0000FF"/>
            <w:u w:val="single"/>
          </w:rPr>
          <w:t>IPR010846</w:t>
        </w:r>
      </w:hyperlink>
      <w:r>
        <w:t xml:space="preserve"> (</w:t>
      </w:r>
      <w:proofErr w:type="spellStart"/>
      <w:r>
        <w:t>AmiA</w:t>
      </w:r>
      <w:proofErr w:type="spellEnd"/>
      <w:r>
        <w:t xml:space="preserve">-like), </w:t>
      </w:r>
      <w:hyperlink r:id="rId62"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63" w:history="1">
        <w:r w:rsidRPr="00135938">
          <w:rPr>
            <w:rStyle w:val="pagesstyleacc-rowdd"/>
            <w:color w:val="0000FF"/>
            <w:u w:val="single"/>
          </w:rPr>
          <w:t>IPR017293</w:t>
        </w:r>
      </w:hyperlink>
      <w:r>
        <w:t xml:space="preserve"> (SH3-domain containing protein; binding to other proteins), </w:t>
      </w:r>
      <w:hyperlink r:id="rId64" w:history="1">
        <w:r w:rsidRPr="00135938">
          <w:rPr>
            <w:rStyle w:val="pagesstyleacc-rowdd"/>
            <w:color w:val="0000FF"/>
            <w:u w:val="single"/>
          </w:rPr>
          <w:t>IPR049745</w:t>
        </w:r>
      </w:hyperlink>
      <w:r>
        <w:t xml:space="preserve"> (</w:t>
      </w:r>
      <w:proofErr w:type="spellStart"/>
      <w:r>
        <w:t>AmiC</w:t>
      </w:r>
      <w:proofErr w:type="spellEnd"/>
      <w:r>
        <w:t xml:space="preserve"> NAMLAA), </w:t>
      </w:r>
      <w:hyperlink r:id="rId65" w:history="1">
        <w:r w:rsidRPr="00135938">
          <w:rPr>
            <w:rStyle w:val="pagesstyleacc-rowdd"/>
            <w:color w:val="0000FF"/>
            <w:u w:val="single"/>
          </w:rPr>
          <w:t>IPR050695</w:t>
        </w:r>
      </w:hyperlink>
      <w:r>
        <w:t xml:space="preserve"> (amidase_3), </w:t>
      </w:r>
      <w:hyperlink r:id="rId66" w:history="1">
        <w:r w:rsidRPr="00135938">
          <w:rPr>
            <w:rStyle w:val="pagesstyleacc-rowdd"/>
            <w:color w:val="0000FF"/>
            <w:u w:val="single"/>
          </w:rPr>
          <w:t>IPR051206</w:t>
        </w:r>
      </w:hyperlink>
      <w:r>
        <w:t xml:space="preserve"> (amidase_2)</w:t>
      </w:r>
    </w:p>
    <w:p w14:paraId="2AB3C09C" w14:textId="77777777" w:rsidR="00582BD1" w:rsidRDefault="00582BD1" w:rsidP="00582BD1">
      <w:pPr>
        <w:pStyle w:val="ListParagraph"/>
        <w:numPr>
          <w:ilvl w:val="0"/>
          <w:numId w:val="14"/>
        </w:numPr>
      </w:pPr>
      <w:r>
        <w:t xml:space="preserve">4 domains: </w:t>
      </w:r>
      <w:hyperlink r:id="rId67" w:history="1">
        <w:r w:rsidRPr="00135938">
          <w:rPr>
            <w:rStyle w:val="pagesstyleacc-rowdd"/>
            <w:color w:val="0000FF"/>
            <w:u w:val="single"/>
          </w:rPr>
          <w:t>IPR002502</w:t>
        </w:r>
      </w:hyperlink>
      <w:r>
        <w:t xml:space="preserve"> (proteins with Amidase_2 domain), </w:t>
      </w:r>
      <w:hyperlink r:id="rId68" w:history="1">
        <w:r w:rsidRPr="00135938">
          <w:rPr>
            <w:rStyle w:val="pagesstyleacc-rowdd"/>
            <w:color w:val="0000FF"/>
            <w:u w:val="single"/>
          </w:rPr>
          <w:t>IPR002508</w:t>
        </w:r>
      </w:hyperlink>
      <w:r>
        <w:t xml:space="preserve"> (proteins with amidase_3 domain), </w:t>
      </w:r>
      <w:hyperlink r:id="rId69"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70"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CF0ED53" w14:textId="77777777" w:rsidR="00582BD1" w:rsidRDefault="00582BD1" w:rsidP="00582BD1">
      <w:pPr>
        <w:pStyle w:val="CommentText"/>
      </w:pPr>
    </w:p>
  </w:comment>
  <w:comment w:id="47" w:author="Sophie ALLEN (Student)" w:date="2024-04-21T12:48:00Z" w:initials="SA">
    <w:p w14:paraId="2BD17ED7" w14:textId="77777777" w:rsidR="00783F06" w:rsidRPr="00783F06" w:rsidRDefault="00783F06" w:rsidP="00783F06">
      <w:pPr>
        <w:pStyle w:val="CommentText"/>
      </w:pPr>
      <w:r>
        <w:rPr>
          <w:rStyle w:val="CommentReference"/>
        </w:rPr>
        <w:annotationRef/>
      </w:r>
      <w:r w:rsidRPr="00783F06">
        <w:rPr>
          <w:lang w:val="en-US"/>
        </w:rPr>
        <w:t>Goal: To hopefully retain an alignment which contains more valuable representation of conserved regions and possible insertions of importance (</w:t>
      </w:r>
      <w:proofErr w:type="spellStart"/>
      <w:r w:rsidRPr="00783F06">
        <w:rPr>
          <w:lang w:val="en-US"/>
        </w:rPr>
        <w:t>ie</w:t>
      </w:r>
      <w:proofErr w:type="spellEnd"/>
      <w:r w:rsidRPr="00783F06">
        <w:rPr>
          <w:lang w:val="en-US"/>
        </w:rPr>
        <w:t xml:space="preserve"> which are present in a larger proportion of the </w:t>
      </w:r>
      <w:proofErr w:type="spellStart"/>
      <w:r w:rsidRPr="00783F06">
        <w:rPr>
          <w:lang w:val="en-US"/>
        </w:rPr>
        <w:t>AmiC</w:t>
      </w:r>
      <w:proofErr w:type="spellEnd"/>
      <w:r w:rsidRPr="00783F06">
        <w:rPr>
          <w:lang w:val="en-US"/>
        </w:rPr>
        <w:t xml:space="preserve"> sequence dataset, and which removes insertions that might be induced either by error, by a specific isolate, or in one specific species). </w:t>
      </w:r>
    </w:p>
    <w:p w14:paraId="709BCFAA" w14:textId="1EFBC644" w:rsidR="00783F06" w:rsidRDefault="00783F06">
      <w:pPr>
        <w:pStyle w:val="CommentText"/>
      </w:pPr>
    </w:p>
  </w:comment>
  <w:comment w:id="48" w:author="Sophie ALLEN (Student)" w:date="2024-04-21T14:19:00Z" w:initials="SA">
    <w:p w14:paraId="7488366F" w14:textId="7DF06303" w:rsidR="00331D97" w:rsidRDefault="00331D97" w:rsidP="00331D97">
      <w:pPr>
        <w:pStyle w:val="ListParagraph"/>
        <w:ind w:left="0"/>
      </w:pPr>
      <w:r>
        <w:rPr>
          <w:rStyle w:val="CommentReference"/>
        </w:rPr>
        <w:annotationRef/>
      </w:r>
      <w:r>
        <w:t xml:space="preserve">if needed: </w:t>
      </w:r>
      <w:hyperlink r:id="rId71" w:history="1">
        <w:r w:rsidRPr="0020551C">
          <w:rPr>
            <w:rStyle w:val="Hyperlink"/>
          </w:rPr>
          <w:t>https://github.com/evolbioinfo/goalign</w:t>
        </w:r>
      </w:hyperlink>
      <w:r>
        <w:t xml:space="preserve"> - tool for editing </w:t>
      </w:r>
      <w:proofErr w:type="gramStart"/>
      <w:r>
        <w:t>MSAs</w:t>
      </w:r>
      <w:proofErr w:type="gramEnd"/>
    </w:p>
    <w:p w14:paraId="1A0ECB90" w14:textId="289D4699" w:rsidR="00331D97" w:rsidRDefault="00331D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25D3F" w15:done="0"/>
  <w15:commentEx w15:paraId="78AD3C62" w15:done="0"/>
  <w15:commentEx w15:paraId="1D89B659" w15:done="0"/>
  <w15:commentEx w15:paraId="13F72719" w15:done="0"/>
  <w15:commentEx w15:paraId="0DFF16BD" w15:done="0"/>
  <w15:commentEx w15:paraId="7BF7B3AF" w15:done="0"/>
  <w15:commentEx w15:paraId="74BF8001" w15:done="0"/>
  <w15:commentEx w15:paraId="32887227" w15:done="0"/>
  <w15:commentEx w15:paraId="650397A1" w15:paraIdParent="32887227" w15:done="0"/>
  <w15:commentEx w15:paraId="714EAC2B" w15:done="0"/>
  <w15:commentEx w15:paraId="13D0558C" w15:done="0"/>
  <w15:commentEx w15:paraId="424E9550" w15:paraIdParent="13D0558C" w15:done="0"/>
  <w15:commentEx w15:paraId="444FF4C7" w15:done="0"/>
  <w15:commentEx w15:paraId="619B8CD9" w15:paraIdParent="444FF4C7" w15:done="0"/>
  <w15:commentEx w15:paraId="0E3B7C33" w15:done="0"/>
  <w15:commentEx w15:paraId="155642C8" w15:done="0"/>
  <w15:commentEx w15:paraId="294CC1C8" w15:done="0"/>
  <w15:commentEx w15:paraId="00B2E84E" w15:done="0"/>
  <w15:commentEx w15:paraId="6A86B939" w15:done="0"/>
  <w15:commentEx w15:paraId="28BE7CE4" w15:done="0"/>
  <w15:commentEx w15:paraId="2310673F" w15:paraIdParent="28BE7CE4" w15:done="0"/>
  <w15:commentEx w15:paraId="59C2EAE7" w15:done="0"/>
  <w15:commentEx w15:paraId="2A32291C" w15:done="0"/>
  <w15:commentEx w15:paraId="3785BF15" w15:done="0"/>
  <w15:commentEx w15:paraId="2100647E" w15:done="0"/>
  <w15:commentEx w15:paraId="1E8126DF" w15:done="0"/>
  <w15:commentEx w15:paraId="4E1E8EF6" w15:done="0"/>
  <w15:commentEx w15:paraId="08635D70" w15:paraIdParent="4E1E8EF6" w15:done="0"/>
  <w15:commentEx w15:paraId="3E8F1586" w15:done="0"/>
  <w15:commentEx w15:paraId="4CF0ED53" w15:paraIdParent="3E8F1586" w15:done="0"/>
  <w15:commentEx w15:paraId="709BCFAA" w15:done="0"/>
  <w15:commentEx w15:paraId="1A0EC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D67177" w16cex:dateUtc="2024-04-18T09:47:00Z"/>
  <w16cex:commentExtensible w16cex:durableId="7D1D861C" w16cex:dateUtc="2024-04-18T10:08:00Z"/>
  <w16cex:commentExtensible w16cex:durableId="705A5EEB" w16cex:dateUtc="2024-04-18T10:11:00Z"/>
  <w16cex:commentExtensible w16cex:durableId="2A75A1F6" w16cex:dateUtc="2024-04-18T10:13:00Z"/>
  <w16cex:commentExtensible w16cex:durableId="1DFC6E90" w16cex:dateUtc="2024-04-18T10:12:00Z"/>
  <w16cex:commentExtensible w16cex:durableId="2A78F2C9" w16cex:dateUtc="2024-04-18T10:33:00Z"/>
  <w16cex:commentExtensible w16cex:durableId="2E600E2B" w16cex:dateUtc="2024-04-18T10:40:00Z"/>
  <w16cex:commentExtensible w16cex:durableId="25AEF0D3" w16cex:dateUtc="2024-04-18T10:35:00Z"/>
  <w16cex:commentExtensible w16cex:durableId="1AF47BFF" w16cex:dateUtc="2024-04-18T10:37:00Z"/>
  <w16cex:commentExtensible w16cex:durableId="63409C1B" w16cex:dateUtc="2024-04-18T10:33:00Z"/>
  <w16cex:commentExtensible w16cex:durableId="33CACF0E" w16cex:dateUtc="2024-04-18T10:35:00Z"/>
  <w16cex:commentExtensible w16cex:durableId="235F6428" w16cex:dateUtc="2024-04-18T10:37:00Z"/>
  <w16cex:commentExtensible w16cex:durableId="7950299E" w16cex:dateUtc="2024-04-18T10:35:00Z"/>
  <w16cex:commentExtensible w16cex:durableId="07E42F76" w16cex:dateUtc="2024-04-18T10:37:00Z"/>
  <w16cex:commentExtensible w16cex:durableId="2EE8415A" w16cex:dateUtc="2024-04-18T10:52:00Z"/>
  <w16cex:commentExtensible w16cex:durableId="73336B1A" w16cex:dateUtc="2024-04-18T10:51:00Z"/>
  <w16cex:commentExtensible w16cex:durableId="66736104" w16cex:dateUtc="2024-04-18T11:06:00Z"/>
  <w16cex:commentExtensible w16cex:durableId="2C8242E1" w16cex:dateUtc="2024-04-21T11:47:00Z"/>
  <w16cex:commentExtensible w16cex:durableId="303BAB5D" w16cex:dateUtc="2024-04-21T11:47:00Z"/>
  <w16cex:commentExtensible w16cex:durableId="5120FD02" w16cex:dateUtc="2024-04-21T13:31:00Z"/>
  <w16cex:commentExtensible w16cex:durableId="1507A400" w16cex:dateUtc="2024-04-21T13:34:00Z"/>
  <w16cex:commentExtensible w16cex:durableId="5E7C8E9C" w16cex:dateUtc="2024-04-21T11:47:00Z"/>
  <w16cex:commentExtensible w16cex:durableId="1EF65D8E" w16cex:dateUtc="2024-04-17T11:52:00Z"/>
  <w16cex:commentExtensible w16cex:durableId="0F5C8A3A" w16cex:dateUtc="2024-04-17T13:30:00Z"/>
  <w16cex:commentExtensible w16cex:durableId="1759D35F" w16cex:dateUtc="2024-04-17T14:11:00Z"/>
  <w16cex:commentExtensible w16cex:durableId="345C8970" w16cex:dateUtc="2024-04-18T09:47:00Z"/>
  <w16cex:commentExtensible w16cex:durableId="181AE480" w16cex:dateUtc="2024-04-18T10:35:00Z"/>
  <w16cex:commentExtensible w16cex:durableId="6D7D2A88" w16cex:dateUtc="2024-04-18T10:37:00Z"/>
  <w16cex:commentExtensible w16cex:durableId="11F2B6D5" w16cex:dateUtc="2024-04-18T10:35:00Z"/>
  <w16cex:commentExtensible w16cex:durableId="50632BA0" w16cex:dateUtc="2024-04-18T10:37:00Z"/>
  <w16cex:commentExtensible w16cex:durableId="1929A95A" w16cex:dateUtc="2024-04-21T11:48:00Z"/>
  <w16cex:commentExtensible w16cex:durableId="260159E8" w16cex:dateUtc="2024-04-21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25D3F" w16cid:durableId="2ED67177"/>
  <w16cid:commentId w16cid:paraId="78AD3C62" w16cid:durableId="7D1D861C"/>
  <w16cid:commentId w16cid:paraId="1D89B659" w16cid:durableId="705A5EEB"/>
  <w16cid:commentId w16cid:paraId="13F72719" w16cid:durableId="2A75A1F6"/>
  <w16cid:commentId w16cid:paraId="0DFF16BD" w16cid:durableId="1DFC6E90"/>
  <w16cid:commentId w16cid:paraId="7BF7B3AF" w16cid:durableId="2A78F2C9"/>
  <w16cid:commentId w16cid:paraId="74BF8001" w16cid:durableId="2E600E2B"/>
  <w16cid:commentId w16cid:paraId="32887227" w16cid:durableId="25AEF0D3"/>
  <w16cid:commentId w16cid:paraId="650397A1" w16cid:durableId="1AF47BFF"/>
  <w16cid:commentId w16cid:paraId="714EAC2B" w16cid:durableId="63409C1B"/>
  <w16cid:commentId w16cid:paraId="13D0558C" w16cid:durableId="33CACF0E"/>
  <w16cid:commentId w16cid:paraId="424E9550" w16cid:durableId="235F6428"/>
  <w16cid:commentId w16cid:paraId="444FF4C7" w16cid:durableId="7950299E"/>
  <w16cid:commentId w16cid:paraId="619B8CD9" w16cid:durableId="07E42F76"/>
  <w16cid:commentId w16cid:paraId="0E3B7C33" w16cid:durableId="2EE8415A"/>
  <w16cid:commentId w16cid:paraId="155642C8" w16cid:durableId="73336B1A"/>
  <w16cid:commentId w16cid:paraId="294CC1C8" w16cid:durableId="66736104"/>
  <w16cid:commentId w16cid:paraId="00B2E84E" w16cid:durableId="2C8242E1"/>
  <w16cid:commentId w16cid:paraId="6A86B939" w16cid:durableId="303BAB5D"/>
  <w16cid:commentId w16cid:paraId="28BE7CE4" w16cid:durableId="5120FD02"/>
  <w16cid:commentId w16cid:paraId="2310673F" w16cid:durableId="1507A400"/>
  <w16cid:commentId w16cid:paraId="59C2EAE7" w16cid:durableId="5E7C8E9C"/>
  <w16cid:commentId w16cid:paraId="2A32291C" w16cid:durableId="1EF65D8E"/>
  <w16cid:commentId w16cid:paraId="3785BF15" w16cid:durableId="0F5C8A3A"/>
  <w16cid:commentId w16cid:paraId="2100647E" w16cid:durableId="1759D35F"/>
  <w16cid:commentId w16cid:paraId="1E8126DF" w16cid:durableId="345C8970"/>
  <w16cid:commentId w16cid:paraId="4E1E8EF6" w16cid:durableId="181AE480"/>
  <w16cid:commentId w16cid:paraId="08635D70" w16cid:durableId="6D7D2A88"/>
  <w16cid:commentId w16cid:paraId="3E8F1586" w16cid:durableId="11F2B6D5"/>
  <w16cid:commentId w16cid:paraId="4CF0ED53" w16cid:durableId="50632BA0"/>
  <w16cid:commentId w16cid:paraId="709BCFAA" w16cid:durableId="1929A95A"/>
  <w16cid:commentId w16cid:paraId="1A0ECB90" w16cid:durableId="26015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6810" w14:textId="77777777" w:rsidR="00CE1C1B" w:rsidRDefault="00CE1C1B" w:rsidP="006A779F">
      <w:pPr>
        <w:spacing w:after="0" w:line="240" w:lineRule="auto"/>
      </w:pPr>
      <w:r>
        <w:separator/>
      </w:r>
    </w:p>
  </w:endnote>
  <w:endnote w:type="continuationSeparator" w:id="0">
    <w:p w14:paraId="2B7C4B60" w14:textId="77777777" w:rsidR="00CE1C1B" w:rsidRDefault="00CE1C1B"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C5326" w14:textId="77777777" w:rsidR="00CE1C1B" w:rsidRDefault="00CE1C1B" w:rsidP="006A779F">
      <w:pPr>
        <w:spacing w:after="0" w:line="240" w:lineRule="auto"/>
      </w:pPr>
      <w:r>
        <w:separator/>
      </w:r>
    </w:p>
  </w:footnote>
  <w:footnote w:type="continuationSeparator" w:id="0">
    <w:p w14:paraId="43D0B605" w14:textId="77777777" w:rsidR="00CE1C1B" w:rsidRDefault="00CE1C1B"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EBF2AF3"/>
    <w:multiLevelType w:val="hybridMultilevel"/>
    <w:tmpl w:val="F4C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52DC2"/>
    <w:multiLevelType w:val="hybridMultilevel"/>
    <w:tmpl w:val="4702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D15CE"/>
    <w:multiLevelType w:val="hybridMultilevel"/>
    <w:tmpl w:val="4BFC883A"/>
    <w:lvl w:ilvl="0" w:tplc="8DEC0D1E">
      <w:start w:val="1"/>
      <w:numFmt w:val="bullet"/>
      <w:lvlText w:val="•"/>
      <w:lvlJc w:val="left"/>
      <w:pPr>
        <w:tabs>
          <w:tab w:val="num" w:pos="720"/>
        </w:tabs>
        <w:ind w:left="720" w:hanging="360"/>
      </w:pPr>
      <w:rPr>
        <w:rFonts w:ascii="Arial" w:hAnsi="Arial" w:hint="default"/>
      </w:rPr>
    </w:lvl>
    <w:lvl w:ilvl="1" w:tplc="A56A69A4">
      <w:start w:val="1"/>
      <w:numFmt w:val="bullet"/>
      <w:lvlText w:val="•"/>
      <w:lvlJc w:val="left"/>
      <w:pPr>
        <w:tabs>
          <w:tab w:val="num" w:pos="1440"/>
        </w:tabs>
        <w:ind w:left="1440" w:hanging="360"/>
      </w:pPr>
      <w:rPr>
        <w:rFonts w:ascii="Arial" w:hAnsi="Arial" w:hint="default"/>
      </w:rPr>
    </w:lvl>
    <w:lvl w:ilvl="2" w:tplc="1290A0D6" w:tentative="1">
      <w:start w:val="1"/>
      <w:numFmt w:val="bullet"/>
      <w:lvlText w:val="•"/>
      <w:lvlJc w:val="left"/>
      <w:pPr>
        <w:tabs>
          <w:tab w:val="num" w:pos="2160"/>
        </w:tabs>
        <w:ind w:left="2160" w:hanging="360"/>
      </w:pPr>
      <w:rPr>
        <w:rFonts w:ascii="Arial" w:hAnsi="Arial" w:hint="default"/>
      </w:rPr>
    </w:lvl>
    <w:lvl w:ilvl="3" w:tplc="997EE166" w:tentative="1">
      <w:start w:val="1"/>
      <w:numFmt w:val="bullet"/>
      <w:lvlText w:val="•"/>
      <w:lvlJc w:val="left"/>
      <w:pPr>
        <w:tabs>
          <w:tab w:val="num" w:pos="2880"/>
        </w:tabs>
        <w:ind w:left="2880" w:hanging="360"/>
      </w:pPr>
      <w:rPr>
        <w:rFonts w:ascii="Arial" w:hAnsi="Arial" w:hint="default"/>
      </w:rPr>
    </w:lvl>
    <w:lvl w:ilvl="4" w:tplc="C0F2A432" w:tentative="1">
      <w:start w:val="1"/>
      <w:numFmt w:val="bullet"/>
      <w:lvlText w:val="•"/>
      <w:lvlJc w:val="left"/>
      <w:pPr>
        <w:tabs>
          <w:tab w:val="num" w:pos="3600"/>
        </w:tabs>
        <w:ind w:left="3600" w:hanging="360"/>
      </w:pPr>
      <w:rPr>
        <w:rFonts w:ascii="Arial" w:hAnsi="Arial" w:hint="default"/>
      </w:rPr>
    </w:lvl>
    <w:lvl w:ilvl="5" w:tplc="A6CA01CE" w:tentative="1">
      <w:start w:val="1"/>
      <w:numFmt w:val="bullet"/>
      <w:lvlText w:val="•"/>
      <w:lvlJc w:val="left"/>
      <w:pPr>
        <w:tabs>
          <w:tab w:val="num" w:pos="4320"/>
        </w:tabs>
        <w:ind w:left="4320" w:hanging="360"/>
      </w:pPr>
      <w:rPr>
        <w:rFonts w:ascii="Arial" w:hAnsi="Arial" w:hint="default"/>
      </w:rPr>
    </w:lvl>
    <w:lvl w:ilvl="6" w:tplc="90E40E3C" w:tentative="1">
      <w:start w:val="1"/>
      <w:numFmt w:val="bullet"/>
      <w:lvlText w:val="•"/>
      <w:lvlJc w:val="left"/>
      <w:pPr>
        <w:tabs>
          <w:tab w:val="num" w:pos="5040"/>
        </w:tabs>
        <w:ind w:left="5040" w:hanging="360"/>
      </w:pPr>
      <w:rPr>
        <w:rFonts w:ascii="Arial" w:hAnsi="Arial" w:hint="default"/>
      </w:rPr>
    </w:lvl>
    <w:lvl w:ilvl="7" w:tplc="831643FC" w:tentative="1">
      <w:start w:val="1"/>
      <w:numFmt w:val="bullet"/>
      <w:lvlText w:val="•"/>
      <w:lvlJc w:val="left"/>
      <w:pPr>
        <w:tabs>
          <w:tab w:val="num" w:pos="5760"/>
        </w:tabs>
        <w:ind w:left="5760" w:hanging="360"/>
      </w:pPr>
      <w:rPr>
        <w:rFonts w:ascii="Arial" w:hAnsi="Arial" w:hint="default"/>
      </w:rPr>
    </w:lvl>
    <w:lvl w:ilvl="8" w:tplc="7F9E3D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4"/>
  </w:num>
  <w:num w:numId="2" w16cid:durableId="1035547669">
    <w:abstractNumId w:val="9"/>
  </w:num>
  <w:num w:numId="3" w16cid:durableId="1773895402">
    <w:abstractNumId w:val="5"/>
  </w:num>
  <w:num w:numId="4" w16cid:durableId="257979838">
    <w:abstractNumId w:val="14"/>
  </w:num>
  <w:num w:numId="5" w16cid:durableId="933905251">
    <w:abstractNumId w:val="0"/>
  </w:num>
  <w:num w:numId="6" w16cid:durableId="1855878981">
    <w:abstractNumId w:val="13"/>
  </w:num>
  <w:num w:numId="7" w16cid:durableId="1031104381">
    <w:abstractNumId w:val="11"/>
  </w:num>
  <w:num w:numId="8" w16cid:durableId="1208182823">
    <w:abstractNumId w:val="12"/>
  </w:num>
  <w:num w:numId="9" w16cid:durableId="977220236">
    <w:abstractNumId w:val="10"/>
  </w:num>
  <w:num w:numId="10" w16cid:durableId="2039354436">
    <w:abstractNumId w:val="3"/>
  </w:num>
  <w:num w:numId="11" w16cid:durableId="1357998361">
    <w:abstractNumId w:val="2"/>
  </w:num>
  <w:num w:numId="12" w16cid:durableId="1826316762">
    <w:abstractNumId w:val="8"/>
  </w:num>
  <w:num w:numId="13" w16cid:durableId="1395547582">
    <w:abstractNumId w:val="1"/>
  </w:num>
  <w:num w:numId="14" w16cid:durableId="1196238501">
    <w:abstractNumId w:val="6"/>
  </w:num>
  <w:num w:numId="15" w16cid:durableId="16329760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202CA"/>
    <w:rsid w:val="00023DD4"/>
    <w:rsid w:val="00034757"/>
    <w:rsid w:val="00040261"/>
    <w:rsid w:val="00050F60"/>
    <w:rsid w:val="00055B6D"/>
    <w:rsid w:val="0005685C"/>
    <w:rsid w:val="00061D5D"/>
    <w:rsid w:val="000623F3"/>
    <w:rsid w:val="00065623"/>
    <w:rsid w:val="00065946"/>
    <w:rsid w:val="00070C26"/>
    <w:rsid w:val="00070E39"/>
    <w:rsid w:val="00073BFF"/>
    <w:rsid w:val="00075CCB"/>
    <w:rsid w:val="00076315"/>
    <w:rsid w:val="0008002F"/>
    <w:rsid w:val="000900CB"/>
    <w:rsid w:val="00096255"/>
    <w:rsid w:val="00096256"/>
    <w:rsid w:val="000C2BEE"/>
    <w:rsid w:val="000C5ECB"/>
    <w:rsid w:val="000C6C55"/>
    <w:rsid w:val="000D11BA"/>
    <w:rsid w:val="000D6289"/>
    <w:rsid w:val="000D63CE"/>
    <w:rsid w:val="000E6EC3"/>
    <w:rsid w:val="000F0DF8"/>
    <w:rsid w:val="000F0F7E"/>
    <w:rsid w:val="001035D8"/>
    <w:rsid w:val="00105762"/>
    <w:rsid w:val="001069DF"/>
    <w:rsid w:val="00114446"/>
    <w:rsid w:val="00115EB8"/>
    <w:rsid w:val="0012523D"/>
    <w:rsid w:val="00132383"/>
    <w:rsid w:val="00135938"/>
    <w:rsid w:val="00140A5D"/>
    <w:rsid w:val="0014256C"/>
    <w:rsid w:val="00146286"/>
    <w:rsid w:val="00151309"/>
    <w:rsid w:val="001516B3"/>
    <w:rsid w:val="001538E3"/>
    <w:rsid w:val="001565F2"/>
    <w:rsid w:val="001606E5"/>
    <w:rsid w:val="00160E31"/>
    <w:rsid w:val="00161888"/>
    <w:rsid w:val="0017084F"/>
    <w:rsid w:val="00177F98"/>
    <w:rsid w:val="001908A7"/>
    <w:rsid w:val="00191329"/>
    <w:rsid w:val="001914E9"/>
    <w:rsid w:val="001A0707"/>
    <w:rsid w:val="001B5FF1"/>
    <w:rsid w:val="001C03F5"/>
    <w:rsid w:val="001C205D"/>
    <w:rsid w:val="001D56EA"/>
    <w:rsid w:val="001D6DED"/>
    <w:rsid w:val="001E4848"/>
    <w:rsid w:val="001E49DB"/>
    <w:rsid w:val="001E5EBC"/>
    <w:rsid w:val="00207988"/>
    <w:rsid w:val="00211919"/>
    <w:rsid w:val="00221708"/>
    <w:rsid w:val="00225436"/>
    <w:rsid w:val="00226849"/>
    <w:rsid w:val="00233CDD"/>
    <w:rsid w:val="00234EE5"/>
    <w:rsid w:val="00240050"/>
    <w:rsid w:val="00243DAE"/>
    <w:rsid w:val="002544F7"/>
    <w:rsid w:val="00266D82"/>
    <w:rsid w:val="0027003C"/>
    <w:rsid w:val="00271752"/>
    <w:rsid w:val="002750CF"/>
    <w:rsid w:val="00285480"/>
    <w:rsid w:val="0028603D"/>
    <w:rsid w:val="002864A5"/>
    <w:rsid w:val="00294E4A"/>
    <w:rsid w:val="00296ECE"/>
    <w:rsid w:val="002A0406"/>
    <w:rsid w:val="002B66B0"/>
    <w:rsid w:val="002D0386"/>
    <w:rsid w:val="002D076F"/>
    <w:rsid w:val="002D0A15"/>
    <w:rsid w:val="002D5D8D"/>
    <w:rsid w:val="002F4B3B"/>
    <w:rsid w:val="00301934"/>
    <w:rsid w:val="00305347"/>
    <w:rsid w:val="00321D78"/>
    <w:rsid w:val="00327FD2"/>
    <w:rsid w:val="003305F5"/>
    <w:rsid w:val="00331D97"/>
    <w:rsid w:val="003338D3"/>
    <w:rsid w:val="0034215A"/>
    <w:rsid w:val="00345078"/>
    <w:rsid w:val="00351CC3"/>
    <w:rsid w:val="003555D9"/>
    <w:rsid w:val="003630E2"/>
    <w:rsid w:val="00376F4A"/>
    <w:rsid w:val="00384EC3"/>
    <w:rsid w:val="003862A5"/>
    <w:rsid w:val="00393900"/>
    <w:rsid w:val="003963FE"/>
    <w:rsid w:val="003A2F5E"/>
    <w:rsid w:val="003A4050"/>
    <w:rsid w:val="003A5B86"/>
    <w:rsid w:val="003C1720"/>
    <w:rsid w:val="003D3CA0"/>
    <w:rsid w:val="003F2C46"/>
    <w:rsid w:val="003F3B4E"/>
    <w:rsid w:val="0040002D"/>
    <w:rsid w:val="004026DC"/>
    <w:rsid w:val="00413F21"/>
    <w:rsid w:val="00415047"/>
    <w:rsid w:val="00424680"/>
    <w:rsid w:val="004248E6"/>
    <w:rsid w:val="004252E9"/>
    <w:rsid w:val="0043333E"/>
    <w:rsid w:val="0043767B"/>
    <w:rsid w:val="00462481"/>
    <w:rsid w:val="00463A17"/>
    <w:rsid w:val="00466FED"/>
    <w:rsid w:val="0048008B"/>
    <w:rsid w:val="00487BA1"/>
    <w:rsid w:val="004A4EB2"/>
    <w:rsid w:val="004D1EC8"/>
    <w:rsid w:val="004D28FC"/>
    <w:rsid w:val="004D5E41"/>
    <w:rsid w:val="004E28E4"/>
    <w:rsid w:val="004E464C"/>
    <w:rsid w:val="004E6417"/>
    <w:rsid w:val="004F0EB3"/>
    <w:rsid w:val="004F3396"/>
    <w:rsid w:val="005049E3"/>
    <w:rsid w:val="0051184B"/>
    <w:rsid w:val="005119A0"/>
    <w:rsid w:val="00513035"/>
    <w:rsid w:val="00513296"/>
    <w:rsid w:val="00521075"/>
    <w:rsid w:val="0054618C"/>
    <w:rsid w:val="00553F8F"/>
    <w:rsid w:val="005627D9"/>
    <w:rsid w:val="005678A0"/>
    <w:rsid w:val="00570818"/>
    <w:rsid w:val="005741BC"/>
    <w:rsid w:val="00582BD1"/>
    <w:rsid w:val="0058370B"/>
    <w:rsid w:val="005902B7"/>
    <w:rsid w:val="00593974"/>
    <w:rsid w:val="00597019"/>
    <w:rsid w:val="005A39AD"/>
    <w:rsid w:val="005B02C9"/>
    <w:rsid w:val="005B2914"/>
    <w:rsid w:val="005B6195"/>
    <w:rsid w:val="005C0389"/>
    <w:rsid w:val="005C386D"/>
    <w:rsid w:val="005C3957"/>
    <w:rsid w:val="005D011B"/>
    <w:rsid w:val="005D0456"/>
    <w:rsid w:val="005F1558"/>
    <w:rsid w:val="00601637"/>
    <w:rsid w:val="006036C0"/>
    <w:rsid w:val="006038C3"/>
    <w:rsid w:val="0061496B"/>
    <w:rsid w:val="00616D31"/>
    <w:rsid w:val="00632465"/>
    <w:rsid w:val="00641B4D"/>
    <w:rsid w:val="006425D6"/>
    <w:rsid w:val="006533A4"/>
    <w:rsid w:val="0066218E"/>
    <w:rsid w:val="0066294A"/>
    <w:rsid w:val="00673244"/>
    <w:rsid w:val="00675E6A"/>
    <w:rsid w:val="0067674F"/>
    <w:rsid w:val="0068554B"/>
    <w:rsid w:val="006A30FD"/>
    <w:rsid w:val="006A779F"/>
    <w:rsid w:val="006B0229"/>
    <w:rsid w:val="006B1E7C"/>
    <w:rsid w:val="006B3D24"/>
    <w:rsid w:val="006C09C2"/>
    <w:rsid w:val="006C2A69"/>
    <w:rsid w:val="006D4B64"/>
    <w:rsid w:val="006D732A"/>
    <w:rsid w:val="006E1896"/>
    <w:rsid w:val="006F108D"/>
    <w:rsid w:val="00707A0D"/>
    <w:rsid w:val="00712B97"/>
    <w:rsid w:val="007177C8"/>
    <w:rsid w:val="00720569"/>
    <w:rsid w:val="00722D60"/>
    <w:rsid w:val="00724602"/>
    <w:rsid w:val="00727C9D"/>
    <w:rsid w:val="00736C53"/>
    <w:rsid w:val="0073737B"/>
    <w:rsid w:val="00737676"/>
    <w:rsid w:val="0074182D"/>
    <w:rsid w:val="007435DE"/>
    <w:rsid w:val="00767068"/>
    <w:rsid w:val="00777DDE"/>
    <w:rsid w:val="00783F06"/>
    <w:rsid w:val="007908C8"/>
    <w:rsid w:val="007A11BD"/>
    <w:rsid w:val="007A3A68"/>
    <w:rsid w:val="007A7A12"/>
    <w:rsid w:val="007C0445"/>
    <w:rsid w:val="007C1157"/>
    <w:rsid w:val="007C5F1B"/>
    <w:rsid w:val="007C622D"/>
    <w:rsid w:val="007D0014"/>
    <w:rsid w:val="007D383E"/>
    <w:rsid w:val="007D6EE9"/>
    <w:rsid w:val="008016E0"/>
    <w:rsid w:val="00803500"/>
    <w:rsid w:val="008136EA"/>
    <w:rsid w:val="0081458B"/>
    <w:rsid w:val="00815ED2"/>
    <w:rsid w:val="00815F85"/>
    <w:rsid w:val="00825377"/>
    <w:rsid w:val="008274AD"/>
    <w:rsid w:val="00834BC4"/>
    <w:rsid w:val="00842C25"/>
    <w:rsid w:val="00843252"/>
    <w:rsid w:val="00877EC9"/>
    <w:rsid w:val="0089185C"/>
    <w:rsid w:val="008919C9"/>
    <w:rsid w:val="008A4B9A"/>
    <w:rsid w:val="008B0962"/>
    <w:rsid w:val="008B3AC3"/>
    <w:rsid w:val="008B7C5A"/>
    <w:rsid w:val="008C044B"/>
    <w:rsid w:val="008C0B26"/>
    <w:rsid w:val="008C11E1"/>
    <w:rsid w:val="008C3D00"/>
    <w:rsid w:val="008E1A40"/>
    <w:rsid w:val="008E317E"/>
    <w:rsid w:val="008F162B"/>
    <w:rsid w:val="008F6486"/>
    <w:rsid w:val="00901E13"/>
    <w:rsid w:val="00903EFE"/>
    <w:rsid w:val="009100D1"/>
    <w:rsid w:val="009107B4"/>
    <w:rsid w:val="00910E62"/>
    <w:rsid w:val="0091596B"/>
    <w:rsid w:val="00917578"/>
    <w:rsid w:val="00926212"/>
    <w:rsid w:val="00966A9B"/>
    <w:rsid w:val="00981EE9"/>
    <w:rsid w:val="009A072E"/>
    <w:rsid w:val="009A44AF"/>
    <w:rsid w:val="009B6187"/>
    <w:rsid w:val="009C0799"/>
    <w:rsid w:val="009C7D23"/>
    <w:rsid w:val="009D113D"/>
    <w:rsid w:val="009D1CE6"/>
    <w:rsid w:val="009D2638"/>
    <w:rsid w:val="009D4795"/>
    <w:rsid w:val="009D62C3"/>
    <w:rsid w:val="009E3823"/>
    <w:rsid w:val="009E5B07"/>
    <w:rsid w:val="00A10ED4"/>
    <w:rsid w:val="00A227BA"/>
    <w:rsid w:val="00A25EA9"/>
    <w:rsid w:val="00A2768C"/>
    <w:rsid w:val="00A27B04"/>
    <w:rsid w:val="00A403F4"/>
    <w:rsid w:val="00A41650"/>
    <w:rsid w:val="00A4326B"/>
    <w:rsid w:val="00A44069"/>
    <w:rsid w:val="00A4462F"/>
    <w:rsid w:val="00A44CE1"/>
    <w:rsid w:val="00A52D08"/>
    <w:rsid w:val="00A56AE3"/>
    <w:rsid w:val="00A57036"/>
    <w:rsid w:val="00A70BD6"/>
    <w:rsid w:val="00A73D20"/>
    <w:rsid w:val="00A8582F"/>
    <w:rsid w:val="00A97BCC"/>
    <w:rsid w:val="00AA62B9"/>
    <w:rsid w:val="00AB2ACE"/>
    <w:rsid w:val="00AB2F74"/>
    <w:rsid w:val="00AB327A"/>
    <w:rsid w:val="00AC40D2"/>
    <w:rsid w:val="00AC639F"/>
    <w:rsid w:val="00AD4D42"/>
    <w:rsid w:val="00AE2DE0"/>
    <w:rsid w:val="00AE7192"/>
    <w:rsid w:val="00AF3CA8"/>
    <w:rsid w:val="00AF6D06"/>
    <w:rsid w:val="00B02466"/>
    <w:rsid w:val="00B05935"/>
    <w:rsid w:val="00B13664"/>
    <w:rsid w:val="00B21318"/>
    <w:rsid w:val="00B3301E"/>
    <w:rsid w:val="00B35A94"/>
    <w:rsid w:val="00B45EFE"/>
    <w:rsid w:val="00B46CE2"/>
    <w:rsid w:val="00B5461D"/>
    <w:rsid w:val="00B550C9"/>
    <w:rsid w:val="00B619B9"/>
    <w:rsid w:val="00B61B0B"/>
    <w:rsid w:val="00B642D9"/>
    <w:rsid w:val="00B6465E"/>
    <w:rsid w:val="00B67C30"/>
    <w:rsid w:val="00B7321C"/>
    <w:rsid w:val="00B838E8"/>
    <w:rsid w:val="00B864FB"/>
    <w:rsid w:val="00B92458"/>
    <w:rsid w:val="00BA20C5"/>
    <w:rsid w:val="00BB3163"/>
    <w:rsid w:val="00BD0814"/>
    <w:rsid w:val="00BD0C31"/>
    <w:rsid w:val="00BD3F70"/>
    <w:rsid w:val="00BD49CF"/>
    <w:rsid w:val="00BD4DFC"/>
    <w:rsid w:val="00BF2202"/>
    <w:rsid w:val="00BF2244"/>
    <w:rsid w:val="00C00683"/>
    <w:rsid w:val="00C05D0C"/>
    <w:rsid w:val="00C10E6D"/>
    <w:rsid w:val="00C20F47"/>
    <w:rsid w:val="00C257BD"/>
    <w:rsid w:val="00C336FF"/>
    <w:rsid w:val="00C36F23"/>
    <w:rsid w:val="00C37345"/>
    <w:rsid w:val="00C55B7C"/>
    <w:rsid w:val="00C61BA1"/>
    <w:rsid w:val="00C70329"/>
    <w:rsid w:val="00C709BB"/>
    <w:rsid w:val="00C728FD"/>
    <w:rsid w:val="00C757CE"/>
    <w:rsid w:val="00C768F8"/>
    <w:rsid w:val="00CB3F3E"/>
    <w:rsid w:val="00CB579C"/>
    <w:rsid w:val="00CB643E"/>
    <w:rsid w:val="00CC68B1"/>
    <w:rsid w:val="00CC7786"/>
    <w:rsid w:val="00CE1C1B"/>
    <w:rsid w:val="00CE41D7"/>
    <w:rsid w:val="00CF56CE"/>
    <w:rsid w:val="00D03A6B"/>
    <w:rsid w:val="00D05B6A"/>
    <w:rsid w:val="00D10B8D"/>
    <w:rsid w:val="00D1296B"/>
    <w:rsid w:val="00D12BDF"/>
    <w:rsid w:val="00D2615D"/>
    <w:rsid w:val="00D346B2"/>
    <w:rsid w:val="00D57155"/>
    <w:rsid w:val="00D57E3F"/>
    <w:rsid w:val="00D64A40"/>
    <w:rsid w:val="00D8440D"/>
    <w:rsid w:val="00D8657E"/>
    <w:rsid w:val="00D86BF8"/>
    <w:rsid w:val="00D877C9"/>
    <w:rsid w:val="00D87819"/>
    <w:rsid w:val="00D94D2D"/>
    <w:rsid w:val="00D9681E"/>
    <w:rsid w:val="00D97ED7"/>
    <w:rsid w:val="00DA02C5"/>
    <w:rsid w:val="00DB13C5"/>
    <w:rsid w:val="00DB3196"/>
    <w:rsid w:val="00DC5A0A"/>
    <w:rsid w:val="00DC79B6"/>
    <w:rsid w:val="00DD594A"/>
    <w:rsid w:val="00DD78C4"/>
    <w:rsid w:val="00E02249"/>
    <w:rsid w:val="00E07AA0"/>
    <w:rsid w:val="00E16534"/>
    <w:rsid w:val="00E16F07"/>
    <w:rsid w:val="00E1720E"/>
    <w:rsid w:val="00E21F28"/>
    <w:rsid w:val="00E273E0"/>
    <w:rsid w:val="00E365CE"/>
    <w:rsid w:val="00E413BF"/>
    <w:rsid w:val="00E42CC7"/>
    <w:rsid w:val="00E46454"/>
    <w:rsid w:val="00E579CE"/>
    <w:rsid w:val="00E57C4A"/>
    <w:rsid w:val="00E74BA5"/>
    <w:rsid w:val="00E7523B"/>
    <w:rsid w:val="00E83A8A"/>
    <w:rsid w:val="00E86A8D"/>
    <w:rsid w:val="00E90640"/>
    <w:rsid w:val="00E940B3"/>
    <w:rsid w:val="00E9668D"/>
    <w:rsid w:val="00EB4D4B"/>
    <w:rsid w:val="00EB71BD"/>
    <w:rsid w:val="00EB7BDB"/>
    <w:rsid w:val="00ED2CD0"/>
    <w:rsid w:val="00ED5EBF"/>
    <w:rsid w:val="00EE424F"/>
    <w:rsid w:val="00EE6FA9"/>
    <w:rsid w:val="00EF15E5"/>
    <w:rsid w:val="00F0475A"/>
    <w:rsid w:val="00F050AA"/>
    <w:rsid w:val="00F1788C"/>
    <w:rsid w:val="00F2169A"/>
    <w:rsid w:val="00F24899"/>
    <w:rsid w:val="00F3264B"/>
    <w:rsid w:val="00F617CE"/>
    <w:rsid w:val="00F61F2F"/>
    <w:rsid w:val="00F76C7C"/>
    <w:rsid w:val="00F95EF1"/>
    <w:rsid w:val="00F960B0"/>
    <w:rsid w:val="00FA185A"/>
    <w:rsid w:val="00FA7685"/>
    <w:rsid w:val="00FB006A"/>
    <w:rsid w:val="00FB472E"/>
    <w:rsid w:val="00FC0122"/>
    <w:rsid w:val="00FC1D3F"/>
    <w:rsid w:val="00FD3821"/>
    <w:rsid w:val="00FE139A"/>
    <w:rsid w:val="00FE711F"/>
    <w:rsid w:val="00FF5F3C"/>
    <w:rsid w:val="00FF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tabs>
        <w:tab w:val="left" w:pos="384"/>
      </w:tabs>
      <w:spacing w:after="240" w:line="240" w:lineRule="auto"/>
      <w:ind w:left="384" w:hanging="384"/>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079916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544750150">
      <w:bodyDiv w:val="1"/>
      <w:marLeft w:val="0"/>
      <w:marRight w:val="0"/>
      <w:marTop w:val="0"/>
      <w:marBottom w:val="0"/>
      <w:divBdr>
        <w:top w:val="none" w:sz="0" w:space="0" w:color="auto"/>
        <w:left w:val="none" w:sz="0" w:space="0" w:color="auto"/>
        <w:bottom w:val="none" w:sz="0" w:space="0" w:color="auto"/>
        <w:right w:val="none" w:sz="0" w:space="0" w:color="auto"/>
      </w:divBdr>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1615476972">
      <w:bodyDiv w:val="1"/>
      <w:marLeft w:val="0"/>
      <w:marRight w:val="0"/>
      <w:marTop w:val="0"/>
      <w:marBottom w:val="0"/>
      <w:divBdr>
        <w:top w:val="none" w:sz="0" w:space="0" w:color="auto"/>
        <w:left w:val="none" w:sz="0" w:space="0" w:color="auto"/>
        <w:bottom w:val="none" w:sz="0" w:space="0" w:color="auto"/>
        <w:right w:val="none" w:sz="0" w:space="0" w:color="auto"/>
      </w:divBdr>
      <w:divsChild>
        <w:div w:id="425615256">
          <w:marLeft w:val="0"/>
          <w:marRight w:val="0"/>
          <w:marTop w:val="0"/>
          <w:marBottom w:val="0"/>
          <w:divBdr>
            <w:top w:val="none" w:sz="0" w:space="0" w:color="auto"/>
            <w:left w:val="none" w:sz="0" w:space="0" w:color="auto"/>
            <w:bottom w:val="none" w:sz="0" w:space="0" w:color="auto"/>
            <w:right w:val="none" w:sz="0" w:space="0" w:color="auto"/>
          </w:divBdr>
          <w:divsChild>
            <w:div w:id="1805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 w:id="2133131908">
      <w:bodyDiv w:val="1"/>
      <w:marLeft w:val="0"/>
      <w:marRight w:val="0"/>
      <w:marTop w:val="0"/>
      <w:marBottom w:val="0"/>
      <w:divBdr>
        <w:top w:val="none" w:sz="0" w:space="0" w:color="auto"/>
        <w:left w:val="none" w:sz="0" w:space="0" w:color="auto"/>
        <w:bottom w:val="none" w:sz="0" w:space="0" w:color="auto"/>
        <w:right w:val="none" w:sz="0" w:space="0" w:color="auto"/>
      </w:divBdr>
      <w:divsChild>
        <w:div w:id="13968534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https://www.ebi.ac.uk/interpro/entry/InterPro/IPR002508/" TargetMode="External"/><Relationship Id="rId21" Type="http://schemas.openxmlformats.org/officeDocument/2006/relationships/hyperlink" Target="https://www.ebi.ac.uk/interpro/entry/InterPro/IPR017293/" TargetMode="External"/><Relationship Id="rId42" Type="http://schemas.openxmlformats.org/officeDocument/2006/relationships/hyperlink" Target="https://www.ebi.ac.uk/interpro/entry/InterPro/IPR048586/" TargetMode="External"/><Relationship Id="rId47" Type="http://schemas.openxmlformats.org/officeDocument/2006/relationships/hyperlink" Target="https://www.ebi.ac.uk/interpro/entry/InterPro/IPR010846/" TargetMode="External"/><Relationship Id="rId63" Type="http://schemas.openxmlformats.org/officeDocument/2006/relationships/hyperlink" Target="https://www.ebi.ac.uk/interpro/entry/InterPro/IPR017293/" TargetMode="External"/><Relationship Id="rId68" Type="http://schemas.openxmlformats.org/officeDocument/2006/relationships/hyperlink" Target="https://www.ebi.ac.uk/interpro/entry/InterPro/IPR002508/" TargetMode="External"/><Relationship Id="rId7" Type="http://schemas.openxmlformats.org/officeDocument/2006/relationships/hyperlink" Target="https://www.ebi.ac.uk/interpro/entry/InterPro/IPR017293/" TargetMode="External"/><Relationship Id="rId71" Type="http://schemas.openxmlformats.org/officeDocument/2006/relationships/hyperlink" Target="https://github.com/evolbioinfo/goalign" TargetMode="External"/><Relationship Id="rId2" Type="http://schemas.openxmlformats.org/officeDocument/2006/relationships/hyperlink" Target="https://www.ebi.ac.uk/interpro/entry/InterPro/IPR049745/" TargetMode="External"/><Relationship Id="rId16" Type="http://schemas.openxmlformats.org/officeDocument/2006/relationships/hyperlink" Target="https://www.ebi.ac.uk/interpro/entry/InterPro/IPR049745/" TargetMode="External"/><Relationship Id="rId29" Type="http://schemas.openxmlformats.org/officeDocument/2006/relationships/hyperlink" Target="https://www.ebi.ac.uk/interpro/entry/InterPro/IPR050695/" TargetMode="External"/><Relationship Id="rId11" Type="http://schemas.openxmlformats.org/officeDocument/2006/relationships/hyperlink" Target="https://www.ebi.ac.uk/interpro/entry/InterPro/IPR002502/" TargetMode="External"/><Relationship Id="rId24" Type="http://schemas.openxmlformats.org/officeDocument/2006/relationships/hyperlink" Target="https://www.ebi.ac.uk/interpro/entry/InterPro/IPR051206/" TargetMode="External"/><Relationship Id="rId32" Type="http://schemas.openxmlformats.org/officeDocument/2006/relationships/hyperlink" Target="https://www.ebi.ac.uk/interpro/entry/InterPro/IPR036505/" TargetMode="External"/><Relationship Id="rId37" Type="http://schemas.openxmlformats.org/officeDocument/2006/relationships/hyperlink" Target="https://www.ebi.ac.uk/interpro/entry/InterPro/IPR050695/" TargetMode="External"/><Relationship Id="rId40" Type="http://schemas.openxmlformats.org/officeDocument/2006/relationships/hyperlink" Target="https://www.ebi.ac.uk/interpro/entry/InterPro/IPR002508/" TargetMode="External"/><Relationship Id="rId45" Type="http://schemas.openxmlformats.org/officeDocument/2006/relationships/hyperlink" Target="https://www.ebi.ac.uk/interpro/entry/InterPro/IPR014234/" TargetMode="External"/><Relationship Id="rId53" Type="http://schemas.openxmlformats.org/officeDocument/2006/relationships/hyperlink" Target="https://www.ebi.ac.uk/interpro/entry/InterPro/IPR002502/" TargetMode="External"/><Relationship Id="rId58" Type="http://schemas.openxmlformats.org/officeDocument/2006/relationships/hyperlink" Target="https://www.ebi.ac.uk/interpro/entry/InterPro/IPR049745/" TargetMode="External"/><Relationship Id="rId66" Type="http://schemas.openxmlformats.org/officeDocument/2006/relationships/hyperlink" Target="https://www.ebi.ac.uk/interpro/entry/InterPro/IPR051206/" TargetMode="External"/><Relationship Id="rId5" Type="http://schemas.openxmlformats.org/officeDocument/2006/relationships/hyperlink" Target="https://www.ebi.ac.uk/interpro/entry/InterPro/IPR010846/" TargetMode="External"/><Relationship Id="rId61" Type="http://schemas.openxmlformats.org/officeDocument/2006/relationships/hyperlink" Target="https://www.ebi.ac.uk/interpro/entry/InterPro/IPR010846/" TargetMode="External"/><Relationship Id="rId19" Type="http://schemas.openxmlformats.org/officeDocument/2006/relationships/hyperlink" Target="https://www.ebi.ac.uk/interpro/entry/InterPro/IPR010846/" TargetMode="External"/><Relationship Id="rId14" Type="http://schemas.openxmlformats.org/officeDocument/2006/relationships/hyperlink" Target="https://www.ebi.ac.uk/interpro/entry/InterPro/IPR048586/" TargetMode="External"/><Relationship Id="rId22" Type="http://schemas.openxmlformats.org/officeDocument/2006/relationships/hyperlink" Target="https://www.ebi.ac.uk/interpro/entry/InterPro/IPR049745/" TargetMode="External"/><Relationship Id="rId27" Type="http://schemas.openxmlformats.org/officeDocument/2006/relationships/hyperlink" Target="https://www.ebi.ac.uk/interpro/entry/InterPro/IPR021976/" TargetMode="External"/><Relationship Id="rId30" Type="http://schemas.openxmlformats.org/officeDocument/2006/relationships/hyperlink" Target="https://www.ebi.ac.uk/interpro/entry/InterPro/IPR049745/" TargetMode="External"/><Relationship Id="rId35" Type="http://schemas.openxmlformats.org/officeDocument/2006/relationships/hyperlink" Target="https://www.ebi.ac.uk/interpro/entry/InterPro/IPR017293/" TargetMode="External"/><Relationship Id="rId43" Type="http://schemas.openxmlformats.org/officeDocument/2006/relationships/hyperlink" Target="https://www.ebi.ac.uk/interpro/entry/InterPro/IPR050695/" TargetMode="External"/><Relationship Id="rId48" Type="http://schemas.openxmlformats.org/officeDocument/2006/relationships/hyperlink" Target="https://www.ebi.ac.uk/interpro/entry/InterPro/IPR014234/" TargetMode="External"/><Relationship Id="rId56" Type="http://schemas.openxmlformats.org/officeDocument/2006/relationships/hyperlink" Target="https://www.ebi.ac.uk/interpro/entry/InterPro/IPR048586/" TargetMode="External"/><Relationship Id="rId64" Type="http://schemas.openxmlformats.org/officeDocument/2006/relationships/hyperlink" Target="https://www.ebi.ac.uk/interpro/entry/InterPro/IPR049745/" TargetMode="External"/><Relationship Id="rId69" Type="http://schemas.openxmlformats.org/officeDocument/2006/relationships/hyperlink" Target="https://www.ebi.ac.uk/interpro/entry/InterPro/IPR021976/" TargetMode="External"/><Relationship Id="rId8" Type="http://schemas.openxmlformats.org/officeDocument/2006/relationships/hyperlink" Target="https://www.ebi.ac.uk/interpro/entry/InterPro/IPR049745/" TargetMode="External"/><Relationship Id="rId51" Type="http://schemas.openxmlformats.org/officeDocument/2006/relationships/hyperlink" Target="https://www.ebi.ac.uk/interpro/entry/InterPro/IPR050695/" TargetMode="External"/><Relationship Id="rId3" Type="http://schemas.openxmlformats.org/officeDocument/2006/relationships/hyperlink" Target="https://www.ebi.ac.uk/interpro/entry/InterPro/IPR014234/" TargetMode="External"/><Relationship Id="rId12" Type="http://schemas.openxmlformats.org/officeDocument/2006/relationships/hyperlink" Target="https://www.ebi.ac.uk/interpro/entry/InterPro/IPR002508/" TargetMode="Externa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02502/" TargetMode="External"/><Relationship Id="rId33" Type="http://schemas.openxmlformats.org/officeDocument/2006/relationships/hyperlink" Target="https://www.ebi.ac.uk/interpro/entry/InterPro/IPR010846/" TargetMode="External"/><Relationship Id="rId38" Type="http://schemas.openxmlformats.org/officeDocument/2006/relationships/hyperlink" Target="https://www.ebi.ac.uk/interpro/entry/InterPro/IPR051206/" TargetMode="External"/><Relationship Id="rId46" Type="http://schemas.openxmlformats.org/officeDocument/2006/relationships/hyperlink" Target="https://www.ebi.ac.uk/interpro/entry/InterPro/IPR036505/" TargetMode="External"/><Relationship Id="rId59" Type="http://schemas.openxmlformats.org/officeDocument/2006/relationships/hyperlink" Target="https://www.ebi.ac.uk/interpro/entry/InterPro/IPR014234/" TargetMode="External"/><Relationship Id="rId67" Type="http://schemas.openxmlformats.org/officeDocument/2006/relationships/hyperlink" Target="https://www.ebi.ac.uk/interpro/entry/InterPro/IPR002502/" TargetMode="External"/><Relationship Id="rId20" Type="http://schemas.openxmlformats.org/officeDocument/2006/relationships/hyperlink" Target="https://www.ebi.ac.uk/interpro/entry/InterPro/IPR014234/" TargetMode="External"/><Relationship Id="rId41" Type="http://schemas.openxmlformats.org/officeDocument/2006/relationships/hyperlink" Target="https://www.ebi.ac.uk/interpro/entry/InterPro/IPR021976/" TargetMode="External"/><Relationship Id="rId54" Type="http://schemas.openxmlformats.org/officeDocument/2006/relationships/hyperlink" Target="https://www.ebi.ac.uk/interpro/entry/InterPro/IPR002508/" TargetMode="External"/><Relationship Id="rId62" Type="http://schemas.openxmlformats.org/officeDocument/2006/relationships/hyperlink" Target="https://www.ebi.ac.uk/interpro/entry/InterPro/IPR014234/" TargetMode="External"/><Relationship Id="rId70" Type="http://schemas.openxmlformats.org/officeDocument/2006/relationships/hyperlink" Target="https://www.ebi.ac.uk/interpro/entry/InterPro/IPR048586/" TargetMode="External"/><Relationship Id="rId1" Type="http://schemas.openxmlformats.org/officeDocument/2006/relationships/hyperlink" Target="https://www.ebi.ac.uk/interpro/entry/InterPro/IPR050695/" TargetMode="External"/><Relationship Id="rId6" Type="http://schemas.openxmlformats.org/officeDocument/2006/relationships/hyperlink" Target="https://www.ebi.ac.uk/interpro/entry/InterPro/IPR014234/" TargetMode="External"/><Relationship Id="rId15" Type="http://schemas.openxmlformats.org/officeDocument/2006/relationships/hyperlink" Target="https://www.ebi.ac.uk/interpro/entry/InterPro/IPR050695/" TargetMode="External"/><Relationship Id="rId23" Type="http://schemas.openxmlformats.org/officeDocument/2006/relationships/hyperlink" Target="https://www.ebi.ac.uk/interpro/entry/InterPro/IPR050695/" TargetMode="External"/><Relationship Id="rId28" Type="http://schemas.openxmlformats.org/officeDocument/2006/relationships/hyperlink" Target="https://www.ebi.ac.uk/interpro/entry/InterPro/IPR048586/" TargetMode="External"/><Relationship Id="rId36" Type="http://schemas.openxmlformats.org/officeDocument/2006/relationships/hyperlink" Target="https://www.ebi.ac.uk/interpro/entry/InterPro/IPR049745/" TargetMode="External"/><Relationship Id="rId49" Type="http://schemas.openxmlformats.org/officeDocument/2006/relationships/hyperlink" Target="https://www.ebi.ac.uk/interpro/entry/InterPro/IPR017293/" TargetMode="External"/><Relationship Id="rId57" Type="http://schemas.openxmlformats.org/officeDocument/2006/relationships/hyperlink" Target="https://www.ebi.ac.uk/interpro/entry/InterPro/IPR050695/" TargetMode="External"/><Relationship Id="rId10" Type="http://schemas.openxmlformats.org/officeDocument/2006/relationships/hyperlink" Target="https://www.ebi.ac.uk/interpro/entry/InterPro/IPR051206/" TargetMode="External"/><Relationship Id="rId31" Type="http://schemas.openxmlformats.org/officeDocument/2006/relationships/hyperlink" Target="https://www.ebi.ac.uk/interpro/entry/InterPro/IPR014234/" TargetMode="External"/><Relationship Id="rId44" Type="http://schemas.openxmlformats.org/officeDocument/2006/relationships/hyperlink" Target="https://www.ebi.ac.uk/interpro/entry/InterPro/IPR049745/" TargetMode="External"/><Relationship Id="rId52" Type="http://schemas.openxmlformats.org/officeDocument/2006/relationships/hyperlink" Target="https://www.ebi.ac.uk/interpro/entry/InterPro/IPR051206/" TargetMode="External"/><Relationship Id="rId60" Type="http://schemas.openxmlformats.org/officeDocument/2006/relationships/hyperlink" Target="https://www.ebi.ac.uk/interpro/entry/InterPro/IPR036505/" TargetMode="External"/><Relationship Id="rId65" Type="http://schemas.openxmlformats.org/officeDocument/2006/relationships/hyperlink" Target="https://www.ebi.ac.uk/interpro/entry/InterPro/IPR050695/" TargetMode="External"/><Relationship Id="rId4" Type="http://schemas.openxmlformats.org/officeDocument/2006/relationships/hyperlink" Target="https://www.ebi.ac.uk/interpro/entry/InterPro/IPR036505/" TargetMode="External"/><Relationship Id="rId9" Type="http://schemas.openxmlformats.org/officeDocument/2006/relationships/hyperlink" Target="https://www.ebi.ac.uk/interpro/entry/InterPro/IPR050695/" TargetMode="External"/><Relationship Id="rId13" Type="http://schemas.openxmlformats.org/officeDocument/2006/relationships/hyperlink" Target="https://www.ebi.ac.uk/interpro/entry/InterPro/IPR021976/" TargetMode="External"/><Relationship Id="rId18" Type="http://schemas.openxmlformats.org/officeDocument/2006/relationships/hyperlink" Target="https://www.ebi.ac.uk/interpro/entry/InterPro/IPR036505/" TargetMode="External"/><Relationship Id="rId39" Type="http://schemas.openxmlformats.org/officeDocument/2006/relationships/hyperlink" Target="https://www.ebi.ac.uk/interpro/entry/InterPro/IPR002502/" TargetMode="External"/><Relationship Id="rId34" Type="http://schemas.openxmlformats.org/officeDocument/2006/relationships/hyperlink" Target="https://www.ebi.ac.uk/interpro/entry/InterPro/IPR014234/" TargetMode="External"/><Relationship Id="rId50" Type="http://schemas.openxmlformats.org/officeDocument/2006/relationships/hyperlink" Target="https://www.ebi.ac.uk/interpro/entry/InterPro/IPR049745/" TargetMode="External"/><Relationship Id="rId55" Type="http://schemas.openxmlformats.org/officeDocument/2006/relationships/hyperlink" Target="https://www.ebi.ac.uk/interpro/entry/InterPro/IPR02197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ebi.ac.uk/interpro/result/download/#/protein/UniProt/entry/InterPro/IPR002508/|fasta" TargetMode="External"/><Relationship Id="rId21" Type="http://schemas.openxmlformats.org/officeDocument/2006/relationships/hyperlink" Target="https://www.ebi.ac.uk/interpro/entry/InterPro/IPR051206/" TargetMode="External"/><Relationship Id="rId34" Type="http://schemas.openxmlformats.org/officeDocument/2006/relationships/hyperlink" Target="https://www.rcsb.org/structure/5EMI" TargetMode="External"/><Relationship Id="rId42" Type="http://schemas.openxmlformats.org/officeDocument/2006/relationships/hyperlink" Target="https://www.rcsb.org/structure/7AGM" TargetMode="External"/><Relationship Id="rId47" Type="http://schemas.openxmlformats.org/officeDocument/2006/relationships/image" Target="media/image3.jpg"/><Relationship Id="rId50" Type="http://schemas.openxmlformats.org/officeDocument/2006/relationships/hyperlink" Target="https://www.nature.com/articles/s41598-019-56499-4" TargetMode="External"/><Relationship Id="rId55" Type="http://schemas.openxmlformats.org/officeDocument/2006/relationships/hyperlink" Target="https://github.com/HWaymentSteele/AF_Cluster" TargetMode="External"/><Relationship Id="rId63" Type="http://schemas.openxmlformats.org/officeDocument/2006/relationships/hyperlink" Target="https://github.com/steineggerlab/foldmas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bi.ac.uk/interpro/entry/InterPro/IPR010846/" TargetMode="External"/><Relationship Id="rId29" Type="http://schemas.openxmlformats.org/officeDocument/2006/relationships/hyperlink" Target="https://www.rcsb.org/structure/7B3N" TargetMode="External"/><Relationship Id="rId11" Type="http://schemas.openxmlformats.org/officeDocument/2006/relationships/hyperlink" Target="http://www.ebi.ac.uk/msd-srv/ssm" TargetMode="External"/><Relationship Id="rId24" Type="http://schemas.openxmlformats.org/officeDocument/2006/relationships/hyperlink" Target="https://www.ebi.ac.uk/interpro/entry/InterPro/IPR021976/" TargetMode="External"/><Relationship Id="rId32" Type="http://schemas.openxmlformats.org/officeDocument/2006/relationships/hyperlink" Target="https://www.rcsb.org/structure/7TJ4" TargetMode="External"/><Relationship Id="rId37" Type="http://schemas.openxmlformats.org/officeDocument/2006/relationships/hyperlink" Target="https://www.rcsb.org/structure/1JWQ" TargetMode="External"/><Relationship Id="rId40" Type="http://schemas.openxmlformats.org/officeDocument/2006/relationships/hyperlink" Target="https://www.rcsb.org/structure/4M6I" TargetMode="External"/><Relationship Id="rId45" Type="http://schemas.openxmlformats.org/officeDocument/2006/relationships/hyperlink" Target="https://www.rcsb.org/structure/1XOV" TargetMode="External"/><Relationship Id="rId53" Type="http://schemas.openxmlformats.org/officeDocument/2006/relationships/hyperlink" Target="https://genome.cshlp.org/content/33/7/1145" TargetMode="External"/><Relationship Id="rId58" Type="http://schemas.openxmlformats.org/officeDocument/2006/relationships/hyperlink" Target="https://www.ebi.ac.uk/interpro/entry/InterPro/IPR021976/"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www.nature.com/articles/s41586-023-06510-w" TargetMode="External"/><Relationship Id="rId19" Type="http://schemas.openxmlformats.org/officeDocument/2006/relationships/hyperlink" Target="https://www.ebi.ac.uk/interpro/entry/InterPro/IPR049745/" TargetMode="External"/><Relationship Id="rId14" Type="http://schemas.microsoft.com/office/2016/09/relationships/commentsIds" Target="commentsIds.xml"/><Relationship Id="rId22" Type="http://schemas.openxmlformats.org/officeDocument/2006/relationships/hyperlink" Target="https://www.ebi.ac.uk/interpro/entry/InterPro/IPR002502/" TargetMode="External"/><Relationship Id="rId27" Type="http://schemas.openxmlformats.org/officeDocument/2006/relationships/image" Target="media/image2.png"/><Relationship Id="rId30" Type="http://schemas.openxmlformats.org/officeDocument/2006/relationships/hyperlink" Target="https://www.rcsb.org/structure/3CZX" TargetMode="External"/><Relationship Id="rId35" Type="http://schemas.openxmlformats.org/officeDocument/2006/relationships/hyperlink" Target="https://www.rcsb.org/structure/3NE8" TargetMode="External"/><Relationship Id="rId43" Type="http://schemas.openxmlformats.org/officeDocument/2006/relationships/hyperlink" Target="https://www.rcsb.org/structure/7AGL" TargetMode="External"/><Relationship Id="rId48" Type="http://schemas.openxmlformats.org/officeDocument/2006/relationships/image" Target="media/image4.jpg"/><Relationship Id="rId56" Type="http://schemas.openxmlformats.org/officeDocument/2006/relationships/hyperlink" Target="https://metacyc.org/META/NEW-IMAGE?type=NIL&amp;object=PWY-7883&amp;redirect=T" TargetMode="External"/><Relationship Id="rId64"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hyperlink" Target="https://itol.embl.de/tree/13124980200338471572642166"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48586/" TargetMode="External"/><Relationship Id="rId33" Type="http://schemas.openxmlformats.org/officeDocument/2006/relationships/hyperlink" Target="https://www.rcsb.org/structure/4RN7" TargetMode="External"/><Relationship Id="rId38" Type="http://schemas.openxmlformats.org/officeDocument/2006/relationships/hyperlink" Target="https://www.rcsb.org/structure/4LQ6" TargetMode="External"/><Relationship Id="rId46" Type="http://schemas.openxmlformats.org/officeDocument/2006/relationships/hyperlink" Target="https://www.rcsb.org/structure/3QAY" TargetMode="External"/><Relationship Id="rId59" Type="http://schemas.openxmlformats.org/officeDocument/2006/relationships/hyperlink" Target="https://www.nature.com/articles/s41587-023-01773-0" TargetMode="External"/><Relationship Id="rId67" Type="http://schemas.openxmlformats.org/officeDocument/2006/relationships/theme" Target="theme/theme1.xml"/><Relationship Id="rId20" Type="http://schemas.openxmlformats.org/officeDocument/2006/relationships/hyperlink" Target="https://www.ebi.ac.uk/interpro/entry/InterPro/IPR050695/" TargetMode="External"/><Relationship Id="rId41" Type="http://schemas.openxmlformats.org/officeDocument/2006/relationships/hyperlink" Target="https://www.rcsb.org/structure/7AGO" TargetMode="External"/><Relationship Id="rId54" Type="http://schemas.openxmlformats.org/officeDocument/2006/relationships/hyperlink" Target="https://www.nature.com/articles/s41586-023-06832-9" TargetMode="External"/><Relationship Id="rId62" Type="http://schemas.openxmlformats.org/officeDocument/2006/relationships/hyperlink" Target="https://www.biorxiv.org/content/10.1101/2023.12.12.571181v2.full.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www.ebi.ac.uk/interpro/entry/InterPro/IPR002508/" TargetMode="External"/><Relationship Id="rId28" Type="http://schemas.openxmlformats.org/officeDocument/2006/relationships/hyperlink" Target="https://www.rcsb.org/structure/4BIN" TargetMode="External"/><Relationship Id="rId36" Type="http://schemas.openxmlformats.org/officeDocument/2006/relationships/hyperlink" Target="https://www.rcsb.org/structure/4M6G" TargetMode="External"/><Relationship Id="rId49" Type="http://schemas.openxmlformats.org/officeDocument/2006/relationships/hyperlink" Target="https://www.nature.com/articles/s41598-023-47496-9" TargetMode="External"/><Relationship Id="rId57" Type="http://schemas.openxmlformats.org/officeDocument/2006/relationships/hyperlink" Target="https://www.rcsb.org/search?q=rcsb_polymer_entity_annotation.annotation_id:PF01471%20AND%20rcsb_polymer_entity_annotation.type:Pfam&amp;rt=polymer_entity" TargetMode="External"/><Relationship Id="rId10" Type="http://schemas.openxmlformats.org/officeDocument/2006/relationships/hyperlink" Target="https://github.com/sroseallen/Evolutionary-divergence-and-functional-investigation-of-NAMLAA-amidases" TargetMode="External"/><Relationship Id="rId31" Type="http://schemas.openxmlformats.org/officeDocument/2006/relationships/hyperlink" Target="https://www.rcsb.org/structure/5J72" TargetMode="External"/><Relationship Id="rId44" Type="http://schemas.openxmlformats.org/officeDocument/2006/relationships/hyperlink" Target="https://www.rcsb.org/structure/7RAG" TargetMode="External"/><Relationship Id="rId52" Type="http://schemas.openxmlformats.org/officeDocument/2006/relationships/hyperlink" Target="https://huggingface.co/blog/AmelieSchreiber/plm-persistent-homology-msa-replacement" TargetMode="External"/><Relationship Id="rId60" Type="http://schemas.openxmlformats.org/officeDocument/2006/relationships/image" Target="media/image5.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thdb.info/version/v4_3_0/superfamily/2.60.40.3500/alignments" TargetMode="External"/><Relationship Id="rId13" Type="http://schemas.microsoft.com/office/2011/relationships/commentsExtended" Target="commentsExtended.xml"/><Relationship Id="rId18" Type="http://schemas.openxmlformats.org/officeDocument/2006/relationships/hyperlink" Target="https://www.ebi.ac.uk/interpro/entry/InterPro/IPR017293/" TargetMode="External"/><Relationship Id="rId39" Type="http://schemas.openxmlformats.org/officeDocument/2006/relationships/hyperlink" Target="https://www.rcsb.org/structure/4M6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24</Pages>
  <Words>28651</Words>
  <Characters>163314</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453</cp:revision>
  <dcterms:created xsi:type="dcterms:W3CDTF">2023-05-01T18:31:00Z</dcterms:created>
  <dcterms:modified xsi:type="dcterms:W3CDTF">2024-04-21T13:58:00Z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id="8SYU5iMH"/&gt;&lt;style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