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8" w:type="dxa"/>
        <w:tblInd w:w="-885" w:type="dxa"/>
        <w:tblLook w:val="04A0" w:firstRow="1" w:lastRow="0" w:firstColumn="1" w:lastColumn="0" w:noHBand="0" w:noVBand="1"/>
      </w:tblPr>
      <w:tblGrid>
        <w:gridCol w:w="538"/>
        <w:gridCol w:w="621"/>
        <w:gridCol w:w="531"/>
        <w:gridCol w:w="621"/>
        <w:gridCol w:w="531"/>
        <w:gridCol w:w="621"/>
        <w:gridCol w:w="531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711"/>
      </w:tblGrid>
      <w:tr w:rsidR="0094480C" w:rsidRPr="000A1C39" w14:paraId="26D1426F" w14:textId="77777777" w:rsidTr="000A1C39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A1C39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8B4165E" w14:textId="77777777" w:rsidR="00F556D2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</w:pPr>
            <w:r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 w:rsidR="00526E3E"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="00FF68F1"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  <w:r w:rsidR="00812106"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614BC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       </w:t>
            </w:r>
          </w:p>
          <w:p w14:paraId="071F7F21" w14:textId="6FCAD688" w:rsidR="0094480C" w:rsidRPr="000A1C39" w:rsidRDefault="00614BC3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12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Stainless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F556D2" w:rsidRPr="00F55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F556D2" w:rsidRPr="00F556D2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="00F556D2" w:rsidRPr="00F55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F556D2" w:rsidRPr="00F556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0A1C39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8A359E" w:rsidRPr="000A1C39" w14:paraId="111B73D5" w14:textId="77777777" w:rsidTr="000A1C39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A1C39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39E4C300" w:rsidR="008A359E" w:rsidRPr="000A1C39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</w:t>
            </w:r>
            <w:r w:rsidR="00E96818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after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straightening of </w:t>
            </w:r>
            <w:r w:rsidR="005935B5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6A77CF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C35CF7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Stainless </w:t>
            </w:r>
            <w:r w:rsidR="006A77CF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Steel (</w:t>
            </w:r>
            <w:r w:rsidR="00C35CF7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6A77CF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E96818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 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A1C39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56911" w:rsidRPr="000A1C39" w14:paraId="630A2B68" w14:textId="77777777" w:rsidTr="000A1C39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0A1C39" w:rsidRDefault="00956911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0A1C39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D139364" w14:textId="77777777" w:rsidR="00956911" w:rsidRPr="000A1C39" w:rsidRDefault="0095691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1C39" w:rsidRPr="000A1C39" w14:paraId="3890C225" w14:textId="26370DBD" w:rsidTr="000A1C39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0A1C39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</w:t>
            </w:r>
            <w:r w:rsidR="00DD2E3C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in cm</w:t>
            </w:r>
          </w:p>
        </w:tc>
        <w:tc>
          <w:tcPr>
            <w:tcW w:w="621" w:type="dxa"/>
          </w:tcPr>
          <w:p w14:paraId="3272AE6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220B647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B58237A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7FB2B2FB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EB23878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473ACBE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BDA9109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93FF83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4B7723BD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5BF9109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A7ABC8B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5D850CA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570DE42F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173E17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35C5DF39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008880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1C35796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6FEC371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F63A93B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9392CE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9F3FDAB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2260065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044BA8A8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D68D21A" w14:textId="77777777" w:rsidR="00A93AB3" w:rsidRPr="000A1C39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0A1C39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1" w:type="dxa"/>
          </w:tcPr>
          <w:p w14:paraId="461D18D6" w14:textId="77777777" w:rsidR="00A93AB3" w:rsidRPr="000A1C39" w:rsidRDefault="00A93AB3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3C94F8" w14:textId="4951119A" w:rsidR="00A77D81" w:rsidRPr="000A1C39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2916CCD9" w14:textId="289EC04E" w:rsidR="00A77D81" w:rsidRPr="000A1C39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</w:t>
            </w:r>
            <w:r w:rsidR="00B26CA3"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(mm)</w:t>
            </w:r>
          </w:p>
        </w:tc>
      </w:tr>
      <w:tr w:rsidR="000A1C39" w:rsidRPr="000A1C39" w14:paraId="565E4590" w14:textId="77777777" w:rsidTr="000A1C39">
        <w:trPr>
          <w:trHeight w:val="300"/>
        </w:trPr>
        <w:tc>
          <w:tcPr>
            <w:tcW w:w="538" w:type="dxa"/>
            <w:hideMark/>
          </w:tcPr>
          <w:p w14:paraId="02BD1283" w14:textId="77C8C5AE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</w:t>
            </w:r>
          </w:p>
        </w:tc>
        <w:tc>
          <w:tcPr>
            <w:tcW w:w="621" w:type="dxa"/>
            <w:noWrap/>
            <w:hideMark/>
          </w:tcPr>
          <w:p w14:paraId="2A7BCFC8" w14:textId="77777777" w:rsidR="000A1C39" w:rsidRPr="000A1C39" w:rsidRDefault="000A1C39" w:rsidP="000A1C3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31" w:type="dxa"/>
            <w:noWrap/>
            <w:hideMark/>
          </w:tcPr>
          <w:p w14:paraId="6ADEFB3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0758F38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31" w:type="dxa"/>
            <w:noWrap/>
            <w:hideMark/>
          </w:tcPr>
          <w:p w14:paraId="7A836D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621" w:type="dxa"/>
            <w:noWrap/>
            <w:hideMark/>
          </w:tcPr>
          <w:p w14:paraId="1F1A9FB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31" w:type="dxa"/>
            <w:noWrap/>
            <w:hideMark/>
          </w:tcPr>
          <w:p w14:paraId="5B6ED13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455D876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020FC8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621" w:type="dxa"/>
            <w:noWrap/>
            <w:hideMark/>
          </w:tcPr>
          <w:p w14:paraId="7C85572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26E752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65.3</w:t>
            </w:r>
          </w:p>
        </w:tc>
        <w:tc>
          <w:tcPr>
            <w:tcW w:w="621" w:type="dxa"/>
            <w:noWrap/>
            <w:hideMark/>
          </w:tcPr>
          <w:p w14:paraId="0290186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546" w:type="dxa"/>
            <w:noWrap/>
            <w:hideMark/>
          </w:tcPr>
          <w:p w14:paraId="6D040D3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65.8</w:t>
            </w:r>
          </w:p>
        </w:tc>
        <w:tc>
          <w:tcPr>
            <w:tcW w:w="621" w:type="dxa"/>
            <w:noWrap/>
            <w:hideMark/>
          </w:tcPr>
          <w:p w14:paraId="4F7BD7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D1524C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65.8</w:t>
            </w:r>
          </w:p>
        </w:tc>
        <w:tc>
          <w:tcPr>
            <w:tcW w:w="621" w:type="dxa"/>
            <w:noWrap/>
            <w:hideMark/>
          </w:tcPr>
          <w:p w14:paraId="0F31E5C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546" w:type="dxa"/>
            <w:noWrap/>
            <w:hideMark/>
          </w:tcPr>
          <w:p w14:paraId="0848CF3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65.3</w:t>
            </w:r>
          </w:p>
        </w:tc>
        <w:tc>
          <w:tcPr>
            <w:tcW w:w="621" w:type="dxa"/>
            <w:noWrap/>
            <w:hideMark/>
          </w:tcPr>
          <w:p w14:paraId="6C418B1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98156E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621" w:type="dxa"/>
            <w:noWrap/>
            <w:hideMark/>
          </w:tcPr>
          <w:p w14:paraId="61EFD79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92FEAB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4E4B72C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546" w:type="dxa"/>
            <w:noWrap/>
            <w:hideMark/>
          </w:tcPr>
          <w:p w14:paraId="3F7EF40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621" w:type="dxa"/>
            <w:noWrap/>
            <w:hideMark/>
          </w:tcPr>
          <w:p w14:paraId="046502D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46" w:type="dxa"/>
            <w:noWrap/>
            <w:hideMark/>
          </w:tcPr>
          <w:p w14:paraId="322BD35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711" w:type="dxa"/>
            <w:noWrap/>
            <w:hideMark/>
          </w:tcPr>
          <w:p w14:paraId="5656AE01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0.0084</w:t>
            </w:r>
          </w:p>
        </w:tc>
      </w:tr>
      <w:tr w:rsidR="000A1C39" w:rsidRPr="000A1C39" w14:paraId="4D387FCD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799F800C" w14:textId="04FAF66E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 </w:t>
            </w:r>
          </w:p>
        </w:tc>
        <w:tc>
          <w:tcPr>
            <w:tcW w:w="621" w:type="dxa"/>
            <w:noWrap/>
            <w:hideMark/>
          </w:tcPr>
          <w:p w14:paraId="77004B4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6155245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A5FB19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642D9A9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4917D4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31" w:type="dxa"/>
            <w:noWrap/>
            <w:hideMark/>
          </w:tcPr>
          <w:p w14:paraId="1C8023D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AEC1CD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4F1C2CB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06ED429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571FDB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C27CB5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1DB00CA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05E2A39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62AB66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499327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111.5</w:t>
            </w:r>
          </w:p>
        </w:tc>
        <w:tc>
          <w:tcPr>
            <w:tcW w:w="546" w:type="dxa"/>
            <w:noWrap/>
            <w:hideMark/>
          </w:tcPr>
          <w:p w14:paraId="6433112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6259E9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3C41109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2727657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2D6CB84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EE5ABF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0C041E5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50BEA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05342CB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3DA3BA8D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0.0059</w:t>
            </w:r>
          </w:p>
        </w:tc>
      </w:tr>
      <w:tr w:rsidR="000A1C39" w:rsidRPr="000A1C39" w14:paraId="3FC49B37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0B8BA761" w14:textId="04B6CF3A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621" w:type="dxa"/>
            <w:noWrap/>
            <w:hideMark/>
          </w:tcPr>
          <w:p w14:paraId="07A0E7C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42E9090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10C007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447A0A6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8ECF37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55452BC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59ADE57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7F499E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4656BB5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85DA50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B913F7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5E3C48A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9BB8C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3B1B2A2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C2D1F3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0A1457C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978475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265654A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8F9BE3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0041FE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947959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A41903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045E8E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6504500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717F67F8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0.0087</w:t>
            </w:r>
          </w:p>
        </w:tc>
      </w:tr>
      <w:tr w:rsidR="000A1C39" w:rsidRPr="000A1C39" w14:paraId="7F1A6105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74836C36" w14:textId="3785854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621" w:type="dxa"/>
            <w:noWrap/>
            <w:hideMark/>
          </w:tcPr>
          <w:p w14:paraId="70DB4EA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28651A0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9A49C1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31" w:type="dxa"/>
            <w:noWrap/>
            <w:hideMark/>
          </w:tcPr>
          <w:p w14:paraId="4B06045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0E238F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31" w:type="dxa"/>
            <w:noWrap/>
            <w:hideMark/>
          </w:tcPr>
          <w:p w14:paraId="41B0BC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4486A4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922032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08DFD57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E0C4DE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0916834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FB7BA4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672DE9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FD1E65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27DE31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227D69E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4053C0F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681FAB7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201A9E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34DEF8A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8F6D9D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610F000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780722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35A8B7D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24A23D67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0.0102</w:t>
            </w:r>
          </w:p>
        </w:tc>
      </w:tr>
      <w:tr w:rsidR="000A1C39" w:rsidRPr="000A1C39" w14:paraId="57E94B6A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3208FD65" w14:textId="538182B3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24.5 </w:t>
            </w:r>
          </w:p>
        </w:tc>
        <w:tc>
          <w:tcPr>
            <w:tcW w:w="621" w:type="dxa"/>
            <w:noWrap/>
            <w:hideMark/>
          </w:tcPr>
          <w:p w14:paraId="1DEDD9D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48CAF84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DA2A5B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53BC17A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1E32D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33488E8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18FDA9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06C1594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28BAA4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031039D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087358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E1C9E9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AFDA41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5F8D8D2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546C055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4F1629C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204DC09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61E1252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55B6F5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6FCBF19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7E01020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07B7B94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2E4AF66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0CDC076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70145AB9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0.012</w:t>
            </w:r>
          </w:p>
        </w:tc>
      </w:tr>
      <w:tr w:rsidR="000A1C39" w:rsidRPr="000A1C39" w14:paraId="2ED1AC75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2BFF040A" w14:textId="0652F523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621" w:type="dxa"/>
            <w:noWrap/>
            <w:hideMark/>
          </w:tcPr>
          <w:p w14:paraId="714AC80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5CE7961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B7503E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1324C80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51ABD7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6DE2460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CA6752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38E952E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A1F2E4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494048D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238410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0323248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763CFBF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1C9C653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6E4D2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037866D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D0EAB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76DA678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3C2501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4086E55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219C8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23ED38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F4636F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3B86A4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54D29CAE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</w:t>
            </w:r>
          </w:p>
        </w:tc>
      </w:tr>
      <w:tr w:rsidR="000A1C39" w:rsidRPr="000A1C39" w14:paraId="2936DB43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3CD1D7E6" w14:textId="1B437394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621" w:type="dxa"/>
            <w:noWrap/>
            <w:hideMark/>
          </w:tcPr>
          <w:p w14:paraId="595472C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17C3856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2E061E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3517E2C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064F28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6BB8B18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27807B5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707871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6D6BE8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757D87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019545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6C6073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60EBE5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4EA9CE4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35B411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3EDE3F7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F35A61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8310BA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C99F7E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09C7AC0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C1FB6A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77AFE9C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2A87C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04C92BC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34A14091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0.0058</w:t>
            </w:r>
          </w:p>
        </w:tc>
      </w:tr>
      <w:tr w:rsidR="000A1C39" w:rsidRPr="000A1C39" w14:paraId="0190AF9F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388651FD" w14:textId="2845BEB1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621" w:type="dxa"/>
            <w:noWrap/>
            <w:hideMark/>
          </w:tcPr>
          <w:p w14:paraId="140416A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104.0</w:t>
            </w:r>
          </w:p>
        </w:tc>
        <w:tc>
          <w:tcPr>
            <w:tcW w:w="531" w:type="dxa"/>
            <w:noWrap/>
            <w:hideMark/>
          </w:tcPr>
          <w:p w14:paraId="7BE6B46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5CA4A1A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32DB28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1CBB76E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5ECD8D3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0EAEE57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66A5334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6AAD4E6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15A6ED2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FE4385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31537A7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A8EEF6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883A5D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D7D743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10DFE5F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8858D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685880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BC16E6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6B5662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81C758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76D59E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C3FA11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01522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35CC817F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0.0057</w:t>
            </w:r>
          </w:p>
        </w:tc>
      </w:tr>
      <w:tr w:rsidR="000A1C39" w:rsidRPr="000A1C39" w14:paraId="5653D554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26AE0901" w14:textId="2DB6CF9D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45 </w:t>
            </w:r>
          </w:p>
        </w:tc>
        <w:tc>
          <w:tcPr>
            <w:tcW w:w="621" w:type="dxa"/>
            <w:noWrap/>
            <w:hideMark/>
          </w:tcPr>
          <w:p w14:paraId="7D9C459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6F26186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383946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09E194B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E1384D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104.0</w:t>
            </w:r>
          </w:p>
        </w:tc>
        <w:tc>
          <w:tcPr>
            <w:tcW w:w="531" w:type="dxa"/>
            <w:noWrap/>
            <w:hideMark/>
          </w:tcPr>
          <w:p w14:paraId="3DDB8A0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A4A7C7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696BAB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F8639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B6A0A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E32E6C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1CCBD6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68B198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715EDBE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F263B6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58C1B13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9B859C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05A10F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2A49F1D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1CF35E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55370E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D1F182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0CEF2A0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4E2CF4F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2DBD6837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0.0062</w:t>
            </w:r>
          </w:p>
        </w:tc>
      </w:tr>
      <w:tr w:rsidR="000A1C39" w:rsidRPr="000A1C39" w14:paraId="60F59886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692BDF10" w14:textId="2A120946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48 </w:t>
            </w:r>
          </w:p>
        </w:tc>
        <w:tc>
          <w:tcPr>
            <w:tcW w:w="621" w:type="dxa"/>
            <w:noWrap/>
            <w:hideMark/>
          </w:tcPr>
          <w:p w14:paraId="53196A1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1106CE5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D25BF7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3C2FCB8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09F6E2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4F50C66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8D80BC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3497BA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519C11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8122A4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BED079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F47FF7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81F940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3E7F964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FB42C2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E0ECDA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8F35DD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4B63344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7DA673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50B6320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78AACF5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4BE2679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7AE1F3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DEF923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711" w:type="dxa"/>
            <w:noWrap/>
            <w:hideMark/>
          </w:tcPr>
          <w:p w14:paraId="6AC9F62A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0.0069</w:t>
            </w:r>
          </w:p>
        </w:tc>
      </w:tr>
      <w:tr w:rsidR="000A1C39" w:rsidRPr="000A1C39" w14:paraId="147D4D12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48E942D7" w14:textId="75840030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53 </w:t>
            </w:r>
          </w:p>
        </w:tc>
        <w:tc>
          <w:tcPr>
            <w:tcW w:w="621" w:type="dxa"/>
            <w:noWrap/>
            <w:hideMark/>
          </w:tcPr>
          <w:p w14:paraId="37B61D1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608756F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432050D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49CA45C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6FE314C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75A0959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2C98B65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997659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021511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9307C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34366C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6F94F0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55A068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9BA39D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849FF8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79DC41F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1DAB65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0E91B76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73643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47D62D6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E98CA7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469D2A3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668CC0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4D6913A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5323839F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0.0065</w:t>
            </w:r>
          </w:p>
        </w:tc>
      </w:tr>
      <w:tr w:rsidR="000A1C39" w:rsidRPr="000A1C39" w14:paraId="75FE2711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26026B01" w14:textId="29DDECE5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60 </w:t>
            </w:r>
          </w:p>
        </w:tc>
        <w:tc>
          <w:tcPr>
            <w:tcW w:w="621" w:type="dxa"/>
            <w:noWrap/>
            <w:hideMark/>
          </w:tcPr>
          <w:p w14:paraId="45CFD96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51D5498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E72571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0385180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3F6AC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4950883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186B25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1773D5C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51DDBD1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42AAF35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3472DD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4CB6A95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68C0BD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15AFBDC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2115B3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3EE5C6A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002641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6C75A8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8E94E3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5969F43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50CA94D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06BD7C3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E52F79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3FF20D4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43F3AB44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0.0039</w:t>
            </w:r>
          </w:p>
        </w:tc>
      </w:tr>
      <w:tr w:rsidR="000A1C39" w:rsidRPr="000A1C39" w14:paraId="65DFA48B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322DAF70" w14:textId="4415E636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65 </w:t>
            </w:r>
          </w:p>
        </w:tc>
        <w:tc>
          <w:tcPr>
            <w:tcW w:w="621" w:type="dxa"/>
            <w:noWrap/>
            <w:hideMark/>
          </w:tcPr>
          <w:p w14:paraId="1DB023B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09562C7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49F5CCE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75C22EF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591191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1A7C735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3612D8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321CE0A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8E402A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7E465DD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6C89E7A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188CB8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77F40BF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687C2FD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F433A9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512ABE1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FCC5F0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E66C9D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8591FF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2E2CBDD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57BE34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CCA220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7187880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777B7F7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57D6C8BB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0.0077</w:t>
            </w:r>
          </w:p>
        </w:tc>
      </w:tr>
      <w:tr w:rsidR="000A1C39" w:rsidRPr="000A1C39" w14:paraId="55A7D7FD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4FB856F1" w14:textId="46462B46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70 </w:t>
            </w:r>
          </w:p>
        </w:tc>
        <w:tc>
          <w:tcPr>
            <w:tcW w:w="621" w:type="dxa"/>
            <w:noWrap/>
            <w:hideMark/>
          </w:tcPr>
          <w:p w14:paraId="6DEC2B5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1847E05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875DF0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7CFA6B6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DF665E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60AFCD3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35FCA2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1CDC50C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B14BF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7607962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C18C8F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7DE1667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4B23F34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3D3929A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4FF1E3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5A361EA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6943F41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6EF8125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DE544D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1F8FAC6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5D698C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74AFF98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E05D90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6164124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571EDA41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0.0064</w:t>
            </w:r>
          </w:p>
        </w:tc>
      </w:tr>
      <w:tr w:rsidR="000A1C39" w:rsidRPr="000A1C39" w14:paraId="6536F123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2315DFBA" w14:textId="7794FAC8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75 </w:t>
            </w:r>
          </w:p>
        </w:tc>
        <w:tc>
          <w:tcPr>
            <w:tcW w:w="621" w:type="dxa"/>
            <w:noWrap/>
            <w:hideMark/>
          </w:tcPr>
          <w:p w14:paraId="19349BB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1247923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EC0A7F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1FF9593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3BE1928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57BF8B0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A447B2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6035868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00777A9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02A76CA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C00A63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6FF5D6B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453A513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694B849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12BC47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571C067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93177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29D361E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2D5F660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3FD9301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A15F81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7DC0E4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01CBE4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9BC15F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0FA26CDC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0.0086</w:t>
            </w:r>
          </w:p>
        </w:tc>
      </w:tr>
      <w:tr w:rsidR="000A1C39" w:rsidRPr="000A1C39" w14:paraId="713CD9EE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07CDB4EB" w14:textId="3F1063AB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80 </w:t>
            </w:r>
          </w:p>
        </w:tc>
        <w:tc>
          <w:tcPr>
            <w:tcW w:w="621" w:type="dxa"/>
            <w:noWrap/>
            <w:hideMark/>
          </w:tcPr>
          <w:p w14:paraId="79A24FB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31" w:type="dxa"/>
            <w:noWrap/>
            <w:hideMark/>
          </w:tcPr>
          <w:p w14:paraId="62DA2A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66AEA11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111.5</w:t>
            </w:r>
          </w:p>
        </w:tc>
        <w:tc>
          <w:tcPr>
            <w:tcW w:w="531" w:type="dxa"/>
            <w:noWrap/>
            <w:hideMark/>
          </w:tcPr>
          <w:p w14:paraId="5466D00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0746E91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31" w:type="dxa"/>
            <w:noWrap/>
            <w:hideMark/>
          </w:tcPr>
          <w:p w14:paraId="4668132F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1B4BC0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2D9E3D1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A9AB8C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0CAF9C3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807948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65D92C7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578BF15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2EB6E9E8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3A38257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1701812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FC4568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1A37B2E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65D76DE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149F5DC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0DC891C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6784C26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6B22AAFA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2C06368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711" w:type="dxa"/>
            <w:noWrap/>
            <w:hideMark/>
          </w:tcPr>
          <w:p w14:paraId="05679146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0.0046</w:t>
            </w:r>
          </w:p>
        </w:tc>
      </w:tr>
      <w:tr w:rsidR="000A1C39" w:rsidRPr="000A1C39" w14:paraId="12F101AC" w14:textId="77777777" w:rsidTr="000A1C39">
        <w:trPr>
          <w:trHeight w:val="300"/>
        </w:trPr>
        <w:tc>
          <w:tcPr>
            <w:tcW w:w="538" w:type="dxa"/>
            <w:noWrap/>
            <w:hideMark/>
          </w:tcPr>
          <w:p w14:paraId="468185CF" w14:textId="2960F02B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84 </w:t>
            </w:r>
          </w:p>
        </w:tc>
        <w:tc>
          <w:tcPr>
            <w:tcW w:w="621" w:type="dxa"/>
            <w:noWrap/>
            <w:hideMark/>
          </w:tcPr>
          <w:p w14:paraId="71F723E6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3129164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1047A471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31" w:type="dxa"/>
            <w:noWrap/>
            <w:hideMark/>
          </w:tcPr>
          <w:p w14:paraId="277C3AF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63EE431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113.5</w:t>
            </w:r>
          </w:p>
        </w:tc>
        <w:tc>
          <w:tcPr>
            <w:tcW w:w="531" w:type="dxa"/>
            <w:noWrap/>
            <w:hideMark/>
          </w:tcPr>
          <w:p w14:paraId="46906F6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621" w:type="dxa"/>
            <w:noWrap/>
            <w:hideMark/>
          </w:tcPr>
          <w:p w14:paraId="2E0F403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114.0</w:t>
            </w:r>
          </w:p>
        </w:tc>
        <w:tc>
          <w:tcPr>
            <w:tcW w:w="546" w:type="dxa"/>
            <w:noWrap/>
            <w:hideMark/>
          </w:tcPr>
          <w:p w14:paraId="1A1EC6B0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621" w:type="dxa"/>
            <w:noWrap/>
            <w:hideMark/>
          </w:tcPr>
          <w:p w14:paraId="29B8FF77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113.5</w:t>
            </w:r>
          </w:p>
        </w:tc>
        <w:tc>
          <w:tcPr>
            <w:tcW w:w="546" w:type="dxa"/>
            <w:noWrap/>
            <w:hideMark/>
          </w:tcPr>
          <w:p w14:paraId="392D548B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1B1129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7C82ED6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5DA3CA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605550A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403A774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5B3BDAF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24D118D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01A7087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7FFBB60E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7684439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B2159F5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5984FA13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5D7A7E39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46" w:type="dxa"/>
            <w:noWrap/>
            <w:hideMark/>
          </w:tcPr>
          <w:p w14:paraId="3F4929F2" w14:textId="77777777" w:rsidR="000A1C39" w:rsidRPr="000A1C39" w:rsidRDefault="000A1C39" w:rsidP="000A1C3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711" w:type="dxa"/>
            <w:noWrap/>
            <w:hideMark/>
          </w:tcPr>
          <w:p w14:paraId="74DB0F90" w14:textId="77777777" w:rsidR="000A1C39" w:rsidRPr="000A1C39" w:rsidRDefault="000A1C39" w:rsidP="000A1C3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0.0066</w:t>
            </w:r>
          </w:p>
        </w:tc>
      </w:tr>
    </w:tbl>
    <w:p w14:paraId="5416714D" w14:textId="77777777" w:rsidR="008D0E42" w:rsidRDefault="00BF146E">
      <w:r>
        <w:t xml:space="preserve"> </w:t>
      </w:r>
    </w:p>
    <w:p w14:paraId="60E23F82" w14:textId="77777777" w:rsidR="00614BC3" w:rsidRDefault="00BF146E">
      <w:r>
        <w:t xml:space="preserve">        </w:t>
      </w:r>
      <w:r w:rsidR="00805E73">
        <w:t xml:space="preserve">                         </w:t>
      </w:r>
      <w:r>
        <w:t xml:space="preserve">  </w:t>
      </w:r>
      <w:r w:rsidR="00805E73">
        <w:t xml:space="preserve">        </w:t>
      </w:r>
      <w:r>
        <w:t xml:space="preserve">      </w:t>
      </w:r>
    </w:p>
    <w:p w14:paraId="5E2DEEDD" w14:textId="77777777" w:rsidR="00614BC3" w:rsidRDefault="00614BC3"/>
    <w:p w14:paraId="3B6E86E2" w14:textId="77777777" w:rsidR="00614BC3" w:rsidRDefault="00614BC3"/>
    <w:p w14:paraId="252B75B1" w14:textId="77777777" w:rsidR="00614BC3" w:rsidRDefault="00614BC3"/>
    <w:p w14:paraId="5F177FA5" w14:textId="77777777" w:rsidR="00614BC3" w:rsidRDefault="00614BC3"/>
    <w:p w14:paraId="53DAEEA6" w14:textId="77777777" w:rsidR="00614BC3" w:rsidRDefault="00614BC3"/>
    <w:p w14:paraId="4848295A" w14:textId="7CBE26A9" w:rsidR="00614BC3" w:rsidRDefault="00000000" w:rsidP="00614BC3">
      <w:r>
        <w:rPr>
          <w:noProof/>
        </w:rPr>
        <w:lastRenderedPageBreak/>
        <w:pict w14:anchorId="3A4CFFB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9.65pt;margin-top:15.3pt;width:520.65pt;height:24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F9F556B" w14:textId="5B5F44D8" w:rsidR="00614BC3" w:rsidRDefault="00614BC3">
                  <w:r w:rsidRPr="00614BC3">
                    <w:rPr>
                      <w:noProof/>
                    </w:rPr>
                    <w:drawing>
                      <wp:inline distT="0" distB="0" distL="0" distR="0" wp14:anchorId="13B62595" wp14:editId="3BB07D19">
                        <wp:extent cx="6435057" cy="2909455"/>
                        <wp:effectExtent l="0" t="0" r="0" b="0"/>
                        <wp:docPr id="134460122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90664" cy="29345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8012A">
        <w:t xml:space="preserve">   </w:t>
      </w:r>
    </w:p>
    <w:p w14:paraId="25AF8D7F" w14:textId="77777777" w:rsidR="00614BC3" w:rsidRDefault="00614BC3" w:rsidP="008D0E42">
      <w:pPr>
        <w:ind w:left="2160" w:firstLine="720"/>
      </w:pPr>
    </w:p>
    <w:p w14:paraId="085EF1A2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70F3B277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F98C3B0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337E108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B929B5C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1C2A305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5E14419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F71B559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722D9B0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6047EE1" w14:textId="77777777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9AF3156" w14:textId="1F060BEE" w:rsidR="00614BC3" w:rsidRDefault="00614BC3" w:rsidP="00614BC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Stainless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11926EBE" w14:textId="77777777" w:rsidR="00614BC3" w:rsidRDefault="00614BC3" w:rsidP="008D0E42">
      <w:pPr>
        <w:ind w:left="2160" w:firstLine="720"/>
      </w:pPr>
    </w:p>
    <w:p w14:paraId="649F13DB" w14:textId="6D50FD4A" w:rsidR="009742D8" w:rsidRDefault="00614BC3" w:rsidP="00614BC3">
      <w:r>
        <w:t xml:space="preserve">                               </w:t>
      </w:r>
      <w:r w:rsidR="008D0E42">
        <w:rPr>
          <w:noProof/>
        </w:rPr>
        <w:drawing>
          <wp:inline distT="0" distB="0" distL="0" distR="0" wp14:anchorId="244A2F80" wp14:editId="43B29B0E">
            <wp:extent cx="7052945" cy="1816924"/>
            <wp:effectExtent l="0" t="0" r="0" b="0"/>
            <wp:docPr id="13352145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28F3EF-7796-8028-4E14-3BD70A00E1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27907DF6" w:rsidR="00C50BBA" w:rsidRPr="00A40211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805E73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A40211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012A" w:rsidRPr="00A4021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614BC3" w:rsidRPr="00A40211">
        <w:rPr>
          <w:rFonts w:ascii="Times New Roman" w:hAnsi="Times New Roman" w:cs="Times New Roman"/>
          <w:b/>
          <w:bCs/>
          <w:sz w:val="24"/>
          <w:szCs w:val="24"/>
        </w:rPr>
        <w:t>22(b)</w:t>
      </w:r>
      <w:r w:rsidR="008B773E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D0E42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12 </w:t>
      </w:r>
      <w:r w:rsidR="008B773E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mm </w:t>
      </w:r>
      <w:r w:rsidR="008D0E42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Stainless Steel </w:t>
      </w:r>
      <w:r w:rsidR="008B773E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A40211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A40211" w:rsidSect="000A1C39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3D44"/>
    <w:rsid w:val="00037516"/>
    <w:rsid w:val="0004532E"/>
    <w:rsid w:val="000503D7"/>
    <w:rsid w:val="00092658"/>
    <w:rsid w:val="000A1C39"/>
    <w:rsid w:val="000A48C6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75002"/>
    <w:rsid w:val="002A7BAC"/>
    <w:rsid w:val="002C640E"/>
    <w:rsid w:val="002D3A68"/>
    <w:rsid w:val="00307F88"/>
    <w:rsid w:val="003222B2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8012A"/>
    <w:rsid w:val="005935B5"/>
    <w:rsid w:val="005D755F"/>
    <w:rsid w:val="005F4D6E"/>
    <w:rsid w:val="00614BC3"/>
    <w:rsid w:val="00631EAD"/>
    <w:rsid w:val="006525B0"/>
    <w:rsid w:val="0066366F"/>
    <w:rsid w:val="0066746F"/>
    <w:rsid w:val="00676AA6"/>
    <w:rsid w:val="00681DC1"/>
    <w:rsid w:val="006A697A"/>
    <w:rsid w:val="006A77CF"/>
    <w:rsid w:val="006B2836"/>
    <w:rsid w:val="006C594F"/>
    <w:rsid w:val="006E5772"/>
    <w:rsid w:val="006E65AD"/>
    <w:rsid w:val="00700C13"/>
    <w:rsid w:val="00703A89"/>
    <w:rsid w:val="00716361"/>
    <w:rsid w:val="0072025E"/>
    <w:rsid w:val="00744DB8"/>
    <w:rsid w:val="00757131"/>
    <w:rsid w:val="00766583"/>
    <w:rsid w:val="007946B2"/>
    <w:rsid w:val="007B12E0"/>
    <w:rsid w:val="00804AFE"/>
    <w:rsid w:val="00805E73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0E42"/>
    <w:rsid w:val="008D502F"/>
    <w:rsid w:val="008E118E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0211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D78CA"/>
    <w:rsid w:val="00BF146E"/>
    <w:rsid w:val="00C01B8B"/>
    <w:rsid w:val="00C15A1A"/>
    <w:rsid w:val="00C35CF7"/>
    <w:rsid w:val="00C50BBA"/>
    <w:rsid w:val="00C51FB2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556D2"/>
    <w:rsid w:val="00F65B13"/>
    <w:rsid w:val="00F830B5"/>
    <w:rsid w:val="00F91D34"/>
    <w:rsid w:val="00FA77B9"/>
    <w:rsid w:val="00FB6AAB"/>
    <w:rsid w:val="00FC6280"/>
    <w:rsid w:val="00FE1F85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12 mm Stainless Steel Round Bar After Straightening</a:t>
            </a:r>
          </a:p>
        </c:rich>
      </c:tx>
      <c:layout>
        <c:manualLayout>
          <c:xMode val="edge"/>
          <c:yMode val="edge"/>
          <c:x val="0.1821596675415573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'After Straightening'!$AA$33</c:f>
              <c:strCache>
                <c:ptCount val="1"/>
                <c:pt idx="0">
                  <c:v>STD DEV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Straightening'!$A$35:$A$51</c:f>
              <c:strCache>
                <c:ptCount val="17"/>
                <c:pt idx="0">
                  <c:v>5 cm</c:v>
                </c:pt>
                <c:pt idx="1">
                  <c:v>11 cm</c:v>
                </c:pt>
                <c:pt idx="2">
                  <c:v>15 cm</c:v>
                </c:pt>
                <c:pt idx="3">
                  <c:v>19 cm</c:v>
                </c:pt>
                <c:pt idx="4">
                  <c:v>24.5 cm</c:v>
                </c:pt>
                <c:pt idx="5">
                  <c:v>31 cm</c:v>
                </c:pt>
                <c:pt idx="6">
                  <c:v>35 cm</c:v>
                </c:pt>
                <c:pt idx="7">
                  <c:v>40 cm</c:v>
                </c:pt>
                <c:pt idx="8">
                  <c:v>45 cm</c:v>
                </c:pt>
                <c:pt idx="9">
                  <c:v>48 cm</c:v>
                </c:pt>
                <c:pt idx="10">
                  <c:v>53 cm</c:v>
                </c:pt>
                <c:pt idx="11">
                  <c:v>60 cm</c:v>
                </c:pt>
                <c:pt idx="12">
                  <c:v>65 cm</c:v>
                </c:pt>
                <c:pt idx="13">
                  <c:v>70 cm</c:v>
                </c:pt>
                <c:pt idx="14">
                  <c:v>75 cm</c:v>
                </c:pt>
                <c:pt idx="15">
                  <c:v>80 cm</c:v>
                </c:pt>
                <c:pt idx="16">
                  <c:v>84 cm</c:v>
                </c:pt>
              </c:strCache>
            </c:strRef>
          </c:cat>
          <c:val>
            <c:numRef>
              <c:f>'After Straightening'!$AA$35:$AA$51</c:f>
              <c:numCache>
                <c:formatCode>General</c:formatCode>
                <c:ptCount val="17"/>
                <c:pt idx="0">
                  <c:v>8.4370806390685234E-3</c:v>
                </c:pt>
                <c:pt idx="1">
                  <c:v>5.919714973064062E-3</c:v>
                </c:pt>
                <c:pt idx="2">
                  <c:v>8.7201873068568133E-3</c:v>
                </c:pt>
                <c:pt idx="3">
                  <c:v>1.0223388041323594E-2</c:v>
                </c:pt>
                <c:pt idx="4">
                  <c:v>1.1977768506938061E-2</c:v>
                </c:pt>
                <c:pt idx="5">
                  <c:v>9.0063383477849979E-3</c:v>
                </c:pt>
                <c:pt idx="6">
                  <c:v>5.8164870617177893E-3</c:v>
                </c:pt>
                <c:pt idx="7">
                  <c:v>5.7420392277268218E-3</c:v>
                </c:pt>
                <c:pt idx="8">
                  <c:v>6.2409354557084497E-3</c:v>
                </c:pt>
                <c:pt idx="9">
                  <c:v>6.8762350669281345E-3</c:v>
                </c:pt>
                <c:pt idx="10">
                  <c:v>6.5386254815829447E-3</c:v>
                </c:pt>
                <c:pt idx="11">
                  <c:v>3.9226557662978235E-3</c:v>
                </c:pt>
                <c:pt idx="12">
                  <c:v>7.6605698032290613E-3</c:v>
                </c:pt>
                <c:pt idx="13">
                  <c:v>6.4047861972031566E-3</c:v>
                </c:pt>
                <c:pt idx="14">
                  <c:v>8.562959497879153E-3</c:v>
                </c:pt>
                <c:pt idx="15">
                  <c:v>4.6026437739787049E-3</c:v>
                </c:pt>
                <c:pt idx="16">
                  <c:v>6.5938047339578702E-3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14-405B-BA37-088ECFAB4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842528"/>
        <c:axId val="352839648"/>
      </c:lineChart>
      <c:catAx>
        <c:axId val="352842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rod in cm</a:t>
                </a:r>
              </a:p>
            </c:rich>
          </c:tx>
          <c:layout>
            <c:manualLayout>
              <c:xMode val="edge"/>
              <c:yMode val="edge"/>
              <c:x val="0.3198044619422572"/>
              <c:y val="0.862199108980224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39648"/>
        <c:crosses val="autoZero"/>
        <c:auto val="1"/>
        <c:lblAlgn val="ctr"/>
        <c:lblOffset val="100"/>
        <c:noMultiLvlLbl val="0"/>
      </c:catAx>
      <c:valAx>
        <c:axId val="35283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48869932925051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4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131</cp:revision>
  <cp:lastPrinted>2024-08-12T07:16:00Z</cp:lastPrinted>
  <dcterms:created xsi:type="dcterms:W3CDTF">2024-07-19T10:48:00Z</dcterms:created>
  <dcterms:modified xsi:type="dcterms:W3CDTF">2025-02-14T08:10:00Z</dcterms:modified>
</cp:coreProperties>
</file>