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98F9" w14:textId="77777777" w:rsidR="00AC50D1" w:rsidRDefault="005340A0" w:rsidP="005340A0">
      <w:pPr>
        <w:pStyle w:val="ListParagraph"/>
        <w:numPr>
          <w:ilvl w:val="0"/>
          <w:numId w:val="1"/>
        </w:numPr>
      </w:pPr>
      <w:r>
        <w:t xml:space="preserve">Only the primary variant has been implemented. </w:t>
      </w:r>
      <w:r w:rsidRPr="005340A0">
        <w:t>Primary variant SAEAES_128_64_128 parameters are (b</w:t>
      </w:r>
      <w:r>
        <w:t>its</w:t>
      </w:r>
      <w:r w:rsidRPr="005340A0">
        <w:t xml:space="preserve">): </w:t>
      </w:r>
    </w:p>
    <w:p w14:paraId="530B6F12" w14:textId="77777777" w:rsidR="00AC50D1" w:rsidRDefault="005340A0" w:rsidP="00AC50D1">
      <w:pPr>
        <w:pStyle w:val="ListParagraph"/>
      </w:pPr>
      <w:r w:rsidRPr="005340A0">
        <w:t>k</w:t>
      </w:r>
      <w:r w:rsidR="001F6B05">
        <w:t>ey size (k)</w:t>
      </w:r>
      <w:r w:rsidRPr="005340A0">
        <w:t xml:space="preserve"> = 128</w:t>
      </w:r>
    </w:p>
    <w:p w14:paraId="682F59B4" w14:textId="77777777" w:rsidR="00AC50D1" w:rsidRDefault="00AC50D1" w:rsidP="00AC50D1">
      <w:pPr>
        <w:pStyle w:val="ListParagraph"/>
      </w:pPr>
      <w:r>
        <w:t>bit length of associated data block</w:t>
      </w:r>
      <w:r w:rsidR="001F6B05">
        <w:t xml:space="preserve"> (</w:t>
      </w:r>
      <w:r w:rsidR="005340A0" w:rsidRPr="005340A0">
        <w:t>r1</w:t>
      </w:r>
      <w:r w:rsidR="001F6B05">
        <w:t>)</w:t>
      </w:r>
      <w:r w:rsidR="005340A0" w:rsidRPr="005340A0">
        <w:t xml:space="preserve"> = 64</w:t>
      </w:r>
    </w:p>
    <w:p w14:paraId="420DBAB6" w14:textId="5B2A2819" w:rsidR="005340A0" w:rsidRDefault="00AC50D1" w:rsidP="00AC50D1">
      <w:pPr>
        <w:pStyle w:val="ListParagraph"/>
      </w:pPr>
      <w:r>
        <w:t xml:space="preserve">bit length of authentication tag </w:t>
      </w:r>
      <w:r w:rsidR="001F6B05">
        <w:t>(</w:t>
      </w:r>
      <w:r w:rsidR="005340A0" w:rsidRPr="005340A0">
        <w:t>t</w:t>
      </w:r>
      <w:r w:rsidR="001F6B05">
        <w:t>)</w:t>
      </w:r>
      <w:r w:rsidR="005340A0" w:rsidRPr="005340A0">
        <w:t xml:space="preserve"> = 128</w:t>
      </w:r>
    </w:p>
    <w:p w14:paraId="7B511FF2" w14:textId="77777777" w:rsidR="005340A0" w:rsidRPr="005340A0" w:rsidRDefault="005340A0" w:rsidP="00AC50D1">
      <w:pPr>
        <w:pStyle w:val="ListParagraph"/>
      </w:pPr>
    </w:p>
    <w:p w14:paraId="5354D8A6" w14:textId="77777777" w:rsidR="00AC50D1" w:rsidRDefault="00A7367B" w:rsidP="005340A0">
      <w:pPr>
        <w:pStyle w:val="ListParagraph"/>
        <w:numPr>
          <w:ilvl w:val="0"/>
          <w:numId w:val="1"/>
        </w:numPr>
      </w:pPr>
      <w:r>
        <w:t xml:space="preserve">Remaining parameters are (bits): </w:t>
      </w:r>
    </w:p>
    <w:p w14:paraId="3549D4CD" w14:textId="2C45CBAA" w:rsidR="00870566" w:rsidRDefault="00AC50D1" w:rsidP="00AC50D1">
      <w:pPr>
        <w:pStyle w:val="ListParagraph"/>
      </w:pPr>
      <w:r>
        <w:t>block length of underlying block cipher (n) = 128</w:t>
      </w:r>
    </w:p>
    <w:p w14:paraId="0F7656FE" w14:textId="6E3E4D7B" w:rsidR="00AC50D1" w:rsidRDefault="00AC50D1" w:rsidP="00AC50D1">
      <w:pPr>
        <w:pStyle w:val="ListParagraph"/>
      </w:pPr>
      <w:r>
        <w:t>bit length of nonce</w:t>
      </w:r>
      <w:r w:rsidR="00213D6D">
        <w:t xml:space="preserve"> (r2) = 120</w:t>
      </w:r>
    </w:p>
    <w:p w14:paraId="672F670F" w14:textId="60FF579D" w:rsidR="00213D6D" w:rsidRDefault="00066626" w:rsidP="00AC50D1">
      <w:pPr>
        <w:pStyle w:val="ListParagraph"/>
      </w:pPr>
      <w:r>
        <w:t>bit length of a plaintext/ciphertext block (r) = 64</w:t>
      </w:r>
    </w:p>
    <w:p w14:paraId="3ED0F9B4" w14:textId="72084CCC" w:rsidR="00066626" w:rsidRDefault="00066626" w:rsidP="00AC50D1">
      <w:pPr>
        <w:pStyle w:val="ListParagraph"/>
      </w:pPr>
    </w:p>
    <w:p w14:paraId="43772937" w14:textId="7C950556" w:rsidR="00066626" w:rsidRDefault="00EC074A" w:rsidP="00066626">
      <w:pPr>
        <w:pStyle w:val="ListParagraph"/>
        <w:numPr>
          <w:ilvl w:val="0"/>
          <w:numId w:val="1"/>
        </w:numPr>
      </w:pPr>
      <w:r>
        <w:t xml:space="preserve">When </w:t>
      </w:r>
      <w:r w:rsidR="00E60D77">
        <w:t xml:space="preserve">processing a </w:t>
      </w:r>
      <w:r w:rsidR="00E60D77" w:rsidRPr="004066CB">
        <w:t>nonce</w:t>
      </w:r>
      <w:r w:rsidR="00E60D77">
        <w:t xml:space="preserve"> input, it is split into 2 blocks of 64 bits and 56 bits respectively. The 56</w:t>
      </w:r>
      <w:r w:rsidR="00B1316D">
        <w:t>-</w:t>
      </w:r>
      <w:r w:rsidR="00E60D77">
        <w:t>bit block is padded with LSB 0s to make it a 64</w:t>
      </w:r>
      <w:r w:rsidR="00B1316D">
        <w:t>-</w:t>
      </w:r>
      <w:r w:rsidR="00E60D77">
        <w:t>bit block.</w:t>
      </w:r>
    </w:p>
    <w:p w14:paraId="172DEE72" w14:textId="61D61AC5" w:rsidR="00AC50D1" w:rsidRDefault="00AC50D1" w:rsidP="00AC50D1">
      <w:pPr>
        <w:pStyle w:val="ListParagraph"/>
      </w:pPr>
    </w:p>
    <w:p w14:paraId="6DCDD4B3" w14:textId="7ABC30BF" w:rsidR="00687492" w:rsidRDefault="00EF3073" w:rsidP="00687492">
      <w:pPr>
        <w:pStyle w:val="ListParagraph"/>
        <w:numPr>
          <w:ilvl w:val="0"/>
          <w:numId w:val="1"/>
        </w:numPr>
      </w:pPr>
      <w:r>
        <w:t>The same initialization vector (IV) from encryption of a plaintext block is used for decryption of generated ciphertext block.</w:t>
      </w:r>
    </w:p>
    <w:p w14:paraId="42E8B2CB" w14:textId="77777777" w:rsidR="00CE097C" w:rsidRDefault="00CE097C" w:rsidP="00CE097C">
      <w:pPr>
        <w:pStyle w:val="ListParagraph"/>
      </w:pPr>
    </w:p>
    <w:p w14:paraId="20A707F3" w14:textId="4FF33D23" w:rsidR="00CE097C" w:rsidRDefault="00CE097C" w:rsidP="00687492">
      <w:pPr>
        <w:pStyle w:val="ListParagraph"/>
        <w:numPr>
          <w:ilvl w:val="0"/>
          <w:numId w:val="1"/>
        </w:numPr>
      </w:pPr>
      <w:r>
        <w:t>E</w:t>
      </w:r>
      <w:r>
        <w:rPr>
          <w:vertAlign w:val="subscript"/>
        </w:rPr>
        <w:t xml:space="preserve">k </w:t>
      </w:r>
      <w:r>
        <w:t xml:space="preserve">is internally implemented using </w:t>
      </w:r>
      <w:proofErr w:type="spellStart"/>
      <w:r>
        <w:t>AES_Enc</w:t>
      </w:r>
      <w:proofErr w:type="spellEnd"/>
      <w:r>
        <w:t xml:space="preserve"> package of CERG lab.</w:t>
      </w:r>
    </w:p>
    <w:p w14:paraId="7F25E0C9" w14:textId="77777777" w:rsidR="00302021" w:rsidRDefault="00302021" w:rsidP="00302021">
      <w:pPr>
        <w:pStyle w:val="ListParagraph"/>
      </w:pPr>
    </w:p>
    <w:p w14:paraId="417D4DFE" w14:textId="58BB9DE6" w:rsidR="00302021" w:rsidRDefault="00302021" w:rsidP="00687492">
      <w:pPr>
        <w:pStyle w:val="ListParagraph"/>
        <w:numPr>
          <w:ilvl w:val="0"/>
          <w:numId w:val="1"/>
        </w:numPr>
      </w:pPr>
      <w:r>
        <w:t xml:space="preserve">For initial verification purpose, clock period duration has been taken from </w:t>
      </w:r>
      <w:proofErr w:type="spellStart"/>
      <w:r>
        <w:t>AES_Enc</w:t>
      </w:r>
      <w:proofErr w:type="spellEnd"/>
      <w:r>
        <w:t xml:space="preserve"> package’s clock setting. In future, this is supposed to be replaced with minimum clock period obtained after placing and routing during synthesis and implementation phase.</w:t>
      </w:r>
    </w:p>
    <w:p w14:paraId="54473251" w14:textId="77777777" w:rsidR="00D15C48" w:rsidRDefault="00D15C48" w:rsidP="00D15C48">
      <w:pPr>
        <w:pStyle w:val="ListParagraph"/>
      </w:pPr>
    </w:p>
    <w:p w14:paraId="30A56602" w14:textId="3192E58B" w:rsidR="00D15C48" w:rsidRDefault="00D15C48" w:rsidP="00687492">
      <w:pPr>
        <w:pStyle w:val="ListParagraph"/>
        <w:numPr>
          <w:ilvl w:val="0"/>
          <w:numId w:val="1"/>
        </w:numPr>
      </w:pPr>
      <w:r>
        <w:t>Future work would include implementation of SIPO and PISO for integrati</w:t>
      </w:r>
      <w:r w:rsidR="00BF07F5">
        <w:t>ng</w:t>
      </w:r>
      <w:r>
        <w:t xml:space="preserve"> existing framework with GMU Hardware API’s </w:t>
      </w:r>
      <w:proofErr w:type="spellStart"/>
      <w:r>
        <w:t>CryptoCore</w:t>
      </w:r>
      <w:proofErr w:type="spellEnd"/>
      <w:r>
        <w:t xml:space="preserve"> module.</w:t>
      </w:r>
    </w:p>
    <w:sectPr w:rsidR="00D1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FCA"/>
    <w:multiLevelType w:val="hybridMultilevel"/>
    <w:tmpl w:val="D24C5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C594D"/>
    <w:multiLevelType w:val="hybridMultilevel"/>
    <w:tmpl w:val="52BC8EC8"/>
    <w:lvl w:ilvl="0" w:tplc="34DEA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E4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4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E6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A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83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0B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4A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E9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47"/>
    <w:rsid w:val="00066626"/>
    <w:rsid w:val="001F6B05"/>
    <w:rsid w:val="00213D6D"/>
    <w:rsid w:val="00302021"/>
    <w:rsid w:val="004066CB"/>
    <w:rsid w:val="005340A0"/>
    <w:rsid w:val="006222B7"/>
    <w:rsid w:val="00687492"/>
    <w:rsid w:val="00747347"/>
    <w:rsid w:val="007C35B6"/>
    <w:rsid w:val="00870566"/>
    <w:rsid w:val="00A7367B"/>
    <w:rsid w:val="00AC50D1"/>
    <w:rsid w:val="00B1316D"/>
    <w:rsid w:val="00BF07F5"/>
    <w:rsid w:val="00C45F46"/>
    <w:rsid w:val="00CE097C"/>
    <w:rsid w:val="00D15C48"/>
    <w:rsid w:val="00E60D77"/>
    <w:rsid w:val="00EC074A"/>
    <w:rsid w:val="00E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F1D5"/>
  <w15:chartTrackingRefBased/>
  <w15:docId w15:val="{442CB2F1-148E-490D-855C-321A6A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Roy</dc:creator>
  <cp:keywords/>
  <dc:description/>
  <cp:lastModifiedBy>Sunanda Roy</cp:lastModifiedBy>
  <cp:revision>22</cp:revision>
  <dcterms:created xsi:type="dcterms:W3CDTF">2021-12-15T11:51:00Z</dcterms:created>
  <dcterms:modified xsi:type="dcterms:W3CDTF">2021-12-18T23:01:00Z</dcterms:modified>
</cp:coreProperties>
</file>