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Objetivo</w:t>
      </w: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02">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Documentar de manera integrada la arquitectura del proyecto de aula mediante el modelo C4, articulando las decisiones arquitectónicas tomadas previamente en la Evaluación 4: Análisis crítico y justificación del estilo elegido con una representación clara, coherente y técnicamente sustentada de la solución.</w:t>
      </w:r>
    </w:p>
    <w:p w:rsidR="00000000" w:rsidDel="00000000" w:rsidP="00000000" w:rsidRDefault="00000000" w:rsidRPr="00000000" w14:paraId="00000003">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4">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Contexto de la evaluación</w:t>
      </w:r>
    </w:p>
    <w:p w:rsidR="00000000" w:rsidDel="00000000" w:rsidP="00000000" w:rsidRDefault="00000000" w:rsidRPr="00000000" w14:paraId="00000005">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la Evaluación 4, cada equipo realizó un análisis crítico del estilo arquitectónico elegido para su proyecto de aula. En esta quinta evaluación, dicho análisis no se descarta: debe ser retomado, corregido, refinado y usado como base para construir la documentación arquitectónica del sistema.</w:t>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equipo debe demostrar que la arquitectura propuesta no es solo un conjunto de diagramas, sino una representación razonada del sistema, conectada con los requisitos, las restricciones, los atributos de calidad y las decisiones técnicas previamente justificadas.</w:t>
      </w:r>
    </w:p>
    <w:p w:rsidR="00000000" w:rsidDel="00000000" w:rsidP="00000000" w:rsidRDefault="00000000" w:rsidRPr="00000000" w14:paraId="00000008">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9">
      <w:pPr>
        <w:spacing w:after="0" w:line="240" w:lineRule="auto"/>
        <w:jc w:val="both"/>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Descripción de la actividad</w:t>
      </w:r>
    </w:p>
    <w:p w:rsidR="00000000" w:rsidDel="00000000" w:rsidP="00000000" w:rsidRDefault="00000000" w:rsidRPr="00000000" w14:paraId="0000000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 equipo debe elaborar un documento arquitectónico integrado que contenga el modelo C4 del proyecto de aula.</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C">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documento debe partir del entregable anterior, especialmente de la justificación del estilo arquitectónico seleccionado. Si en la Evaluación 4 se identificaron debilidades, inconsistencias o vacíos, el equipo deberá corregirlos y explicar qué fue refinado.</w:t>
      </w:r>
    </w:p>
    <w:p w:rsidR="00000000" w:rsidDel="00000000" w:rsidP="00000000" w:rsidRDefault="00000000" w:rsidRPr="00000000" w14:paraId="0000000D">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Resumen del sistema</w:t>
      </w:r>
    </w:p>
    <w:p w:rsidR="00000000" w:rsidDel="00000000" w:rsidP="00000000" w:rsidRDefault="00000000" w:rsidRPr="00000000" w14:paraId="0000000F">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equipo debe presentar una descripción breve pero clara del sistema, indicando: Problema que resuelve, Usuarios o actores principales, Alcance funcional general, Restricciones relevantes y Principales atributos de calidad esperados.</w:t>
      </w:r>
    </w:p>
    <w:p w:rsidR="00000000" w:rsidDel="00000000" w:rsidP="00000000" w:rsidRDefault="00000000" w:rsidRPr="00000000" w14:paraId="00000010">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sector de distribución de productos químicos en Colombia opera mayoritariamente a través de canales tradicionales, es decir, llamadas, emails, y visitas presenciales. Todo estos generan fricción en el proceso de compra para las empresas que llegan al cliente, por ejemplo, demoras en la consulta de disponibilidad, falta de trazabilidad de pedidos, imaginarse el llamar telefónicamente al área de servicio al cliente y quedar sin respuesta del pedido, procesos de facturación manuales, y fricción en el relacionamiento comercial con múltiples proveedores. Con esta implementación en Kohem Chemicals buscamos resolver esa  problemática ofreciendo un canal B2B que centralice y enriquezca nuestros canales de venta y aporte a la automatización de compra de dichos insumos.</w:t>
      </w:r>
    </w:p>
    <w:p w:rsidR="00000000" w:rsidDel="00000000" w:rsidP="00000000" w:rsidRDefault="00000000" w:rsidRPr="00000000" w14:paraId="00000012">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Usuarios y actores principales:</w:t>
      </w:r>
    </w:p>
    <w:p w:rsidR="00000000" w:rsidDel="00000000" w:rsidP="00000000" w:rsidRDefault="00000000" w:rsidRPr="00000000" w14:paraId="00000014">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5">
      <w:pPr>
        <w:numPr>
          <w:ilvl w:val="0"/>
          <w:numId w:val="15"/>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 empresarial: Empresa que adquiere productos químicos. Navega en el catálogo, realiza pedidos, gestiona facturas y consulta el estado de sus envíos.</w:t>
      </w:r>
    </w:p>
    <w:p w:rsidR="00000000" w:rsidDel="00000000" w:rsidP="00000000" w:rsidRDefault="00000000" w:rsidRPr="00000000" w14:paraId="00000016">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7">
      <w:pPr>
        <w:numPr>
          <w:ilvl w:val="0"/>
          <w:numId w:val="2"/>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Vendedor interno: Colaborador de Kohem, este gestiona el catálogo de productos, actualiza stock, revisa y procesa pedidos entrantes.</w:t>
      </w:r>
    </w:p>
    <w:p w:rsidR="00000000" w:rsidDel="00000000" w:rsidP="00000000" w:rsidRDefault="00000000" w:rsidRPr="00000000" w14:paraId="00000018">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9">
      <w:pPr>
        <w:numPr>
          <w:ilvl w:val="0"/>
          <w:numId w:val="5"/>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Administrador: se encarga de supervisar el sistema, gestiona los usuarios, los roles y accede a reportes de venta e inventarios.</w:t>
      </w:r>
    </w:p>
    <w:p w:rsidR="00000000" w:rsidDel="00000000" w:rsidP="00000000" w:rsidRDefault="00000000" w:rsidRPr="00000000" w14:paraId="0000001A">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B">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C">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Alcance funcional general:</w:t>
      </w:r>
    </w:p>
    <w:p w:rsidR="00000000" w:rsidDel="00000000" w:rsidP="00000000" w:rsidRDefault="00000000" w:rsidRPr="00000000" w14:paraId="0000001D">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MVP que plantemos comprende los siguientes módulos funcionales:</w:t>
      </w:r>
    </w:p>
    <w:p w:rsidR="00000000" w:rsidDel="00000000" w:rsidP="00000000" w:rsidRDefault="00000000" w:rsidRPr="00000000" w14:paraId="0000001F">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0">
      <w:pPr>
        <w:numPr>
          <w:ilvl w:val="0"/>
          <w:numId w:val="13"/>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Catálogo de productos: Listado de productos químicos con su ficha técnica (número CAS, hoja de seguridad SDC, unidad de medida, precio y stock disponible).</w:t>
      </w:r>
    </w:p>
    <w:p w:rsidR="00000000" w:rsidDel="00000000" w:rsidP="00000000" w:rsidRDefault="00000000" w:rsidRPr="00000000" w14:paraId="00000021">
      <w:pPr>
        <w:numPr>
          <w:ilvl w:val="0"/>
          <w:numId w:val="13"/>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pedidos: Creación, seguimiento y actualización de estado de pedidos por parte de clientes y vendedores.</w:t>
      </w:r>
    </w:p>
    <w:p w:rsidR="00000000" w:rsidDel="00000000" w:rsidP="00000000" w:rsidRDefault="00000000" w:rsidRPr="00000000" w14:paraId="00000022">
      <w:pPr>
        <w:numPr>
          <w:ilvl w:val="0"/>
          <w:numId w:val="13"/>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Facturación: Generación automática de facturas, proformas y notas crédito asociadas a pedidos.</w:t>
      </w:r>
    </w:p>
    <w:p w:rsidR="00000000" w:rsidDel="00000000" w:rsidP="00000000" w:rsidRDefault="00000000" w:rsidRPr="00000000" w14:paraId="00000023">
      <w:pPr>
        <w:numPr>
          <w:ilvl w:val="0"/>
          <w:numId w:val="13"/>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Pagos: Integración con pasarela de pagos para procesamiento de transacciones, ya sea con tarjeta de crédito y transferencia bancaria)</w:t>
      </w:r>
    </w:p>
    <w:p w:rsidR="00000000" w:rsidDel="00000000" w:rsidP="00000000" w:rsidRDefault="00000000" w:rsidRPr="00000000" w14:paraId="00000024">
      <w:pPr>
        <w:numPr>
          <w:ilvl w:val="0"/>
          <w:numId w:val="13"/>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Notificaciones: Alertas automáticas al cliente y al equipo interno ante cambios de estado en pedidos o generación de documentos</w:t>
      </w:r>
    </w:p>
    <w:p w:rsidR="00000000" w:rsidDel="00000000" w:rsidP="00000000" w:rsidRDefault="00000000" w:rsidRPr="00000000" w14:paraId="00000025">
      <w:pPr>
        <w:numPr>
          <w:ilvl w:val="0"/>
          <w:numId w:val="13"/>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Soporte: sistema de chatbot de primer nivel para resolver inquietudes de clientes.</w:t>
      </w:r>
    </w:p>
    <w:p w:rsidR="00000000" w:rsidDel="00000000" w:rsidP="00000000" w:rsidRDefault="00000000" w:rsidRPr="00000000" w14:paraId="00000026">
      <w:pPr>
        <w:numPr>
          <w:ilvl w:val="0"/>
          <w:numId w:val="13"/>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usuarios y empresas: registro, autenticación con 2FA, control de roles y administración de límites de crédito por empresa cliente.</w:t>
      </w:r>
    </w:p>
    <w:p w:rsidR="00000000" w:rsidDel="00000000" w:rsidP="00000000" w:rsidRDefault="00000000" w:rsidRPr="00000000" w14:paraId="00000027">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8">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Principales atributos de calidad esperados:</w:t>
      </w:r>
    </w:p>
    <w:p w:rsidR="00000000" w:rsidDel="00000000" w:rsidP="00000000" w:rsidRDefault="00000000" w:rsidRPr="00000000" w14:paraId="00000029">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A">
      <w:pPr>
        <w:spacing w:after="0" w:line="240" w:lineRule="auto"/>
        <w:ind w:left="720" w:firstLine="0"/>
        <w:jc w:val="both"/>
        <w:rPr>
          <w:rFonts w:ascii="Times New Roman" w:cs="Times New Roman" w:eastAsia="Times New Roman" w:hAnsi="Times New Roman"/>
          <w:sz w:val="22"/>
          <w:szCs w:val="22"/>
        </w:rPr>
      </w:pPr>
      <w:r w:rsidDel="00000000" w:rsidR="00000000" w:rsidRPr="00000000">
        <w:rPr>
          <w:rtl w:val="0"/>
        </w:rPr>
      </w:r>
    </w:p>
    <w:sdt>
      <w:sdtPr>
        <w:lock w:val="contentLocked"/>
        <w:id w:val="11323886"/>
        <w:tag w:val="goog_rdk_0"/>
      </w:sdtPr>
      <w:sdtContent>
        <w:tbl>
          <w:tblPr>
            <w:tblStyle w:val="Table1"/>
            <w:tblW w:w="8118.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6"/>
            <w:gridCol w:w="2706"/>
            <w:gridCol w:w="2706"/>
            <w:tblGridChange w:id="0">
              <w:tblGrid>
                <w:gridCol w:w="2706"/>
                <w:gridCol w:w="2706"/>
                <w:gridCol w:w="270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Atributo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Prioridad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Seguridad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Autenticación robusta (JWT + 2FA), autorización por roles y cifrado de datos sensibles.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Disponibilidad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módulo de catálogo y pagos debe estar disponible en horario comercial extendido, dado que los pedidos de un B2B son críticos para las operaciones de los clientes.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Rendimiento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Respuesta aceptable ante múltiples clientes consultando stock o procesando pedidos simultáneamente. Con un tiempo de respuesta planteado y objetivo menor a 2 segundos en operaciones ordinarias.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código debe ser comprensible y modificable por el equipo durante el ciclo del MVP. Con una separación de responsabilidades que permita extender módulos sin refactorizar idealmente o reescribir el sistema completo.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Registro auditable de todos los pedidos, cambios de estado, transacciones y movimientos de stock, especialmente relevante en el contexto de productos químicos regulados.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Alta</w:t>
                </w:r>
              </w:p>
            </w:tc>
          </w:tr>
        </w:tbl>
      </w:sdtContent>
    </w:sdt>
    <w:p w:rsidR="00000000" w:rsidDel="00000000" w:rsidP="00000000" w:rsidRDefault="00000000" w:rsidRPr="00000000" w14:paraId="0000003D">
      <w:pPr>
        <w:spacing w:after="0" w:line="240" w:lineRule="auto"/>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3F">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w:t>
      </w:r>
      <w:r w:rsidDel="00000000" w:rsidR="00000000" w:rsidRPr="00000000">
        <w:rPr>
          <w:rFonts w:ascii="Times New Roman" w:cs="Times New Roman" w:eastAsia="Times New Roman" w:hAnsi="Times New Roman"/>
          <w:sz w:val="22"/>
          <w:szCs w:val="22"/>
          <w:rtl w:val="0"/>
        </w:rPr>
        <w:t xml:space="preserve">l proyecto de Kohem Chemicals, nuestro equipo decidió adoptar el estilo arquitectónico cliente servidor por capas. La razón general de ello es que el sistema se organiza naturalmente en tres responsabilidades: la interfaz con la que los clientes interactúan, vendedores y personal interno, la lógica de negocio que resuelve pedidos, facturación, notificaciones y soporte; y la disponibilidad de productos, usuarios y las transacciones que se realizan. La idea es que al ser un MVP con poco tiempo y un equipo de 3 personas, se prioriza la necesidad que fuera algo fácil de entender, rápido de ejecutar y que al final, que encaje con nuestras capacidades técnicas propuestas (React + Laravel + BD Relacional).</w:t>
      </w:r>
      <w:r w:rsidDel="00000000" w:rsidR="00000000" w:rsidRPr="00000000">
        <w:rPr>
          <w:rtl w:val="0"/>
        </w:rPr>
      </w:r>
    </w:p>
    <w:p w:rsidR="00000000" w:rsidDel="00000000" w:rsidP="00000000" w:rsidRDefault="00000000" w:rsidRPr="00000000" w14:paraId="00000040">
      <w:pPr>
        <w:spacing w:after="0" w:line="240" w:lineRule="auto"/>
        <w:jc w:val="both"/>
        <w:rPr>
          <w:rFonts w:ascii="Times New Roman" w:cs="Times New Roman" w:eastAsia="Times New Roman" w:hAnsi="Times New Roman"/>
          <w:i w:val="1"/>
          <w:iCs w:val="1"/>
          <w:sz w:val="22"/>
          <w:szCs w:val="22"/>
        </w:rPr>
      </w:pPr>
      <w:r w:rsidDel="00000000" w:rsidR="00000000" w:rsidRPr="00000000">
        <w:rPr>
          <w:rtl w:val="0"/>
        </w:rPr>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Refinamiento del análisis arquitectónico previo</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equipo debe retomar la Evaluación 4 y explicar si el estilo arquitectónico elegido se mantiene, se ajusta o se complementa.</w:t>
      </w:r>
    </w:p>
    <w:p w:rsidR="00000000" w:rsidDel="00000000" w:rsidP="00000000" w:rsidRDefault="00000000" w:rsidRPr="00000000" w14:paraId="00000044">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incluir una tabla como la siguiente:</w:t>
      </w:r>
    </w:p>
    <w:p w:rsidR="00000000" w:rsidDel="00000000" w:rsidP="00000000" w:rsidRDefault="00000000" w:rsidRPr="00000000" w14:paraId="00000046">
      <w:pPr>
        <w:spacing w:after="0" w:line="240" w:lineRule="auto"/>
        <w:jc w:val="both"/>
        <w:rPr>
          <w:rFonts w:ascii="Times New Roman" w:cs="Times New Roman" w:eastAsia="Times New Roman" w:hAnsi="Times New Roman"/>
          <w:sz w:val="22"/>
          <w:szCs w:val="22"/>
        </w:rPr>
      </w:pPr>
      <w:r w:rsidDel="00000000" w:rsidR="00000000" w:rsidRPr="00000000">
        <w:rPr>
          <w:rtl w:val="0"/>
        </w:rPr>
      </w:r>
    </w:p>
    <w:tbl>
      <w:tblPr>
        <w:tblStyle w:val="Table2"/>
        <w:tblW w:w="88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2613"/>
        <w:gridCol w:w="1635"/>
        <w:gridCol w:w="2363"/>
        <w:gridCol w:w="2217"/>
        <w:tblGridChange w:id="0">
          <w:tblGrid>
            <w:gridCol w:w="2613"/>
            <w:gridCol w:w="1635"/>
            <w:gridCol w:w="2363"/>
            <w:gridCol w:w="2217"/>
          </w:tblGrid>
        </w:tblGridChange>
      </w:tblGrid>
      <w:tr>
        <w:trPr>
          <w:cantSplit w:val="0"/>
          <w:tblHeader w:val="0"/>
        </w:trPr>
        <w:tc>
          <w:tcPr/>
          <w:p w:rsidR="00000000" w:rsidDel="00000000" w:rsidP="00000000" w:rsidRDefault="00000000" w:rsidRPr="00000000" w14:paraId="000000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Elemento revisado de la Evaluación 4</w:t>
            </w:r>
          </w:p>
        </w:tc>
        <w:tc>
          <w:tcPr/>
          <w:p w:rsidR="00000000" w:rsidDel="00000000" w:rsidP="00000000" w:rsidRDefault="00000000" w:rsidRPr="00000000" w14:paraId="0000004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estaba antes</w:t>
            </w:r>
          </w:p>
        </w:tc>
        <w:tc>
          <w:tcPr/>
          <w:p w:rsidR="00000000" w:rsidDel="00000000" w:rsidP="00000000" w:rsidRDefault="00000000" w:rsidRPr="00000000" w14:paraId="000000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queda refinado en la Evaluación 5</w:t>
            </w:r>
          </w:p>
        </w:tc>
        <w:tc>
          <w:tcPr/>
          <w:p w:rsidR="00000000" w:rsidDel="00000000" w:rsidP="00000000" w:rsidRDefault="00000000" w:rsidRPr="00000000" w14:paraId="0000004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Justificación técnica del ajuste</w:t>
            </w:r>
          </w:p>
        </w:tc>
      </w:tr>
      <w:tr>
        <w:trPr>
          <w:cantSplit w:val="0"/>
          <w:tblHeader w:val="0"/>
        </w:trPr>
        <w:tc>
          <w:tcPr/>
          <w:p w:rsidR="00000000" w:rsidDel="00000000" w:rsidP="00000000" w:rsidRDefault="00000000" w:rsidRPr="00000000" w14:paraId="0000004B">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Estilo arquitectónico elegido</w:t>
            </w:r>
          </w:p>
        </w:tc>
        <w:tc>
          <w:tcPr/>
          <w:p w:rsidR="00000000" w:rsidDel="00000000" w:rsidP="00000000" w:rsidRDefault="00000000" w:rsidRPr="00000000" w14:paraId="000000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describe como cliente  - servidor por capas de forma general, sin nombrar específicamente sus capas y contenedores concretos.</w:t>
            </w:r>
          </w:p>
        </w:tc>
        <w:tc>
          <w:tcPr/>
          <w:p w:rsidR="00000000" w:rsidDel="00000000" w:rsidP="00000000" w:rsidRDefault="00000000" w:rsidRPr="00000000" w14:paraId="000000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refina como una Layered Architecture sobre REST API, es decir, como una capa de presentación (React SPA), API Gateway + Middleware (Laravel), capa lógica de negocio (Laravel Services), capa de acceso a datos (Eloquent ORM + MySQL) con Redis como capa de caché transaccional.</w:t>
            </w:r>
          </w:p>
        </w:tc>
        <w:tc>
          <w:tcPr/>
          <w:p w:rsidR="00000000" w:rsidDel="00000000" w:rsidP="00000000" w:rsidRDefault="00000000" w:rsidRPr="00000000" w14:paraId="0000004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hay una justificación técnica del ajuste debido a que se sigue manteniendo el mismo estilo arquitectónico, solamente que este termina siendo especificado para permitir una correcta adopción al modelo C4.</w:t>
            </w:r>
          </w:p>
        </w:tc>
      </w:tr>
      <w:tr>
        <w:trPr>
          <w:cantSplit w:val="0"/>
          <w:tblHeader w:val="0"/>
        </w:trPr>
        <w:tc>
          <w:tcPr/>
          <w:p w:rsidR="00000000" w:rsidDel="00000000" w:rsidP="00000000" w:rsidRDefault="00000000" w:rsidRPr="00000000" w14:paraId="0000004F">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Atributos de calidad priorizados</w:t>
            </w:r>
          </w:p>
        </w:tc>
        <w:tc>
          <w:tcPr/>
          <w:p w:rsidR="00000000" w:rsidDel="00000000" w:rsidP="00000000" w:rsidRDefault="00000000" w:rsidRPr="00000000" w14:paraId="0000005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Priorizamos la seguridad y rendimiento en la evaluación 4. No obstante, dejamos de lado algunos atributos que pueden ser incluso más importante que se prioricen.</w:t>
            </w:r>
          </w:p>
        </w:tc>
        <w:tc>
          <w:tcPr/>
          <w:p w:rsidR="00000000" w:rsidDel="00000000" w:rsidP="00000000" w:rsidRDefault="00000000" w:rsidRPr="00000000" w14:paraId="0000005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Complementamos este apartado blindando estos objetivos por parte de la </w:t>
            </w:r>
            <w:r w:rsidDel="00000000" w:rsidR="00000000" w:rsidRPr="00000000">
              <w:rPr>
                <w:rFonts w:ascii="Times New Roman" w:cs="Times New Roman" w:eastAsia="Times New Roman" w:hAnsi="Times New Roman"/>
                <w:b w:val="1"/>
                <w:bCs w:val="1"/>
                <w:sz w:val="22"/>
                <w:szCs w:val="22"/>
                <w:rtl w:val="0"/>
              </w:rPr>
              <w:t xml:space="preserve">seguridad</w:t>
            </w:r>
            <w:r w:rsidDel="00000000" w:rsidR="00000000" w:rsidRPr="00000000">
              <w:rPr>
                <w:rFonts w:ascii="Times New Roman" w:cs="Times New Roman" w:eastAsia="Times New Roman" w:hAnsi="Times New Roman"/>
                <w:sz w:val="22"/>
                <w:szCs w:val="22"/>
                <w:rtl w:val="0"/>
              </w:rPr>
              <w:t xml:space="preserve">, esta se distribuye correctamente en capas múltiples JWT y 2FA a nivel de autenticación, autorización por políticas de Laravel en la capa de negocio, validación de entradas en controladores y cifrado de datos sensibles. La </w:t>
            </w:r>
            <w:r w:rsidDel="00000000" w:rsidR="00000000" w:rsidRPr="00000000">
              <w:rPr>
                <w:rFonts w:ascii="Times New Roman" w:cs="Times New Roman" w:eastAsia="Times New Roman" w:hAnsi="Times New Roman"/>
                <w:b w:val="1"/>
                <w:bCs w:val="1"/>
                <w:sz w:val="22"/>
                <w:szCs w:val="22"/>
                <w:rtl w:val="0"/>
              </w:rPr>
              <w:t xml:space="preserve">disponibilidad </w:t>
            </w:r>
            <w:r w:rsidDel="00000000" w:rsidR="00000000" w:rsidRPr="00000000">
              <w:rPr>
                <w:rFonts w:ascii="Times New Roman" w:cs="Times New Roman" w:eastAsia="Times New Roman" w:hAnsi="Times New Roman"/>
                <w:sz w:val="22"/>
                <w:szCs w:val="22"/>
                <w:rtl w:val="0"/>
              </w:rPr>
              <w:t xml:space="preserve">se aborda mediante Redis como caché para reducir carga sobre la base de datos. La </w:t>
            </w:r>
            <w:r w:rsidDel="00000000" w:rsidR="00000000" w:rsidRPr="00000000">
              <w:rPr>
                <w:rFonts w:ascii="Times New Roman" w:cs="Times New Roman" w:eastAsia="Times New Roman" w:hAnsi="Times New Roman"/>
                <w:b w:val="1"/>
                <w:bCs w:val="1"/>
                <w:sz w:val="22"/>
                <w:szCs w:val="22"/>
                <w:rtl w:val="0"/>
              </w:rPr>
              <w:t xml:space="preserve">trazabilidad </w:t>
            </w:r>
            <w:r w:rsidDel="00000000" w:rsidR="00000000" w:rsidRPr="00000000">
              <w:rPr>
                <w:rFonts w:ascii="Times New Roman" w:cs="Times New Roman" w:eastAsia="Times New Roman" w:hAnsi="Times New Roman"/>
                <w:sz w:val="22"/>
                <w:szCs w:val="22"/>
                <w:rtl w:val="0"/>
              </w:rPr>
              <w:t xml:space="preserve">se garantiza con registro de estados del pedido en base de datos..</w:t>
            </w:r>
          </w:p>
        </w:tc>
        <w:tc>
          <w:tcPr/>
          <w:p w:rsidR="00000000" w:rsidDel="00000000" w:rsidP="00000000" w:rsidRDefault="00000000" w:rsidRPr="00000000" w14:paraId="0000005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Los atributos de calidad no solo deberían ser mencionados brevemente, estos deben mapearse en la arquitectura de forma sólida.</w:t>
            </w:r>
          </w:p>
        </w:tc>
      </w:tr>
      <w:tr>
        <w:trPr>
          <w:cantSplit w:val="0"/>
          <w:tblHeader w:val="0"/>
        </w:trPr>
        <w:tc>
          <w:tcPr/>
          <w:p w:rsidR="00000000" w:rsidDel="00000000" w:rsidP="00000000" w:rsidRDefault="00000000" w:rsidRPr="00000000" w14:paraId="00000053">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Restricciones técnicas</w:t>
            </w:r>
          </w:p>
        </w:tc>
        <w:tc>
          <w:tcPr/>
          <w:p w:rsidR="00000000" w:rsidDel="00000000" w:rsidP="00000000" w:rsidRDefault="00000000" w:rsidRPr="00000000" w14:paraId="0000005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Tamaño del equipo, tiempo y el stack tecnológico.</w:t>
            </w:r>
          </w:p>
        </w:tc>
        <w:tc>
          <w:tcPr/>
          <w:p w:rsidR="00000000" w:rsidDel="00000000" w:rsidP="00000000" w:rsidRDefault="00000000" w:rsidRPr="00000000" w14:paraId="0000005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Tenemos un equipo de 3 personas para un desarrollo aproximado de 12 semanas, a pesar de tener poca experiencia en el stack de desarrollo definido y despliegue en un hosting o servidor, es un desafío pronto a enfrentar.</w:t>
            </w:r>
          </w:p>
        </w:tc>
        <w:tc>
          <w:tcPr/>
          <w:p w:rsidR="00000000" w:rsidDel="00000000" w:rsidP="00000000" w:rsidRDefault="00000000" w:rsidRPr="00000000" w14:paraId="0000005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nosotros las decisiones a nivel de arquitectura sólo tienen sentido en su contexto en cuanto a las restricciones. Al explicarlas nos permite justificar porque se descartaron alternativas más complejas y establece condiciones para que próximamente la arquitectura pueda evolucionar en versiones posteriores.</w:t>
            </w:r>
          </w:p>
        </w:tc>
      </w:tr>
      <w:tr>
        <w:trPr>
          <w:cantSplit w:val="0"/>
          <w:tblHeader w:val="0"/>
        </w:trPr>
        <w:tc>
          <w:tcPr/>
          <w:p w:rsidR="00000000" w:rsidDel="00000000" w:rsidP="00000000" w:rsidRDefault="00000000" w:rsidRPr="00000000" w14:paraId="00000057">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Decisiones arquitectónicas principales</w:t>
            </w:r>
          </w:p>
        </w:tc>
        <w:tc>
          <w:tcPr/>
          <w:p w:rsidR="00000000" w:rsidDel="00000000" w:rsidP="00000000" w:rsidRDefault="00000000" w:rsidRPr="00000000" w14:paraId="0000005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Mencionamos de forma un poco vaga la referencia a React + Laravel  + BD Relacional</w:t>
            </w:r>
          </w:p>
        </w:tc>
        <w:tc>
          <w:tcPr/>
          <w:p w:rsidR="00000000" w:rsidDel="00000000" w:rsidP="00000000" w:rsidRDefault="00000000" w:rsidRPr="00000000" w14:paraId="0000005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esta refinación se formaliza como, API Rest sin estado con autenticación JWT, SPA con React que consume la API, el ORM Eloquent con patrón repository para acceso a los datos junto a MySQL (BD relacional), Redis para el catálogo y sesiones. Queue de Laravel para procesamiento asíncrono de notificaciones. </w:t>
            </w:r>
          </w:p>
        </w:tc>
        <w:tc>
          <w:tcPr/>
          <w:p w:rsidR="00000000" w:rsidDel="00000000" w:rsidP="00000000" w:rsidRDefault="00000000" w:rsidRPr="00000000" w14:paraId="0000005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 realiza el ajuste ya que el modelo C4 en el nivel C2 necesita que cada contenedor tenga una responsabilidad y tecnología claramente definida, esto para poder construir el diagrama de forma coherente.</w:t>
            </w:r>
          </w:p>
        </w:tc>
      </w:tr>
      <w:tr>
        <w:trPr>
          <w:cantSplit w:val="0"/>
          <w:tblHeader w:val="0"/>
        </w:trPr>
        <w:tc>
          <w:tcPr/>
          <w:p w:rsidR="00000000" w:rsidDel="00000000" w:rsidP="00000000" w:rsidRDefault="00000000" w:rsidRPr="00000000" w14:paraId="0000005B">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Riesgos identificados</w:t>
            </w:r>
          </w:p>
        </w:tc>
        <w:tc>
          <w:tcPr/>
          <w:p w:rsidR="00000000" w:rsidDel="00000000" w:rsidP="00000000" w:rsidRDefault="00000000" w:rsidRPr="00000000" w14:paraId="0000005C">
            <w:pPr>
              <w:pBdr>
                <w:top w:color="000000" w:space="1" w:sz="4" w:val="single"/>
                <w:left w:color="000000" w:space="4" w:sz="4" w:val="single"/>
                <w:bottom w:color="000000" w:space="1" w:sz="4" w:val="single"/>
                <w:right w:color="000000" w:space="4" w:sz="4" w:val="single"/>
              </w:pBd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Dificultad para escalar partes específicas del sistema y falta de aislamiento.</w:t>
            </w:r>
          </w:p>
        </w:tc>
        <w:tc>
          <w:tcPr/>
          <w:p w:rsidR="00000000" w:rsidDel="00000000" w:rsidP="00000000" w:rsidRDefault="00000000" w:rsidRPr="00000000" w14:paraId="0000005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Añadimos los siguientes riesgos específicos:</w:t>
            </w:r>
          </w:p>
          <w:p w:rsidR="00000000" w:rsidDel="00000000" w:rsidP="00000000" w:rsidRDefault="00000000" w:rsidRPr="00000000" w14:paraId="0000005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1- Inconsistencias en la trazabilidad de pedidos, esto para el cumplimiento normativo de algunos productos regulados.</w:t>
            </w:r>
          </w:p>
          <w:p w:rsidR="00000000" w:rsidDel="00000000" w:rsidP="00000000" w:rsidRDefault="00000000" w:rsidRPr="00000000" w14:paraId="00000060">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2 - Concurrencia en actualizaciones del stock, dado el ejemplo, dos clientes reservando el lote simultáneamente.</w:t>
            </w:r>
          </w:p>
          <w:p w:rsidR="00000000" w:rsidDel="00000000" w:rsidP="00000000" w:rsidRDefault="00000000" w:rsidRPr="00000000" w14:paraId="00000062">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3- Disponibilidad del módulo de pagos en fechas comerciales críticas.</w:t>
            </w:r>
          </w:p>
          <w:p w:rsidR="00000000" w:rsidDel="00000000" w:rsidP="00000000" w:rsidRDefault="00000000" w:rsidRPr="00000000" w14:paraId="00000064">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4- Exactitud de la facturación en relación a errores de cálculos de impuestos.</w:t>
            </w:r>
          </w:p>
          <w:p w:rsidR="00000000" w:rsidDel="00000000" w:rsidP="00000000" w:rsidRDefault="00000000" w:rsidRPr="00000000" w14:paraId="00000066">
            <w:pPr>
              <w:ind w:left="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06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el sector B2B, los riesgos no solo son de rendimiento, sino de integridad de los datos comerciales y cumplimiento regulatorio. Al no haberlos identificado antes podemos incurrir en vacíos y posibles problemáticas tanto legales como comerciales con los clientes.</w:t>
            </w:r>
          </w:p>
        </w:tc>
      </w:tr>
    </w:tbl>
    <w:p w:rsidR="00000000" w:rsidDel="00000000" w:rsidP="00000000" w:rsidRDefault="00000000" w:rsidRPr="00000000" w14:paraId="00000069">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Este apartado es obligatorio. No basta con copiar lo entregado anteriormente.</w:t>
      </w:r>
    </w:p>
    <w:p w:rsidR="00000000" w:rsidDel="00000000" w:rsidP="00000000" w:rsidRDefault="00000000" w:rsidRPr="00000000" w14:paraId="0000006B">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C">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D">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E">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Modelo C4</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C1 — Diagrama de contexto del sistema</w:t>
      </w:r>
    </w:p>
    <w:p w:rsidR="00000000" w:rsidDel="00000000" w:rsidP="00000000" w:rsidRDefault="00000000" w:rsidRPr="00000000" w14:paraId="00000072">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representar el sistema como una caja negra dentro de su entorno.</w:t>
      </w:r>
    </w:p>
    <w:p w:rsidR="00000000" w:rsidDel="00000000" w:rsidP="00000000" w:rsidRDefault="00000000" w:rsidRPr="00000000" w14:paraId="00000073">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4">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incluir:</w:t>
      </w:r>
    </w:p>
    <w:p w:rsidR="00000000" w:rsidDel="00000000" w:rsidP="00000000" w:rsidRDefault="00000000" w:rsidRPr="00000000" w14:paraId="00000075">
      <w:pPr>
        <w:numPr>
          <w:ilvl w:val="0"/>
          <w:numId w:val="7"/>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 principal. </w:t>
      </w:r>
    </w:p>
    <w:p w:rsidR="00000000" w:rsidDel="00000000" w:rsidP="00000000" w:rsidRDefault="00000000" w:rsidRPr="00000000" w14:paraId="00000076">
      <w:pPr>
        <w:numPr>
          <w:ilvl w:val="0"/>
          <w:numId w:val="7"/>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Usuarios o actores externos. </w:t>
      </w:r>
    </w:p>
    <w:p w:rsidR="00000000" w:rsidDel="00000000" w:rsidP="00000000" w:rsidRDefault="00000000" w:rsidRPr="00000000" w14:paraId="00000077">
      <w:pPr>
        <w:numPr>
          <w:ilvl w:val="0"/>
          <w:numId w:val="7"/>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Sistemas externos con los que interactúa. </w:t>
      </w:r>
    </w:p>
    <w:p w:rsidR="00000000" w:rsidDel="00000000" w:rsidP="00000000" w:rsidRDefault="00000000" w:rsidRPr="00000000" w14:paraId="00000078">
      <w:pPr>
        <w:numPr>
          <w:ilvl w:val="0"/>
          <w:numId w:val="7"/>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principales entre actores, sistema y sistemas externos. </w:t>
      </w:r>
    </w:p>
    <w:p w:rsidR="00000000" w:rsidDel="00000000" w:rsidP="00000000" w:rsidRDefault="00000000" w:rsidRPr="00000000" w14:paraId="00000079">
      <w:pPr>
        <w:numPr>
          <w:ilvl w:val="0"/>
          <w:numId w:val="7"/>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Breve explicación del diagrama.</w:t>
      </w:r>
    </w:p>
    <w:p w:rsidR="00000000" w:rsidDel="00000000" w:rsidP="00000000" w:rsidRDefault="00000000" w:rsidRPr="00000000" w14:paraId="0000007A">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B">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diagrama de contexto muestra a Kohem Chemicals como una caja negra dentro de su entorno, en este nivel no interesa que hay dentro del sistema sino quien lo usa y con que sistemas externos interactúa.</w:t>
      </w:r>
    </w:p>
    <w:p w:rsidR="00000000" w:rsidDel="00000000" w:rsidP="00000000" w:rsidRDefault="00000000" w:rsidRPr="00000000" w14:paraId="0000007C">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D">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 Empresarial: empresa compradora de químicos que interactúa con la plataforma para consultar catálogo, realizar pedidos y descargar documentos de facturación.</w:t>
      </w:r>
    </w:p>
    <w:p w:rsidR="00000000" w:rsidDel="00000000" w:rsidP="00000000" w:rsidRDefault="00000000" w:rsidRPr="00000000" w14:paraId="0000007E">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F">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Vendedor Interno: Personal interno de la empresa que gestiona el catálogo de productos y revisa el proceso de pedidos de clientes.</w:t>
      </w:r>
    </w:p>
    <w:p w:rsidR="00000000" w:rsidDel="00000000" w:rsidP="00000000" w:rsidRDefault="00000000" w:rsidRPr="00000000" w14:paraId="00000080">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Administrador: Personal interno de la empresa que se encarga de la administración de la plataforma en relación a la seguridad de accesos, roles, reportes y configuración del sistema.</w:t>
      </w:r>
    </w:p>
    <w:p w:rsidR="00000000" w:rsidDel="00000000" w:rsidP="00000000" w:rsidRDefault="00000000" w:rsidRPr="00000000" w14:paraId="00000082">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612130" cy="7404100"/>
            <wp:effectExtent b="0" l="0" r="0" t="0"/>
            <wp:docPr id="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612130" cy="74041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5">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6">
      <w:pPr>
        <w:spacing w:after="0" w:line="240" w:lineRule="auto"/>
        <w:jc w:val="both"/>
        <w:rPr>
          <w:rFonts w:ascii="Times New Roman" w:cs="Times New Roman" w:eastAsia="Times New Roman" w:hAnsi="Times New Roman"/>
          <w:b w:val="1"/>
          <w:bCs w:val="1"/>
          <w:sz w:val="22"/>
          <w:szCs w:val="22"/>
        </w:rPr>
      </w:pP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C2 — Diagrama de contenedores</w:t>
      </w:r>
    </w:p>
    <w:p w:rsidR="00000000" w:rsidDel="00000000" w:rsidP="00000000" w:rsidRDefault="00000000" w:rsidRPr="00000000" w14:paraId="00000088">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mostrar los contenedores principales que conforman la solución y breve explicación del diagrama</w:t>
      </w:r>
    </w:p>
    <w:p w:rsidR="00000000" w:rsidDel="00000000" w:rsidP="00000000" w:rsidRDefault="00000000" w:rsidRPr="00000000" w14:paraId="00000089">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 contenedor debe indicar:</w:t>
      </w:r>
    </w:p>
    <w:p w:rsidR="00000000" w:rsidDel="00000000" w:rsidP="00000000" w:rsidRDefault="00000000" w:rsidRPr="00000000" w14:paraId="0000008B">
      <w:pPr>
        <w:numPr>
          <w:ilvl w:val="0"/>
          <w:numId w:val="8"/>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w:t>
      </w:r>
    </w:p>
    <w:p w:rsidR="00000000" w:rsidDel="00000000" w:rsidP="00000000" w:rsidRDefault="00000000" w:rsidRPr="00000000" w14:paraId="0000008C">
      <w:pPr>
        <w:numPr>
          <w:ilvl w:val="0"/>
          <w:numId w:val="8"/>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Responsabilidad principal. </w:t>
      </w:r>
    </w:p>
    <w:p w:rsidR="00000000" w:rsidDel="00000000" w:rsidP="00000000" w:rsidRDefault="00000000" w:rsidRPr="00000000" w14:paraId="0000008D">
      <w:pPr>
        <w:numPr>
          <w:ilvl w:val="0"/>
          <w:numId w:val="8"/>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 propuesta, si aplica. </w:t>
      </w:r>
    </w:p>
    <w:p w:rsidR="00000000" w:rsidDel="00000000" w:rsidP="00000000" w:rsidRDefault="00000000" w:rsidRPr="00000000" w14:paraId="0000008E">
      <w:pPr>
        <w:numPr>
          <w:ilvl w:val="0"/>
          <w:numId w:val="8"/>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Comunicación con otros contenedores. </w:t>
      </w:r>
    </w:p>
    <w:p w:rsidR="00000000" w:rsidDel="00000000" w:rsidP="00000000" w:rsidRDefault="00000000" w:rsidRPr="00000000" w14:paraId="0000008F">
      <w:pPr>
        <w:numPr>
          <w:ilvl w:val="0"/>
          <w:numId w:val="8"/>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Relación con usuarios o sistemas externos. </w:t>
      </w:r>
    </w:p>
    <w:p w:rsidR="00000000" w:rsidDel="00000000" w:rsidP="00000000" w:rsidRDefault="00000000" w:rsidRPr="00000000" w14:paraId="00000090">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1">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el nivel C2 se descompone la plataforma en sus contenedores principales. Un contenedor es una unidad ejecutable o desplegable de forma independiente, es decir, una aplicación, una base de datos o un servicio de caché:</w:t>
      </w:r>
    </w:p>
    <w:p w:rsidR="00000000" w:rsidDel="00000000" w:rsidP="00000000" w:rsidRDefault="00000000" w:rsidRPr="00000000" w14:paraId="00000092">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3">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Contenedores del sistema:</w:t>
      </w:r>
    </w:p>
    <w:p w:rsidR="00000000" w:rsidDel="00000000" w:rsidP="00000000" w:rsidRDefault="00000000" w:rsidRPr="00000000" w14:paraId="00000094">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95">
      <w:pPr>
        <w:spacing w:after="0" w:line="240" w:lineRule="auto"/>
        <w:jc w:val="both"/>
        <w:rPr>
          <w:rFonts w:ascii="Times New Roman" w:cs="Times New Roman" w:eastAsia="Times New Roman" w:hAnsi="Times New Roman"/>
          <w:sz w:val="22"/>
          <w:szCs w:val="22"/>
        </w:rPr>
      </w:pPr>
      <w:r w:rsidDel="00000000" w:rsidR="00000000" w:rsidRPr="00000000">
        <w:rPr>
          <w:rtl w:val="0"/>
        </w:rPr>
      </w:r>
    </w:p>
    <w:sdt>
      <w:sdtPr>
        <w:lock w:val="contentLocked"/>
        <w:id w:val="-332845817"/>
        <w:tag w:val="goog_rdk_1"/>
      </w:sdtPr>
      <w:sdtContent>
        <w:tbl>
          <w:tblPr>
            <w:tblStyle w:val="Table3"/>
            <w:tblW w:w="883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09.5"/>
            <w:gridCol w:w="2209.5"/>
            <w:gridCol w:w="2209.5"/>
            <w:gridCol w:w="2209.5"/>
            <w:tblGridChange w:id="0">
              <w:tblGrid>
                <w:gridCol w:w="2209.5"/>
                <w:gridCol w:w="2209.5"/>
                <w:gridCol w:w="2209.5"/>
                <w:gridCol w:w="220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Contenedor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Responsabilidad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Comunicación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React SPA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Interfaz web del usuario. Gestiona navegación, catálogo, carrito, pedidos y panel interno de administración.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React 18 + TypeScript + Vite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Laravel REST API (HTTPS/REST/JSON)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Laravel REST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Núcleo de la lógica de negocio. Gestiona autenticación, pedidos, facturación, catálogo, notificaciones y soporte. Expone endpoints REST consumidos por el SPA.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PHP 8.2 + Laravel 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MySQL, Redis, Stripe, SendGrid, Chatbot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Base de Datos (MySQL)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Persistencia relacional de todos los datos: usuarios, empresas, productos, pedidos, facturas, transacciones y movimientos de stock.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MySQL 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Laravel REST API (TCP/SQL)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Caché / Sesiones (Redis)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Almacena sesiones activas, tokens JWT en lista negra (logout), y resultados de consultas frecuentes (catálogo, stock disponible). Reduce carga sobre la base de datos.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Redis 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Laravel REST API (TCP)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Pasarela de Pagos</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(externo)</w:t>
                </w:r>
                <w:r w:rsidDel="00000000" w:rsidR="00000000" w:rsidRPr="00000000">
                  <w:rPr>
                    <w:rFonts w:ascii="Times New Roman" w:cs="Times New Roman" w:eastAsia="Times New Roman" w:hAnsi="Times New Roman"/>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Procesamiento seguro de transacciones financieras. Kohem no almacena datos de tarjetas.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Stripe / PayU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Laravel REST API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sz w:val="22"/>
                    <w:szCs w:val="22"/>
                    <w:rtl w:val="0"/>
                  </w:rPr>
                  <w:t xml:space="preserve">Servicio de Email</w:t>
                </w: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i w:val="1"/>
                    <w:iCs w:val="1"/>
                    <w:sz w:val="22"/>
                    <w:szCs w:val="22"/>
                    <w:rtl w:val="0"/>
                  </w:rPr>
                  <w:t xml:space="preserve">(externo)</w:t>
                </w:r>
                <w:r w:rsidDel="00000000" w:rsidR="00000000" w:rsidRPr="00000000">
                  <w:rPr>
                    <w:rFonts w:ascii="Times New Roman" w:cs="Times New Roman" w:eastAsia="Times New Roman" w:hAnsi="Times New Roman"/>
                    <w:sz w:val="22"/>
                    <w:szCs w:val="22"/>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Envío de emails transaccionales con plantillas de notificación.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SendgGrip API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Laravel REST API </w:t>
                </w:r>
              </w:p>
            </w:tc>
          </w:tr>
        </w:tbl>
      </w:sdtContent>
    </w:sdt>
    <w:p w:rsidR="00000000" w:rsidDel="00000000" w:rsidP="00000000" w:rsidRDefault="00000000" w:rsidRPr="00000000" w14:paraId="000000B2">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3">
      <w:pPr>
        <w:spacing w:after="0" w:line="24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4">
      <w:pPr>
        <w:spacing w:after="0" w:line="240" w:lineRule="auto"/>
        <w:ind w:left="360" w:firstLine="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612130" cy="5207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1213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spacing w:after="0" w:line="24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6">
      <w:pPr>
        <w:spacing w:after="0" w:line="240" w:lineRule="auto"/>
        <w:ind w:left="36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7">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equipo debe cuidar que los contenedores sean coherentes con el estilo arquitectónico seleccionado en la Evaluación 4.</w:t>
      </w:r>
    </w:p>
    <w:p w:rsidR="00000000" w:rsidDel="00000000" w:rsidP="00000000" w:rsidRDefault="00000000" w:rsidRPr="00000000" w14:paraId="000000B8">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C3 — Diagrama de componentes</w:t>
      </w:r>
    </w:p>
    <w:p w:rsidR="00000000" w:rsidDel="00000000" w:rsidP="00000000" w:rsidRDefault="00000000" w:rsidRPr="00000000" w14:paraId="000000BA">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seleccionar uno de los contenedores principales y descomponerlo en componentes internos (API principal, Backend, Servicio de dominio, Módulo central del sistema -De acuerdo con la arquitectura seleccionada), y breve explicación del diagrama</w:t>
      </w:r>
    </w:p>
    <w:p w:rsidR="00000000" w:rsidDel="00000000" w:rsidP="00000000" w:rsidRDefault="00000000" w:rsidRPr="00000000" w14:paraId="000000BB">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C">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 componente debe tener:</w:t>
      </w:r>
    </w:p>
    <w:p w:rsidR="00000000" w:rsidDel="00000000" w:rsidP="00000000" w:rsidRDefault="00000000" w:rsidRPr="00000000" w14:paraId="000000BD">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E">
      <w:pPr>
        <w:numPr>
          <w:ilvl w:val="0"/>
          <w:numId w:val="9"/>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Nombre claro. </w:t>
      </w:r>
    </w:p>
    <w:p w:rsidR="00000000" w:rsidDel="00000000" w:rsidP="00000000" w:rsidRDefault="00000000" w:rsidRPr="00000000" w14:paraId="000000BF">
      <w:pPr>
        <w:numPr>
          <w:ilvl w:val="0"/>
          <w:numId w:val="9"/>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Responsabilidad específica. </w:t>
      </w:r>
    </w:p>
    <w:p w:rsidR="00000000" w:rsidDel="00000000" w:rsidP="00000000" w:rsidRDefault="00000000" w:rsidRPr="00000000" w14:paraId="000000C0">
      <w:pPr>
        <w:numPr>
          <w:ilvl w:val="0"/>
          <w:numId w:val="9"/>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Relación con otros componentes. </w:t>
      </w:r>
    </w:p>
    <w:p w:rsidR="00000000" w:rsidDel="00000000" w:rsidP="00000000" w:rsidRDefault="00000000" w:rsidRPr="00000000" w14:paraId="000000C1">
      <w:pPr>
        <w:numPr>
          <w:ilvl w:val="0"/>
          <w:numId w:val="9"/>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Dependencias relevantes. </w:t>
      </w:r>
    </w:p>
    <w:p w:rsidR="00000000" w:rsidDel="00000000" w:rsidP="00000000" w:rsidRDefault="00000000" w:rsidRPr="00000000" w14:paraId="000000C2">
      <w:pPr>
        <w:numPr>
          <w:ilvl w:val="0"/>
          <w:numId w:val="9"/>
        </w:numPr>
        <w:spacing w:after="0" w:line="240" w:lineRule="auto"/>
        <w:ind w:left="72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Relación con casos de uso, historias de usuario o funcionalidades del proyecto. </w:t>
      </w:r>
    </w:p>
    <w:p w:rsidR="00000000" w:rsidDel="00000000" w:rsidP="00000000" w:rsidRDefault="00000000" w:rsidRPr="00000000" w14:paraId="000000C3">
      <w:pPr>
        <w:spacing w:after="0" w:line="240" w:lineRule="auto"/>
        <w:ind w:left="720" w:firstLine="0"/>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 se evaluará la cantidad de componentes, sino su pertinencia, cohesión y coherencia arquitectónica.</w:t>
      </w:r>
    </w:p>
    <w:p w:rsidR="00000000" w:rsidDel="00000000" w:rsidP="00000000" w:rsidRDefault="00000000" w:rsidRPr="00000000" w14:paraId="000000C5">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6">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5612130" cy="60452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612130" cy="60452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8">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C4 — Nivel de código</w:t>
      </w:r>
    </w:p>
    <w:p w:rsidR="00000000" w:rsidDel="00000000" w:rsidP="00000000" w:rsidRDefault="00000000" w:rsidRPr="00000000" w14:paraId="000000C9">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 este nivel, el equipo debe representar la estructura interna del dominio del sistema mediante un diagrama de clases UML.</w:t>
      </w:r>
    </w:p>
    <w:p w:rsidR="00000000" w:rsidDel="00000000" w:rsidP="00000000" w:rsidRDefault="00000000" w:rsidRPr="00000000" w14:paraId="000000CA">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diagrama debe evidenciar cómo se organizan las principales entidades, servicios de dominio, interfaces, abstracciones y relaciones estructurales que soportan la lógica central del proyecto de aula, en esta evaluación este nivel se enfocará en:</w:t>
      </w:r>
    </w:p>
    <w:p w:rsidR="00000000" w:rsidDel="00000000" w:rsidP="00000000" w:rsidRDefault="00000000" w:rsidRPr="00000000" w14:paraId="000000CC">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CD">
      <w:pPr>
        <w:numPr>
          <w:ilvl w:val="0"/>
          <w:numId w:val="10"/>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Diagrama de clases del dominio. </w:t>
      </w:r>
    </w:p>
    <w:p w:rsidR="00000000" w:rsidDel="00000000" w:rsidP="00000000" w:rsidRDefault="00000000" w:rsidRPr="00000000" w14:paraId="000000CE">
      <w:pPr>
        <w:numPr>
          <w:ilvl w:val="0"/>
          <w:numId w:val="10"/>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Aplicación justificada de cinco patrones de diseño GoF. (sin repetir)</w:t>
      </w:r>
    </w:p>
    <w:p w:rsidR="00000000" w:rsidDel="00000000" w:rsidP="00000000" w:rsidRDefault="00000000" w:rsidRPr="00000000" w14:paraId="000000CF">
      <w:pPr>
        <w:numPr>
          <w:ilvl w:val="0"/>
          <w:numId w:val="10"/>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Breve explicación técnica del diagrama.</w:t>
      </w:r>
    </w:p>
    <w:p w:rsidR="00000000" w:rsidDel="00000000" w:rsidP="00000000" w:rsidRDefault="00000000" w:rsidRPr="00000000" w14:paraId="000000D0">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Elementos mínimos del diagrama de clases</w:t>
      </w:r>
    </w:p>
    <w:p w:rsidR="00000000" w:rsidDel="00000000" w:rsidP="00000000" w:rsidRDefault="00000000" w:rsidRPr="00000000" w14:paraId="000000D2">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diagrama debe incluir, como mínimo:</w:t>
      </w:r>
    </w:p>
    <w:p w:rsidR="00000000" w:rsidDel="00000000" w:rsidP="00000000" w:rsidRDefault="00000000" w:rsidRPr="00000000" w14:paraId="000000D3">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Clases principales del dominio. </w:t>
      </w:r>
    </w:p>
    <w:p w:rsidR="00000000" w:rsidDel="00000000" w:rsidP="00000000" w:rsidRDefault="00000000" w:rsidRPr="00000000" w14:paraId="000000D4">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Atributos relevantes. </w:t>
      </w:r>
    </w:p>
    <w:p w:rsidR="00000000" w:rsidDel="00000000" w:rsidP="00000000" w:rsidRDefault="00000000" w:rsidRPr="00000000" w14:paraId="000000D5">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Métodos o responsabilidades principales. </w:t>
      </w:r>
    </w:p>
    <w:p w:rsidR="00000000" w:rsidDel="00000000" w:rsidP="00000000" w:rsidRDefault="00000000" w:rsidRPr="00000000" w14:paraId="000000D6">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Relaciones entre clases. </w:t>
      </w:r>
    </w:p>
    <w:p w:rsidR="00000000" w:rsidDel="00000000" w:rsidP="00000000" w:rsidRDefault="00000000" w:rsidRPr="00000000" w14:paraId="000000D7">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Multiplicidades cuando aplique. </w:t>
      </w:r>
    </w:p>
    <w:p w:rsidR="00000000" w:rsidDel="00000000" w:rsidP="00000000" w:rsidRDefault="00000000" w:rsidRPr="00000000" w14:paraId="000000D8">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Herencia, composición, agregación, asociación o dependencia, según corresponda. </w:t>
      </w:r>
    </w:p>
    <w:p w:rsidR="00000000" w:rsidDel="00000000" w:rsidP="00000000" w:rsidRDefault="00000000" w:rsidRPr="00000000" w14:paraId="000000D9">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Interfaces o clases abstractas cuando sean necesarias. </w:t>
      </w:r>
    </w:p>
    <w:p w:rsidR="00000000" w:rsidDel="00000000" w:rsidP="00000000" w:rsidRDefault="00000000" w:rsidRPr="00000000" w14:paraId="000000DA">
      <w:pPr>
        <w:numPr>
          <w:ilvl w:val="0"/>
          <w:numId w:val="11"/>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Identificación visual o textual de los patrones GoF aplicados.</w:t>
      </w:r>
    </w:p>
    <w:p w:rsidR="00000000" w:rsidDel="00000000" w:rsidP="00000000" w:rsidRDefault="00000000" w:rsidRPr="00000000" w14:paraId="000000DB">
      <w:pPr>
        <w:spacing w:after="0" w:line="240" w:lineRule="auto"/>
        <w:ind w:left="720" w:firstLine="0"/>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C">
      <w:pPr>
        <w:spacing w:after="0" w:line="240" w:lineRule="auto"/>
        <w:ind w:left="720" w:firstLine="0"/>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Pr>
        <w:drawing>
          <wp:inline distB="114300" distT="114300" distL="114300" distR="114300">
            <wp:extent cx="5492115" cy="3171825"/>
            <wp:effectExtent b="0" l="0" r="0" t="0"/>
            <wp:docPr id="2" name="image4.png"/>
            <a:graphic>
              <a:graphicData uri="http://schemas.openxmlformats.org/drawingml/2006/picture">
                <pic:pic>
                  <pic:nvPicPr>
                    <pic:cNvPr id="0" name="image4.png"/>
                    <pic:cNvPicPr preferRelativeResize="0"/>
                  </pic:nvPicPr>
                  <pic:blipFill>
                    <a:blip r:embed="rId10"/>
                    <a:srcRect b="0" l="1121" r="917" t="0"/>
                    <a:stretch>
                      <a:fillRect/>
                    </a:stretch>
                  </pic:blipFill>
                  <pic:spPr>
                    <a:xfrm>
                      <a:off x="0" y="0"/>
                      <a:ext cx="5492115" cy="317182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diagrama de clases UML representa la estructura interna del sistema Kohem Chemicals y muestra cómo se relacionan las principales entidades, servicios y componentes del proyecto. En el modelo se incluyen clases relacionadas con usuarios, empresas, pedidos, productos, pagos y facturación, reflejando la lógica principal del sistema B2B.</w:t>
      </w:r>
    </w:p>
    <w:p w:rsidR="00000000" w:rsidDel="00000000" w:rsidP="00000000" w:rsidRDefault="00000000" w:rsidRPr="00000000" w14:paraId="000000E0">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Además, se aplicaron cinco patrones de diseño GoF para mejorar la organización y escalabilidad del software: Factory Method para la creación de pedidos, Strategy para manejar diferentes tipos de precios, Observer para ejecutar acciones cuando un pedido es confirmado, Adapter para integrar la pasarela de pagos externa y Proxy para optimizar el acceso a productos mediante caché.</w:t>
      </w:r>
    </w:p>
    <w:p w:rsidR="00000000" w:rsidDel="00000000" w:rsidP="00000000" w:rsidRDefault="00000000" w:rsidRPr="00000000" w14:paraId="000000E1">
      <w:pPr>
        <w:spacing w:after="240" w:before="24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estructura propuesta permite mantener una mejor separación de responsabilidades, reducir el acoplamiento entre módulos y facilitar futuras mejoras en el sistema.</w:t>
      </w:r>
    </w:p>
    <w:p w:rsidR="00000000" w:rsidDel="00000000" w:rsidP="00000000" w:rsidRDefault="00000000" w:rsidRPr="00000000" w14:paraId="000000E2">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Patrones de diseño GoF requeridos</w:t>
      </w:r>
    </w:p>
    <w:p w:rsidR="00000000" w:rsidDel="00000000" w:rsidP="00000000" w:rsidRDefault="00000000" w:rsidRPr="00000000" w14:paraId="000000E4">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equipo debe aplicar cinco patrones de diseño GoF, de manera coherente con el problema y con la arquitectura definida.</w:t>
      </w:r>
    </w:p>
    <w:p w:rsidR="00000000" w:rsidDel="00000000" w:rsidP="00000000" w:rsidRDefault="00000000" w:rsidRPr="00000000" w14:paraId="000000E5">
      <w:pPr>
        <w:spacing w:after="0" w:line="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E6">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 patrón debe documentarse en una tabla como la siguiente:</w:t>
      </w:r>
    </w:p>
    <w:tbl>
      <w:tblPr>
        <w:tblStyle w:val="Table4"/>
        <w:tblW w:w="8835.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440"/>
        <w:gridCol w:w="1230"/>
        <w:gridCol w:w="2310"/>
        <w:gridCol w:w="2190"/>
        <w:gridCol w:w="1665"/>
        <w:tblGridChange w:id="0">
          <w:tblGrid>
            <w:gridCol w:w="1440"/>
            <w:gridCol w:w="1230"/>
            <w:gridCol w:w="2310"/>
            <w:gridCol w:w="2190"/>
            <w:gridCol w:w="1665"/>
          </w:tblGrid>
        </w:tblGridChange>
      </w:tblGrid>
      <w:tr>
        <w:trPr>
          <w:cantSplit w:val="0"/>
          <w:trHeight w:val="743.935546875" w:hRule="atLeast"/>
          <w:tblHeader w:val="0"/>
        </w:trPr>
        <w:tc>
          <w:tcPr/>
          <w:p w:rsidR="00000000" w:rsidDel="00000000" w:rsidP="00000000" w:rsidRDefault="00000000" w:rsidRPr="00000000" w14:paraId="000000E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Patrón GoF aplicado</w:t>
            </w:r>
          </w:p>
        </w:tc>
        <w:tc>
          <w:tcPr/>
          <w:p w:rsidR="00000000" w:rsidDel="00000000" w:rsidP="00000000" w:rsidRDefault="00000000" w:rsidRPr="00000000" w14:paraId="000000E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Tipo de patrón</w:t>
            </w:r>
          </w:p>
        </w:tc>
        <w:tc>
          <w:tcPr/>
          <w:p w:rsidR="00000000" w:rsidDel="00000000" w:rsidP="00000000" w:rsidRDefault="00000000" w:rsidRPr="00000000" w14:paraId="000000E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Problema que resuelve en el proyecto</w:t>
            </w:r>
          </w:p>
        </w:tc>
        <w:tc>
          <w:tcPr/>
          <w:p w:rsidR="00000000" w:rsidDel="00000000" w:rsidP="00000000" w:rsidRDefault="00000000" w:rsidRPr="00000000" w14:paraId="000000E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Clases participantes</w:t>
            </w:r>
          </w:p>
        </w:tc>
        <w:tc>
          <w:tcPr/>
          <w:p w:rsidR="00000000" w:rsidDel="00000000" w:rsidP="00000000" w:rsidRDefault="00000000" w:rsidRPr="00000000" w14:paraId="000000E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Justificación técnica</w:t>
            </w:r>
          </w:p>
        </w:tc>
      </w:tr>
      <w:tr>
        <w:trPr>
          <w:cantSplit w:val="0"/>
          <w:tblHeader w:val="0"/>
        </w:trPr>
        <w:tc>
          <w:tcPr/>
          <w:p w:rsidR="00000000" w:rsidDel="00000000" w:rsidP="00000000" w:rsidRDefault="00000000" w:rsidRPr="00000000" w14:paraId="000000EC">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Factory Method</w:t>
            </w:r>
          </w:p>
        </w:tc>
        <w:tc>
          <w:tcPr/>
          <w:p w:rsidR="00000000" w:rsidDel="00000000" w:rsidP="00000000" w:rsidRDefault="00000000" w:rsidRPr="00000000" w14:paraId="000000E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Patrón creacional</w:t>
            </w:r>
          </w:p>
        </w:tc>
        <w:tc>
          <w:tcPr/>
          <w:p w:rsidR="00000000" w:rsidDel="00000000" w:rsidP="00000000" w:rsidRDefault="00000000" w:rsidRPr="00000000" w14:paraId="000000E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maneja distintos tipos de pedidos (pedido estándar, pedido con control de cupos, pedido con facturación especial para B2B). Si el código que crea estos objetos está esparcido por los controladores, cada módulo toma decisiones que no le corresponden.</w:t>
            </w:r>
          </w:p>
        </w:tc>
        <w:tc>
          <w:tcPr/>
          <w:p w:rsidR="00000000" w:rsidDel="00000000" w:rsidP="00000000" w:rsidRDefault="00000000" w:rsidRPr="00000000" w14:paraId="000000E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OrderFactory</w:t>
            </w:r>
          </w:p>
          <w:p w:rsidR="00000000" w:rsidDel="00000000" w:rsidP="00000000" w:rsidRDefault="00000000" w:rsidRPr="00000000" w14:paraId="000000F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DirecClientOrderFactory</w:t>
            </w:r>
          </w:p>
          <w:p w:rsidR="00000000" w:rsidDel="00000000" w:rsidP="00000000" w:rsidRDefault="00000000" w:rsidRPr="00000000" w14:paraId="000000F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DistributorOrderFactory</w:t>
            </w:r>
          </w:p>
          <w:p w:rsidR="00000000" w:rsidDel="00000000" w:rsidP="00000000" w:rsidRDefault="00000000" w:rsidRPr="00000000" w14:paraId="000000F4">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w:t>
            </w:r>
          </w:p>
          <w:p w:rsidR="00000000" w:rsidDel="00000000" w:rsidP="00000000" w:rsidRDefault="00000000" w:rsidRPr="00000000" w14:paraId="000000F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DirectClientOrder</w:t>
            </w:r>
          </w:p>
          <w:p w:rsidR="00000000" w:rsidDel="00000000" w:rsidP="00000000" w:rsidRDefault="00000000" w:rsidRPr="00000000" w14:paraId="000000F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Distributor Order</w:t>
            </w:r>
          </w:p>
        </w:tc>
        <w:tc>
          <w:tcPr/>
          <w:p w:rsidR="00000000" w:rsidDel="00000000" w:rsidP="00000000" w:rsidRDefault="00000000" w:rsidRPr="00000000" w14:paraId="000000F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 OrderFactory en la capa de negocio que centraliza la lógica de instanciación. El controlador solo dice "dame un pedido para este cliente", y la fábrica decide qué tipo construir según el perfil del cliente y el producto químico.</w:t>
            </w:r>
          </w:p>
        </w:tc>
      </w:tr>
      <w:tr>
        <w:trPr>
          <w:cantSplit w:val="0"/>
          <w:tblHeader w:val="0"/>
        </w:trPr>
        <w:tc>
          <w:tcPr/>
          <w:p w:rsidR="00000000" w:rsidDel="00000000" w:rsidP="00000000" w:rsidRDefault="00000000" w:rsidRPr="00000000" w14:paraId="000000FB">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Strategy</w:t>
            </w:r>
          </w:p>
        </w:tc>
        <w:tc>
          <w:tcPr/>
          <w:p w:rsidR="00000000" w:rsidDel="00000000" w:rsidP="00000000" w:rsidRDefault="00000000" w:rsidRPr="00000000" w14:paraId="000000F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Patrón de comportamiento</w:t>
            </w:r>
          </w:p>
        </w:tc>
        <w:tc>
          <w:tcPr/>
          <w:p w:rsidR="00000000" w:rsidDel="00000000" w:rsidP="00000000" w:rsidRDefault="00000000" w:rsidRPr="00000000" w14:paraId="000000F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facturación varía según el cliente: precio de lista, precio con descuento por volumen, precio contractual. Si esto se resuelve con if/else en el servicio de ventas, cada nueva variante rompe el código existente.</w:t>
            </w:r>
          </w:p>
        </w:tc>
        <w:tc>
          <w:tcPr/>
          <w:p w:rsidR="00000000" w:rsidDel="00000000" w:rsidP="00000000" w:rsidRDefault="00000000" w:rsidRPr="00000000" w14:paraId="000000F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PricingStrategy</w:t>
            </w:r>
          </w:p>
          <w:p w:rsidR="00000000" w:rsidDel="00000000" w:rsidP="00000000" w:rsidRDefault="00000000" w:rsidRPr="00000000" w14:paraId="000000F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ListPricingStrategy</w:t>
            </w:r>
          </w:p>
          <w:p w:rsidR="00000000" w:rsidDel="00000000" w:rsidP="00000000" w:rsidRDefault="00000000" w:rsidRPr="00000000" w14:paraId="0000010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DistributorPricingStrategy</w:t>
            </w:r>
          </w:p>
          <w:p w:rsidR="00000000" w:rsidDel="00000000" w:rsidP="00000000" w:rsidRDefault="00000000" w:rsidRPr="00000000" w14:paraId="0000010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t xml:space="preserve">ValolumePricingStrategy</w:t>
            </w:r>
          </w:p>
          <w:p w:rsidR="00000000" w:rsidDel="00000000" w:rsidP="00000000" w:rsidRDefault="00000000" w:rsidRPr="00000000" w14:paraId="00000103">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OrderService</w:t>
            </w:r>
          </w:p>
        </w:tc>
        <w:tc>
          <w:tcPr/>
          <w:p w:rsidR="00000000" w:rsidDel="00000000" w:rsidP="00000000" w:rsidRDefault="00000000" w:rsidRPr="00000000" w14:paraId="0000010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 interfaz PricingStrategy con implementaciones intercambiables. El servicio de ventas recibe la estrategia como dependencia y nunca sabe cuál está usando.</w:t>
            </w:r>
          </w:p>
        </w:tc>
      </w:tr>
      <w:tr>
        <w:trPr>
          <w:cantSplit w:val="0"/>
          <w:tblHeader w:val="0"/>
        </w:trPr>
        <w:tc>
          <w:tcPr/>
          <w:p w:rsidR="00000000" w:rsidDel="00000000" w:rsidP="00000000" w:rsidRDefault="00000000" w:rsidRPr="00000000" w14:paraId="00000106">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Observer</w:t>
            </w:r>
          </w:p>
          <w:p w:rsidR="00000000" w:rsidDel="00000000" w:rsidP="00000000" w:rsidRDefault="00000000" w:rsidRPr="00000000" w14:paraId="00000107">
            <w:pPr>
              <w:rPr>
                <w:rFonts w:ascii="Times New Roman" w:cs="Times New Roman" w:eastAsia="Times New Roman" w:hAnsi="Times New Roman"/>
                <w:b w:val="0"/>
                <w:bCs w:val="0"/>
                <w:sz w:val="22"/>
                <w:szCs w:val="22"/>
              </w:rPr>
            </w:pPr>
            <w:r w:rsidDel="00000000" w:rsidR="00000000" w:rsidRPr="00000000">
              <w:rPr>
                <w:rtl w:val="0"/>
              </w:rPr>
            </w:r>
          </w:p>
          <w:p w:rsidR="00000000" w:rsidDel="00000000" w:rsidP="00000000" w:rsidRDefault="00000000" w:rsidRPr="00000000" w14:paraId="00000108">
            <w:pPr>
              <w:rPr>
                <w:rFonts w:ascii="Times New Roman" w:cs="Times New Roman" w:eastAsia="Times New Roman" w:hAnsi="Times New Roman"/>
                <w:b w:val="0"/>
                <w:bCs w:val="0"/>
                <w:sz w:val="22"/>
                <w:szCs w:val="22"/>
              </w:rPr>
            </w:pPr>
            <w:r w:rsidDel="00000000" w:rsidR="00000000" w:rsidRPr="00000000">
              <w:rPr>
                <w:rtl w:val="0"/>
              </w:rPr>
            </w:r>
          </w:p>
        </w:tc>
        <w:tc>
          <w:tcPr/>
          <w:p w:rsidR="00000000" w:rsidDel="00000000" w:rsidP="00000000" w:rsidRDefault="00000000" w:rsidRPr="00000000" w14:paraId="0000010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Patrón de comportamiento</w:t>
            </w:r>
          </w:p>
        </w:tc>
        <w:tc>
          <w:tcPr/>
          <w:p w:rsidR="00000000" w:rsidDel="00000000" w:rsidP="00000000" w:rsidRDefault="00000000" w:rsidRPr="00000000" w14:paraId="0000010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Cuando se confirma un pedido, varias cosas deben ocurrir: actualizar inventario, generar factura, enviar notificación al cliente, registrar en trazabilidad. Si el servicio de pedidos llama directamente a cada uno de esos servicios, está acoplado a todos y escalar la lista de efectos se vuelve frágil</w:t>
            </w:r>
          </w:p>
        </w:tc>
        <w:tc>
          <w:tcPr/>
          <w:p w:rsidR="00000000" w:rsidDel="00000000" w:rsidP="00000000" w:rsidRDefault="00000000" w:rsidRPr="00000000" w14:paraId="0000010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OrderConfirmed</w:t>
            </w:r>
          </w:p>
          <w:p w:rsidR="00000000" w:rsidDel="00000000" w:rsidP="00000000" w:rsidRDefault="00000000" w:rsidRPr="00000000" w14:paraId="0000010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OrderEventPublisher</w:t>
            </w:r>
          </w:p>
          <w:p w:rsidR="00000000" w:rsidDel="00000000" w:rsidP="00000000" w:rsidRDefault="00000000" w:rsidRPr="00000000" w14:paraId="0000010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UpdateInventoryListener</w:t>
            </w:r>
          </w:p>
          <w:p w:rsidR="00000000" w:rsidDel="00000000" w:rsidP="00000000" w:rsidRDefault="00000000" w:rsidRPr="00000000" w14:paraId="00000110">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GenerateInvoiceListener</w:t>
              <w:br w:type="textWrapping"/>
              <w:br w:type="textWrapping"/>
              <w:t xml:space="preserve">SenOrderConfirmationEmailListener</w:t>
            </w:r>
          </w:p>
          <w:p w:rsidR="00000000" w:rsidDel="00000000" w:rsidP="00000000" w:rsidRDefault="00000000" w:rsidRPr="00000000" w14:paraId="00000112">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LogTraceabilityListener</w:t>
            </w:r>
          </w:p>
        </w:tc>
        <w:tc>
          <w:tcPr/>
          <w:p w:rsidR="00000000" w:rsidDel="00000000" w:rsidP="00000000" w:rsidRDefault="00000000" w:rsidRPr="00000000" w14:paraId="0000011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servicio de pedidos emite un evento OrderConfirmed. Cada módulo interesado se suscribe de forma independiente. En Laravel esto es nativo con Events/Listeners.</w:t>
            </w:r>
          </w:p>
        </w:tc>
      </w:tr>
      <w:tr>
        <w:trPr>
          <w:cantSplit w:val="0"/>
          <w:tblHeader w:val="0"/>
        </w:trPr>
        <w:tc>
          <w:tcPr/>
          <w:p w:rsidR="00000000" w:rsidDel="00000000" w:rsidP="00000000" w:rsidRDefault="00000000" w:rsidRPr="00000000" w14:paraId="00000115">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Adapter</w:t>
            </w:r>
          </w:p>
        </w:tc>
        <w:tc>
          <w:tcPr/>
          <w:p w:rsidR="00000000" w:rsidDel="00000000" w:rsidP="00000000" w:rsidRDefault="00000000" w:rsidRPr="00000000" w14:paraId="00000116">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Patrón estructural</w:t>
            </w:r>
          </w:p>
        </w:tc>
        <w:tc>
          <w:tcPr/>
          <w:p w:rsidR="00000000" w:rsidDel="00000000" w:rsidP="00000000" w:rsidRDefault="00000000" w:rsidRPr="00000000" w14:paraId="0000011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sistema se integra con una pasarela de pagos y potencialmente con el chatbot externo. Si el código de negocio llama directamente a la API del proveedor, un cambio de proveedor obliga a refactorizar toda la capa de negocio.</w:t>
            </w:r>
          </w:p>
        </w:tc>
        <w:tc>
          <w:tcPr/>
          <w:p w:rsidR="00000000" w:rsidDel="00000000" w:rsidP="00000000" w:rsidRDefault="00000000" w:rsidRPr="00000000" w14:paraId="00000118">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PaymentGateway</w:t>
            </w:r>
          </w:p>
          <w:p w:rsidR="00000000" w:rsidDel="00000000" w:rsidP="00000000" w:rsidRDefault="00000000" w:rsidRPr="00000000" w14:paraId="00000119">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A">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PaymentResult</w:t>
            </w:r>
          </w:p>
          <w:p w:rsidR="00000000" w:rsidDel="00000000" w:rsidP="00000000" w:rsidRDefault="00000000" w:rsidRPr="00000000" w14:paraId="0000011B">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ExternalPaymentAdapter</w:t>
            </w:r>
          </w:p>
          <w:p w:rsidR="00000000" w:rsidDel="00000000" w:rsidP="00000000" w:rsidRDefault="00000000" w:rsidRPr="00000000" w14:paraId="0000011D">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ExternalPaymentClient</w:t>
            </w:r>
          </w:p>
          <w:p w:rsidR="00000000" w:rsidDel="00000000" w:rsidP="00000000" w:rsidRDefault="00000000" w:rsidRPr="00000000" w14:paraId="0000011F">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CheckoutFacade</w:t>
            </w:r>
          </w:p>
        </w:tc>
        <w:tc>
          <w:tcPr/>
          <w:p w:rsidR="00000000" w:rsidDel="00000000" w:rsidP="00000000" w:rsidRDefault="00000000" w:rsidRPr="00000000" w14:paraId="0000012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 interfaz propia (PaymentGateway) implementada por un adaptador que traduce entre el contrato interno y la API externa. La capa de negocio nunca importa el SDK del proveedor directamente.</w:t>
            </w:r>
          </w:p>
        </w:tc>
      </w:tr>
      <w:tr>
        <w:trPr>
          <w:cantSplit w:val="0"/>
          <w:tblHeader w:val="0"/>
        </w:trPr>
        <w:tc>
          <w:tcPr/>
          <w:p w:rsidR="00000000" w:rsidDel="00000000" w:rsidP="00000000" w:rsidRDefault="00000000" w:rsidRPr="00000000" w14:paraId="00000122">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Proxy</w:t>
            </w:r>
          </w:p>
        </w:tc>
        <w:tc>
          <w:tcPr/>
          <w:p w:rsidR="00000000" w:rsidDel="00000000" w:rsidP="00000000" w:rsidRDefault="00000000" w:rsidRPr="00000000" w14:paraId="00000123">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Patrón estructural</w:t>
            </w:r>
          </w:p>
        </w:tc>
        <w:tc>
          <w:tcPr/>
          <w:p w:rsidR="00000000" w:rsidDel="00000000" w:rsidP="00000000" w:rsidRDefault="00000000" w:rsidRPr="00000000" w14:paraId="00000124">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Cada vez que el sistema de Kohem crezca en usuarios o en complejidad de consultas, los servicios de negocio acumulan responsabilidades de infraestructura hasta volverse el monolito que el equipo ya identificó como su riesgo principal</w:t>
            </w:r>
          </w:p>
        </w:tc>
        <w:tc>
          <w:tcPr/>
          <w:p w:rsidR="00000000" w:rsidDel="00000000" w:rsidP="00000000" w:rsidRDefault="00000000" w:rsidRPr="00000000" w14:paraId="00000125">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ProductSource</w:t>
            </w:r>
          </w:p>
          <w:p w:rsidR="00000000" w:rsidDel="00000000" w:rsidP="00000000" w:rsidRDefault="00000000" w:rsidRPr="00000000" w14:paraId="00000126">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EloquuentProductSource</w:t>
            </w:r>
          </w:p>
          <w:p w:rsidR="00000000" w:rsidDel="00000000" w:rsidP="00000000" w:rsidRDefault="00000000" w:rsidRPr="00000000" w14:paraId="00000128">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CachedProductSourceProxy</w:t>
            </w:r>
          </w:p>
          <w:p w:rsidR="00000000" w:rsidDel="00000000" w:rsidP="00000000" w:rsidRDefault="00000000" w:rsidRPr="00000000" w14:paraId="0000012A">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AuditLogger</w:t>
            </w:r>
          </w:p>
          <w:p w:rsidR="00000000" w:rsidDel="00000000" w:rsidP="00000000" w:rsidRDefault="00000000" w:rsidRPr="00000000" w14:paraId="0000012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CacheService</w:t>
            </w:r>
          </w:p>
          <w:p w:rsidR="00000000" w:rsidDel="00000000" w:rsidP="00000000" w:rsidRDefault="00000000" w:rsidRPr="00000000" w14:paraId="0000012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OrderService</w:t>
            </w:r>
          </w:p>
        </w:tc>
        <w:tc>
          <w:tcPr/>
          <w:p w:rsidR="00000000" w:rsidDel="00000000" w:rsidP="00000000" w:rsidRDefault="00000000" w:rsidRPr="00000000" w14:paraId="0000013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patrón Proxy resuelve de forma directa los tres riesgos concretos que el equipo identificó en su análisis crítico: centraliza en un único punto la gestión de caché evitando latencia cuando múltiples clientes consultan stock simultáneamente, concentra el registro de auditoría de acceso a productos químicos sin dispersarse por todos los servicios, y protege la capa de negocio del ripple effect que Ampatzoglou et al. (2015) midieron empíricamente, es decir, que cambios en infraestructura como agregar Redis o modificar el ORM se propaguen hasta el OrderService o el CheckoutFacade. Todo esto ocurre de forma transparente: la capa de negocio solo conoce la interfaz ProductSource, sin saber si habla con Eloquent directamente o con el Proxy, lo que mantiene la separación de responsabilidades que el equipo necesita para que la arquitectura por capas no degenere en el monolito que identificaron como su riesgo principal.</w:t>
            </w:r>
          </w:p>
        </w:tc>
      </w:tr>
    </w:tbl>
    <w:p w:rsidR="00000000" w:rsidDel="00000000" w:rsidP="00000000" w:rsidRDefault="00000000" w:rsidRPr="00000000" w14:paraId="00000131">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2">
      <w:pPr>
        <w:spacing w:after="0" w:lin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evaluación no busca que el equipo “pegue patrones por obligación”, sino que demuestre que los patrones ayudan a resolver problemas reales de diseño, tales como: Creación flexible de objetos, Variación de algoritmos, Notificación de eventos, Integración con servicios externos, Separación de responsabilidades, Reducción de acoplamiento, Extensibilidad del sistema, Organización de reglas de negocio.</w:t>
      </w:r>
    </w:p>
    <w:p w:rsidR="00000000" w:rsidDel="00000000" w:rsidP="00000000" w:rsidRDefault="00000000" w:rsidRPr="00000000" w14:paraId="00000133">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Explicación breve del diagrama</w:t>
      </w:r>
    </w:p>
    <w:p w:rsidR="00000000" w:rsidDel="00000000" w:rsidP="00000000" w:rsidRDefault="00000000" w:rsidRPr="00000000" w14:paraId="00000135">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Después del diagrama, el equipo debe incluir una explicación técnica breve de entre 200 y 300 palabras, donde describa:</w:t>
      </w:r>
    </w:p>
    <w:p w:rsidR="00000000" w:rsidDel="00000000" w:rsidP="00000000" w:rsidRDefault="00000000" w:rsidRPr="00000000" w14:paraId="00000136">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7">
      <w:pPr>
        <w:numPr>
          <w:ilvl w:val="0"/>
          <w:numId w:val="12"/>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parte del dominio representa el diagrama. </w:t>
      </w:r>
    </w:p>
    <w:p w:rsidR="00000000" w:rsidDel="00000000" w:rsidP="00000000" w:rsidRDefault="00000000" w:rsidRPr="00000000" w14:paraId="00000138">
      <w:pPr>
        <w:numPr>
          <w:ilvl w:val="0"/>
          <w:numId w:val="12"/>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Cuáles son las clases principales y sus responsabilidades. </w:t>
      </w:r>
    </w:p>
    <w:p w:rsidR="00000000" w:rsidDel="00000000" w:rsidP="00000000" w:rsidRDefault="00000000" w:rsidRPr="00000000" w14:paraId="00000139">
      <w:pPr>
        <w:numPr>
          <w:ilvl w:val="0"/>
          <w:numId w:val="12"/>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se relaciona el diagrama con el componente elegido en el nivel C3. </w:t>
      </w:r>
    </w:p>
    <w:p w:rsidR="00000000" w:rsidDel="00000000" w:rsidP="00000000" w:rsidRDefault="00000000" w:rsidRPr="00000000" w14:paraId="0000013A">
      <w:pPr>
        <w:numPr>
          <w:ilvl w:val="0"/>
          <w:numId w:val="12"/>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patrones GoF fueron incorporados. </w:t>
      </w:r>
    </w:p>
    <w:p w:rsidR="00000000" w:rsidDel="00000000" w:rsidP="00000000" w:rsidRDefault="00000000" w:rsidRPr="00000000" w14:paraId="0000013B">
      <w:pPr>
        <w:numPr>
          <w:ilvl w:val="0"/>
          <w:numId w:val="12"/>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Por qué esos patrones mejoran el diseño del sistema. </w:t>
      </w:r>
    </w:p>
    <w:p w:rsidR="00000000" w:rsidDel="00000000" w:rsidP="00000000" w:rsidRDefault="00000000" w:rsidRPr="00000000" w14:paraId="0000013C">
      <w:pPr>
        <w:numPr>
          <w:ilvl w:val="0"/>
          <w:numId w:val="12"/>
        </w:numPr>
        <w:spacing w:after="0" w:lin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Qué decisiones de diseño favorecen la mantenibilidad, extensibilidad o bajo acoplamiento.</w:t>
      </w:r>
    </w:p>
    <w:p w:rsidR="00000000" w:rsidDel="00000000" w:rsidP="00000000" w:rsidRDefault="00000000" w:rsidRPr="00000000" w14:paraId="0000013D">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E">
      <w:pPr>
        <w:spacing w:after="0" w:lin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Declaración de uso de IA</w:t>
      </w:r>
    </w:p>
    <w:p w:rsidR="00000000" w:rsidDel="00000000" w:rsidP="00000000" w:rsidRDefault="00000000" w:rsidRPr="00000000" w14:paraId="00000141">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Debe diligenciarse obligatoriamente. El uso de herramientas de IA generativa se permite solo como apoyo y no sustituye la comprensión ni la responsabilidad académica del equipo.</w:t>
      </w:r>
    </w:p>
    <w:tbl>
      <w:tblPr>
        <w:tblStyle w:val="Table5"/>
        <w:tblW w:w="8838.0" w:type="dxa"/>
        <w:jc w:val="left"/>
        <w:tblLayout w:type="fixed"/>
        <w:tblLook w:val="04A0"/>
      </w:tblPr>
      <w:tblGrid>
        <w:gridCol w:w="3513"/>
        <w:gridCol w:w="5325"/>
        <w:tblGridChange w:id="0">
          <w:tblGrid>
            <w:gridCol w:w="3513"/>
            <w:gridCol w:w="5325"/>
          </w:tblGrid>
        </w:tblGridChange>
      </w:tblGrid>
      <w:tr>
        <w:trPr>
          <w:cantSplit w:val="0"/>
          <w:tblHeader w:val="0"/>
        </w:trPr>
        <w:tc>
          <w:tcPr/>
          <w:p w:rsidR="00000000" w:rsidDel="00000000" w:rsidP="00000000" w:rsidRDefault="00000000" w:rsidRPr="00000000" w14:paraId="00000142">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3">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¿Se utilizó IA generativa?</w:t>
            </w:r>
          </w:p>
        </w:tc>
        <w:tc>
          <w:tcPr/>
          <w:p w:rsidR="00000000" w:rsidDel="00000000" w:rsidP="00000000" w:rsidRDefault="00000000" w:rsidRPr="00000000" w14:paraId="00000144">
            <w:pPr>
              <w:spacing w:after="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5">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Si, se ha usado IA generativa para el trabajo</w:t>
            </w:r>
          </w:p>
        </w:tc>
      </w:tr>
      <w:tr>
        <w:trPr>
          <w:cantSplit w:val="0"/>
          <w:tblHeader w:val="0"/>
        </w:trPr>
        <w:tc>
          <w:tcPr/>
          <w:p w:rsidR="00000000" w:rsidDel="00000000" w:rsidP="00000000" w:rsidRDefault="00000000" w:rsidRPr="00000000" w14:paraId="00000146">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Herramienta utilizada</w:t>
            </w:r>
          </w:p>
        </w:tc>
        <w:tc>
          <w:tcPr/>
          <w:p w:rsidR="00000000" w:rsidDel="00000000" w:rsidP="00000000" w:rsidRDefault="00000000" w:rsidRPr="00000000" w14:paraId="00000147">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Claude AI</w:t>
            </w:r>
          </w:p>
        </w:tc>
      </w:tr>
      <w:tr>
        <w:trPr>
          <w:cantSplit w:val="0"/>
          <w:tblHeader w:val="0"/>
        </w:trPr>
        <w:tc>
          <w:tcPr/>
          <w:p w:rsidR="00000000" w:rsidDel="00000000" w:rsidP="00000000" w:rsidRDefault="00000000" w:rsidRPr="00000000" w14:paraId="00000148">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Momento en que se usó</w:t>
            </w:r>
          </w:p>
        </w:tc>
        <w:tc>
          <w:tcPr/>
          <w:p w:rsidR="00000000" w:rsidDel="00000000" w:rsidP="00000000" w:rsidRDefault="00000000" w:rsidRPr="00000000" w14:paraId="00000149">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el punto 3.3 y 3.4 </w:t>
            </w:r>
          </w:p>
        </w:tc>
      </w:tr>
      <w:tr>
        <w:trPr>
          <w:cantSplit w:val="0"/>
          <w:tblHeader w:val="0"/>
        </w:trPr>
        <w:tc>
          <w:tcPr/>
          <w:p w:rsidR="00000000" w:rsidDel="00000000" w:rsidP="00000000" w:rsidRDefault="00000000" w:rsidRPr="00000000" w14:paraId="0000014A">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Prompt(s) utilizados</w:t>
            </w:r>
          </w:p>
        </w:tc>
        <w:tc>
          <w:tcPr/>
          <w:p w:rsidR="00000000" w:rsidDel="00000000" w:rsidP="00000000" w:rsidRDefault="00000000" w:rsidRPr="00000000" w14:paraId="0000014B">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Quiero que actues cómo un experto en arquitectura de software y en patrones de diseño. Analiza el proyecto de software que voy a pasarte y dame unos buenos patrones de diseño que se combinen con la arquitectura C4 que vamos a aplicar a este poryecto. No solo debe de poner patrones por ponerlos, todo esto es con el fin de que demuestre que los patrones ayudan a resolver problemas reales de diseño, tales como: Creación flexible de objetos, Variación de algoritmos, Notificación de eventos, Integración con servicios externos, Separación de responsabilidades, Reducción de acoplamiento, Extensibilidad del sistema, Organización de reglas de negocio.</w:t>
            </w:r>
          </w:p>
          <w:p w:rsidR="00000000" w:rsidDel="00000000" w:rsidP="00000000" w:rsidRDefault="00000000" w:rsidRPr="00000000" w14:paraId="0000014C">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Necesito ayuda para organizar y mejorar un diagrama de clases UML de un proyecto llamado Kohem Chemicals. El sistema maneja pedidos, productos, pagos, facturación e inventario para clientes B2B. Quiero que el diagrama tenga clases, atributos, métodos y relaciones coherentes entre sí, además de incluir correctamente algunos patrones de diseño GoF como Factory Method, Strategy, Observer, Adapter y Proxy. También necesito que las responsabilidades de cada clase tengan sentido con la lógica del negocio y que el resultado se vea claro, organizado y acorde a un nivel C4 de código.</w:t>
            </w:r>
          </w:p>
          <w:p w:rsidR="00000000" w:rsidDel="00000000" w:rsidP="00000000" w:rsidRDefault="00000000" w:rsidRPr="00000000" w14:paraId="0000014E">
            <w:pPr>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F">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50">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Resultado entregado por la IA</w:t>
            </w:r>
          </w:p>
        </w:tc>
        <w:tc>
          <w:tcPr/>
          <w:p w:rsidR="00000000" w:rsidDel="00000000" w:rsidP="00000000" w:rsidRDefault="00000000" w:rsidRPr="00000000" w14:paraId="0000015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Perfecto. Pásame la información completa del proyecto (o el enlace del repositorio/GitHub/Gist) y te haré un análisis profesional enfocado en:</w:t>
            </w:r>
          </w:p>
          <w:p w:rsidR="00000000" w:rsidDel="00000000" w:rsidP="00000000" w:rsidRDefault="00000000" w:rsidRPr="00000000" w14:paraId="00000152">
            <w:pPr>
              <w:numPr>
                <w:ilvl w:val="0"/>
                <w:numId w:val="3"/>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Arquitectura C4 (Contexto, Contenedores, Componentes y Código si aplica)</w:t>
            </w:r>
          </w:p>
          <w:p w:rsidR="00000000" w:rsidDel="00000000" w:rsidP="00000000" w:rsidRDefault="00000000" w:rsidRPr="00000000" w14:paraId="00000153">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Problemas reales de diseño del sistema</w:t>
            </w:r>
          </w:p>
          <w:p w:rsidR="00000000" w:rsidDel="00000000" w:rsidP="00000000" w:rsidRDefault="00000000" w:rsidRPr="00000000" w14:paraId="00000154">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Patrones de diseño realmente útiles para resolver esos problemas</w:t>
            </w:r>
          </w:p>
          <w:p w:rsidR="00000000" w:rsidDel="00000000" w:rsidP="00000000" w:rsidRDefault="00000000" w:rsidRPr="00000000" w14:paraId="00000155">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Justificación técnica de cada patrón</w:t>
            </w:r>
          </w:p>
          <w:p w:rsidR="00000000" w:rsidDel="00000000" w:rsidP="00000000" w:rsidRDefault="00000000" w:rsidRPr="00000000" w14:paraId="00000156">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se integra cada patrón dentro de la arquitectura C4</w:t>
            </w:r>
          </w:p>
          <w:p w:rsidR="00000000" w:rsidDel="00000000" w:rsidP="00000000" w:rsidRDefault="00000000" w:rsidRPr="00000000" w14:paraId="00000157">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Beneficios concretos:</w:t>
            </w:r>
          </w:p>
          <w:p w:rsidR="00000000" w:rsidDel="00000000" w:rsidP="00000000" w:rsidRDefault="00000000" w:rsidRPr="00000000" w14:paraId="00000158">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Flexibilidad</w:t>
            </w:r>
          </w:p>
          <w:p w:rsidR="00000000" w:rsidDel="00000000" w:rsidP="00000000" w:rsidRDefault="00000000" w:rsidRPr="00000000" w14:paraId="00000159">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Bajo acoplamiento</w:t>
            </w:r>
          </w:p>
          <w:p w:rsidR="00000000" w:rsidDel="00000000" w:rsidP="00000000" w:rsidRDefault="00000000" w:rsidRPr="00000000" w14:paraId="0000015A">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Escalabilidad</w:t>
            </w:r>
          </w:p>
          <w:p w:rsidR="00000000" w:rsidDel="00000000" w:rsidP="00000000" w:rsidRDefault="00000000" w:rsidRPr="00000000" w14:paraId="0000015B">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Mantenibilidad</w:t>
            </w:r>
          </w:p>
          <w:p w:rsidR="00000000" w:rsidDel="00000000" w:rsidP="00000000" w:rsidRDefault="00000000" w:rsidRPr="00000000" w14:paraId="0000015C">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Extensibilidad</w:t>
            </w:r>
          </w:p>
          <w:p w:rsidR="00000000" w:rsidDel="00000000" w:rsidP="00000000" w:rsidRDefault="00000000" w:rsidRPr="00000000" w14:paraId="0000015D">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Organización de lógica de negocio</w:t>
            </w:r>
          </w:p>
          <w:p w:rsidR="00000000" w:rsidDel="00000000" w:rsidP="00000000" w:rsidRDefault="00000000" w:rsidRPr="00000000" w14:paraId="0000015E">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Integración externa</w:t>
            </w:r>
          </w:p>
          <w:p w:rsidR="00000000" w:rsidDel="00000000" w:rsidP="00000000" w:rsidRDefault="00000000" w:rsidRPr="00000000" w14:paraId="0000015F">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Manejo de eventos</w:t>
            </w:r>
          </w:p>
          <w:p w:rsidR="00000000" w:rsidDel="00000000" w:rsidP="00000000" w:rsidRDefault="00000000" w:rsidRPr="00000000" w14:paraId="00000160">
            <w:pPr>
              <w:numPr>
                <w:ilvl w:val="1"/>
                <w:numId w:val="3"/>
              </w:numPr>
              <w:spacing w:after="0" w:afterAutospacing="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Variación de algoritmos</w:t>
            </w:r>
          </w:p>
          <w:p w:rsidR="00000000" w:rsidDel="00000000" w:rsidP="00000000" w:rsidRDefault="00000000" w:rsidRPr="00000000" w14:paraId="00000161">
            <w:pPr>
              <w:numPr>
                <w:ilvl w:val="1"/>
                <w:numId w:val="3"/>
              </w:numPr>
              <w:spacing w:after="240" w:before="0" w:beforeAutospacing="0" w:lineRule="auto"/>
              <w:ind w:left="144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Creación dinámica de objetos</w:t>
            </w:r>
          </w:p>
          <w:p w:rsidR="00000000" w:rsidDel="00000000" w:rsidP="00000000" w:rsidRDefault="00000000" w:rsidRPr="00000000" w14:paraId="0000016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Además, puedo ayudarte a dejarlo redactado con estilo:</w:t>
            </w:r>
          </w:p>
          <w:p w:rsidR="00000000" w:rsidDel="00000000" w:rsidP="00000000" w:rsidRDefault="00000000" w:rsidRPr="00000000" w14:paraId="00000163">
            <w:pPr>
              <w:numPr>
                <w:ilvl w:val="0"/>
                <w:numId w:val="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académico/universitario,</w:t>
            </w:r>
          </w:p>
          <w:p w:rsidR="00000000" w:rsidDel="00000000" w:rsidP="00000000" w:rsidRDefault="00000000" w:rsidRPr="00000000" w14:paraId="00000164">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técnico-profesional,</w:t>
            </w:r>
          </w:p>
          <w:p w:rsidR="00000000" w:rsidDel="00000000" w:rsidP="00000000" w:rsidRDefault="00000000" w:rsidRPr="00000000" w14:paraId="00000165">
            <w:pPr>
              <w:numPr>
                <w:ilvl w:val="0"/>
                <w:numId w:val="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o como si fuera realizado por un estudiante avanzado.</w:t>
            </w:r>
          </w:p>
          <w:p w:rsidR="00000000" w:rsidDel="00000000" w:rsidP="00000000" w:rsidRDefault="00000000" w:rsidRPr="00000000" w14:paraId="0000016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Puedes enviarme cualquiera de estas opciones:</w:t>
            </w:r>
          </w:p>
          <w:p w:rsidR="00000000" w:rsidDel="00000000" w:rsidP="00000000" w:rsidRDefault="00000000" w:rsidRPr="00000000" w14:paraId="00000167">
            <w:pPr>
              <w:numPr>
                <w:ilvl w:val="0"/>
                <w:numId w:val="14"/>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Código fuente</w:t>
            </w:r>
          </w:p>
          <w:p w:rsidR="00000000" w:rsidDel="00000000" w:rsidP="00000000" w:rsidRDefault="00000000" w:rsidRPr="00000000" w14:paraId="00000168">
            <w:pPr>
              <w:numPr>
                <w:ilvl w:val="0"/>
                <w:numId w:val="1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GitHub/GitLab</w:t>
            </w:r>
          </w:p>
          <w:p w:rsidR="00000000" w:rsidDel="00000000" w:rsidP="00000000" w:rsidRDefault="00000000" w:rsidRPr="00000000" w14:paraId="00000169">
            <w:pPr>
              <w:numPr>
                <w:ilvl w:val="0"/>
                <w:numId w:val="1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Gist</w:t>
            </w:r>
          </w:p>
          <w:p w:rsidR="00000000" w:rsidDel="00000000" w:rsidP="00000000" w:rsidRDefault="00000000" w:rsidRPr="00000000" w14:paraId="0000016A">
            <w:pPr>
              <w:numPr>
                <w:ilvl w:val="0"/>
                <w:numId w:val="1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PDF/documentación</w:t>
            </w:r>
          </w:p>
          <w:p w:rsidR="00000000" w:rsidDel="00000000" w:rsidP="00000000" w:rsidRDefault="00000000" w:rsidRPr="00000000" w14:paraId="0000016B">
            <w:pPr>
              <w:numPr>
                <w:ilvl w:val="0"/>
                <w:numId w:val="1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Diagramas</w:t>
            </w:r>
          </w:p>
          <w:p w:rsidR="00000000" w:rsidDel="00000000" w:rsidP="00000000" w:rsidRDefault="00000000" w:rsidRPr="00000000" w14:paraId="0000016C">
            <w:pPr>
              <w:numPr>
                <w:ilvl w:val="0"/>
                <w:numId w:val="1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Capturas</w:t>
            </w:r>
          </w:p>
          <w:p w:rsidR="00000000" w:rsidDel="00000000" w:rsidP="00000000" w:rsidRDefault="00000000" w:rsidRPr="00000000" w14:paraId="0000016D">
            <w:pPr>
              <w:numPr>
                <w:ilvl w:val="0"/>
                <w:numId w:val="1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Descripción funcional del sistema</w:t>
            </w:r>
          </w:p>
          <w:p w:rsidR="00000000" w:rsidDel="00000000" w:rsidP="00000000" w:rsidRDefault="00000000" w:rsidRPr="00000000" w14:paraId="0000016E">
            <w:pPr>
              <w:numPr>
                <w:ilvl w:val="0"/>
                <w:numId w:val="1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Tecnologías usadas</w:t>
            </w:r>
          </w:p>
          <w:p w:rsidR="00000000" w:rsidDel="00000000" w:rsidP="00000000" w:rsidRDefault="00000000" w:rsidRPr="00000000" w14:paraId="0000016F">
            <w:pPr>
              <w:numPr>
                <w:ilvl w:val="0"/>
                <w:numId w:val="1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Requerimientos funcionales y no funcionales</w:t>
            </w:r>
          </w:p>
          <w:p w:rsidR="00000000" w:rsidDel="00000000" w:rsidP="00000000" w:rsidRDefault="00000000" w:rsidRPr="00000000" w14:paraId="0000017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Y te entregaré algo como:</w:t>
            </w:r>
          </w:p>
          <w:p w:rsidR="00000000" w:rsidDel="00000000" w:rsidP="00000000" w:rsidRDefault="00000000" w:rsidRPr="00000000" w14:paraId="00000171">
            <w:pPr>
              <w:numPr>
                <w:ilvl w:val="0"/>
                <w:numId w:val="1"/>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Patrón recomendado</w:t>
            </w:r>
          </w:p>
          <w:p w:rsidR="00000000" w:rsidDel="00000000" w:rsidP="00000000" w:rsidRDefault="00000000" w:rsidRPr="00000000" w14:paraId="00000172">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Problema que resuelve</w:t>
            </w:r>
          </w:p>
          <w:p w:rsidR="00000000" w:rsidDel="00000000" w:rsidP="00000000" w:rsidRDefault="00000000" w:rsidRPr="00000000" w14:paraId="00000173">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Dónde aplicarlo</w:t>
            </w:r>
          </w:p>
          <w:p w:rsidR="00000000" w:rsidDel="00000000" w:rsidP="00000000" w:rsidRDefault="00000000" w:rsidRPr="00000000" w14:paraId="00000174">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encaja en C4</w:t>
            </w:r>
          </w:p>
          <w:p w:rsidR="00000000" w:rsidDel="00000000" w:rsidP="00000000" w:rsidRDefault="00000000" w:rsidRPr="00000000" w14:paraId="00000175">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Ventajas y posibles desventajas</w:t>
            </w:r>
          </w:p>
          <w:p w:rsidR="00000000" w:rsidDel="00000000" w:rsidP="00000000" w:rsidRDefault="00000000" w:rsidRPr="00000000" w14:paraId="00000176">
            <w:pPr>
              <w:numPr>
                <w:ilvl w:val="0"/>
                <w:numId w:val="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Ejemplo aplicado a TU proyecto (no genérico)</w:t>
            </w:r>
          </w:p>
          <w:p w:rsidR="00000000" w:rsidDel="00000000" w:rsidP="00000000" w:rsidRDefault="00000000" w:rsidRPr="00000000" w14:paraId="00000177">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Envíame el proyecto y comienzo el análisis.</w:t>
            </w:r>
          </w:p>
          <w:p w:rsidR="00000000" w:rsidDel="00000000" w:rsidP="00000000" w:rsidRDefault="00000000" w:rsidRPr="00000000" w14:paraId="00000178">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79">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Para que el diagrama quede coherente y “limpio”, lo mejor es organizarlo por módulos del negocio y luego integrar los patrones GoF únicamente donde realmente aporten valor.</w:t>
              <w:br w:type="textWrapping"/>
              <w:t xml:space="preserve"> En un sistema B2B como </w:t>
            </w:r>
            <w:r w:rsidDel="00000000" w:rsidR="00000000" w:rsidRPr="00000000">
              <w:rPr>
                <w:rFonts w:ascii="Times New Roman" w:cs="Times New Roman" w:eastAsia="Times New Roman" w:hAnsi="Times New Roman"/>
                <w:b w:val="1"/>
                <w:bCs w:val="1"/>
                <w:sz w:val="22"/>
                <w:szCs w:val="22"/>
                <w:rtl w:val="0"/>
              </w:rPr>
              <w:t xml:space="preserve">Kohem Chemicals</w:t>
            </w:r>
            <w:r w:rsidDel="00000000" w:rsidR="00000000" w:rsidRPr="00000000">
              <w:rPr>
                <w:rFonts w:ascii="Times New Roman" w:cs="Times New Roman" w:eastAsia="Times New Roman" w:hAnsi="Times New Roman"/>
                <w:sz w:val="22"/>
                <w:szCs w:val="22"/>
                <w:rtl w:val="0"/>
              </w:rPr>
              <w:t xml:space="preserve">, la lógica principal gira alrededor de:</w:t>
            </w:r>
          </w:p>
          <w:p w:rsidR="00000000" w:rsidDel="00000000" w:rsidP="00000000" w:rsidRDefault="00000000" w:rsidRPr="00000000" w14:paraId="0000017A">
            <w:pPr>
              <w:numPr>
                <w:ilvl w:val="0"/>
                <w:numId w:val="16"/>
              </w:numPr>
              <w:spacing w:after="0" w:afterAutospacing="0" w:before="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clientes</w:t>
            </w:r>
          </w:p>
          <w:p w:rsidR="00000000" w:rsidDel="00000000" w:rsidP="00000000" w:rsidRDefault="00000000" w:rsidRPr="00000000" w14:paraId="0000017B">
            <w:pPr>
              <w:numPr>
                <w:ilvl w:val="0"/>
                <w:numId w:val="1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Pedidos</w:t>
            </w:r>
          </w:p>
          <w:p w:rsidR="00000000" w:rsidDel="00000000" w:rsidP="00000000" w:rsidRDefault="00000000" w:rsidRPr="00000000" w14:paraId="0000017C">
            <w:pPr>
              <w:numPr>
                <w:ilvl w:val="0"/>
                <w:numId w:val="1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Productos e inventario</w:t>
            </w:r>
          </w:p>
          <w:p w:rsidR="00000000" w:rsidDel="00000000" w:rsidP="00000000" w:rsidRDefault="00000000" w:rsidRPr="00000000" w14:paraId="0000017D">
            <w:pPr>
              <w:numPr>
                <w:ilvl w:val="0"/>
                <w:numId w:val="1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Pagos</w:t>
            </w:r>
          </w:p>
          <w:p w:rsidR="00000000" w:rsidDel="00000000" w:rsidP="00000000" w:rsidRDefault="00000000" w:rsidRPr="00000000" w14:paraId="0000017E">
            <w:pPr>
              <w:numPr>
                <w:ilvl w:val="0"/>
                <w:numId w:val="16"/>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Facturación</w:t>
            </w:r>
          </w:p>
          <w:p w:rsidR="00000000" w:rsidDel="00000000" w:rsidP="00000000" w:rsidRDefault="00000000" w:rsidRPr="00000000" w14:paraId="0000017F">
            <w:pPr>
              <w:numPr>
                <w:ilvl w:val="0"/>
                <w:numId w:val="16"/>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Notificaciones</w:t>
            </w:r>
          </w:p>
          <w:p w:rsidR="00000000" w:rsidDel="00000000" w:rsidP="00000000" w:rsidRDefault="00000000" w:rsidRPr="00000000" w14:paraId="0000018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Una buena práctica es separar las clases en capas o dominios para que el diagrama no se vea saturado.</w:t>
            </w:r>
          </w:p>
          <w:p w:rsidR="00000000" w:rsidDel="00000000" w:rsidP="00000000" w:rsidRDefault="00000000" w:rsidRPr="00000000" w14:paraId="0000018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Cómo hacer que se vea “nivel C4”</w:t>
            </w:r>
          </w:p>
          <w:p w:rsidR="00000000" w:rsidDel="00000000" w:rsidP="00000000" w:rsidRDefault="00000000" w:rsidRPr="00000000" w14:paraId="00000182">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83">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Aunque C4 normalmente se usa más para arquitectura, puedes darle ese enfoque si:</w:t>
            </w:r>
          </w:p>
          <w:p w:rsidR="00000000" w:rsidDel="00000000" w:rsidP="00000000" w:rsidRDefault="00000000" w:rsidRPr="00000000" w14:paraId="0000018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Mantienes separación clara por dominios.</w:t>
            </w:r>
          </w:p>
          <w:p w:rsidR="00000000" w:rsidDel="00000000" w:rsidP="00000000" w:rsidRDefault="00000000" w:rsidRPr="00000000" w14:paraId="00000185">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Evitas cruces innecesarios entre clases.</w:t>
            </w:r>
          </w:p>
          <w:p w:rsidR="00000000" w:rsidDel="00000000" w:rsidP="00000000" w:rsidRDefault="00000000" w:rsidRPr="00000000" w14:paraId="00000186">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Nombras clases según responsabilidades reales.</w:t>
            </w:r>
          </w:p>
          <w:p w:rsidR="00000000" w:rsidDel="00000000" w:rsidP="00000000" w:rsidRDefault="00000000" w:rsidRPr="00000000" w14:paraId="00000187">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Usas interfaces para desacoplar.</w:t>
            </w:r>
          </w:p>
          <w:p w:rsidR="00000000" w:rsidDel="00000000" w:rsidP="00000000" w:rsidRDefault="00000000" w:rsidRPr="00000000" w14:paraId="00000188">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Diferencias entidades, servicios y adaptadores.</w:t>
            </w:r>
          </w:p>
          <w:p w:rsidR="00000000" w:rsidDel="00000000" w:rsidP="00000000" w:rsidRDefault="00000000" w:rsidRPr="00000000" w14:paraId="00000189">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Recomendación final de estructura</w:t>
            </w:r>
          </w:p>
          <w:p w:rsidR="00000000" w:rsidDel="00000000" w:rsidP="00000000" w:rsidRDefault="00000000" w:rsidRPr="00000000" w14:paraId="0000018A">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Núcleo del negocio</w:t>
            </w:r>
          </w:p>
          <w:p w:rsidR="00000000" w:rsidDel="00000000" w:rsidP="00000000" w:rsidRDefault="00000000" w:rsidRPr="00000000" w14:paraId="0000018B">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Cliente</w:t>
            </w:r>
          </w:p>
          <w:p w:rsidR="00000000" w:rsidDel="00000000" w:rsidP="00000000" w:rsidRDefault="00000000" w:rsidRPr="00000000" w14:paraId="0000018C">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Pedido</w:t>
            </w:r>
          </w:p>
          <w:p w:rsidR="00000000" w:rsidDel="00000000" w:rsidP="00000000" w:rsidRDefault="00000000" w:rsidRPr="00000000" w14:paraId="0000018D">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Producto</w:t>
            </w:r>
          </w:p>
          <w:p w:rsidR="00000000" w:rsidDel="00000000" w:rsidP="00000000" w:rsidRDefault="00000000" w:rsidRPr="00000000" w14:paraId="0000018E">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Factura</w:t>
            </w:r>
          </w:p>
          <w:p w:rsidR="00000000" w:rsidDel="00000000" w:rsidP="00000000" w:rsidRDefault="00000000" w:rsidRPr="00000000" w14:paraId="0000018F">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Servicios</w:t>
            </w:r>
          </w:p>
          <w:p w:rsidR="00000000" w:rsidDel="00000000" w:rsidP="00000000" w:rsidRDefault="00000000" w:rsidRPr="00000000" w14:paraId="00000190">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Inventario</w:t>
            </w:r>
          </w:p>
          <w:p w:rsidR="00000000" w:rsidDel="00000000" w:rsidP="00000000" w:rsidRDefault="00000000" w:rsidRPr="00000000" w14:paraId="00000191">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FacturaFactory</w:t>
            </w:r>
          </w:p>
          <w:p w:rsidR="00000000" w:rsidDel="00000000" w:rsidP="00000000" w:rsidRDefault="00000000" w:rsidRPr="00000000" w14:paraId="00000192">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ServicioPago</w:t>
            </w:r>
          </w:p>
          <w:p w:rsidR="00000000" w:rsidDel="00000000" w:rsidP="00000000" w:rsidRDefault="00000000" w:rsidRPr="00000000" w14:paraId="00000193">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Patrones</w:t>
            </w:r>
          </w:p>
          <w:p w:rsidR="00000000" w:rsidDel="00000000" w:rsidP="00000000" w:rsidRDefault="00000000" w:rsidRPr="00000000" w14:paraId="00000194">
            <w:pPr>
              <w:spacing w:after="240" w:before="240" w:lineRule="auto"/>
              <w:rPr>
                <w:rFonts w:ascii="Times New Roman" w:cs="Times New Roman" w:eastAsia="Times New Roman" w:hAnsi="Times New Roman"/>
                <w:sz w:val="22"/>
                <w:szCs w:val="22"/>
              </w:rPr>
            </w:pPr>
            <w:sdt>
              <w:sdtPr>
                <w:id w:val="1132594801"/>
                <w:tag w:val="goog_rdk_2"/>
              </w:sdtPr>
              <w:sdtContent>
                <w:r w:rsidDel="00000000" w:rsidR="00000000" w:rsidRPr="00000000">
                  <w:rPr>
                    <w:rFonts w:ascii="Cardo" w:cs="Cardo" w:eastAsia="Cardo" w:hAnsi="Cardo"/>
                    <w:sz w:val="22"/>
                    <w:szCs w:val="22"/>
                    <w:rtl w:val="0"/>
                  </w:rPr>
                  <w:t xml:space="preserve">Strategy → pagos</w:t>
                </w:r>
              </w:sdtContent>
            </w:sdt>
          </w:p>
          <w:p w:rsidR="00000000" w:rsidDel="00000000" w:rsidP="00000000" w:rsidRDefault="00000000" w:rsidRPr="00000000" w14:paraId="00000195">
            <w:pPr>
              <w:spacing w:after="240" w:before="240" w:lineRule="auto"/>
              <w:rPr>
                <w:rFonts w:ascii="Times New Roman" w:cs="Times New Roman" w:eastAsia="Times New Roman" w:hAnsi="Times New Roman"/>
                <w:sz w:val="22"/>
                <w:szCs w:val="22"/>
              </w:rPr>
            </w:pPr>
            <w:sdt>
              <w:sdtPr>
                <w:id w:val="-711694580"/>
                <w:tag w:val="goog_rdk_3"/>
              </w:sdtPr>
              <w:sdtContent>
                <w:r w:rsidDel="00000000" w:rsidR="00000000" w:rsidRPr="00000000">
                  <w:rPr>
                    <w:rFonts w:ascii="Cardo" w:cs="Cardo" w:eastAsia="Cardo" w:hAnsi="Cardo"/>
                    <w:sz w:val="22"/>
                    <w:szCs w:val="22"/>
                    <w:rtl w:val="0"/>
                  </w:rPr>
                  <w:t xml:space="preserve">Observer → notificaciones</w:t>
                </w:r>
              </w:sdtContent>
            </w:sdt>
          </w:p>
          <w:p w:rsidR="00000000" w:rsidDel="00000000" w:rsidP="00000000" w:rsidRDefault="00000000" w:rsidRPr="00000000" w14:paraId="00000196">
            <w:pPr>
              <w:spacing w:after="240" w:before="240" w:lineRule="auto"/>
              <w:rPr>
                <w:rFonts w:ascii="Times New Roman" w:cs="Times New Roman" w:eastAsia="Times New Roman" w:hAnsi="Times New Roman"/>
                <w:sz w:val="22"/>
                <w:szCs w:val="22"/>
              </w:rPr>
            </w:pPr>
            <w:sdt>
              <w:sdtPr>
                <w:id w:val="-1848204138"/>
                <w:tag w:val="goog_rdk_4"/>
              </w:sdtPr>
              <w:sdtContent>
                <w:r w:rsidDel="00000000" w:rsidR="00000000" w:rsidRPr="00000000">
                  <w:rPr>
                    <w:rFonts w:ascii="Cardo" w:cs="Cardo" w:eastAsia="Cardo" w:hAnsi="Cardo"/>
                    <w:sz w:val="22"/>
                    <w:szCs w:val="22"/>
                    <w:rtl w:val="0"/>
                  </w:rPr>
                  <w:t xml:space="preserve">Adapter → APIs externas</w:t>
                </w:r>
              </w:sdtContent>
            </w:sdt>
          </w:p>
          <w:p w:rsidR="00000000" w:rsidDel="00000000" w:rsidP="00000000" w:rsidRDefault="00000000" w:rsidRPr="00000000" w14:paraId="00000197">
            <w:pPr>
              <w:spacing w:after="240" w:before="240" w:lineRule="auto"/>
              <w:rPr>
                <w:rFonts w:ascii="Times New Roman" w:cs="Times New Roman" w:eastAsia="Times New Roman" w:hAnsi="Times New Roman"/>
                <w:sz w:val="22"/>
                <w:szCs w:val="22"/>
              </w:rPr>
            </w:pPr>
            <w:sdt>
              <w:sdtPr>
                <w:id w:val="-249146820"/>
                <w:tag w:val="goog_rdk_5"/>
              </w:sdtPr>
              <w:sdtContent>
                <w:r w:rsidDel="00000000" w:rsidR="00000000" w:rsidRPr="00000000">
                  <w:rPr>
                    <w:rFonts w:ascii="Cardo" w:cs="Cardo" w:eastAsia="Cardo" w:hAnsi="Cardo"/>
                    <w:sz w:val="22"/>
                    <w:szCs w:val="22"/>
                    <w:rtl w:val="0"/>
                  </w:rPr>
                  <w:t xml:space="preserve">Proxy → seguridad inventario</w:t>
                </w:r>
              </w:sdtContent>
            </w:sdt>
          </w:p>
          <w:p w:rsidR="00000000" w:rsidDel="00000000" w:rsidP="00000000" w:rsidRDefault="00000000" w:rsidRPr="00000000" w14:paraId="00000198">
            <w:pPr>
              <w:spacing w:after="240" w:before="240" w:lineRule="auto"/>
              <w:rPr>
                <w:rFonts w:ascii="Times New Roman" w:cs="Times New Roman" w:eastAsia="Times New Roman" w:hAnsi="Times New Roman"/>
                <w:sz w:val="22"/>
                <w:szCs w:val="22"/>
              </w:rPr>
            </w:pPr>
            <w:sdt>
              <w:sdtPr>
                <w:id w:val="-1007618889"/>
                <w:tag w:val="goog_rdk_6"/>
              </w:sdtPr>
              <w:sdtContent>
                <w:r w:rsidDel="00000000" w:rsidR="00000000" w:rsidRPr="00000000">
                  <w:rPr>
                    <w:rFonts w:ascii="Cardo" w:cs="Cardo" w:eastAsia="Cardo" w:hAnsi="Cardo"/>
                    <w:sz w:val="22"/>
                    <w:szCs w:val="22"/>
                    <w:rtl w:val="0"/>
                  </w:rPr>
                  <w:t xml:space="preserve">Factory Method → facturación</w:t>
                </w:r>
              </w:sdtContent>
            </w:sdt>
          </w:p>
          <w:p w:rsidR="00000000" w:rsidDel="00000000" w:rsidP="00000000" w:rsidRDefault="00000000" w:rsidRPr="00000000" w14:paraId="00000199">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A">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Así el diagrama se verá mucho más profesional, entendible y coherente técnicamente.</w:t>
            </w:r>
          </w:p>
          <w:p w:rsidR="00000000" w:rsidDel="00000000" w:rsidP="00000000" w:rsidRDefault="00000000" w:rsidRPr="00000000" w14:paraId="0000019B">
            <w:pPr>
              <w:spacing w:after="240" w:before="240" w:lineRule="auto"/>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9C">
            <w:pPr>
              <w:rPr>
                <w:rFonts w:ascii="Times New Roman" w:cs="Times New Roman" w:eastAsia="Times New Roman" w:hAnsi="Times New Roman"/>
                <w:sz w:val="22"/>
                <w:szCs w:val="22"/>
              </w:rPr>
            </w:pPr>
            <w:r w:rsidDel="00000000" w:rsidR="00000000" w:rsidRPr="00000000">
              <w:rPr>
                <w:rtl w:val="0"/>
              </w:rPr>
            </w:r>
          </w:p>
        </w:tc>
      </w:tr>
      <w:tr>
        <w:trPr>
          <w:cantSplit w:val="0"/>
          <w:tblHeader w:val="0"/>
        </w:trPr>
        <w:tc>
          <w:tcPr/>
          <w:p w:rsidR="00000000" w:rsidDel="00000000" w:rsidP="00000000" w:rsidRDefault="00000000" w:rsidRPr="00000000" w14:paraId="0000019D">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Qué partes ajustó o corrigió el equipo</w:t>
            </w:r>
          </w:p>
        </w:tc>
        <w:tc>
          <w:tcPr/>
          <w:p w:rsidR="00000000" w:rsidDel="00000000" w:rsidP="00000000" w:rsidRDefault="00000000" w:rsidRPr="00000000" w14:paraId="0000019E">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El equipo revisó los nombres de clases sugeridos por la IA, ajustó la nomenclatura al estilo Laravel (camelCase), verificó que los patrones GoF se alinearan con los riesgos identificados en la Evaluación 4, y corrigió inconsistencias entre los niveles C1, C2 y C3.</w:t>
            </w:r>
          </w:p>
        </w:tc>
      </w:tr>
      <w:tr>
        <w:trPr>
          <w:cantSplit w:val="0"/>
          <w:tblHeader w:val="0"/>
        </w:trPr>
        <w:tc>
          <w:tcPr/>
          <w:p w:rsidR="00000000" w:rsidDel="00000000" w:rsidP="00000000" w:rsidRDefault="00000000" w:rsidRPr="00000000" w14:paraId="0000019F">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Cómo se validó la información</w:t>
            </w:r>
          </w:p>
        </w:tc>
        <w:tc>
          <w:tcPr/>
          <w:p w:rsidR="00000000" w:rsidDel="00000000" w:rsidP="00000000" w:rsidRDefault="00000000" w:rsidRPr="00000000" w14:paraId="000001A0">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Con NotebookLM se analizaron documentos, revistas y guías de estudio, permitiendo contrastar la información obtenida con las guías compartidas en Classroom sobre el modelo C4 y la elaboración de diagramas, lo que ayudó a validar y complementar el diseño planteado para el proyecto. </w:t>
            </w:r>
          </w:p>
        </w:tc>
      </w:tr>
      <w:tr>
        <w:trPr>
          <w:cantSplit w:val="0"/>
          <w:tblHeader w:val="0"/>
        </w:trPr>
        <w:tc>
          <w:tcPr/>
          <w:p w:rsidR="00000000" w:rsidDel="00000000" w:rsidP="00000000" w:rsidRDefault="00000000" w:rsidRPr="00000000" w14:paraId="000001A1">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Qué limitaciones o errores se detectaron</w:t>
            </w:r>
          </w:p>
        </w:tc>
        <w:tc>
          <w:tcPr/>
          <w:p w:rsidR="00000000" w:rsidDel="00000000" w:rsidP="00000000" w:rsidRDefault="00000000" w:rsidRPr="00000000" w14:paraId="000001A2">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IA no arrojó fuentes inventadas ni mucho menos alucinó en el proceso. </w:t>
            </w:r>
          </w:p>
        </w:tc>
      </w:tr>
      <w:tr>
        <w:trPr>
          <w:cantSplit w:val="0"/>
          <w:tblHeader w:val="0"/>
        </w:trPr>
        <w:tc>
          <w:tcPr/>
          <w:p w:rsidR="00000000" w:rsidDel="00000000" w:rsidP="00000000" w:rsidRDefault="00000000" w:rsidRPr="00000000" w14:paraId="000001A3">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Aporte real de la IA al trabajo</w:t>
            </w:r>
          </w:p>
        </w:tc>
        <w:tc>
          <w:tcPr/>
          <w:p w:rsidR="00000000" w:rsidDel="00000000" w:rsidP="00000000" w:rsidRDefault="00000000" w:rsidRPr="00000000" w14:paraId="000001A4">
            <w:pPr>
              <w:spacing w:after="240" w:befor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Brindó claridad y mayor solidez al momento de tomar decisiones sobre el diseño del sistema, además de ayudar a organizar mejor las ideas durante la elaboración del diagrama, facilitando así el avance en el desarrollo e implementación del proyecto.</w:t>
            </w:r>
          </w:p>
        </w:tc>
      </w:tr>
    </w:tbl>
    <w:p w:rsidR="00000000" w:rsidDel="00000000" w:rsidP="00000000" w:rsidRDefault="00000000" w:rsidRPr="00000000" w14:paraId="000001A5">
      <w:pPr>
        <w:spacing w:after="0" w:line="240" w:lineRule="auto"/>
        <w:rPr/>
      </w:pPr>
      <w:r w:rsidDel="00000000" w:rsidR="00000000" w:rsidRPr="00000000">
        <w:rPr>
          <w:rtl w:val="0"/>
        </w:rPr>
      </w:r>
    </w:p>
    <w:p w:rsidR="00000000" w:rsidDel="00000000" w:rsidP="00000000" w:rsidRDefault="00000000" w:rsidRPr="00000000" w14:paraId="000001A6">
      <w:pPr>
        <w:spacing w:after="0" w:line="240" w:lineRule="auto"/>
        <w:rPr/>
      </w:pPr>
      <w:r w:rsidDel="00000000" w:rsidR="00000000" w:rsidRPr="00000000">
        <w:rPr>
          <w:rtl w:val="0"/>
        </w:rPr>
      </w:r>
    </w:p>
    <w:p w:rsidR="00000000" w:rsidDel="00000000" w:rsidP="00000000" w:rsidRDefault="00000000" w:rsidRPr="00000000" w14:paraId="000001A7">
      <w:pPr>
        <w:pStyle w:val="Heading1"/>
        <w:numPr>
          <w:ilvl w:val="0"/>
          <w:numId w:val="6"/>
        </w:numPr>
        <w:spacing w:after="0" w:before="0" w:line="240" w:lineRule="auto"/>
        <w:ind w:left="720" w:hanging="360"/>
        <w:rPr>
          <w:rFonts w:ascii="Times New Roman" w:cs="Times New Roman" w:eastAsia="Times New Roman" w:hAnsi="Times New Roman"/>
          <w:b w:val="1"/>
          <w:bCs w:val="1"/>
          <w:color w:val="000000"/>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Bibliografía </w:t>
      </w:r>
    </w:p>
    <w:p w:rsidR="00000000" w:rsidDel="00000000" w:rsidP="00000000" w:rsidRDefault="00000000" w:rsidRPr="00000000" w14:paraId="000001A8">
      <w:pPr>
        <w:spacing w:after="0" w:line="240"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Incluya referencias en formato APA. Se recomienda usar fuentes académicas y técnicas confiables.</w:t>
      </w:r>
    </w:p>
    <w:p w:rsidR="00000000" w:rsidDel="00000000" w:rsidP="00000000" w:rsidRDefault="00000000" w:rsidRPr="00000000" w14:paraId="000001A9">
      <w:pPr>
        <w:spacing w:after="0" w:line="240" w:lineRule="auto"/>
        <w:rPr/>
      </w:pPr>
      <w:r w:rsidDel="00000000" w:rsidR="00000000" w:rsidRPr="00000000">
        <w:rPr>
          <w:rtl w:val="0"/>
        </w:rPr>
      </w:r>
    </w:p>
    <w:tbl>
      <w:tblPr>
        <w:tblStyle w:val="Table6"/>
        <w:tblW w:w="8828.0" w:type="dxa"/>
        <w:jc w:val="left"/>
        <w:tblBorders>
          <w:top w:color="999999" w:space="0" w:sz="4" w:val="single"/>
          <w:left w:color="999999" w:space="0" w:sz="4" w:val="single"/>
          <w:bottom w:color="999999" w:space="0" w:sz="4" w:val="single"/>
          <w:right w:color="999999" w:space="0" w:sz="4" w:val="single"/>
          <w:insideH w:color="999999" w:space="0" w:sz="4" w:val="single"/>
          <w:insideV w:color="999999" w:space="0" w:sz="4" w:val="single"/>
        </w:tblBorders>
        <w:tblLayout w:type="fixed"/>
        <w:tblLook w:val="04A0"/>
      </w:tblPr>
      <w:tblGrid>
        <w:gridCol w:w="1414"/>
        <w:gridCol w:w="806"/>
        <w:gridCol w:w="1536"/>
        <w:gridCol w:w="2594"/>
        <w:gridCol w:w="2478"/>
        <w:tblGridChange w:id="0">
          <w:tblGrid>
            <w:gridCol w:w="1414"/>
            <w:gridCol w:w="806"/>
            <w:gridCol w:w="1536"/>
            <w:gridCol w:w="2594"/>
            <w:gridCol w:w="2478"/>
          </w:tblGrid>
        </w:tblGridChange>
      </w:tblGrid>
      <w:tr>
        <w:trPr>
          <w:cantSplit w:val="0"/>
          <w:tblHeader w:val="0"/>
        </w:trPr>
        <w:tc>
          <w:tcPr/>
          <w:p w:rsidR="00000000" w:rsidDel="00000000" w:rsidP="00000000" w:rsidRDefault="00000000" w:rsidRPr="00000000" w14:paraId="000001AA">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Autor</w:t>
            </w:r>
          </w:p>
        </w:tc>
        <w:tc>
          <w:tcPr/>
          <w:p w:rsidR="00000000" w:rsidDel="00000000" w:rsidP="00000000" w:rsidRDefault="00000000" w:rsidRPr="00000000" w14:paraId="000001AB">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Año</w:t>
            </w:r>
          </w:p>
        </w:tc>
        <w:tc>
          <w:tcPr/>
          <w:p w:rsidR="00000000" w:rsidDel="00000000" w:rsidP="00000000" w:rsidRDefault="00000000" w:rsidRPr="00000000" w14:paraId="000001AC">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Título</w:t>
            </w:r>
          </w:p>
        </w:tc>
        <w:tc>
          <w:tcPr/>
          <w:p w:rsidR="00000000" w:rsidDel="00000000" w:rsidP="00000000" w:rsidRDefault="00000000" w:rsidRPr="00000000" w14:paraId="000001AD">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Fuente</w:t>
            </w:r>
          </w:p>
        </w:tc>
        <w:tc>
          <w:tcPr/>
          <w:p w:rsidR="00000000" w:rsidDel="00000000" w:rsidP="00000000" w:rsidRDefault="00000000" w:rsidRPr="00000000" w14:paraId="000001AE">
            <w:pPr>
              <w:spacing w:after="160" w:line="278.00000000000006" w:lineRule="auto"/>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DOI</w:t>
            </w:r>
          </w:p>
        </w:tc>
      </w:tr>
      <w:tr>
        <w:trPr>
          <w:cantSplit w:val="0"/>
          <w:tblHeader w:val="0"/>
        </w:trPr>
        <w:tc>
          <w:tcPr/>
          <w:p w:rsidR="00000000" w:rsidDel="00000000" w:rsidP="00000000" w:rsidRDefault="00000000" w:rsidRPr="00000000" w14:paraId="000001AF">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Ampatzoglou, A., Chatzigeorgiou, A., Charalampidou, S., &amp; Avgeriou, P</w:t>
            </w:r>
          </w:p>
        </w:tc>
        <w:tc>
          <w:tcPr/>
          <w:p w:rsidR="00000000" w:rsidDel="00000000" w:rsidP="00000000" w:rsidRDefault="00000000" w:rsidRPr="00000000" w14:paraId="000001B0">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2015</w:t>
            </w:r>
          </w:p>
        </w:tc>
        <w:tc>
          <w:tcPr/>
          <w:p w:rsidR="00000000" w:rsidDel="00000000" w:rsidP="00000000" w:rsidRDefault="00000000" w:rsidRPr="00000000" w14:paraId="000001B1">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The Effect of GoF Design Patterns on Stability: A Case Study.</w:t>
            </w:r>
          </w:p>
        </w:tc>
        <w:tc>
          <w:tcPr/>
          <w:p w:rsidR="00000000" w:rsidDel="00000000" w:rsidP="00000000" w:rsidRDefault="00000000" w:rsidRPr="00000000" w14:paraId="000001B2">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https://ieeexplore.ieee.org/document/7066925</w:t>
            </w:r>
          </w:p>
        </w:tc>
        <w:tc>
          <w:tcPr/>
          <w:p w:rsidR="00000000" w:rsidDel="00000000" w:rsidP="00000000" w:rsidRDefault="00000000" w:rsidRPr="00000000" w14:paraId="000001B3">
            <w:pPr>
              <w:rPr>
                <w:rFonts w:ascii="Times New Roman" w:cs="Times New Roman" w:eastAsia="Times New Roman" w:hAnsi="Times New Roman"/>
                <w:sz w:val="22"/>
                <w:szCs w:val="22"/>
              </w:rPr>
            </w:pPr>
            <w:hyperlink r:id="rId11">
              <w:r w:rsidDel="00000000" w:rsidR="00000000" w:rsidRPr="00000000">
                <w:rPr>
                  <w:rFonts w:ascii="Times New Roman" w:cs="Times New Roman" w:eastAsia="Times New Roman" w:hAnsi="Times New Roman"/>
                  <w:color w:val="1155cc"/>
                  <w:sz w:val="22"/>
                  <w:szCs w:val="22"/>
                  <w:u w:val="single"/>
                  <w:rtl w:val="0"/>
                </w:rPr>
                <w:t xml:space="preserve">10.1109/TSE.2015.2414917</w:t>
              </w:r>
            </w:hyperlink>
            <w:r w:rsidDel="00000000" w:rsidR="00000000" w:rsidRPr="00000000">
              <w:rPr>
                <w:rtl w:val="0"/>
              </w:rPr>
            </w:r>
          </w:p>
        </w:tc>
      </w:tr>
      <w:tr>
        <w:trPr>
          <w:cantSplit w:val="0"/>
          <w:tblHeader w:val="0"/>
        </w:trPr>
        <w:tc>
          <w:tcPr/>
          <w:p w:rsidR="00000000" w:rsidDel="00000000" w:rsidP="00000000" w:rsidRDefault="00000000" w:rsidRPr="00000000" w14:paraId="000001B4">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Jongeling, R., Strøm, N. J., Nissen, L. P. T., Kitchen, M., &amp; Carlson, J. </w:t>
            </w:r>
          </w:p>
        </w:tc>
        <w:tc>
          <w:tcPr/>
          <w:p w:rsidR="00000000" w:rsidDel="00000000" w:rsidP="00000000" w:rsidRDefault="00000000" w:rsidRPr="00000000" w14:paraId="000001B5">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2025</w:t>
            </w:r>
          </w:p>
        </w:tc>
        <w:tc>
          <w:tcPr/>
          <w:p w:rsidR="00000000" w:rsidDel="00000000" w:rsidP="00000000" w:rsidRDefault="00000000" w:rsidRPr="00000000" w14:paraId="000001B6">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Adopting the C4 model for lightweight architecture modeling – An experience report</w:t>
            </w:r>
          </w:p>
        </w:tc>
        <w:tc>
          <w:tcPr/>
          <w:p w:rsidR="00000000" w:rsidDel="00000000" w:rsidP="00000000" w:rsidRDefault="00000000" w:rsidRPr="00000000" w14:paraId="000001B7">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https://dl.acm.org/doi/10.1007/978-3-032-04190-6_24</w:t>
            </w:r>
          </w:p>
        </w:tc>
        <w:tc>
          <w:tcPr/>
          <w:p w:rsidR="00000000" w:rsidDel="00000000" w:rsidP="00000000" w:rsidRDefault="00000000" w:rsidRPr="00000000" w14:paraId="000001B8">
            <w:pPr>
              <w:rPr>
                <w:rFonts w:ascii="Times New Roman" w:cs="Times New Roman" w:eastAsia="Times New Roman" w:hAnsi="Times New Roman"/>
                <w:sz w:val="22"/>
                <w:szCs w:val="22"/>
              </w:rPr>
            </w:pPr>
            <w:hyperlink r:id="rId12">
              <w:r w:rsidDel="00000000" w:rsidR="00000000" w:rsidRPr="00000000">
                <w:rPr>
                  <w:rFonts w:ascii="Times New Roman" w:cs="Times New Roman" w:eastAsia="Times New Roman" w:hAnsi="Times New Roman"/>
                  <w:color w:val="1155cc"/>
                  <w:sz w:val="22"/>
                  <w:szCs w:val="22"/>
                  <w:u w:val="single"/>
                  <w:rtl w:val="0"/>
                </w:rPr>
                <w:t xml:space="preserve">10.5281/zenodo.15736948</w:t>
              </w:r>
            </w:hyperlink>
            <w:r w:rsidDel="00000000" w:rsidR="00000000" w:rsidRPr="00000000">
              <w:rPr>
                <w:rtl w:val="0"/>
              </w:rPr>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sz w:val="22"/>
                <w:szCs w:val="22"/>
                <w:rtl w:val="0"/>
              </w:rPr>
              <w:t xml:space="preserve">Fatimah Mohammed Alghamdi, M. Rizwan Jameel Qureshi</w:t>
            </w:r>
          </w:p>
        </w:tc>
        <w:tc>
          <w:tcPr/>
          <w:p w:rsidR="00000000" w:rsidDel="00000000" w:rsidP="00000000" w:rsidRDefault="00000000" w:rsidRPr="00000000" w14:paraId="000001BA">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2014 </w:t>
            </w:r>
          </w:p>
        </w:tc>
        <w:tc>
          <w:tcPr/>
          <w:p w:rsidR="00000000" w:rsidDel="00000000" w:rsidP="00000000" w:rsidRDefault="00000000" w:rsidRPr="00000000" w14:paraId="000001BB">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Impact of Design Patterns on Software</w:t>
            </w:r>
          </w:p>
          <w:p w:rsidR="00000000" w:rsidDel="00000000" w:rsidP="00000000" w:rsidRDefault="00000000" w:rsidRPr="00000000" w14:paraId="000001BC">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Maintainability</w:t>
            </w:r>
          </w:p>
          <w:p w:rsidR="00000000" w:rsidDel="00000000" w:rsidP="00000000" w:rsidRDefault="00000000" w:rsidRPr="00000000" w14:paraId="000001BD">
            <w:pPr>
              <w:rPr>
                <w:rFonts w:ascii="Times New Roman" w:cs="Times New Roman" w:eastAsia="Times New Roman" w:hAnsi="Times New Roman"/>
                <w:b w:val="1"/>
                <w:bCs w:val="1"/>
                <w:sz w:val="22"/>
                <w:szCs w:val="22"/>
              </w:rPr>
            </w:pP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https://www.mecs-press.org/ijisa/ijisa-v6-n10/IJISA-V6-N10-6.pdf</w:t>
            </w:r>
          </w:p>
        </w:tc>
        <w:tc>
          <w:tcPr/>
          <w:p w:rsidR="00000000" w:rsidDel="00000000" w:rsidP="00000000" w:rsidRDefault="00000000" w:rsidRPr="00000000" w14:paraId="000001BF">
            <w:pPr>
              <w:rPr>
                <w:rFonts w:ascii="Times New Roman" w:cs="Times New Roman" w:eastAsia="Times New Roman" w:hAnsi="Times New Roman"/>
                <w:sz w:val="22"/>
                <w:szCs w:val="22"/>
              </w:rPr>
            </w:pPr>
            <w:hyperlink r:id="rId13">
              <w:r w:rsidDel="00000000" w:rsidR="00000000" w:rsidRPr="00000000">
                <w:rPr>
                  <w:rFonts w:ascii="Times New Roman" w:cs="Times New Roman" w:eastAsia="Times New Roman" w:hAnsi="Times New Roman"/>
                  <w:color w:val="1155cc"/>
                  <w:sz w:val="22"/>
                  <w:szCs w:val="22"/>
                  <w:u w:val="single"/>
                  <w:rtl w:val="0"/>
                </w:rPr>
                <w:t xml:space="preserve">10.5815/ijisa.2014.10.06</w:t>
              </w:r>
            </w:hyperlink>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b w:val="1"/>
          <w:bCs w:val="1"/>
        </w:rPr>
      </w:pPr>
      <w:r w:rsidDel="00000000" w:rsidR="00000000" w:rsidRPr="00000000">
        <w:rPr>
          <w:b w:val="1"/>
          <w:bCs w:val="1"/>
          <w:rtl w:val="0"/>
        </w:rPr>
        <w:t xml:space="preserve">Anexos: Código de Diagramas</w:t>
      </w:r>
    </w:p>
    <w:p w:rsidR="00000000" w:rsidDel="00000000" w:rsidP="00000000" w:rsidRDefault="00000000" w:rsidRPr="00000000" w14:paraId="000001C3">
      <w:pPr>
        <w:rPr>
          <w:b w:val="1"/>
          <w:bCs w:val="1"/>
        </w:rPr>
      </w:pPr>
      <w:r w:rsidDel="00000000" w:rsidR="00000000" w:rsidRPr="00000000">
        <w:rPr>
          <w:b w:val="1"/>
          <w:bCs w:val="1"/>
          <w:rtl w:val="0"/>
        </w:rPr>
        <w:t xml:space="preserve">Código diagrama C1:</w:t>
      </w:r>
    </w:p>
    <w:p w:rsidR="00000000" w:rsidDel="00000000" w:rsidP="00000000" w:rsidRDefault="00000000" w:rsidRPr="00000000" w14:paraId="000001C4">
      <w:pPr>
        <w:rPr>
          <w:i w:val="1"/>
          <w:iCs w:val="1"/>
          <w:sz w:val="18"/>
          <w:szCs w:val="18"/>
        </w:rPr>
      </w:pPr>
      <w:r w:rsidDel="00000000" w:rsidR="00000000" w:rsidRPr="00000000">
        <w:rPr>
          <w:i w:val="1"/>
          <w:iCs w:val="1"/>
          <w:sz w:val="18"/>
          <w:szCs w:val="18"/>
          <w:rtl w:val="0"/>
        </w:rPr>
        <w:t xml:space="preserve">@startuml</w:t>
      </w:r>
    </w:p>
    <w:p w:rsidR="00000000" w:rsidDel="00000000" w:rsidP="00000000" w:rsidRDefault="00000000" w:rsidRPr="00000000" w14:paraId="000001C5">
      <w:pPr>
        <w:rPr>
          <w:i w:val="1"/>
          <w:iCs w:val="1"/>
          <w:sz w:val="18"/>
          <w:szCs w:val="18"/>
        </w:rPr>
      </w:pPr>
      <w:r w:rsidDel="00000000" w:rsidR="00000000" w:rsidRPr="00000000">
        <w:rPr>
          <w:i w:val="1"/>
          <w:iCs w:val="1"/>
          <w:sz w:val="18"/>
          <w:szCs w:val="18"/>
          <w:rtl w:val="0"/>
        </w:rPr>
        <w:t xml:space="preserve">!include https://raw.githubusercontent.com/plantuml-stdlib/C4-PlantUML/master/C4_Context.puml</w:t>
      </w:r>
    </w:p>
    <w:p w:rsidR="00000000" w:rsidDel="00000000" w:rsidP="00000000" w:rsidRDefault="00000000" w:rsidRPr="00000000" w14:paraId="000001C6">
      <w:pPr>
        <w:rPr>
          <w:i w:val="1"/>
          <w:iCs w:val="1"/>
          <w:sz w:val="18"/>
          <w:szCs w:val="18"/>
        </w:rPr>
      </w:pPr>
      <w:r w:rsidDel="00000000" w:rsidR="00000000" w:rsidRPr="00000000">
        <w:rPr>
          <w:rtl w:val="0"/>
        </w:rPr>
      </w:r>
    </w:p>
    <w:p w:rsidR="00000000" w:rsidDel="00000000" w:rsidP="00000000" w:rsidRDefault="00000000" w:rsidRPr="00000000" w14:paraId="000001C7">
      <w:pPr>
        <w:rPr>
          <w:i w:val="1"/>
          <w:iCs w:val="1"/>
          <w:sz w:val="18"/>
          <w:szCs w:val="18"/>
        </w:rPr>
      </w:pPr>
      <w:r w:rsidDel="00000000" w:rsidR="00000000" w:rsidRPr="00000000">
        <w:rPr>
          <w:i w:val="1"/>
          <w:iCs w:val="1"/>
          <w:sz w:val="18"/>
          <w:szCs w:val="18"/>
          <w:rtl w:val="0"/>
        </w:rPr>
        <w:t xml:space="preserve">LAYOUT_WITH_LEGEND()</w:t>
      </w:r>
    </w:p>
    <w:p w:rsidR="00000000" w:rsidDel="00000000" w:rsidP="00000000" w:rsidRDefault="00000000" w:rsidRPr="00000000" w14:paraId="000001C8">
      <w:pPr>
        <w:rPr>
          <w:i w:val="1"/>
          <w:iCs w:val="1"/>
          <w:sz w:val="18"/>
          <w:szCs w:val="18"/>
        </w:rPr>
      </w:pPr>
      <w:r w:rsidDel="00000000" w:rsidR="00000000" w:rsidRPr="00000000">
        <w:rPr>
          <w:rtl w:val="0"/>
        </w:rPr>
      </w:r>
    </w:p>
    <w:p w:rsidR="00000000" w:rsidDel="00000000" w:rsidP="00000000" w:rsidRDefault="00000000" w:rsidRPr="00000000" w14:paraId="000001C9">
      <w:pPr>
        <w:rPr>
          <w:i w:val="1"/>
          <w:iCs w:val="1"/>
          <w:sz w:val="18"/>
          <w:szCs w:val="18"/>
        </w:rPr>
      </w:pPr>
      <w:r w:rsidDel="00000000" w:rsidR="00000000" w:rsidRPr="00000000">
        <w:rPr>
          <w:i w:val="1"/>
          <w:iCs w:val="1"/>
          <w:sz w:val="18"/>
          <w:szCs w:val="18"/>
          <w:rtl w:val="0"/>
        </w:rPr>
        <w:t xml:space="preserve">title Diagrama C1 - Contexto del Sistema: Kohem Chemicals</w:t>
      </w:r>
    </w:p>
    <w:p w:rsidR="00000000" w:rsidDel="00000000" w:rsidP="00000000" w:rsidRDefault="00000000" w:rsidRPr="00000000" w14:paraId="000001CA">
      <w:pPr>
        <w:rPr>
          <w:i w:val="1"/>
          <w:iCs w:val="1"/>
          <w:sz w:val="18"/>
          <w:szCs w:val="18"/>
        </w:rPr>
      </w:pPr>
      <w:r w:rsidDel="00000000" w:rsidR="00000000" w:rsidRPr="00000000">
        <w:rPr>
          <w:rtl w:val="0"/>
        </w:rPr>
      </w:r>
    </w:p>
    <w:p w:rsidR="00000000" w:rsidDel="00000000" w:rsidP="00000000" w:rsidRDefault="00000000" w:rsidRPr="00000000" w14:paraId="000001CB">
      <w:pPr>
        <w:rPr>
          <w:i w:val="1"/>
          <w:iCs w:val="1"/>
          <w:sz w:val="18"/>
          <w:szCs w:val="18"/>
        </w:rPr>
      </w:pPr>
      <w:r w:rsidDel="00000000" w:rsidR="00000000" w:rsidRPr="00000000">
        <w:rPr>
          <w:i w:val="1"/>
          <w:iCs w:val="1"/>
          <w:sz w:val="18"/>
          <w:szCs w:val="18"/>
          <w:rtl w:val="0"/>
        </w:rPr>
        <w:t xml:space="preserve">Person(clienteEmpresarial, "Cliente Empresarial", "Empresa compradora de\nproductos químicos.\nConsulta catálogo, realiza\npedidos y gestiona facturas.")</w:t>
      </w:r>
    </w:p>
    <w:p w:rsidR="00000000" w:rsidDel="00000000" w:rsidP="00000000" w:rsidRDefault="00000000" w:rsidRPr="00000000" w14:paraId="000001CC">
      <w:pPr>
        <w:rPr>
          <w:i w:val="1"/>
          <w:iCs w:val="1"/>
          <w:sz w:val="18"/>
          <w:szCs w:val="18"/>
        </w:rPr>
      </w:pPr>
      <w:r w:rsidDel="00000000" w:rsidR="00000000" w:rsidRPr="00000000">
        <w:rPr>
          <w:rtl w:val="0"/>
        </w:rPr>
      </w:r>
    </w:p>
    <w:p w:rsidR="00000000" w:rsidDel="00000000" w:rsidP="00000000" w:rsidRDefault="00000000" w:rsidRPr="00000000" w14:paraId="000001CD">
      <w:pPr>
        <w:rPr>
          <w:i w:val="1"/>
          <w:iCs w:val="1"/>
          <w:sz w:val="18"/>
          <w:szCs w:val="18"/>
        </w:rPr>
      </w:pPr>
      <w:r w:rsidDel="00000000" w:rsidR="00000000" w:rsidRPr="00000000">
        <w:rPr>
          <w:i w:val="1"/>
          <w:iCs w:val="1"/>
          <w:sz w:val="18"/>
          <w:szCs w:val="18"/>
          <w:rtl w:val="0"/>
        </w:rPr>
        <w:t xml:space="preserve">Person(vendedor, "Vendedor", "Personal interno de Kohem.\nGestiona catálogo de productos\ny procesa pedidos de clientes.")</w:t>
      </w:r>
    </w:p>
    <w:p w:rsidR="00000000" w:rsidDel="00000000" w:rsidP="00000000" w:rsidRDefault="00000000" w:rsidRPr="00000000" w14:paraId="000001CE">
      <w:pPr>
        <w:rPr>
          <w:i w:val="1"/>
          <w:iCs w:val="1"/>
          <w:sz w:val="18"/>
          <w:szCs w:val="18"/>
        </w:rPr>
      </w:pPr>
      <w:r w:rsidDel="00000000" w:rsidR="00000000" w:rsidRPr="00000000">
        <w:rPr>
          <w:rtl w:val="0"/>
        </w:rPr>
      </w:r>
    </w:p>
    <w:p w:rsidR="00000000" w:rsidDel="00000000" w:rsidP="00000000" w:rsidRDefault="00000000" w:rsidRPr="00000000" w14:paraId="000001CF">
      <w:pPr>
        <w:rPr>
          <w:i w:val="1"/>
          <w:iCs w:val="1"/>
          <w:sz w:val="18"/>
          <w:szCs w:val="18"/>
        </w:rPr>
      </w:pPr>
      <w:r w:rsidDel="00000000" w:rsidR="00000000" w:rsidRPr="00000000">
        <w:rPr>
          <w:i w:val="1"/>
          <w:iCs w:val="1"/>
          <w:sz w:val="18"/>
          <w:szCs w:val="18"/>
          <w:rtl w:val="0"/>
        </w:rPr>
        <w:t xml:space="preserve">Person(administrador, "Administrador", "Personal interno de Kohem.\nGestiona usuarios, roles,\naccede a reportes globales\ny configura el sistema.")</w:t>
      </w:r>
    </w:p>
    <w:p w:rsidR="00000000" w:rsidDel="00000000" w:rsidP="00000000" w:rsidRDefault="00000000" w:rsidRPr="00000000" w14:paraId="000001D0">
      <w:pPr>
        <w:rPr>
          <w:i w:val="1"/>
          <w:iCs w:val="1"/>
          <w:sz w:val="18"/>
          <w:szCs w:val="18"/>
        </w:rPr>
      </w:pPr>
      <w:r w:rsidDel="00000000" w:rsidR="00000000" w:rsidRPr="00000000">
        <w:rPr>
          <w:rtl w:val="0"/>
        </w:rPr>
      </w:r>
    </w:p>
    <w:p w:rsidR="00000000" w:rsidDel="00000000" w:rsidP="00000000" w:rsidRDefault="00000000" w:rsidRPr="00000000" w14:paraId="000001D1">
      <w:pPr>
        <w:rPr>
          <w:i w:val="1"/>
          <w:iCs w:val="1"/>
          <w:sz w:val="18"/>
          <w:szCs w:val="18"/>
        </w:rPr>
      </w:pPr>
      <w:r w:rsidDel="00000000" w:rsidR="00000000" w:rsidRPr="00000000">
        <w:rPr>
          <w:i w:val="1"/>
          <w:iCs w:val="1"/>
          <w:sz w:val="18"/>
          <w:szCs w:val="18"/>
          <w:rtl w:val="0"/>
        </w:rPr>
        <w:t xml:space="preserve">System(kohemPlatform, "Kohem Chemicals Platform", "Plataforma B2B web para la\nventa y gestión de productos\nquímicos. Gestiona\ncatálogo, pedidos, facturación,\npagos y notificaciones.")</w:t>
      </w:r>
    </w:p>
    <w:p w:rsidR="00000000" w:rsidDel="00000000" w:rsidP="00000000" w:rsidRDefault="00000000" w:rsidRPr="00000000" w14:paraId="000001D2">
      <w:pPr>
        <w:rPr>
          <w:i w:val="1"/>
          <w:iCs w:val="1"/>
          <w:sz w:val="18"/>
          <w:szCs w:val="18"/>
        </w:rPr>
      </w:pPr>
      <w:r w:rsidDel="00000000" w:rsidR="00000000" w:rsidRPr="00000000">
        <w:rPr>
          <w:rtl w:val="0"/>
        </w:rPr>
      </w:r>
    </w:p>
    <w:p w:rsidR="00000000" w:rsidDel="00000000" w:rsidP="00000000" w:rsidRDefault="00000000" w:rsidRPr="00000000" w14:paraId="000001D3">
      <w:pPr>
        <w:rPr>
          <w:i w:val="1"/>
          <w:iCs w:val="1"/>
          <w:sz w:val="18"/>
          <w:szCs w:val="18"/>
        </w:rPr>
      </w:pPr>
      <w:r w:rsidDel="00000000" w:rsidR="00000000" w:rsidRPr="00000000">
        <w:rPr>
          <w:i w:val="1"/>
          <w:iCs w:val="1"/>
          <w:sz w:val="18"/>
          <w:szCs w:val="18"/>
          <w:rtl w:val="0"/>
        </w:rPr>
        <w:t xml:space="preserve">System_Ext(pasarelaPagos, "Pasarela de Pagos", "Procesa transacciones de pago\n(tarjeta y transferencia).\nProveedor: Stripe / PayU.")</w:t>
      </w:r>
    </w:p>
    <w:p w:rsidR="00000000" w:rsidDel="00000000" w:rsidP="00000000" w:rsidRDefault="00000000" w:rsidRPr="00000000" w14:paraId="000001D4">
      <w:pPr>
        <w:rPr>
          <w:i w:val="1"/>
          <w:iCs w:val="1"/>
          <w:sz w:val="18"/>
          <w:szCs w:val="18"/>
        </w:rPr>
      </w:pPr>
      <w:r w:rsidDel="00000000" w:rsidR="00000000" w:rsidRPr="00000000">
        <w:rPr>
          <w:rtl w:val="0"/>
        </w:rPr>
      </w:r>
    </w:p>
    <w:p w:rsidR="00000000" w:rsidDel="00000000" w:rsidP="00000000" w:rsidRDefault="00000000" w:rsidRPr="00000000" w14:paraId="000001D5">
      <w:pPr>
        <w:rPr>
          <w:i w:val="1"/>
          <w:iCs w:val="1"/>
          <w:sz w:val="18"/>
          <w:szCs w:val="18"/>
        </w:rPr>
      </w:pPr>
      <w:r w:rsidDel="00000000" w:rsidR="00000000" w:rsidRPr="00000000">
        <w:rPr>
          <w:i w:val="1"/>
          <w:iCs w:val="1"/>
          <w:sz w:val="18"/>
          <w:szCs w:val="18"/>
          <w:rtl w:val="0"/>
        </w:rPr>
        <w:t xml:space="preserve">System_Ext(emailService, "Servicio de Email", "Envía notificaciones\ntransaccionales.\nProveedor: </w:t>
      </w:r>
      <w:r w:rsidDel="00000000" w:rsidR="00000000" w:rsidRPr="00000000">
        <w:rPr>
          <w:i w:val="1"/>
          <w:iCs w:val="1"/>
          <w:sz w:val="18"/>
          <w:szCs w:val="18"/>
          <w:rtl w:val="0"/>
        </w:rPr>
        <w:t xml:space="preserve">SendGrid</w:t>
      </w:r>
      <w:r w:rsidDel="00000000" w:rsidR="00000000" w:rsidRPr="00000000">
        <w:rPr>
          <w:i w:val="1"/>
          <w:iCs w:val="1"/>
          <w:sz w:val="18"/>
          <w:szCs w:val="18"/>
          <w:rtl w:val="0"/>
        </w:rPr>
        <w:t xml:space="preserve">.")</w:t>
      </w:r>
    </w:p>
    <w:p w:rsidR="00000000" w:rsidDel="00000000" w:rsidP="00000000" w:rsidRDefault="00000000" w:rsidRPr="00000000" w14:paraId="000001D6">
      <w:pPr>
        <w:rPr>
          <w:i w:val="1"/>
          <w:iCs w:val="1"/>
          <w:sz w:val="18"/>
          <w:szCs w:val="18"/>
        </w:rPr>
      </w:pPr>
      <w:r w:rsidDel="00000000" w:rsidR="00000000" w:rsidRPr="00000000">
        <w:rPr>
          <w:rtl w:val="0"/>
        </w:rPr>
      </w:r>
    </w:p>
    <w:p w:rsidR="00000000" w:rsidDel="00000000" w:rsidP="00000000" w:rsidRDefault="00000000" w:rsidRPr="00000000" w14:paraId="000001D7">
      <w:pPr>
        <w:rPr>
          <w:i w:val="1"/>
          <w:iCs w:val="1"/>
          <w:sz w:val="18"/>
          <w:szCs w:val="18"/>
        </w:rPr>
      </w:pPr>
      <w:r w:rsidDel="00000000" w:rsidR="00000000" w:rsidRPr="00000000">
        <w:rPr>
          <w:i w:val="1"/>
          <w:iCs w:val="1"/>
          <w:sz w:val="18"/>
          <w:szCs w:val="18"/>
          <w:rtl w:val="0"/>
        </w:rPr>
        <w:t xml:space="preserve">System_Ext(chatbotService, "Chatbot de Soporte", "Atención automatizada de\nprimer nivel para clientes.\nAPI externa.")</w:t>
      </w:r>
    </w:p>
    <w:p w:rsidR="00000000" w:rsidDel="00000000" w:rsidP="00000000" w:rsidRDefault="00000000" w:rsidRPr="00000000" w14:paraId="000001D8">
      <w:pPr>
        <w:rPr>
          <w:i w:val="1"/>
          <w:iCs w:val="1"/>
          <w:sz w:val="18"/>
          <w:szCs w:val="18"/>
        </w:rPr>
      </w:pPr>
      <w:r w:rsidDel="00000000" w:rsidR="00000000" w:rsidRPr="00000000">
        <w:rPr>
          <w:rtl w:val="0"/>
        </w:rPr>
      </w:r>
    </w:p>
    <w:p w:rsidR="00000000" w:rsidDel="00000000" w:rsidP="00000000" w:rsidRDefault="00000000" w:rsidRPr="00000000" w14:paraId="000001D9">
      <w:pPr>
        <w:rPr>
          <w:i w:val="1"/>
          <w:iCs w:val="1"/>
          <w:sz w:val="18"/>
          <w:szCs w:val="18"/>
        </w:rPr>
      </w:pPr>
      <w:r w:rsidDel="00000000" w:rsidR="00000000" w:rsidRPr="00000000">
        <w:rPr>
          <w:i w:val="1"/>
          <w:iCs w:val="1"/>
          <w:sz w:val="18"/>
          <w:szCs w:val="18"/>
          <w:rtl w:val="0"/>
        </w:rPr>
        <w:t xml:space="preserve">Rel(clienteEmpresarial, kohemPlatform, "Consulta catálogo, realiza\npedidos, paga y descarga\nfacturas", "HTTPS")</w:t>
      </w:r>
    </w:p>
    <w:p w:rsidR="00000000" w:rsidDel="00000000" w:rsidP="00000000" w:rsidRDefault="00000000" w:rsidRPr="00000000" w14:paraId="000001DA">
      <w:pPr>
        <w:rPr>
          <w:i w:val="1"/>
          <w:iCs w:val="1"/>
          <w:sz w:val="18"/>
          <w:szCs w:val="18"/>
        </w:rPr>
      </w:pPr>
      <w:r w:rsidDel="00000000" w:rsidR="00000000" w:rsidRPr="00000000">
        <w:rPr>
          <w:rtl w:val="0"/>
        </w:rPr>
      </w:r>
    </w:p>
    <w:p w:rsidR="00000000" w:rsidDel="00000000" w:rsidP="00000000" w:rsidRDefault="00000000" w:rsidRPr="00000000" w14:paraId="000001DB">
      <w:pPr>
        <w:rPr>
          <w:i w:val="1"/>
          <w:iCs w:val="1"/>
          <w:sz w:val="18"/>
          <w:szCs w:val="18"/>
        </w:rPr>
      </w:pPr>
      <w:r w:rsidDel="00000000" w:rsidR="00000000" w:rsidRPr="00000000">
        <w:rPr>
          <w:i w:val="1"/>
          <w:iCs w:val="1"/>
          <w:sz w:val="18"/>
          <w:szCs w:val="18"/>
          <w:rtl w:val="0"/>
        </w:rPr>
        <w:t xml:space="preserve">Rel(vendedor, kohemPlatform, "Gestiona catálogo, pedidos\ny clientes", "HTTPS")</w:t>
      </w:r>
    </w:p>
    <w:p w:rsidR="00000000" w:rsidDel="00000000" w:rsidP="00000000" w:rsidRDefault="00000000" w:rsidRPr="00000000" w14:paraId="000001DC">
      <w:pPr>
        <w:rPr>
          <w:i w:val="1"/>
          <w:iCs w:val="1"/>
          <w:sz w:val="18"/>
          <w:szCs w:val="18"/>
        </w:rPr>
      </w:pPr>
      <w:r w:rsidDel="00000000" w:rsidR="00000000" w:rsidRPr="00000000">
        <w:rPr>
          <w:rtl w:val="0"/>
        </w:rPr>
      </w:r>
    </w:p>
    <w:p w:rsidR="00000000" w:rsidDel="00000000" w:rsidP="00000000" w:rsidRDefault="00000000" w:rsidRPr="00000000" w14:paraId="000001DD">
      <w:pPr>
        <w:rPr>
          <w:i w:val="1"/>
          <w:iCs w:val="1"/>
          <w:sz w:val="18"/>
          <w:szCs w:val="18"/>
        </w:rPr>
      </w:pPr>
      <w:r w:rsidDel="00000000" w:rsidR="00000000" w:rsidRPr="00000000">
        <w:rPr>
          <w:i w:val="1"/>
          <w:iCs w:val="1"/>
          <w:sz w:val="18"/>
          <w:szCs w:val="18"/>
          <w:rtl w:val="0"/>
        </w:rPr>
        <w:t xml:space="preserve">Rel(administrador, kohemPlatform, "Gestiona usuarios, roles,\nreportes y configuración del sistema", "HTTPS")</w:t>
      </w:r>
    </w:p>
    <w:p w:rsidR="00000000" w:rsidDel="00000000" w:rsidP="00000000" w:rsidRDefault="00000000" w:rsidRPr="00000000" w14:paraId="000001DE">
      <w:pPr>
        <w:rPr>
          <w:i w:val="1"/>
          <w:iCs w:val="1"/>
          <w:sz w:val="18"/>
          <w:szCs w:val="18"/>
        </w:rPr>
      </w:pPr>
      <w:r w:rsidDel="00000000" w:rsidR="00000000" w:rsidRPr="00000000">
        <w:rPr>
          <w:rtl w:val="0"/>
        </w:rPr>
      </w:r>
    </w:p>
    <w:p w:rsidR="00000000" w:rsidDel="00000000" w:rsidP="00000000" w:rsidRDefault="00000000" w:rsidRPr="00000000" w14:paraId="000001DF">
      <w:pPr>
        <w:rPr>
          <w:i w:val="1"/>
          <w:iCs w:val="1"/>
          <w:sz w:val="18"/>
          <w:szCs w:val="18"/>
        </w:rPr>
      </w:pPr>
      <w:r w:rsidDel="00000000" w:rsidR="00000000" w:rsidRPr="00000000">
        <w:rPr>
          <w:i w:val="1"/>
          <w:iCs w:val="1"/>
          <w:sz w:val="18"/>
          <w:szCs w:val="18"/>
          <w:rtl w:val="0"/>
        </w:rPr>
        <w:t xml:space="preserve">Rel(kohemPlatform, pasarelaPagos, "Procesa pagos y\nsolicita reembolsos", "HTTPS / REST")</w:t>
      </w:r>
    </w:p>
    <w:p w:rsidR="00000000" w:rsidDel="00000000" w:rsidP="00000000" w:rsidRDefault="00000000" w:rsidRPr="00000000" w14:paraId="000001E0">
      <w:pPr>
        <w:rPr>
          <w:i w:val="1"/>
          <w:iCs w:val="1"/>
          <w:sz w:val="18"/>
          <w:szCs w:val="18"/>
        </w:rPr>
      </w:pPr>
      <w:r w:rsidDel="00000000" w:rsidR="00000000" w:rsidRPr="00000000">
        <w:rPr>
          <w:rtl w:val="0"/>
        </w:rPr>
      </w:r>
    </w:p>
    <w:p w:rsidR="00000000" w:rsidDel="00000000" w:rsidP="00000000" w:rsidRDefault="00000000" w:rsidRPr="00000000" w14:paraId="000001E1">
      <w:pPr>
        <w:rPr>
          <w:i w:val="1"/>
          <w:iCs w:val="1"/>
          <w:sz w:val="18"/>
          <w:szCs w:val="18"/>
        </w:rPr>
      </w:pPr>
      <w:r w:rsidDel="00000000" w:rsidR="00000000" w:rsidRPr="00000000">
        <w:rPr>
          <w:i w:val="1"/>
          <w:iCs w:val="1"/>
          <w:sz w:val="18"/>
          <w:szCs w:val="18"/>
          <w:rtl w:val="0"/>
        </w:rPr>
        <w:t xml:space="preserve">Rel(kohemPlatform, emailService, "Envía notificaciones de\npedido, estado y factura", "HTTPS / REST")</w:t>
      </w:r>
    </w:p>
    <w:p w:rsidR="00000000" w:rsidDel="00000000" w:rsidP="00000000" w:rsidRDefault="00000000" w:rsidRPr="00000000" w14:paraId="000001E2">
      <w:pPr>
        <w:rPr>
          <w:i w:val="1"/>
          <w:iCs w:val="1"/>
          <w:sz w:val="18"/>
          <w:szCs w:val="18"/>
        </w:rPr>
      </w:pPr>
      <w:r w:rsidDel="00000000" w:rsidR="00000000" w:rsidRPr="00000000">
        <w:rPr>
          <w:rtl w:val="0"/>
        </w:rPr>
      </w:r>
    </w:p>
    <w:p w:rsidR="00000000" w:rsidDel="00000000" w:rsidP="00000000" w:rsidRDefault="00000000" w:rsidRPr="00000000" w14:paraId="000001E3">
      <w:pPr>
        <w:rPr>
          <w:i w:val="1"/>
          <w:iCs w:val="1"/>
          <w:sz w:val="18"/>
          <w:szCs w:val="18"/>
        </w:rPr>
      </w:pPr>
      <w:r w:rsidDel="00000000" w:rsidR="00000000" w:rsidRPr="00000000">
        <w:rPr>
          <w:i w:val="1"/>
          <w:iCs w:val="1"/>
          <w:sz w:val="18"/>
          <w:szCs w:val="18"/>
          <w:rtl w:val="0"/>
        </w:rPr>
        <w:t xml:space="preserve">Rel(kohemPlatform, chatbotService, "Delega consultas de\nsoporte automatizado", "HTTPS / REST")</w:t>
      </w:r>
    </w:p>
    <w:p w:rsidR="00000000" w:rsidDel="00000000" w:rsidP="00000000" w:rsidRDefault="00000000" w:rsidRPr="00000000" w14:paraId="000001E4">
      <w:pPr>
        <w:rPr>
          <w:i w:val="1"/>
          <w:iCs w:val="1"/>
          <w:sz w:val="18"/>
          <w:szCs w:val="18"/>
        </w:rPr>
      </w:pPr>
      <w:r w:rsidDel="00000000" w:rsidR="00000000" w:rsidRPr="00000000">
        <w:rPr>
          <w:i w:val="1"/>
          <w:iCs w:val="1"/>
          <w:sz w:val="18"/>
          <w:szCs w:val="18"/>
          <w:rtl w:val="0"/>
        </w:rPr>
        <w:t xml:space="preserve">@enduml</w:t>
      </w:r>
    </w:p>
    <w:p w:rsidR="00000000" w:rsidDel="00000000" w:rsidP="00000000" w:rsidRDefault="00000000" w:rsidRPr="00000000" w14:paraId="000001E5">
      <w:pPr>
        <w:rPr>
          <w:b w:val="1"/>
          <w:bCs w:val="1"/>
          <w:i w:val="1"/>
          <w:iCs w:val="1"/>
        </w:rPr>
      </w:pPr>
      <w:r w:rsidDel="00000000" w:rsidR="00000000" w:rsidRPr="00000000">
        <w:rPr>
          <w:rtl w:val="0"/>
        </w:rPr>
      </w:r>
    </w:p>
    <w:p w:rsidR="00000000" w:rsidDel="00000000" w:rsidP="00000000" w:rsidRDefault="00000000" w:rsidRPr="00000000" w14:paraId="000001E6">
      <w:pPr>
        <w:rPr>
          <w:b w:val="1"/>
          <w:bCs w:val="1"/>
        </w:rPr>
      </w:pPr>
      <w:r w:rsidDel="00000000" w:rsidR="00000000" w:rsidRPr="00000000">
        <w:rPr>
          <w:b w:val="1"/>
          <w:bCs w:val="1"/>
          <w:rtl w:val="0"/>
        </w:rPr>
        <w:t xml:space="preserve">Código diagrama C2:</w:t>
      </w:r>
    </w:p>
    <w:p w:rsidR="00000000" w:rsidDel="00000000" w:rsidP="00000000" w:rsidRDefault="00000000" w:rsidRPr="00000000" w14:paraId="000001E7">
      <w:pPr>
        <w:rPr>
          <w:i w:val="1"/>
          <w:iCs w:val="1"/>
          <w:sz w:val="18"/>
          <w:szCs w:val="18"/>
        </w:rPr>
      </w:pPr>
      <w:r w:rsidDel="00000000" w:rsidR="00000000" w:rsidRPr="00000000">
        <w:rPr>
          <w:i w:val="1"/>
          <w:iCs w:val="1"/>
          <w:sz w:val="18"/>
          <w:szCs w:val="18"/>
          <w:rtl w:val="0"/>
        </w:rPr>
        <w:t xml:space="preserve">@startuml</w:t>
      </w:r>
    </w:p>
    <w:p w:rsidR="00000000" w:rsidDel="00000000" w:rsidP="00000000" w:rsidRDefault="00000000" w:rsidRPr="00000000" w14:paraId="000001E8">
      <w:pPr>
        <w:rPr>
          <w:i w:val="1"/>
          <w:iCs w:val="1"/>
          <w:sz w:val="18"/>
          <w:szCs w:val="18"/>
        </w:rPr>
      </w:pPr>
      <w:r w:rsidDel="00000000" w:rsidR="00000000" w:rsidRPr="00000000">
        <w:rPr>
          <w:i w:val="1"/>
          <w:iCs w:val="1"/>
          <w:sz w:val="18"/>
          <w:szCs w:val="18"/>
          <w:rtl w:val="0"/>
        </w:rPr>
        <w:t xml:space="preserve">!include https://raw.githubusercontent.com/plantuml-stdlib/C4-PlantUML/master/C4_Container.puml</w:t>
      </w:r>
    </w:p>
    <w:p w:rsidR="00000000" w:rsidDel="00000000" w:rsidP="00000000" w:rsidRDefault="00000000" w:rsidRPr="00000000" w14:paraId="000001E9">
      <w:pPr>
        <w:rPr>
          <w:i w:val="1"/>
          <w:iCs w:val="1"/>
          <w:sz w:val="18"/>
          <w:szCs w:val="18"/>
        </w:rPr>
      </w:pPr>
      <w:r w:rsidDel="00000000" w:rsidR="00000000" w:rsidRPr="00000000">
        <w:rPr>
          <w:rtl w:val="0"/>
        </w:rPr>
      </w:r>
    </w:p>
    <w:p w:rsidR="00000000" w:rsidDel="00000000" w:rsidP="00000000" w:rsidRDefault="00000000" w:rsidRPr="00000000" w14:paraId="000001EA">
      <w:pPr>
        <w:rPr>
          <w:i w:val="1"/>
          <w:iCs w:val="1"/>
          <w:sz w:val="18"/>
          <w:szCs w:val="18"/>
        </w:rPr>
      </w:pPr>
      <w:r w:rsidDel="00000000" w:rsidR="00000000" w:rsidRPr="00000000">
        <w:rPr>
          <w:i w:val="1"/>
          <w:iCs w:val="1"/>
          <w:sz w:val="18"/>
          <w:szCs w:val="18"/>
          <w:rtl w:val="0"/>
        </w:rPr>
        <w:t xml:space="preserve">LAYOUT_WITH_LEGEND()</w:t>
      </w:r>
    </w:p>
    <w:p w:rsidR="00000000" w:rsidDel="00000000" w:rsidP="00000000" w:rsidRDefault="00000000" w:rsidRPr="00000000" w14:paraId="000001EB">
      <w:pPr>
        <w:rPr>
          <w:i w:val="1"/>
          <w:iCs w:val="1"/>
          <w:sz w:val="18"/>
          <w:szCs w:val="18"/>
        </w:rPr>
      </w:pPr>
      <w:r w:rsidDel="00000000" w:rsidR="00000000" w:rsidRPr="00000000">
        <w:rPr>
          <w:rtl w:val="0"/>
        </w:rPr>
      </w:r>
    </w:p>
    <w:p w:rsidR="00000000" w:rsidDel="00000000" w:rsidP="00000000" w:rsidRDefault="00000000" w:rsidRPr="00000000" w14:paraId="000001EC">
      <w:pPr>
        <w:rPr>
          <w:i w:val="1"/>
          <w:iCs w:val="1"/>
          <w:sz w:val="18"/>
          <w:szCs w:val="18"/>
        </w:rPr>
      </w:pPr>
      <w:r w:rsidDel="00000000" w:rsidR="00000000" w:rsidRPr="00000000">
        <w:rPr>
          <w:i w:val="1"/>
          <w:iCs w:val="1"/>
          <w:sz w:val="18"/>
          <w:szCs w:val="18"/>
          <w:rtl w:val="0"/>
        </w:rPr>
        <w:t xml:space="preserve">title Diagrama C2 - Contenedores: Kohem Chemicals</w:t>
      </w:r>
    </w:p>
    <w:p w:rsidR="00000000" w:rsidDel="00000000" w:rsidP="00000000" w:rsidRDefault="00000000" w:rsidRPr="00000000" w14:paraId="000001ED">
      <w:pPr>
        <w:rPr>
          <w:i w:val="1"/>
          <w:iCs w:val="1"/>
          <w:sz w:val="18"/>
          <w:szCs w:val="18"/>
        </w:rPr>
      </w:pPr>
      <w:r w:rsidDel="00000000" w:rsidR="00000000" w:rsidRPr="00000000">
        <w:rPr>
          <w:rtl w:val="0"/>
        </w:rPr>
      </w:r>
    </w:p>
    <w:p w:rsidR="00000000" w:rsidDel="00000000" w:rsidP="00000000" w:rsidRDefault="00000000" w:rsidRPr="00000000" w14:paraId="000001EE">
      <w:pPr>
        <w:rPr>
          <w:i w:val="1"/>
          <w:iCs w:val="1"/>
          <w:sz w:val="18"/>
          <w:szCs w:val="18"/>
        </w:rPr>
      </w:pPr>
      <w:r w:rsidDel="00000000" w:rsidR="00000000" w:rsidRPr="00000000">
        <w:rPr>
          <w:i w:val="1"/>
          <w:iCs w:val="1"/>
          <w:sz w:val="18"/>
          <w:szCs w:val="18"/>
          <w:rtl w:val="0"/>
        </w:rPr>
        <w:t xml:space="preserve">Person(clienteEmpresarial, "Cliente Empresarial", "Empresa compradora de productos quimicos. Consulta catalogo, realiza pedidos y gestiona facturas.")</w:t>
      </w:r>
    </w:p>
    <w:p w:rsidR="00000000" w:rsidDel="00000000" w:rsidP="00000000" w:rsidRDefault="00000000" w:rsidRPr="00000000" w14:paraId="000001EF">
      <w:pPr>
        <w:rPr>
          <w:i w:val="1"/>
          <w:iCs w:val="1"/>
          <w:sz w:val="18"/>
          <w:szCs w:val="18"/>
        </w:rPr>
      </w:pPr>
      <w:r w:rsidDel="00000000" w:rsidR="00000000" w:rsidRPr="00000000">
        <w:rPr>
          <w:i w:val="1"/>
          <w:iCs w:val="1"/>
          <w:sz w:val="18"/>
          <w:szCs w:val="18"/>
          <w:rtl w:val="0"/>
        </w:rPr>
        <w:t xml:space="preserve">Person(vendedor, "Vendedor", "Personal interno de Kohem. Gestiona catalogo de productos y procesa pedidos de clientes.")</w:t>
      </w:r>
    </w:p>
    <w:p w:rsidR="00000000" w:rsidDel="00000000" w:rsidP="00000000" w:rsidRDefault="00000000" w:rsidRPr="00000000" w14:paraId="000001F0">
      <w:pPr>
        <w:rPr>
          <w:i w:val="1"/>
          <w:iCs w:val="1"/>
          <w:sz w:val="18"/>
          <w:szCs w:val="18"/>
        </w:rPr>
      </w:pPr>
      <w:r w:rsidDel="00000000" w:rsidR="00000000" w:rsidRPr="00000000">
        <w:rPr>
          <w:i w:val="1"/>
          <w:iCs w:val="1"/>
          <w:sz w:val="18"/>
          <w:szCs w:val="18"/>
          <w:rtl w:val="0"/>
        </w:rPr>
        <w:t xml:space="preserve">Person(administrador, "Administrador", "Personal interno de Kohem. Gestiona usuarios, roles, reportes y configuracion del sistema.")</w:t>
      </w:r>
    </w:p>
    <w:p w:rsidR="00000000" w:rsidDel="00000000" w:rsidP="00000000" w:rsidRDefault="00000000" w:rsidRPr="00000000" w14:paraId="000001F1">
      <w:pPr>
        <w:rPr>
          <w:i w:val="1"/>
          <w:iCs w:val="1"/>
          <w:sz w:val="18"/>
          <w:szCs w:val="18"/>
        </w:rPr>
      </w:pPr>
      <w:r w:rsidDel="00000000" w:rsidR="00000000" w:rsidRPr="00000000">
        <w:rPr>
          <w:rtl w:val="0"/>
        </w:rPr>
      </w:r>
    </w:p>
    <w:p w:rsidR="00000000" w:rsidDel="00000000" w:rsidP="00000000" w:rsidRDefault="00000000" w:rsidRPr="00000000" w14:paraId="000001F2">
      <w:pPr>
        <w:rPr>
          <w:i w:val="1"/>
          <w:iCs w:val="1"/>
          <w:sz w:val="18"/>
          <w:szCs w:val="18"/>
        </w:rPr>
      </w:pPr>
      <w:r w:rsidDel="00000000" w:rsidR="00000000" w:rsidRPr="00000000">
        <w:rPr>
          <w:i w:val="1"/>
          <w:iCs w:val="1"/>
          <w:sz w:val="18"/>
          <w:szCs w:val="18"/>
          <w:rtl w:val="0"/>
        </w:rPr>
        <w:t xml:space="preserve">System_Boundary(kohemBoundary, "Kohem Chemicals Platform") {</w:t>
      </w:r>
    </w:p>
    <w:p w:rsidR="00000000" w:rsidDel="00000000" w:rsidP="00000000" w:rsidRDefault="00000000" w:rsidRPr="00000000" w14:paraId="000001F3">
      <w:pPr>
        <w:rPr>
          <w:i w:val="1"/>
          <w:iCs w:val="1"/>
          <w:sz w:val="18"/>
          <w:szCs w:val="18"/>
        </w:rPr>
      </w:pPr>
      <w:r w:rsidDel="00000000" w:rsidR="00000000" w:rsidRPr="00000000">
        <w:rPr>
          <w:i w:val="1"/>
          <w:iCs w:val="1"/>
          <w:sz w:val="18"/>
          <w:szCs w:val="18"/>
          <w:rtl w:val="0"/>
        </w:rPr>
        <w:t xml:space="preserve">    Container(reactSPA, "React SPA", "React 18 + TypeScript + Vite", "Interfaz de usuario web. Navegacion, catalogo, carrito, pedidos y panel interno. Se comunica unicamente con la API REST.")</w:t>
      </w:r>
    </w:p>
    <w:p w:rsidR="00000000" w:rsidDel="00000000" w:rsidP="00000000" w:rsidRDefault="00000000" w:rsidRPr="00000000" w14:paraId="000001F4">
      <w:pPr>
        <w:rPr>
          <w:i w:val="1"/>
          <w:iCs w:val="1"/>
          <w:sz w:val="18"/>
          <w:szCs w:val="18"/>
        </w:rPr>
      </w:pPr>
      <w:r w:rsidDel="00000000" w:rsidR="00000000" w:rsidRPr="00000000">
        <w:rPr>
          <w:i w:val="1"/>
          <w:iCs w:val="1"/>
          <w:sz w:val="18"/>
          <w:szCs w:val="18"/>
          <w:rtl w:val="0"/>
        </w:rPr>
        <w:t xml:space="preserve">    Container(laravelAPI, "Laravel REST API", "PHP 8.2 + Laravel 11", "Logica de negocio completa. Autenticacion JWT, pedidos, facturacion, catalogo, pagos y notificaciones. Expone endpoints REST.")</w:t>
      </w:r>
    </w:p>
    <w:p w:rsidR="00000000" w:rsidDel="00000000" w:rsidP="00000000" w:rsidRDefault="00000000" w:rsidRPr="00000000" w14:paraId="000001F5">
      <w:pPr>
        <w:rPr>
          <w:i w:val="1"/>
          <w:iCs w:val="1"/>
          <w:sz w:val="18"/>
          <w:szCs w:val="18"/>
        </w:rPr>
      </w:pPr>
      <w:r w:rsidDel="00000000" w:rsidR="00000000" w:rsidRPr="00000000">
        <w:rPr>
          <w:i w:val="1"/>
          <w:iCs w:val="1"/>
          <w:sz w:val="18"/>
          <w:szCs w:val="18"/>
          <w:rtl w:val="0"/>
        </w:rPr>
        <w:t xml:space="preserve">    ContainerDb(mysqlDB, "Base de Datos", "MySQL 8.0", "Persistencia relacional. Usuarios, empresas, productos, pedidos, facturas, transacciones y stock.")</w:t>
      </w:r>
    </w:p>
    <w:p w:rsidR="00000000" w:rsidDel="00000000" w:rsidP="00000000" w:rsidRDefault="00000000" w:rsidRPr="00000000" w14:paraId="000001F6">
      <w:pPr>
        <w:rPr>
          <w:i w:val="1"/>
          <w:iCs w:val="1"/>
          <w:sz w:val="18"/>
          <w:szCs w:val="18"/>
        </w:rPr>
      </w:pPr>
      <w:r w:rsidDel="00000000" w:rsidR="00000000" w:rsidRPr="00000000">
        <w:rPr>
          <w:i w:val="1"/>
          <w:iCs w:val="1"/>
          <w:sz w:val="18"/>
          <w:szCs w:val="18"/>
          <w:rtl w:val="0"/>
        </w:rPr>
        <w:t xml:space="preserve">    ContainerDb(redisCache, "Cache / Sesiones", "Redis 7", "Sesiones activas, tokens JWT, lista negra de logout y consultas frecuentes de catalogo y stock.")</w:t>
      </w:r>
    </w:p>
    <w:p w:rsidR="00000000" w:rsidDel="00000000" w:rsidP="00000000" w:rsidRDefault="00000000" w:rsidRPr="00000000" w14:paraId="000001F7">
      <w:pPr>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1F8">
      <w:pPr>
        <w:rPr>
          <w:i w:val="1"/>
          <w:iCs w:val="1"/>
          <w:sz w:val="18"/>
          <w:szCs w:val="18"/>
        </w:rPr>
      </w:pPr>
      <w:r w:rsidDel="00000000" w:rsidR="00000000" w:rsidRPr="00000000">
        <w:rPr>
          <w:rtl w:val="0"/>
        </w:rPr>
      </w:r>
    </w:p>
    <w:p w:rsidR="00000000" w:rsidDel="00000000" w:rsidP="00000000" w:rsidRDefault="00000000" w:rsidRPr="00000000" w14:paraId="000001F9">
      <w:pPr>
        <w:rPr>
          <w:i w:val="1"/>
          <w:iCs w:val="1"/>
          <w:sz w:val="18"/>
          <w:szCs w:val="18"/>
        </w:rPr>
      </w:pPr>
      <w:r w:rsidDel="00000000" w:rsidR="00000000" w:rsidRPr="00000000">
        <w:rPr>
          <w:i w:val="1"/>
          <w:iCs w:val="1"/>
          <w:sz w:val="18"/>
          <w:szCs w:val="18"/>
          <w:rtl w:val="0"/>
        </w:rPr>
        <w:t xml:space="preserve">System_Ext(pasarelaPagos, "Pasarela de Pagos", "Stripe / PayU")</w:t>
      </w:r>
    </w:p>
    <w:p w:rsidR="00000000" w:rsidDel="00000000" w:rsidP="00000000" w:rsidRDefault="00000000" w:rsidRPr="00000000" w14:paraId="000001FA">
      <w:pPr>
        <w:rPr>
          <w:i w:val="1"/>
          <w:iCs w:val="1"/>
          <w:sz w:val="18"/>
          <w:szCs w:val="18"/>
        </w:rPr>
      </w:pPr>
      <w:r w:rsidDel="00000000" w:rsidR="00000000" w:rsidRPr="00000000">
        <w:rPr>
          <w:i w:val="1"/>
          <w:iCs w:val="1"/>
          <w:sz w:val="18"/>
          <w:szCs w:val="18"/>
          <w:rtl w:val="0"/>
        </w:rPr>
        <w:t xml:space="preserve">System_Ext(emailService, "Servicio de Email", "SendGrid API")</w:t>
      </w:r>
    </w:p>
    <w:p w:rsidR="00000000" w:rsidDel="00000000" w:rsidP="00000000" w:rsidRDefault="00000000" w:rsidRPr="00000000" w14:paraId="000001FB">
      <w:pPr>
        <w:rPr>
          <w:i w:val="1"/>
          <w:iCs w:val="1"/>
          <w:sz w:val="18"/>
          <w:szCs w:val="18"/>
        </w:rPr>
      </w:pPr>
      <w:r w:rsidDel="00000000" w:rsidR="00000000" w:rsidRPr="00000000">
        <w:rPr>
          <w:i w:val="1"/>
          <w:iCs w:val="1"/>
          <w:sz w:val="18"/>
          <w:szCs w:val="18"/>
          <w:rtl w:val="0"/>
        </w:rPr>
        <w:t xml:space="preserve">System_Ext(chatbotService, "Chatbot de Soporte", "API Externa")</w:t>
      </w:r>
    </w:p>
    <w:p w:rsidR="00000000" w:rsidDel="00000000" w:rsidP="00000000" w:rsidRDefault="00000000" w:rsidRPr="00000000" w14:paraId="000001FC">
      <w:pPr>
        <w:rPr>
          <w:i w:val="1"/>
          <w:iCs w:val="1"/>
          <w:sz w:val="18"/>
          <w:szCs w:val="18"/>
        </w:rPr>
      </w:pPr>
      <w:r w:rsidDel="00000000" w:rsidR="00000000" w:rsidRPr="00000000">
        <w:rPr>
          <w:rtl w:val="0"/>
        </w:rPr>
      </w:r>
    </w:p>
    <w:p w:rsidR="00000000" w:rsidDel="00000000" w:rsidP="00000000" w:rsidRDefault="00000000" w:rsidRPr="00000000" w14:paraId="000001FD">
      <w:pPr>
        <w:rPr>
          <w:i w:val="1"/>
          <w:iCs w:val="1"/>
          <w:sz w:val="18"/>
          <w:szCs w:val="18"/>
        </w:rPr>
      </w:pPr>
      <w:r w:rsidDel="00000000" w:rsidR="00000000" w:rsidRPr="00000000">
        <w:rPr>
          <w:i w:val="1"/>
          <w:iCs w:val="1"/>
          <w:sz w:val="18"/>
          <w:szCs w:val="18"/>
          <w:rtl w:val="0"/>
        </w:rPr>
        <w:t xml:space="preserve">Rel(clienteEmpresarial, reactSPA, "Usa", "HTTPS")</w:t>
      </w:r>
    </w:p>
    <w:p w:rsidR="00000000" w:rsidDel="00000000" w:rsidP="00000000" w:rsidRDefault="00000000" w:rsidRPr="00000000" w14:paraId="000001FE">
      <w:pPr>
        <w:rPr>
          <w:i w:val="1"/>
          <w:iCs w:val="1"/>
          <w:sz w:val="18"/>
          <w:szCs w:val="18"/>
        </w:rPr>
      </w:pPr>
      <w:r w:rsidDel="00000000" w:rsidR="00000000" w:rsidRPr="00000000">
        <w:rPr>
          <w:i w:val="1"/>
          <w:iCs w:val="1"/>
          <w:sz w:val="18"/>
          <w:szCs w:val="18"/>
          <w:rtl w:val="0"/>
        </w:rPr>
        <w:t xml:space="preserve">Rel(vendedor, reactSPA, "Usa", "HTTPS")</w:t>
      </w:r>
    </w:p>
    <w:p w:rsidR="00000000" w:rsidDel="00000000" w:rsidP="00000000" w:rsidRDefault="00000000" w:rsidRPr="00000000" w14:paraId="000001FF">
      <w:pPr>
        <w:rPr>
          <w:i w:val="1"/>
          <w:iCs w:val="1"/>
          <w:sz w:val="18"/>
          <w:szCs w:val="18"/>
        </w:rPr>
      </w:pPr>
      <w:r w:rsidDel="00000000" w:rsidR="00000000" w:rsidRPr="00000000">
        <w:rPr>
          <w:i w:val="1"/>
          <w:iCs w:val="1"/>
          <w:sz w:val="18"/>
          <w:szCs w:val="18"/>
          <w:rtl w:val="0"/>
        </w:rPr>
        <w:t xml:space="preserve">Rel(administrador, reactSPA, "Usa", "HTTPS")</w:t>
      </w:r>
    </w:p>
    <w:p w:rsidR="00000000" w:rsidDel="00000000" w:rsidP="00000000" w:rsidRDefault="00000000" w:rsidRPr="00000000" w14:paraId="00000200">
      <w:pPr>
        <w:rPr>
          <w:i w:val="1"/>
          <w:iCs w:val="1"/>
          <w:sz w:val="18"/>
          <w:szCs w:val="18"/>
        </w:rPr>
      </w:pPr>
      <w:r w:rsidDel="00000000" w:rsidR="00000000" w:rsidRPr="00000000">
        <w:rPr>
          <w:rtl w:val="0"/>
        </w:rPr>
      </w:r>
    </w:p>
    <w:p w:rsidR="00000000" w:rsidDel="00000000" w:rsidP="00000000" w:rsidRDefault="00000000" w:rsidRPr="00000000" w14:paraId="00000201">
      <w:pPr>
        <w:rPr>
          <w:i w:val="1"/>
          <w:iCs w:val="1"/>
          <w:sz w:val="18"/>
          <w:szCs w:val="18"/>
        </w:rPr>
      </w:pPr>
      <w:r w:rsidDel="00000000" w:rsidR="00000000" w:rsidRPr="00000000">
        <w:rPr>
          <w:i w:val="1"/>
          <w:iCs w:val="1"/>
          <w:sz w:val="18"/>
          <w:szCs w:val="18"/>
          <w:rtl w:val="0"/>
        </w:rPr>
        <w:t xml:space="preserve">Rel(reactSPA, laravelAPI, "Consume endpoints REST", "HTTPS / JSON")</w:t>
      </w:r>
    </w:p>
    <w:p w:rsidR="00000000" w:rsidDel="00000000" w:rsidP="00000000" w:rsidRDefault="00000000" w:rsidRPr="00000000" w14:paraId="00000202">
      <w:pPr>
        <w:rPr>
          <w:i w:val="1"/>
          <w:iCs w:val="1"/>
          <w:sz w:val="18"/>
          <w:szCs w:val="18"/>
        </w:rPr>
      </w:pPr>
      <w:r w:rsidDel="00000000" w:rsidR="00000000" w:rsidRPr="00000000">
        <w:rPr>
          <w:rtl w:val="0"/>
        </w:rPr>
      </w:r>
    </w:p>
    <w:p w:rsidR="00000000" w:rsidDel="00000000" w:rsidP="00000000" w:rsidRDefault="00000000" w:rsidRPr="00000000" w14:paraId="00000203">
      <w:pPr>
        <w:rPr>
          <w:i w:val="1"/>
          <w:iCs w:val="1"/>
          <w:sz w:val="18"/>
          <w:szCs w:val="18"/>
        </w:rPr>
      </w:pPr>
      <w:r w:rsidDel="00000000" w:rsidR="00000000" w:rsidRPr="00000000">
        <w:rPr>
          <w:i w:val="1"/>
          <w:iCs w:val="1"/>
          <w:sz w:val="18"/>
          <w:szCs w:val="18"/>
          <w:rtl w:val="0"/>
        </w:rPr>
        <w:t xml:space="preserve">Rel(laravelAPI, mysqlDB, "Lee y escribe datos", "TCP / SQL")</w:t>
      </w:r>
    </w:p>
    <w:p w:rsidR="00000000" w:rsidDel="00000000" w:rsidP="00000000" w:rsidRDefault="00000000" w:rsidRPr="00000000" w14:paraId="00000204">
      <w:pPr>
        <w:rPr>
          <w:i w:val="1"/>
          <w:iCs w:val="1"/>
          <w:sz w:val="18"/>
          <w:szCs w:val="18"/>
        </w:rPr>
      </w:pPr>
      <w:r w:rsidDel="00000000" w:rsidR="00000000" w:rsidRPr="00000000">
        <w:rPr>
          <w:i w:val="1"/>
          <w:iCs w:val="1"/>
          <w:sz w:val="18"/>
          <w:szCs w:val="18"/>
          <w:rtl w:val="0"/>
        </w:rPr>
        <w:t xml:space="preserve">Rel(laravelAPI, redisCache, "Cachea sesiones y consultas", "TCP")</w:t>
      </w:r>
    </w:p>
    <w:p w:rsidR="00000000" w:rsidDel="00000000" w:rsidP="00000000" w:rsidRDefault="00000000" w:rsidRPr="00000000" w14:paraId="00000205">
      <w:pPr>
        <w:rPr>
          <w:i w:val="1"/>
          <w:iCs w:val="1"/>
          <w:sz w:val="18"/>
          <w:szCs w:val="18"/>
        </w:rPr>
      </w:pPr>
      <w:r w:rsidDel="00000000" w:rsidR="00000000" w:rsidRPr="00000000">
        <w:rPr>
          <w:i w:val="1"/>
          <w:iCs w:val="1"/>
          <w:sz w:val="18"/>
          <w:szCs w:val="18"/>
          <w:rtl w:val="0"/>
        </w:rPr>
        <w:t xml:space="preserve">Rel(laravelAPI, pasarelaPagos, "Procesa transacciones de pago", "HTTPS / REST")</w:t>
      </w:r>
    </w:p>
    <w:p w:rsidR="00000000" w:rsidDel="00000000" w:rsidP="00000000" w:rsidRDefault="00000000" w:rsidRPr="00000000" w14:paraId="00000206">
      <w:pPr>
        <w:rPr>
          <w:i w:val="1"/>
          <w:iCs w:val="1"/>
          <w:sz w:val="18"/>
          <w:szCs w:val="18"/>
        </w:rPr>
      </w:pPr>
      <w:r w:rsidDel="00000000" w:rsidR="00000000" w:rsidRPr="00000000">
        <w:rPr>
          <w:i w:val="1"/>
          <w:iCs w:val="1"/>
          <w:sz w:val="18"/>
          <w:szCs w:val="18"/>
          <w:rtl w:val="0"/>
        </w:rPr>
        <w:t xml:space="preserve">Rel(laravelAPI, emailService, "Envia emails transaccionales", "HTTPS / REST")</w:t>
      </w:r>
    </w:p>
    <w:p w:rsidR="00000000" w:rsidDel="00000000" w:rsidP="00000000" w:rsidRDefault="00000000" w:rsidRPr="00000000" w14:paraId="00000207">
      <w:pPr>
        <w:rPr>
          <w:i w:val="1"/>
          <w:iCs w:val="1"/>
          <w:sz w:val="18"/>
          <w:szCs w:val="18"/>
        </w:rPr>
      </w:pPr>
      <w:r w:rsidDel="00000000" w:rsidR="00000000" w:rsidRPr="00000000">
        <w:rPr>
          <w:i w:val="1"/>
          <w:iCs w:val="1"/>
          <w:sz w:val="18"/>
          <w:szCs w:val="18"/>
          <w:rtl w:val="0"/>
        </w:rPr>
        <w:t xml:space="preserve">Rel(laravelAPI, chatbotService, "Delega consultas de soporte", "HTTPS / REST")</w:t>
      </w:r>
    </w:p>
    <w:p w:rsidR="00000000" w:rsidDel="00000000" w:rsidP="00000000" w:rsidRDefault="00000000" w:rsidRPr="00000000" w14:paraId="00000208">
      <w:pPr>
        <w:rPr>
          <w:i w:val="1"/>
          <w:iCs w:val="1"/>
          <w:sz w:val="18"/>
          <w:szCs w:val="18"/>
        </w:rPr>
      </w:pPr>
      <w:r w:rsidDel="00000000" w:rsidR="00000000" w:rsidRPr="00000000">
        <w:rPr>
          <w:i w:val="1"/>
          <w:iCs w:val="1"/>
          <w:sz w:val="18"/>
          <w:szCs w:val="18"/>
          <w:rtl w:val="0"/>
        </w:rPr>
        <w:t xml:space="preserve">@enduml</w:t>
      </w:r>
    </w:p>
    <w:p w:rsidR="00000000" w:rsidDel="00000000" w:rsidP="00000000" w:rsidRDefault="00000000" w:rsidRPr="00000000" w14:paraId="00000209">
      <w:pPr>
        <w:rPr>
          <w:i w:val="1"/>
          <w:iCs w:val="1"/>
          <w:sz w:val="18"/>
          <w:szCs w:val="18"/>
        </w:rPr>
      </w:pPr>
      <w:r w:rsidDel="00000000" w:rsidR="00000000" w:rsidRPr="00000000">
        <w:rPr>
          <w:rtl w:val="0"/>
        </w:rPr>
      </w:r>
    </w:p>
    <w:p w:rsidR="00000000" w:rsidDel="00000000" w:rsidP="00000000" w:rsidRDefault="00000000" w:rsidRPr="00000000" w14:paraId="0000020A">
      <w:pPr>
        <w:rPr>
          <w:i w:val="1"/>
          <w:iCs w:val="1"/>
          <w:sz w:val="18"/>
          <w:szCs w:val="18"/>
        </w:rPr>
      </w:pPr>
      <w:r w:rsidDel="00000000" w:rsidR="00000000" w:rsidRPr="00000000">
        <w:rPr>
          <w:rtl w:val="0"/>
        </w:rPr>
      </w:r>
    </w:p>
    <w:p w:rsidR="00000000" w:rsidDel="00000000" w:rsidP="00000000" w:rsidRDefault="00000000" w:rsidRPr="00000000" w14:paraId="0000020B">
      <w:pPr>
        <w:rPr>
          <w:b w:val="1"/>
          <w:bCs w:val="1"/>
        </w:rPr>
      </w:pPr>
      <w:r w:rsidDel="00000000" w:rsidR="00000000" w:rsidRPr="00000000">
        <w:rPr>
          <w:b w:val="1"/>
          <w:bCs w:val="1"/>
          <w:rtl w:val="0"/>
        </w:rPr>
        <w:t xml:space="preserve">Código diagrama C3</w:t>
      </w:r>
    </w:p>
    <w:p w:rsidR="00000000" w:rsidDel="00000000" w:rsidP="00000000" w:rsidRDefault="00000000" w:rsidRPr="00000000" w14:paraId="0000020C">
      <w:pPr>
        <w:rPr>
          <w:i w:val="1"/>
          <w:iCs w:val="1"/>
          <w:sz w:val="18"/>
          <w:szCs w:val="18"/>
        </w:rPr>
      </w:pPr>
      <w:r w:rsidDel="00000000" w:rsidR="00000000" w:rsidRPr="00000000">
        <w:rPr>
          <w:i w:val="1"/>
          <w:iCs w:val="1"/>
          <w:sz w:val="18"/>
          <w:szCs w:val="18"/>
          <w:rtl w:val="0"/>
        </w:rPr>
        <w:t xml:space="preserve">@startuml</w:t>
      </w:r>
    </w:p>
    <w:p w:rsidR="00000000" w:rsidDel="00000000" w:rsidP="00000000" w:rsidRDefault="00000000" w:rsidRPr="00000000" w14:paraId="0000020D">
      <w:pPr>
        <w:rPr>
          <w:i w:val="1"/>
          <w:iCs w:val="1"/>
          <w:sz w:val="18"/>
          <w:szCs w:val="18"/>
        </w:rPr>
      </w:pPr>
      <w:r w:rsidDel="00000000" w:rsidR="00000000" w:rsidRPr="00000000">
        <w:rPr>
          <w:rtl w:val="0"/>
        </w:rPr>
      </w:r>
    </w:p>
    <w:p w:rsidR="00000000" w:rsidDel="00000000" w:rsidP="00000000" w:rsidRDefault="00000000" w:rsidRPr="00000000" w14:paraId="0000020E">
      <w:pPr>
        <w:rPr>
          <w:i w:val="1"/>
          <w:iCs w:val="1"/>
          <w:sz w:val="18"/>
          <w:szCs w:val="18"/>
        </w:rPr>
      </w:pPr>
      <w:r w:rsidDel="00000000" w:rsidR="00000000" w:rsidRPr="00000000">
        <w:rPr>
          <w:i w:val="1"/>
          <w:iCs w:val="1"/>
          <w:sz w:val="18"/>
          <w:szCs w:val="18"/>
          <w:rtl w:val="0"/>
        </w:rPr>
        <w:t xml:space="preserve">!include https://raw.githubusercontent.com/plantuml-stdlib/C4-PlantUML/master/C4_Component.puml</w:t>
      </w:r>
    </w:p>
    <w:p w:rsidR="00000000" w:rsidDel="00000000" w:rsidP="00000000" w:rsidRDefault="00000000" w:rsidRPr="00000000" w14:paraId="0000020F">
      <w:pPr>
        <w:rPr>
          <w:i w:val="1"/>
          <w:iCs w:val="1"/>
          <w:sz w:val="18"/>
          <w:szCs w:val="18"/>
        </w:rPr>
      </w:pPr>
      <w:r w:rsidDel="00000000" w:rsidR="00000000" w:rsidRPr="00000000">
        <w:rPr>
          <w:rtl w:val="0"/>
        </w:rPr>
      </w:r>
    </w:p>
    <w:p w:rsidR="00000000" w:rsidDel="00000000" w:rsidP="00000000" w:rsidRDefault="00000000" w:rsidRPr="00000000" w14:paraId="00000210">
      <w:pPr>
        <w:rPr>
          <w:i w:val="1"/>
          <w:iCs w:val="1"/>
          <w:sz w:val="18"/>
          <w:szCs w:val="18"/>
        </w:rPr>
      </w:pPr>
      <w:r w:rsidDel="00000000" w:rsidR="00000000" w:rsidRPr="00000000">
        <w:rPr>
          <w:rtl w:val="0"/>
        </w:rPr>
      </w:r>
    </w:p>
    <w:p w:rsidR="00000000" w:rsidDel="00000000" w:rsidP="00000000" w:rsidRDefault="00000000" w:rsidRPr="00000000" w14:paraId="00000211">
      <w:pPr>
        <w:rPr>
          <w:i w:val="1"/>
          <w:iCs w:val="1"/>
          <w:sz w:val="18"/>
          <w:szCs w:val="18"/>
        </w:rPr>
      </w:pPr>
      <w:r w:rsidDel="00000000" w:rsidR="00000000" w:rsidRPr="00000000">
        <w:rPr>
          <w:rtl w:val="0"/>
        </w:rPr>
      </w:r>
    </w:p>
    <w:p w:rsidR="00000000" w:rsidDel="00000000" w:rsidP="00000000" w:rsidRDefault="00000000" w:rsidRPr="00000000" w14:paraId="00000212">
      <w:pPr>
        <w:rPr>
          <w:i w:val="1"/>
          <w:iCs w:val="1"/>
          <w:sz w:val="18"/>
          <w:szCs w:val="18"/>
        </w:rPr>
      </w:pPr>
      <w:r w:rsidDel="00000000" w:rsidR="00000000" w:rsidRPr="00000000">
        <w:rPr>
          <w:i w:val="1"/>
          <w:iCs w:val="1"/>
          <w:sz w:val="18"/>
          <w:szCs w:val="18"/>
          <w:rtl w:val="0"/>
        </w:rPr>
        <w:t xml:space="preserve">LAYOUT_WITH_LEGEND()</w:t>
      </w:r>
    </w:p>
    <w:p w:rsidR="00000000" w:rsidDel="00000000" w:rsidP="00000000" w:rsidRDefault="00000000" w:rsidRPr="00000000" w14:paraId="00000213">
      <w:pPr>
        <w:rPr>
          <w:i w:val="1"/>
          <w:iCs w:val="1"/>
          <w:sz w:val="18"/>
          <w:szCs w:val="18"/>
        </w:rPr>
      </w:pPr>
      <w:r w:rsidDel="00000000" w:rsidR="00000000" w:rsidRPr="00000000">
        <w:rPr>
          <w:rtl w:val="0"/>
        </w:rPr>
      </w:r>
    </w:p>
    <w:p w:rsidR="00000000" w:rsidDel="00000000" w:rsidP="00000000" w:rsidRDefault="00000000" w:rsidRPr="00000000" w14:paraId="00000214">
      <w:pPr>
        <w:rPr>
          <w:i w:val="1"/>
          <w:iCs w:val="1"/>
          <w:sz w:val="18"/>
          <w:szCs w:val="18"/>
        </w:rPr>
      </w:pPr>
      <w:r w:rsidDel="00000000" w:rsidR="00000000" w:rsidRPr="00000000">
        <w:rPr>
          <w:rtl w:val="0"/>
        </w:rPr>
      </w:r>
    </w:p>
    <w:p w:rsidR="00000000" w:rsidDel="00000000" w:rsidP="00000000" w:rsidRDefault="00000000" w:rsidRPr="00000000" w14:paraId="00000215">
      <w:pPr>
        <w:rPr>
          <w:i w:val="1"/>
          <w:iCs w:val="1"/>
          <w:sz w:val="18"/>
          <w:szCs w:val="18"/>
        </w:rPr>
      </w:pPr>
      <w:r w:rsidDel="00000000" w:rsidR="00000000" w:rsidRPr="00000000">
        <w:rPr>
          <w:rtl w:val="0"/>
        </w:rPr>
      </w:r>
    </w:p>
    <w:p w:rsidR="00000000" w:rsidDel="00000000" w:rsidP="00000000" w:rsidRDefault="00000000" w:rsidRPr="00000000" w14:paraId="00000216">
      <w:pPr>
        <w:rPr>
          <w:i w:val="1"/>
          <w:iCs w:val="1"/>
          <w:sz w:val="18"/>
          <w:szCs w:val="18"/>
        </w:rPr>
      </w:pPr>
      <w:r w:rsidDel="00000000" w:rsidR="00000000" w:rsidRPr="00000000">
        <w:rPr>
          <w:i w:val="1"/>
          <w:iCs w:val="1"/>
          <w:sz w:val="18"/>
          <w:szCs w:val="18"/>
          <w:rtl w:val="0"/>
        </w:rPr>
        <w:t xml:space="preserve">title Diagrama de Componentes (Nivel 3) - Laravel API (Arquitectura por Capas)</w:t>
      </w:r>
    </w:p>
    <w:p w:rsidR="00000000" w:rsidDel="00000000" w:rsidP="00000000" w:rsidRDefault="00000000" w:rsidRPr="00000000" w14:paraId="00000217">
      <w:pPr>
        <w:rPr>
          <w:i w:val="1"/>
          <w:iCs w:val="1"/>
          <w:sz w:val="18"/>
          <w:szCs w:val="18"/>
        </w:rPr>
      </w:pPr>
      <w:r w:rsidDel="00000000" w:rsidR="00000000" w:rsidRPr="00000000">
        <w:rPr>
          <w:rtl w:val="0"/>
        </w:rPr>
      </w:r>
    </w:p>
    <w:p w:rsidR="00000000" w:rsidDel="00000000" w:rsidP="00000000" w:rsidRDefault="00000000" w:rsidRPr="00000000" w14:paraId="00000218">
      <w:pPr>
        <w:rPr>
          <w:i w:val="1"/>
          <w:iCs w:val="1"/>
          <w:sz w:val="18"/>
          <w:szCs w:val="18"/>
        </w:rPr>
      </w:pPr>
      <w:r w:rsidDel="00000000" w:rsidR="00000000" w:rsidRPr="00000000">
        <w:rPr>
          <w:rtl w:val="0"/>
        </w:rPr>
      </w:r>
    </w:p>
    <w:p w:rsidR="00000000" w:rsidDel="00000000" w:rsidP="00000000" w:rsidRDefault="00000000" w:rsidRPr="00000000" w14:paraId="00000219">
      <w:pPr>
        <w:rPr>
          <w:i w:val="1"/>
          <w:iCs w:val="1"/>
          <w:sz w:val="18"/>
          <w:szCs w:val="18"/>
        </w:rPr>
      </w:pPr>
      <w:r w:rsidDel="00000000" w:rsidR="00000000" w:rsidRPr="00000000">
        <w:rPr>
          <w:rtl w:val="0"/>
        </w:rPr>
      </w:r>
    </w:p>
    <w:p w:rsidR="00000000" w:rsidDel="00000000" w:rsidP="00000000" w:rsidRDefault="00000000" w:rsidRPr="00000000" w14:paraId="0000021A">
      <w:pPr>
        <w:rPr>
          <w:i w:val="1"/>
          <w:iCs w:val="1"/>
          <w:sz w:val="18"/>
          <w:szCs w:val="18"/>
        </w:rPr>
      </w:pPr>
      <w:r w:rsidDel="00000000" w:rsidR="00000000" w:rsidRPr="00000000">
        <w:rPr>
          <w:i w:val="1"/>
          <w:iCs w:val="1"/>
          <w:sz w:val="18"/>
          <w:szCs w:val="18"/>
          <w:rtl w:val="0"/>
        </w:rPr>
        <w:t xml:space="preserve">Container_Boundary(api_container, "Laravel REST API") {</w:t>
      </w:r>
    </w:p>
    <w:p w:rsidR="00000000" w:rsidDel="00000000" w:rsidP="00000000" w:rsidRDefault="00000000" w:rsidRPr="00000000" w14:paraId="0000021B">
      <w:pPr>
        <w:rPr>
          <w:i w:val="1"/>
          <w:iCs w:val="1"/>
          <w:sz w:val="18"/>
          <w:szCs w:val="18"/>
        </w:rPr>
      </w:pPr>
      <w:r w:rsidDel="00000000" w:rsidR="00000000" w:rsidRPr="00000000">
        <w:rPr>
          <w:rtl w:val="0"/>
        </w:rPr>
      </w:r>
    </w:p>
    <w:p w:rsidR="00000000" w:rsidDel="00000000" w:rsidP="00000000" w:rsidRDefault="00000000" w:rsidRPr="00000000" w14:paraId="0000021C">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1D">
      <w:pPr>
        <w:rPr>
          <w:i w:val="1"/>
          <w:iCs w:val="1"/>
          <w:sz w:val="18"/>
          <w:szCs w:val="18"/>
        </w:rPr>
      </w:pPr>
      <w:r w:rsidDel="00000000" w:rsidR="00000000" w:rsidRPr="00000000">
        <w:rPr>
          <w:rtl w:val="0"/>
        </w:rPr>
      </w:r>
    </w:p>
    <w:p w:rsidR="00000000" w:rsidDel="00000000" w:rsidP="00000000" w:rsidRDefault="00000000" w:rsidRPr="00000000" w14:paraId="0000021E">
      <w:pPr>
        <w:rPr>
          <w:i w:val="1"/>
          <w:iCs w:val="1"/>
          <w:sz w:val="18"/>
          <w:szCs w:val="18"/>
        </w:rPr>
      </w:pPr>
      <w:r w:rsidDel="00000000" w:rsidR="00000000" w:rsidRPr="00000000">
        <w:rPr>
          <w:i w:val="1"/>
          <w:iCs w:val="1"/>
          <w:sz w:val="18"/>
          <w:szCs w:val="18"/>
          <w:rtl w:val="0"/>
        </w:rPr>
        <w:t xml:space="preserve">    System_Boundary(presentation_layer, "Capa de Presentación (Controllers &amp; Middleware)") {</w:t>
      </w:r>
    </w:p>
    <w:p w:rsidR="00000000" w:rsidDel="00000000" w:rsidP="00000000" w:rsidRDefault="00000000" w:rsidRPr="00000000" w14:paraId="0000021F">
      <w:pPr>
        <w:rPr>
          <w:i w:val="1"/>
          <w:iCs w:val="1"/>
          <w:sz w:val="18"/>
          <w:szCs w:val="18"/>
        </w:rPr>
      </w:pPr>
      <w:r w:rsidDel="00000000" w:rsidR="00000000" w:rsidRPr="00000000">
        <w:rPr>
          <w:rtl w:val="0"/>
        </w:rPr>
      </w:r>
    </w:p>
    <w:p w:rsidR="00000000" w:rsidDel="00000000" w:rsidP="00000000" w:rsidRDefault="00000000" w:rsidRPr="00000000" w14:paraId="00000220">
      <w:pPr>
        <w:rPr>
          <w:i w:val="1"/>
          <w:iCs w:val="1"/>
          <w:sz w:val="18"/>
          <w:szCs w:val="18"/>
        </w:rPr>
      </w:pPr>
      <w:r w:rsidDel="00000000" w:rsidR="00000000" w:rsidRPr="00000000">
        <w:rPr>
          <w:i w:val="1"/>
          <w:iCs w:val="1"/>
          <w:sz w:val="18"/>
          <w:szCs w:val="18"/>
          <w:rtl w:val="0"/>
        </w:rPr>
        <w:t xml:space="preserve">        Component(middleware, "Auth / JWT Middleware", "Laravel Middleware", "Intercepta peticiones HTTP, valida tokens de sesión y asegura rutas.")</w:t>
      </w:r>
    </w:p>
    <w:p w:rsidR="00000000" w:rsidDel="00000000" w:rsidP="00000000" w:rsidRDefault="00000000" w:rsidRPr="00000000" w14:paraId="00000221">
      <w:pPr>
        <w:rPr>
          <w:i w:val="1"/>
          <w:iCs w:val="1"/>
          <w:sz w:val="18"/>
          <w:szCs w:val="18"/>
        </w:rPr>
      </w:pPr>
      <w:r w:rsidDel="00000000" w:rsidR="00000000" w:rsidRPr="00000000">
        <w:rPr>
          <w:rtl w:val="0"/>
        </w:rPr>
      </w:r>
    </w:p>
    <w:p w:rsidR="00000000" w:rsidDel="00000000" w:rsidP="00000000" w:rsidRDefault="00000000" w:rsidRPr="00000000" w14:paraId="00000222">
      <w:pPr>
        <w:rPr>
          <w:i w:val="1"/>
          <w:iCs w:val="1"/>
          <w:sz w:val="18"/>
          <w:szCs w:val="18"/>
        </w:rPr>
      </w:pPr>
      <w:r w:rsidDel="00000000" w:rsidR="00000000" w:rsidRPr="00000000">
        <w:rPr>
          <w:i w:val="1"/>
          <w:iCs w:val="1"/>
          <w:sz w:val="18"/>
          <w:szCs w:val="18"/>
          <w:rtl w:val="0"/>
        </w:rPr>
        <w:t xml:space="preserve">        Component(order_ctrl, "OrderController", "Laravel Controller", "Recibe peticiones HTTP, valida el formato del request y delega a la capa de servicios.")</w:t>
      </w:r>
    </w:p>
    <w:p w:rsidR="00000000" w:rsidDel="00000000" w:rsidP="00000000" w:rsidRDefault="00000000" w:rsidRPr="00000000" w14:paraId="00000223">
      <w:pPr>
        <w:rPr>
          <w:i w:val="1"/>
          <w:iCs w:val="1"/>
          <w:sz w:val="18"/>
          <w:szCs w:val="18"/>
        </w:rPr>
      </w:pPr>
      <w:r w:rsidDel="00000000" w:rsidR="00000000" w:rsidRPr="00000000">
        <w:rPr>
          <w:rtl w:val="0"/>
        </w:rPr>
      </w:r>
    </w:p>
    <w:p w:rsidR="00000000" w:rsidDel="00000000" w:rsidP="00000000" w:rsidRDefault="00000000" w:rsidRPr="00000000" w14:paraId="00000224">
      <w:pPr>
        <w:rPr>
          <w:i w:val="1"/>
          <w:iCs w:val="1"/>
          <w:sz w:val="18"/>
          <w:szCs w:val="18"/>
        </w:rPr>
      </w:pPr>
      <w:r w:rsidDel="00000000" w:rsidR="00000000" w:rsidRPr="00000000">
        <w:rPr>
          <w:i w:val="1"/>
          <w:iCs w:val="1"/>
          <w:sz w:val="18"/>
          <w:szCs w:val="18"/>
          <w:rtl w:val="0"/>
        </w:rPr>
        <w:t xml:space="preserve">        Component(catalog_ctrl, "CatalogController", "Laravel Controller", "Gestiona peticiones de lectura del catálogo.")</w:t>
      </w:r>
    </w:p>
    <w:p w:rsidR="00000000" w:rsidDel="00000000" w:rsidP="00000000" w:rsidRDefault="00000000" w:rsidRPr="00000000" w14:paraId="00000225">
      <w:pPr>
        <w:rPr>
          <w:i w:val="1"/>
          <w:iCs w:val="1"/>
          <w:sz w:val="18"/>
          <w:szCs w:val="18"/>
        </w:rPr>
      </w:pPr>
      <w:r w:rsidDel="00000000" w:rsidR="00000000" w:rsidRPr="00000000">
        <w:rPr>
          <w:rtl w:val="0"/>
        </w:rPr>
      </w:r>
    </w:p>
    <w:p w:rsidR="00000000" w:rsidDel="00000000" w:rsidP="00000000" w:rsidRDefault="00000000" w:rsidRPr="00000000" w14:paraId="00000226">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27">
      <w:pPr>
        <w:rPr>
          <w:i w:val="1"/>
          <w:iCs w:val="1"/>
          <w:sz w:val="18"/>
          <w:szCs w:val="18"/>
        </w:rPr>
      </w:pPr>
      <w:r w:rsidDel="00000000" w:rsidR="00000000" w:rsidRPr="00000000">
        <w:rPr>
          <w:rtl w:val="0"/>
        </w:rPr>
      </w:r>
    </w:p>
    <w:p w:rsidR="00000000" w:rsidDel="00000000" w:rsidP="00000000" w:rsidRDefault="00000000" w:rsidRPr="00000000" w14:paraId="00000228">
      <w:pPr>
        <w:rPr>
          <w:i w:val="1"/>
          <w:iCs w:val="1"/>
          <w:sz w:val="18"/>
          <w:szCs w:val="18"/>
        </w:rPr>
      </w:pPr>
      <w:r w:rsidDel="00000000" w:rsidR="00000000" w:rsidRPr="00000000">
        <w:rPr>
          <w:rtl w:val="0"/>
        </w:rPr>
      </w:r>
    </w:p>
    <w:p w:rsidR="00000000" w:rsidDel="00000000" w:rsidP="00000000" w:rsidRDefault="00000000" w:rsidRPr="00000000" w14:paraId="00000229">
      <w:pPr>
        <w:rPr>
          <w:i w:val="1"/>
          <w:iCs w:val="1"/>
          <w:sz w:val="18"/>
          <w:szCs w:val="18"/>
        </w:rPr>
      </w:pPr>
      <w:r w:rsidDel="00000000" w:rsidR="00000000" w:rsidRPr="00000000">
        <w:rPr>
          <w:rtl w:val="0"/>
        </w:rPr>
      </w:r>
    </w:p>
    <w:p w:rsidR="00000000" w:rsidDel="00000000" w:rsidP="00000000" w:rsidRDefault="00000000" w:rsidRPr="00000000" w14:paraId="0000022A">
      <w:pPr>
        <w:rPr>
          <w:i w:val="1"/>
          <w:iCs w:val="1"/>
          <w:sz w:val="18"/>
          <w:szCs w:val="18"/>
        </w:rPr>
      </w:pPr>
      <w:r w:rsidDel="00000000" w:rsidR="00000000" w:rsidRPr="00000000">
        <w:rPr>
          <w:i w:val="1"/>
          <w:iCs w:val="1"/>
          <w:sz w:val="18"/>
          <w:szCs w:val="18"/>
          <w:rtl w:val="0"/>
        </w:rPr>
        <w:t xml:space="preserve">    System_Boundary(service_layer, "Capa de Lógica de Negocio (Services)") {</w:t>
      </w:r>
    </w:p>
    <w:p w:rsidR="00000000" w:rsidDel="00000000" w:rsidP="00000000" w:rsidRDefault="00000000" w:rsidRPr="00000000" w14:paraId="0000022B">
      <w:pPr>
        <w:rPr>
          <w:i w:val="1"/>
          <w:iCs w:val="1"/>
          <w:sz w:val="18"/>
          <w:szCs w:val="18"/>
        </w:rPr>
      </w:pPr>
      <w:r w:rsidDel="00000000" w:rsidR="00000000" w:rsidRPr="00000000">
        <w:rPr>
          <w:rtl w:val="0"/>
        </w:rPr>
      </w:r>
    </w:p>
    <w:p w:rsidR="00000000" w:rsidDel="00000000" w:rsidP="00000000" w:rsidRDefault="00000000" w:rsidRPr="00000000" w14:paraId="0000022C">
      <w:pPr>
        <w:rPr>
          <w:i w:val="1"/>
          <w:iCs w:val="1"/>
          <w:sz w:val="18"/>
          <w:szCs w:val="18"/>
        </w:rPr>
      </w:pPr>
      <w:r w:rsidDel="00000000" w:rsidR="00000000" w:rsidRPr="00000000">
        <w:rPr>
          <w:i w:val="1"/>
          <w:iCs w:val="1"/>
          <w:sz w:val="18"/>
          <w:szCs w:val="18"/>
          <w:rtl w:val="0"/>
        </w:rPr>
        <w:t xml:space="preserve">        Component(order_service, "OrderService", "Domain Service (PHP)", "Contiene la lógica core: coordina validación, creación de pedido y cobro.")</w:t>
      </w:r>
    </w:p>
    <w:p w:rsidR="00000000" w:rsidDel="00000000" w:rsidP="00000000" w:rsidRDefault="00000000" w:rsidRPr="00000000" w14:paraId="0000022D">
      <w:pPr>
        <w:rPr>
          <w:i w:val="1"/>
          <w:iCs w:val="1"/>
          <w:sz w:val="18"/>
          <w:szCs w:val="18"/>
        </w:rPr>
      </w:pPr>
      <w:r w:rsidDel="00000000" w:rsidR="00000000" w:rsidRPr="00000000">
        <w:rPr>
          <w:rtl w:val="0"/>
        </w:rPr>
      </w:r>
    </w:p>
    <w:p w:rsidR="00000000" w:rsidDel="00000000" w:rsidP="00000000" w:rsidRDefault="00000000" w:rsidRPr="00000000" w14:paraId="0000022E">
      <w:pPr>
        <w:rPr>
          <w:i w:val="1"/>
          <w:iCs w:val="1"/>
          <w:sz w:val="18"/>
          <w:szCs w:val="18"/>
        </w:rPr>
      </w:pPr>
      <w:r w:rsidDel="00000000" w:rsidR="00000000" w:rsidRPr="00000000">
        <w:rPr>
          <w:i w:val="1"/>
          <w:iCs w:val="1"/>
          <w:sz w:val="18"/>
          <w:szCs w:val="18"/>
          <w:rtl w:val="0"/>
        </w:rPr>
        <w:t xml:space="preserve">        Component(payment_service, "PaymentService", "Domain Service (PHP)", "Gestiona las reglas de negocio de los pagos y estados de transacción.")</w:t>
      </w:r>
    </w:p>
    <w:p w:rsidR="00000000" w:rsidDel="00000000" w:rsidP="00000000" w:rsidRDefault="00000000" w:rsidRPr="00000000" w14:paraId="0000022F">
      <w:pPr>
        <w:rPr>
          <w:i w:val="1"/>
          <w:iCs w:val="1"/>
          <w:sz w:val="18"/>
          <w:szCs w:val="18"/>
        </w:rPr>
      </w:pPr>
      <w:r w:rsidDel="00000000" w:rsidR="00000000" w:rsidRPr="00000000">
        <w:rPr>
          <w:rtl w:val="0"/>
        </w:rPr>
      </w:r>
    </w:p>
    <w:p w:rsidR="00000000" w:rsidDel="00000000" w:rsidP="00000000" w:rsidRDefault="00000000" w:rsidRPr="00000000" w14:paraId="00000230">
      <w:pPr>
        <w:rPr>
          <w:i w:val="1"/>
          <w:iCs w:val="1"/>
          <w:sz w:val="18"/>
          <w:szCs w:val="18"/>
        </w:rPr>
      </w:pPr>
      <w:r w:rsidDel="00000000" w:rsidR="00000000" w:rsidRPr="00000000">
        <w:rPr>
          <w:i w:val="1"/>
          <w:iCs w:val="1"/>
          <w:sz w:val="18"/>
          <w:szCs w:val="18"/>
          <w:rtl w:val="0"/>
        </w:rPr>
        <w:t xml:space="preserve">        Component(notification_service, "NotificationService", "PHP Service / Job", "Maneja la lógica de eventos de dominio y notificaciones asíncronas.")</w:t>
      </w:r>
    </w:p>
    <w:p w:rsidR="00000000" w:rsidDel="00000000" w:rsidP="00000000" w:rsidRDefault="00000000" w:rsidRPr="00000000" w14:paraId="00000231">
      <w:pPr>
        <w:rPr>
          <w:i w:val="1"/>
          <w:iCs w:val="1"/>
          <w:sz w:val="18"/>
          <w:szCs w:val="18"/>
        </w:rPr>
      </w:pPr>
      <w:r w:rsidDel="00000000" w:rsidR="00000000" w:rsidRPr="00000000">
        <w:rPr>
          <w:rtl w:val="0"/>
        </w:rPr>
      </w:r>
    </w:p>
    <w:p w:rsidR="00000000" w:rsidDel="00000000" w:rsidP="00000000" w:rsidRDefault="00000000" w:rsidRPr="00000000" w14:paraId="00000232">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33">
      <w:pPr>
        <w:rPr>
          <w:i w:val="1"/>
          <w:iCs w:val="1"/>
          <w:sz w:val="18"/>
          <w:szCs w:val="18"/>
        </w:rPr>
      </w:pPr>
      <w:r w:rsidDel="00000000" w:rsidR="00000000" w:rsidRPr="00000000">
        <w:rPr>
          <w:rtl w:val="0"/>
        </w:rPr>
      </w:r>
    </w:p>
    <w:p w:rsidR="00000000" w:rsidDel="00000000" w:rsidP="00000000" w:rsidRDefault="00000000" w:rsidRPr="00000000" w14:paraId="00000234">
      <w:pPr>
        <w:rPr>
          <w:i w:val="1"/>
          <w:iCs w:val="1"/>
          <w:sz w:val="18"/>
          <w:szCs w:val="18"/>
        </w:rPr>
      </w:pPr>
      <w:r w:rsidDel="00000000" w:rsidR="00000000" w:rsidRPr="00000000">
        <w:rPr>
          <w:rtl w:val="0"/>
        </w:rPr>
      </w:r>
    </w:p>
    <w:p w:rsidR="00000000" w:rsidDel="00000000" w:rsidP="00000000" w:rsidRDefault="00000000" w:rsidRPr="00000000" w14:paraId="00000235">
      <w:pPr>
        <w:rPr>
          <w:i w:val="1"/>
          <w:iCs w:val="1"/>
          <w:sz w:val="18"/>
          <w:szCs w:val="18"/>
        </w:rPr>
      </w:pPr>
      <w:r w:rsidDel="00000000" w:rsidR="00000000" w:rsidRPr="00000000">
        <w:rPr>
          <w:rtl w:val="0"/>
        </w:rPr>
      </w:r>
    </w:p>
    <w:p w:rsidR="00000000" w:rsidDel="00000000" w:rsidP="00000000" w:rsidRDefault="00000000" w:rsidRPr="00000000" w14:paraId="00000236">
      <w:pPr>
        <w:rPr>
          <w:i w:val="1"/>
          <w:iCs w:val="1"/>
          <w:sz w:val="18"/>
          <w:szCs w:val="18"/>
        </w:rPr>
      </w:pPr>
      <w:r w:rsidDel="00000000" w:rsidR="00000000" w:rsidRPr="00000000">
        <w:rPr>
          <w:i w:val="1"/>
          <w:iCs w:val="1"/>
          <w:sz w:val="18"/>
          <w:szCs w:val="18"/>
          <w:rtl w:val="0"/>
        </w:rPr>
        <w:t xml:space="preserve">    System_Boundary(data_layer, "Capa de Acceso a Datos (Repositories)") {</w:t>
      </w:r>
    </w:p>
    <w:p w:rsidR="00000000" w:rsidDel="00000000" w:rsidP="00000000" w:rsidRDefault="00000000" w:rsidRPr="00000000" w14:paraId="00000237">
      <w:pPr>
        <w:rPr>
          <w:i w:val="1"/>
          <w:iCs w:val="1"/>
          <w:sz w:val="18"/>
          <w:szCs w:val="18"/>
        </w:rPr>
      </w:pPr>
      <w:r w:rsidDel="00000000" w:rsidR="00000000" w:rsidRPr="00000000">
        <w:rPr>
          <w:rtl w:val="0"/>
        </w:rPr>
      </w:r>
    </w:p>
    <w:p w:rsidR="00000000" w:rsidDel="00000000" w:rsidP="00000000" w:rsidRDefault="00000000" w:rsidRPr="00000000" w14:paraId="00000238">
      <w:pPr>
        <w:rPr>
          <w:i w:val="1"/>
          <w:iCs w:val="1"/>
          <w:sz w:val="18"/>
          <w:szCs w:val="18"/>
        </w:rPr>
      </w:pPr>
      <w:r w:rsidDel="00000000" w:rsidR="00000000" w:rsidRPr="00000000">
        <w:rPr>
          <w:i w:val="1"/>
          <w:iCs w:val="1"/>
          <w:sz w:val="18"/>
          <w:szCs w:val="18"/>
          <w:rtl w:val="0"/>
        </w:rPr>
        <w:t xml:space="preserve">        Component(order_repo, "OrderRepository", "Eloquent Repository", "Abstrae las consultas y persistencia de pedidos en la base de datos.")</w:t>
      </w:r>
    </w:p>
    <w:p w:rsidR="00000000" w:rsidDel="00000000" w:rsidP="00000000" w:rsidRDefault="00000000" w:rsidRPr="00000000" w14:paraId="00000239">
      <w:pPr>
        <w:rPr>
          <w:i w:val="1"/>
          <w:iCs w:val="1"/>
          <w:sz w:val="18"/>
          <w:szCs w:val="18"/>
        </w:rPr>
      </w:pPr>
      <w:r w:rsidDel="00000000" w:rsidR="00000000" w:rsidRPr="00000000">
        <w:rPr>
          <w:rtl w:val="0"/>
        </w:rPr>
      </w:r>
    </w:p>
    <w:p w:rsidR="00000000" w:rsidDel="00000000" w:rsidP="00000000" w:rsidRDefault="00000000" w:rsidRPr="00000000" w14:paraId="0000023A">
      <w:pPr>
        <w:rPr>
          <w:i w:val="1"/>
          <w:iCs w:val="1"/>
          <w:sz w:val="18"/>
          <w:szCs w:val="18"/>
        </w:rPr>
      </w:pPr>
      <w:r w:rsidDel="00000000" w:rsidR="00000000" w:rsidRPr="00000000">
        <w:rPr>
          <w:i w:val="1"/>
          <w:iCs w:val="1"/>
          <w:sz w:val="18"/>
          <w:szCs w:val="18"/>
          <w:rtl w:val="0"/>
        </w:rPr>
        <w:t xml:space="preserve">        Component(product_repo, "ProductRepository", "Eloquent Repository", "Gestiona consultas complejas de catálogo y verificación de inventario.")</w:t>
      </w:r>
    </w:p>
    <w:p w:rsidR="00000000" w:rsidDel="00000000" w:rsidP="00000000" w:rsidRDefault="00000000" w:rsidRPr="00000000" w14:paraId="0000023B">
      <w:pPr>
        <w:rPr>
          <w:i w:val="1"/>
          <w:iCs w:val="1"/>
          <w:sz w:val="18"/>
          <w:szCs w:val="18"/>
        </w:rPr>
      </w:pPr>
      <w:r w:rsidDel="00000000" w:rsidR="00000000" w:rsidRPr="00000000">
        <w:rPr>
          <w:rtl w:val="0"/>
        </w:rPr>
      </w:r>
    </w:p>
    <w:p w:rsidR="00000000" w:rsidDel="00000000" w:rsidP="00000000" w:rsidRDefault="00000000" w:rsidRPr="00000000" w14:paraId="0000023C">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3D">
      <w:pPr>
        <w:rPr>
          <w:i w:val="1"/>
          <w:iCs w:val="1"/>
          <w:sz w:val="18"/>
          <w:szCs w:val="18"/>
        </w:rPr>
      </w:pPr>
      <w:r w:rsidDel="00000000" w:rsidR="00000000" w:rsidRPr="00000000">
        <w:rPr>
          <w:rtl w:val="0"/>
        </w:rPr>
      </w:r>
    </w:p>
    <w:p w:rsidR="00000000" w:rsidDel="00000000" w:rsidP="00000000" w:rsidRDefault="00000000" w:rsidRPr="00000000" w14:paraId="0000023E">
      <w:pPr>
        <w:rPr>
          <w:i w:val="1"/>
          <w:iCs w:val="1"/>
          <w:sz w:val="18"/>
          <w:szCs w:val="18"/>
        </w:rPr>
      </w:pPr>
      <w:r w:rsidDel="00000000" w:rsidR="00000000" w:rsidRPr="00000000">
        <w:rPr>
          <w:rtl w:val="0"/>
        </w:rPr>
      </w:r>
    </w:p>
    <w:p w:rsidR="00000000" w:rsidDel="00000000" w:rsidP="00000000" w:rsidRDefault="00000000" w:rsidRPr="00000000" w14:paraId="0000023F">
      <w:pPr>
        <w:rPr>
          <w:i w:val="1"/>
          <w:iCs w:val="1"/>
          <w:sz w:val="18"/>
          <w:szCs w:val="18"/>
        </w:rPr>
      </w:pPr>
      <w:r w:rsidDel="00000000" w:rsidR="00000000" w:rsidRPr="00000000">
        <w:rPr>
          <w:rtl w:val="0"/>
        </w:rPr>
      </w:r>
    </w:p>
    <w:p w:rsidR="00000000" w:rsidDel="00000000" w:rsidP="00000000" w:rsidRDefault="00000000" w:rsidRPr="00000000" w14:paraId="00000240">
      <w:pPr>
        <w:rPr>
          <w:i w:val="1"/>
          <w:iCs w:val="1"/>
          <w:sz w:val="18"/>
          <w:szCs w:val="18"/>
        </w:rPr>
      </w:pPr>
      <w:r w:rsidDel="00000000" w:rsidR="00000000" w:rsidRPr="00000000">
        <w:rPr>
          <w:i w:val="1"/>
          <w:iCs w:val="1"/>
          <w:sz w:val="18"/>
          <w:szCs w:val="18"/>
          <w:rtl w:val="0"/>
        </w:rPr>
        <w:t xml:space="preserve">    System_Boundary(integration_layer, "Capa de Integración (Adapters)") {</w:t>
      </w:r>
    </w:p>
    <w:p w:rsidR="00000000" w:rsidDel="00000000" w:rsidP="00000000" w:rsidRDefault="00000000" w:rsidRPr="00000000" w14:paraId="00000241">
      <w:pPr>
        <w:rPr>
          <w:i w:val="1"/>
          <w:iCs w:val="1"/>
          <w:sz w:val="18"/>
          <w:szCs w:val="18"/>
        </w:rPr>
      </w:pPr>
      <w:r w:rsidDel="00000000" w:rsidR="00000000" w:rsidRPr="00000000">
        <w:rPr>
          <w:rtl w:val="0"/>
        </w:rPr>
      </w:r>
    </w:p>
    <w:p w:rsidR="00000000" w:rsidDel="00000000" w:rsidP="00000000" w:rsidRDefault="00000000" w:rsidRPr="00000000" w14:paraId="00000242">
      <w:pPr>
        <w:rPr>
          <w:i w:val="1"/>
          <w:iCs w:val="1"/>
          <w:sz w:val="18"/>
          <w:szCs w:val="18"/>
        </w:rPr>
      </w:pPr>
      <w:r w:rsidDel="00000000" w:rsidR="00000000" w:rsidRPr="00000000">
        <w:rPr>
          <w:i w:val="1"/>
          <w:iCs w:val="1"/>
          <w:sz w:val="18"/>
          <w:szCs w:val="18"/>
          <w:rtl w:val="0"/>
        </w:rPr>
        <w:t xml:space="preserve">        Component(stripe_adapter, "PaymentGatewayAdapter", "Adapter (PHP)", "Envuelve el SDK de Stripe y adapta las respuestas al dominio interno.")</w:t>
      </w:r>
    </w:p>
    <w:p w:rsidR="00000000" w:rsidDel="00000000" w:rsidP="00000000" w:rsidRDefault="00000000" w:rsidRPr="00000000" w14:paraId="00000243">
      <w:pPr>
        <w:rPr>
          <w:i w:val="1"/>
          <w:iCs w:val="1"/>
          <w:sz w:val="18"/>
          <w:szCs w:val="18"/>
        </w:rPr>
      </w:pPr>
      <w:r w:rsidDel="00000000" w:rsidR="00000000" w:rsidRPr="00000000">
        <w:rPr>
          <w:rtl w:val="0"/>
        </w:rPr>
      </w:r>
    </w:p>
    <w:p w:rsidR="00000000" w:rsidDel="00000000" w:rsidP="00000000" w:rsidRDefault="00000000" w:rsidRPr="00000000" w14:paraId="00000244">
      <w:pPr>
        <w:rPr>
          <w:i w:val="1"/>
          <w:iCs w:val="1"/>
          <w:sz w:val="18"/>
          <w:szCs w:val="18"/>
        </w:rPr>
      </w:pPr>
      <w:r w:rsidDel="00000000" w:rsidR="00000000" w:rsidRPr="00000000">
        <w:rPr>
          <w:i w:val="1"/>
          <w:iCs w:val="1"/>
          <w:sz w:val="18"/>
          <w:szCs w:val="18"/>
          <w:rtl w:val="0"/>
        </w:rPr>
        <w:t xml:space="preserve">        Component(email_adapter, "EmailProviderAdapter", "Adapter (PHP)", "Integra el servicio externo de envío de correos.")</w:t>
      </w:r>
    </w:p>
    <w:p w:rsidR="00000000" w:rsidDel="00000000" w:rsidP="00000000" w:rsidRDefault="00000000" w:rsidRPr="00000000" w14:paraId="00000245">
      <w:pPr>
        <w:rPr>
          <w:i w:val="1"/>
          <w:iCs w:val="1"/>
          <w:sz w:val="18"/>
          <w:szCs w:val="18"/>
        </w:rPr>
      </w:pPr>
      <w:r w:rsidDel="00000000" w:rsidR="00000000" w:rsidRPr="00000000">
        <w:rPr>
          <w:rtl w:val="0"/>
        </w:rPr>
      </w:r>
    </w:p>
    <w:p w:rsidR="00000000" w:rsidDel="00000000" w:rsidP="00000000" w:rsidRDefault="00000000" w:rsidRPr="00000000" w14:paraId="00000246">
      <w:pPr>
        <w:rPr>
          <w:i w:val="1"/>
          <w:iCs w:val="1"/>
          <w:sz w:val="18"/>
          <w:szCs w:val="18"/>
        </w:rPr>
      </w:pPr>
      <w:r w:rsidDel="00000000" w:rsidR="00000000" w:rsidRPr="00000000">
        <w:rPr>
          <w:i w:val="1"/>
          <w:iCs w:val="1"/>
          <w:sz w:val="18"/>
          <w:szCs w:val="18"/>
          <w:rtl w:val="0"/>
        </w:rPr>
        <w:t xml:space="preserve">    }</w:t>
      </w:r>
    </w:p>
    <w:p w:rsidR="00000000" w:rsidDel="00000000" w:rsidP="00000000" w:rsidRDefault="00000000" w:rsidRPr="00000000" w14:paraId="00000247">
      <w:pPr>
        <w:rPr>
          <w:i w:val="1"/>
          <w:iCs w:val="1"/>
          <w:sz w:val="18"/>
          <w:szCs w:val="18"/>
        </w:rPr>
      </w:pPr>
      <w:r w:rsidDel="00000000" w:rsidR="00000000" w:rsidRPr="00000000">
        <w:rPr>
          <w:rtl w:val="0"/>
        </w:rPr>
      </w:r>
    </w:p>
    <w:p w:rsidR="00000000" w:rsidDel="00000000" w:rsidP="00000000" w:rsidRDefault="00000000" w:rsidRPr="00000000" w14:paraId="00000248">
      <w:pPr>
        <w:rPr>
          <w:i w:val="1"/>
          <w:iCs w:val="1"/>
          <w:sz w:val="18"/>
          <w:szCs w:val="18"/>
        </w:rPr>
      </w:pPr>
      <w:r w:rsidDel="00000000" w:rsidR="00000000" w:rsidRPr="00000000">
        <w:rPr>
          <w:i w:val="1"/>
          <w:iCs w:val="1"/>
          <w:sz w:val="18"/>
          <w:szCs w:val="18"/>
          <w:rtl w:val="0"/>
        </w:rPr>
        <w:t xml:space="preserve">}</w:t>
      </w:r>
    </w:p>
    <w:p w:rsidR="00000000" w:rsidDel="00000000" w:rsidP="00000000" w:rsidRDefault="00000000" w:rsidRPr="00000000" w14:paraId="00000249">
      <w:pPr>
        <w:rPr>
          <w:i w:val="1"/>
          <w:iCs w:val="1"/>
          <w:sz w:val="18"/>
          <w:szCs w:val="18"/>
        </w:rPr>
      </w:pPr>
      <w:r w:rsidDel="00000000" w:rsidR="00000000" w:rsidRPr="00000000">
        <w:rPr>
          <w:rtl w:val="0"/>
        </w:rPr>
      </w:r>
    </w:p>
    <w:p w:rsidR="00000000" w:rsidDel="00000000" w:rsidP="00000000" w:rsidRDefault="00000000" w:rsidRPr="00000000" w14:paraId="0000024A">
      <w:pPr>
        <w:rPr>
          <w:i w:val="1"/>
          <w:iCs w:val="1"/>
          <w:sz w:val="18"/>
          <w:szCs w:val="18"/>
        </w:rPr>
      </w:pPr>
      <w:r w:rsidDel="00000000" w:rsidR="00000000" w:rsidRPr="00000000">
        <w:rPr>
          <w:rtl w:val="0"/>
        </w:rPr>
      </w:r>
    </w:p>
    <w:p w:rsidR="00000000" w:rsidDel="00000000" w:rsidP="00000000" w:rsidRDefault="00000000" w:rsidRPr="00000000" w14:paraId="0000024B">
      <w:pPr>
        <w:rPr>
          <w:i w:val="1"/>
          <w:iCs w:val="1"/>
          <w:sz w:val="18"/>
          <w:szCs w:val="18"/>
        </w:rPr>
      </w:pPr>
      <w:r w:rsidDel="00000000" w:rsidR="00000000" w:rsidRPr="00000000">
        <w:rPr>
          <w:rtl w:val="0"/>
        </w:rPr>
      </w:r>
    </w:p>
    <w:p w:rsidR="00000000" w:rsidDel="00000000" w:rsidP="00000000" w:rsidRDefault="00000000" w:rsidRPr="00000000" w14:paraId="0000024C">
      <w:pPr>
        <w:rPr>
          <w:i w:val="1"/>
          <w:iCs w:val="1"/>
          <w:sz w:val="18"/>
          <w:szCs w:val="18"/>
        </w:rPr>
      </w:pPr>
      <w:r w:rsidDel="00000000" w:rsidR="00000000" w:rsidRPr="00000000">
        <w:rPr>
          <w:i w:val="1"/>
          <w:iCs w:val="1"/>
          <w:sz w:val="18"/>
          <w:szCs w:val="18"/>
          <w:rtl w:val="0"/>
        </w:rPr>
        <w:t xml:space="preserve">' Contenedores e Infraestructura</w:t>
      </w:r>
    </w:p>
    <w:p w:rsidR="00000000" w:rsidDel="00000000" w:rsidP="00000000" w:rsidRDefault="00000000" w:rsidRPr="00000000" w14:paraId="0000024D">
      <w:pPr>
        <w:rPr>
          <w:i w:val="1"/>
          <w:iCs w:val="1"/>
          <w:sz w:val="18"/>
          <w:szCs w:val="18"/>
        </w:rPr>
      </w:pPr>
      <w:r w:rsidDel="00000000" w:rsidR="00000000" w:rsidRPr="00000000">
        <w:rPr>
          <w:rtl w:val="0"/>
        </w:rPr>
      </w:r>
    </w:p>
    <w:p w:rsidR="00000000" w:rsidDel="00000000" w:rsidP="00000000" w:rsidRDefault="00000000" w:rsidRPr="00000000" w14:paraId="0000024E">
      <w:pPr>
        <w:rPr>
          <w:i w:val="1"/>
          <w:iCs w:val="1"/>
          <w:sz w:val="18"/>
          <w:szCs w:val="18"/>
        </w:rPr>
      </w:pPr>
      <w:r w:rsidDel="00000000" w:rsidR="00000000" w:rsidRPr="00000000">
        <w:rPr>
          <w:i w:val="1"/>
          <w:iCs w:val="1"/>
          <w:sz w:val="18"/>
          <w:szCs w:val="18"/>
          <w:rtl w:val="0"/>
        </w:rPr>
        <w:t xml:space="preserve">ContainerDb(db, "MySQL Database", "Relational DB", "Almacena datos transaccionales (Orders, Products, Users).")</w:t>
      </w:r>
    </w:p>
    <w:p w:rsidR="00000000" w:rsidDel="00000000" w:rsidP="00000000" w:rsidRDefault="00000000" w:rsidRPr="00000000" w14:paraId="0000024F">
      <w:pPr>
        <w:rPr>
          <w:i w:val="1"/>
          <w:iCs w:val="1"/>
          <w:sz w:val="18"/>
          <w:szCs w:val="18"/>
        </w:rPr>
      </w:pPr>
      <w:r w:rsidDel="00000000" w:rsidR="00000000" w:rsidRPr="00000000">
        <w:rPr>
          <w:rtl w:val="0"/>
        </w:rPr>
      </w:r>
    </w:p>
    <w:p w:rsidR="00000000" w:rsidDel="00000000" w:rsidP="00000000" w:rsidRDefault="00000000" w:rsidRPr="00000000" w14:paraId="00000250">
      <w:pPr>
        <w:rPr>
          <w:i w:val="1"/>
          <w:iCs w:val="1"/>
          <w:sz w:val="18"/>
          <w:szCs w:val="18"/>
        </w:rPr>
      </w:pPr>
      <w:r w:rsidDel="00000000" w:rsidR="00000000" w:rsidRPr="00000000">
        <w:rPr>
          <w:i w:val="1"/>
          <w:iCs w:val="1"/>
          <w:sz w:val="18"/>
          <w:szCs w:val="18"/>
          <w:rtl w:val="0"/>
        </w:rPr>
        <w:t xml:space="preserve">Container(redis, "Redis Cache &amp; Queue", "Redis", "Caché de lecturas y broker para trabajos asíncronos (Jobs).")</w:t>
      </w:r>
    </w:p>
    <w:p w:rsidR="00000000" w:rsidDel="00000000" w:rsidP="00000000" w:rsidRDefault="00000000" w:rsidRPr="00000000" w14:paraId="00000251">
      <w:pPr>
        <w:rPr>
          <w:i w:val="1"/>
          <w:iCs w:val="1"/>
          <w:sz w:val="18"/>
          <w:szCs w:val="18"/>
        </w:rPr>
      </w:pPr>
      <w:r w:rsidDel="00000000" w:rsidR="00000000" w:rsidRPr="00000000">
        <w:rPr>
          <w:rtl w:val="0"/>
        </w:rPr>
      </w:r>
    </w:p>
    <w:p w:rsidR="00000000" w:rsidDel="00000000" w:rsidP="00000000" w:rsidRDefault="00000000" w:rsidRPr="00000000" w14:paraId="00000252">
      <w:pPr>
        <w:rPr>
          <w:i w:val="1"/>
          <w:iCs w:val="1"/>
          <w:sz w:val="18"/>
          <w:szCs w:val="18"/>
        </w:rPr>
      </w:pPr>
      <w:r w:rsidDel="00000000" w:rsidR="00000000" w:rsidRPr="00000000">
        <w:rPr>
          <w:rtl w:val="0"/>
        </w:rPr>
      </w:r>
    </w:p>
    <w:p w:rsidR="00000000" w:rsidDel="00000000" w:rsidP="00000000" w:rsidRDefault="00000000" w:rsidRPr="00000000" w14:paraId="00000253">
      <w:pPr>
        <w:rPr>
          <w:i w:val="1"/>
          <w:iCs w:val="1"/>
          <w:sz w:val="18"/>
          <w:szCs w:val="18"/>
        </w:rPr>
      </w:pPr>
      <w:r w:rsidDel="00000000" w:rsidR="00000000" w:rsidRPr="00000000">
        <w:rPr>
          <w:rtl w:val="0"/>
        </w:rPr>
      </w:r>
    </w:p>
    <w:p w:rsidR="00000000" w:rsidDel="00000000" w:rsidP="00000000" w:rsidRDefault="00000000" w:rsidRPr="00000000" w14:paraId="00000254">
      <w:pPr>
        <w:rPr>
          <w:i w:val="1"/>
          <w:iCs w:val="1"/>
          <w:sz w:val="18"/>
          <w:szCs w:val="18"/>
        </w:rPr>
      </w:pPr>
      <w:r w:rsidDel="00000000" w:rsidR="00000000" w:rsidRPr="00000000">
        <w:rPr>
          <w:i w:val="1"/>
          <w:iCs w:val="1"/>
          <w:sz w:val="18"/>
          <w:szCs w:val="18"/>
          <w:rtl w:val="0"/>
        </w:rPr>
        <w:t xml:space="preserve">' Sistemas Externos</w:t>
      </w:r>
    </w:p>
    <w:p w:rsidR="00000000" w:rsidDel="00000000" w:rsidP="00000000" w:rsidRDefault="00000000" w:rsidRPr="00000000" w14:paraId="00000255">
      <w:pPr>
        <w:rPr>
          <w:i w:val="1"/>
          <w:iCs w:val="1"/>
          <w:sz w:val="18"/>
          <w:szCs w:val="18"/>
        </w:rPr>
      </w:pPr>
      <w:r w:rsidDel="00000000" w:rsidR="00000000" w:rsidRPr="00000000">
        <w:rPr>
          <w:rtl w:val="0"/>
        </w:rPr>
      </w:r>
    </w:p>
    <w:p w:rsidR="00000000" w:rsidDel="00000000" w:rsidP="00000000" w:rsidRDefault="00000000" w:rsidRPr="00000000" w14:paraId="00000256">
      <w:pPr>
        <w:rPr>
          <w:i w:val="1"/>
          <w:iCs w:val="1"/>
          <w:sz w:val="18"/>
          <w:szCs w:val="18"/>
        </w:rPr>
      </w:pPr>
      <w:r w:rsidDel="00000000" w:rsidR="00000000" w:rsidRPr="00000000">
        <w:rPr>
          <w:i w:val="1"/>
          <w:iCs w:val="1"/>
          <w:sz w:val="18"/>
          <w:szCs w:val="18"/>
          <w:rtl w:val="0"/>
        </w:rPr>
        <w:t xml:space="preserve">System_Ext(stripe_api, "Stripe API", "Pasarela de pago externa.")</w:t>
      </w:r>
    </w:p>
    <w:p w:rsidR="00000000" w:rsidDel="00000000" w:rsidP="00000000" w:rsidRDefault="00000000" w:rsidRPr="00000000" w14:paraId="00000257">
      <w:pPr>
        <w:rPr>
          <w:i w:val="1"/>
          <w:iCs w:val="1"/>
          <w:sz w:val="18"/>
          <w:szCs w:val="18"/>
        </w:rPr>
      </w:pPr>
      <w:r w:rsidDel="00000000" w:rsidR="00000000" w:rsidRPr="00000000">
        <w:rPr>
          <w:rtl w:val="0"/>
        </w:rPr>
      </w:r>
    </w:p>
    <w:p w:rsidR="00000000" w:rsidDel="00000000" w:rsidP="00000000" w:rsidRDefault="00000000" w:rsidRPr="00000000" w14:paraId="00000258">
      <w:pPr>
        <w:rPr>
          <w:i w:val="1"/>
          <w:iCs w:val="1"/>
          <w:sz w:val="18"/>
          <w:szCs w:val="18"/>
        </w:rPr>
      </w:pPr>
      <w:r w:rsidDel="00000000" w:rsidR="00000000" w:rsidRPr="00000000">
        <w:rPr>
          <w:i w:val="1"/>
          <w:iCs w:val="1"/>
          <w:sz w:val="18"/>
          <w:szCs w:val="18"/>
          <w:rtl w:val="0"/>
        </w:rPr>
        <w:t xml:space="preserve">System_Ext(email_api, "SendGrid API", "Servicio de correo externo.")</w:t>
      </w:r>
    </w:p>
    <w:p w:rsidR="00000000" w:rsidDel="00000000" w:rsidP="00000000" w:rsidRDefault="00000000" w:rsidRPr="00000000" w14:paraId="00000259">
      <w:pPr>
        <w:rPr>
          <w:i w:val="1"/>
          <w:iCs w:val="1"/>
          <w:sz w:val="18"/>
          <w:szCs w:val="18"/>
        </w:rPr>
      </w:pPr>
      <w:r w:rsidDel="00000000" w:rsidR="00000000" w:rsidRPr="00000000">
        <w:rPr>
          <w:rtl w:val="0"/>
        </w:rPr>
      </w:r>
    </w:p>
    <w:p w:rsidR="00000000" w:rsidDel="00000000" w:rsidP="00000000" w:rsidRDefault="00000000" w:rsidRPr="00000000" w14:paraId="0000025A">
      <w:pPr>
        <w:rPr>
          <w:i w:val="1"/>
          <w:iCs w:val="1"/>
          <w:sz w:val="18"/>
          <w:szCs w:val="18"/>
        </w:rPr>
      </w:pPr>
      <w:r w:rsidDel="00000000" w:rsidR="00000000" w:rsidRPr="00000000">
        <w:rPr>
          <w:rtl w:val="0"/>
        </w:rPr>
      </w:r>
    </w:p>
    <w:p w:rsidR="00000000" w:rsidDel="00000000" w:rsidP="00000000" w:rsidRDefault="00000000" w:rsidRPr="00000000" w14:paraId="0000025B">
      <w:pPr>
        <w:rPr>
          <w:i w:val="1"/>
          <w:iCs w:val="1"/>
          <w:sz w:val="18"/>
          <w:szCs w:val="18"/>
        </w:rPr>
      </w:pPr>
      <w:r w:rsidDel="00000000" w:rsidR="00000000" w:rsidRPr="00000000">
        <w:rPr>
          <w:rtl w:val="0"/>
        </w:rPr>
      </w:r>
    </w:p>
    <w:p w:rsidR="00000000" w:rsidDel="00000000" w:rsidP="00000000" w:rsidRDefault="00000000" w:rsidRPr="00000000" w14:paraId="0000025C">
      <w:pPr>
        <w:rPr>
          <w:i w:val="1"/>
          <w:iCs w:val="1"/>
          <w:sz w:val="18"/>
          <w:szCs w:val="18"/>
        </w:rPr>
      </w:pPr>
      <w:r w:rsidDel="00000000" w:rsidR="00000000" w:rsidRPr="00000000">
        <w:rPr>
          <w:i w:val="1"/>
          <w:iCs w:val="1"/>
          <w:sz w:val="18"/>
          <w:szCs w:val="18"/>
          <w:rtl w:val="0"/>
        </w:rPr>
        <w:t xml:space="preserve">' --- RELACIONES (Flujo por capas) ---</w:t>
      </w:r>
    </w:p>
    <w:p w:rsidR="00000000" w:rsidDel="00000000" w:rsidP="00000000" w:rsidRDefault="00000000" w:rsidRPr="00000000" w14:paraId="0000025D">
      <w:pPr>
        <w:rPr>
          <w:i w:val="1"/>
          <w:iCs w:val="1"/>
          <w:sz w:val="18"/>
          <w:szCs w:val="18"/>
        </w:rPr>
      </w:pPr>
      <w:r w:rsidDel="00000000" w:rsidR="00000000" w:rsidRPr="00000000">
        <w:rPr>
          <w:rtl w:val="0"/>
        </w:rPr>
      </w:r>
    </w:p>
    <w:p w:rsidR="00000000" w:rsidDel="00000000" w:rsidP="00000000" w:rsidRDefault="00000000" w:rsidRPr="00000000" w14:paraId="0000025E">
      <w:pPr>
        <w:rPr>
          <w:i w:val="1"/>
          <w:iCs w:val="1"/>
          <w:sz w:val="18"/>
          <w:szCs w:val="18"/>
        </w:rPr>
      </w:pPr>
      <w:r w:rsidDel="00000000" w:rsidR="00000000" w:rsidRPr="00000000">
        <w:rPr>
          <w:rtl w:val="0"/>
        </w:rPr>
      </w:r>
    </w:p>
    <w:p w:rsidR="00000000" w:rsidDel="00000000" w:rsidP="00000000" w:rsidRDefault="00000000" w:rsidRPr="00000000" w14:paraId="0000025F">
      <w:pPr>
        <w:rPr>
          <w:i w:val="1"/>
          <w:iCs w:val="1"/>
          <w:sz w:val="18"/>
          <w:szCs w:val="18"/>
        </w:rPr>
      </w:pPr>
      <w:r w:rsidDel="00000000" w:rsidR="00000000" w:rsidRPr="00000000">
        <w:rPr>
          <w:rtl w:val="0"/>
        </w:rPr>
      </w:r>
    </w:p>
    <w:p w:rsidR="00000000" w:rsidDel="00000000" w:rsidP="00000000" w:rsidRDefault="00000000" w:rsidRPr="00000000" w14:paraId="00000260">
      <w:pPr>
        <w:rPr>
          <w:i w:val="1"/>
          <w:iCs w:val="1"/>
          <w:sz w:val="18"/>
          <w:szCs w:val="18"/>
        </w:rPr>
      </w:pPr>
      <w:r w:rsidDel="00000000" w:rsidR="00000000" w:rsidRPr="00000000">
        <w:rPr>
          <w:i w:val="1"/>
          <w:iCs w:val="1"/>
          <w:sz w:val="18"/>
          <w:szCs w:val="18"/>
          <w:rtl w:val="0"/>
        </w:rPr>
        <w:t xml:space="preserve">' Presentación -&gt; Servicios</w:t>
      </w:r>
    </w:p>
    <w:p w:rsidR="00000000" w:rsidDel="00000000" w:rsidP="00000000" w:rsidRDefault="00000000" w:rsidRPr="00000000" w14:paraId="00000261">
      <w:pPr>
        <w:rPr>
          <w:i w:val="1"/>
          <w:iCs w:val="1"/>
          <w:sz w:val="18"/>
          <w:szCs w:val="18"/>
        </w:rPr>
      </w:pPr>
      <w:r w:rsidDel="00000000" w:rsidR="00000000" w:rsidRPr="00000000">
        <w:rPr>
          <w:rtl w:val="0"/>
        </w:rPr>
      </w:r>
    </w:p>
    <w:p w:rsidR="00000000" w:rsidDel="00000000" w:rsidP="00000000" w:rsidRDefault="00000000" w:rsidRPr="00000000" w14:paraId="00000262">
      <w:pPr>
        <w:rPr>
          <w:i w:val="1"/>
          <w:iCs w:val="1"/>
          <w:sz w:val="18"/>
          <w:szCs w:val="18"/>
        </w:rPr>
      </w:pPr>
      <w:r w:rsidDel="00000000" w:rsidR="00000000" w:rsidRPr="00000000">
        <w:rPr>
          <w:i w:val="1"/>
          <w:iCs w:val="1"/>
          <w:sz w:val="18"/>
          <w:szCs w:val="18"/>
          <w:rtl w:val="0"/>
        </w:rPr>
        <w:t xml:space="preserve">Rel(middleware, order_ctrl, "Filtra petición a")</w:t>
      </w:r>
    </w:p>
    <w:p w:rsidR="00000000" w:rsidDel="00000000" w:rsidP="00000000" w:rsidRDefault="00000000" w:rsidRPr="00000000" w14:paraId="00000263">
      <w:pPr>
        <w:rPr>
          <w:i w:val="1"/>
          <w:iCs w:val="1"/>
          <w:sz w:val="18"/>
          <w:szCs w:val="18"/>
        </w:rPr>
      </w:pPr>
      <w:r w:rsidDel="00000000" w:rsidR="00000000" w:rsidRPr="00000000">
        <w:rPr>
          <w:rtl w:val="0"/>
        </w:rPr>
      </w:r>
    </w:p>
    <w:p w:rsidR="00000000" w:rsidDel="00000000" w:rsidP="00000000" w:rsidRDefault="00000000" w:rsidRPr="00000000" w14:paraId="00000264">
      <w:pPr>
        <w:rPr>
          <w:i w:val="1"/>
          <w:iCs w:val="1"/>
          <w:sz w:val="18"/>
          <w:szCs w:val="18"/>
        </w:rPr>
      </w:pPr>
      <w:r w:rsidDel="00000000" w:rsidR="00000000" w:rsidRPr="00000000">
        <w:rPr>
          <w:i w:val="1"/>
          <w:iCs w:val="1"/>
          <w:sz w:val="18"/>
          <w:szCs w:val="18"/>
          <w:rtl w:val="0"/>
        </w:rPr>
        <w:t xml:space="preserve">Rel(middleware, catalog_ctrl, "Filtra petición a")</w:t>
      </w:r>
    </w:p>
    <w:p w:rsidR="00000000" w:rsidDel="00000000" w:rsidP="00000000" w:rsidRDefault="00000000" w:rsidRPr="00000000" w14:paraId="00000265">
      <w:pPr>
        <w:rPr>
          <w:i w:val="1"/>
          <w:iCs w:val="1"/>
          <w:sz w:val="18"/>
          <w:szCs w:val="18"/>
        </w:rPr>
      </w:pPr>
      <w:r w:rsidDel="00000000" w:rsidR="00000000" w:rsidRPr="00000000">
        <w:rPr>
          <w:rtl w:val="0"/>
        </w:rPr>
      </w:r>
    </w:p>
    <w:p w:rsidR="00000000" w:rsidDel="00000000" w:rsidP="00000000" w:rsidRDefault="00000000" w:rsidRPr="00000000" w14:paraId="00000266">
      <w:pPr>
        <w:rPr>
          <w:i w:val="1"/>
          <w:iCs w:val="1"/>
          <w:sz w:val="18"/>
          <w:szCs w:val="18"/>
        </w:rPr>
      </w:pPr>
      <w:r w:rsidDel="00000000" w:rsidR="00000000" w:rsidRPr="00000000">
        <w:rPr>
          <w:i w:val="1"/>
          <w:iCs w:val="1"/>
          <w:sz w:val="18"/>
          <w:szCs w:val="18"/>
          <w:rtl w:val="0"/>
        </w:rPr>
        <w:t xml:space="preserve">Rel(order_ctrl, order_service, "Llama a", "Method Call")</w:t>
      </w:r>
    </w:p>
    <w:p w:rsidR="00000000" w:rsidDel="00000000" w:rsidP="00000000" w:rsidRDefault="00000000" w:rsidRPr="00000000" w14:paraId="00000267">
      <w:pPr>
        <w:rPr>
          <w:i w:val="1"/>
          <w:iCs w:val="1"/>
          <w:sz w:val="18"/>
          <w:szCs w:val="18"/>
        </w:rPr>
      </w:pPr>
      <w:r w:rsidDel="00000000" w:rsidR="00000000" w:rsidRPr="00000000">
        <w:rPr>
          <w:rtl w:val="0"/>
        </w:rPr>
      </w:r>
    </w:p>
    <w:p w:rsidR="00000000" w:rsidDel="00000000" w:rsidP="00000000" w:rsidRDefault="00000000" w:rsidRPr="00000000" w14:paraId="00000268">
      <w:pPr>
        <w:rPr>
          <w:i w:val="1"/>
          <w:iCs w:val="1"/>
          <w:sz w:val="18"/>
          <w:szCs w:val="18"/>
        </w:rPr>
      </w:pPr>
      <w:r w:rsidDel="00000000" w:rsidR="00000000" w:rsidRPr="00000000">
        <w:rPr>
          <w:i w:val="1"/>
          <w:iCs w:val="1"/>
          <w:sz w:val="18"/>
          <w:szCs w:val="18"/>
          <w:rtl w:val="0"/>
        </w:rPr>
        <w:t xml:space="preserve">Rel(catalog_ctrl, product_repo, "Consulta lectura directa", "Method Call")</w:t>
      </w:r>
    </w:p>
    <w:p w:rsidR="00000000" w:rsidDel="00000000" w:rsidP="00000000" w:rsidRDefault="00000000" w:rsidRPr="00000000" w14:paraId="00000269">
      <w:pPr>
        <w:rPr>
          <w:i w:val="1"/>
          <w:iCs w:val="1"/>
          <w:sz w:val="18"/>
          <w:szCs w:val="18"/>
        </w:rPr>
      </w:pPr>
      <w:r w:rsidDel="00000000" w:rsidR="00000000" w:rsidRPr="00000000">
        <w:rPr>
          <w:rtl w:val="0"/>
        </w:rPr>
      </w:r>
    </w:p>
    <w:p w:rsidR="00000000" w:rsidDel="00000000" w:rsidP="00000000" w:rsidRDefault="00000000" w:rsidRPr="00000000" w14:paraId="0000026A">
      <w:pPr>
        <w:rPr>
          <w:i w:val="1"/>
          <w:iCs w:val="1"/>
          <w:sz w:val="18"/>
          <w:szCs w:val="18"/>
        </w:rPr>
      </w:pPr>
      <w:r w:rsidDel="00000000" w:rsidR="00000000" w:rsidRPr="00000000">
        <w:rPr>
          <w:rtl w:val="0"/>
        </w:rPr>
      </w:r>
    </w:p>
    <w:p w:rsidR="00000000" w:rsidDel="00000000" w:rsidP="00000000" w:rsidRDefault="00000000" w:rsidRPr="00000000" w14:paraId="0000026B">
      <w:pPr>
        <w:rPr>
          <w:i w:val="1"/>
          <w:iCs w:val="1"/>
          <w:sz w:val="18"/>
          <w:szCs w:val="18"/>
        </w:rPr>
      </w:pPr>
      <w:r w:rsidDel="00000000" w:rsidR="00000000" w:rsidRPr="00000000">
        <w:rPr>
          <w:rtl w:val="0"/>
        </w:rPr>
      </w:r>
    </w:p>
    <w:p w:rsidR="00000000" w:rsidDel="00000000" w:rsidP="00000000" w:rsidRDefault="00000000" w:rsidRPr="00000000" w14:paraId="0000026C">
      <w:pPr>
        <w:rPr>
          <w:i w:val="1"/>
          <w:iCs w:val="1"/>
          <w:sz w:val="18"/>
          <w:szCs w:val="18"/>
        </w:rPr>
      </w:pPr>
      <w:r w:rsidDel="00000000" w:rsidR="00000000" w:rsidRPr="00000000">
        <w:rPr>
          <w:i w:val="1"/>
          <w:iCs w:val="1"/>
          <w:sz w:val="18"/>
          <w:szCs w:val="18"/>
          <w:rtl w:val="0"/>
        </w:rPr>
        <w:t xml:space="preserve">' Servicios -&gt; Datos e Integración</w:t>
      </w:r>
    </w:p>
    <w:p w:rsidR="00000000" w:rsidDel="00000000" w:rsidP="00000000" w:rsidRDefault="00000000" w:rsidRPr="00000000" w14:paraId="0000026D">
      <w:pPr>
        <w:rPr>
          <w:i w:val="1"/>
          <w:iCs w:val="1"/>
          <w:sz w:val="18"/>
          <w:szCs w:val="18"/>
        </w:rPr>
      </w:pPr>
      <w:r w:rsidDel="00000000" w:rsidR="00000000" w:rsidRPr="00000000">
        <w:rPr>
          <w:rtl w:val="0"/>
        </w:rPr>
      </w:r>
    </w:p>
    <w:p w:rsidR="00000000" w:rsidDel="00000000" w:rsidP="00000000" w:rsidRDefault="00000000" w:rsidRPr="00000000" w14:paraId="0000026E">
      <w:pPr>
        <w:rPr>
          <w:i w:val="1"/>
          <w:iCs w:val="1"/>
          <w:sz w:val="18"/>
          <w:szCs w:val="18"/>
        </w:rPr>
      </w:pPr>
      <w:r w:rsidDel="00000000" w:rsidR="00000000" w:rsidRPr="00000000">
        <w:rPr>
          <w:i w:val="1"/>
          <w:iCs w:val="1"/>
          <w:sz w:val="18"/>
          <w:szCs w:val="18"/>
          <w:rtl w:val="0"/>
        </w:rPr>
        <w:t xml:space="preserve">Rel(order_service, product_repo, "Verifica stock", "Interface/Method")</w:t>
      </w:r>
    </w:p>
    <w:p w:rsidR="00000000" w:rsidDel="00000000" w:rsidP="00000000" w:rsidRDefault="00000000" w:rsidRPr="00000000" w14:paraId="0000026F">
      <w:pPr>
        <w:rPr>
          <w:i w:val="1"/>
          <w:iCs w:val="1"/>
          <w:sz w:val="18"/>
          <w:szCs w:val="18"/>
        </w:rPr>
      </w:pPr>
      <w:r w:rsidDel="00000000" w:rsidR="00000000" w:rsidRPr="00000000">
        <w:rPr>
          <w:rtl w:val="0"/>
        </w:rPr>
      </w:r>
    </w:p>
    <w:p w:rsidR="00000000" w:rsidDel="00000000" w:rsidP="00000000" w:rsidRDefault="00000000" w:rsidRPr="00000000" w14:paraId="00000270">
      <w:pPr>
        <w:rPr>
          <w:i w:val="1"/>
          <w:iCs w:val="1"/>
          <w:sz w:val="18"/>
          <w:szCs w:val="18"/>
        </w:rPr>
      </w:pPr>
      <w:r w:rsidDel="00000000" w:rsidR="00000000" w:rsidRPr="00000000">
        <w:rPr>
          <w:i w:val="1"/>
          <w:iCs w:val="1"/>
          <w:sz w:val="18"/>
          <w:szCs w:val="18"/>
          <w:rtl w:val="0"/>
        </w:rPr>
        <w:t xml:space="preserve">Rel(order_service, order_repo, "Guarda orden", "Interface/Method")</w:t>
      </w:r>
    </w:p>
    <w:p w:rsidR="00000000" w:rsidDel="00000000" w:rsidP="00000000" w:rsidRDefault="00000000" w:rsidRPr="00000000" w14:paraId="00000271">
      <w:pPr>
        <w:rPr>
          <w:i w:val="1"/>
          <w:iCs w:val="1"/>
          <w:sz w:val="18"/>
          <w:szCs w:val="18"/>
        </w:rPr>
      </w:pPr>
      <w:r w:rsidDel="00000000" w:rsidR="00000000" w:rsidRPr="00000000">
        <w:rPr>
          <w:rtl w:val="0"/>
        </w:rPr>
      </w:r>
    </w:p>
    <w:p w:rsidR="00000000" w:rsidDel="00000000" w:rsidP="00000000" w:rsidRDefault="00000000" w:rsidRPr="00000000" w14:paraId="00000272">
      <w:pPr>
        <w:rPr>
          <w:i w:val="1"/>
          <w:iCs w:val="1"/>
          <w:sz w:val="18"/>
          <w:szCs w:val="18"/>
        </w:rPr>
      </w:pPr>
      <w:r w:rsidDel="00000000" w:rsidR="00000000" w:rsidRPr="00000000">
        <w:rPr>
          <w:i w:val="1"/>
          <w:iCs w:val="1"/>
          <w:sz w:val="18"/>
          <w:szCs w:val="18"/>
          <w:rtl w:val="0"/>
        </w:rPr>
        <w:t xml:space="preserve">Rel(order_service, payment_service, "Inicia cobro", "Method Call")</w:t>
      </w:r>
    </w:p>
    <w:p w:rsidR="00000000" w:rsidDel="00000000" w:rsidP="00000000" w:rsidRDefault="00000000" w:rsidRPr="00000000" w14:paraId="00000273">
      <w:pPr>
        <w:rPr>
          <w:i w:val="1"/>
          <w:iCs w:val="1"/>
          <w:sz w:val="18"/>
          <w:szCs w:val="18"/>
        </w:rPr>
      </w:pPr>
      <w:r w:rsidDel="00000000" w:rsidR="00000000" w:rsidRPr="00000000">
        <w:rPr>
          <w:rtl w:val="0"/>
        </w:rPr>
      </w:r>
    </w:p>
    <w:p w:rsidR="00000000" w:rsidDel="00000000" w:rsidP="00000000" w:rsidRDefault="00000000" w:rsidRPr="00000000" w14:paraId="00000274">
      <w:pPr>
        <w:rPr>
          <w:i w:val="1"/>
          <w:iCs w:val="1"/>
          <w:sz w:val="18"/>
          <w:szCs w:val="18"/>
        </w:rPr>
      </w:pPr>
      <w:r w:rsidDel="00000000" w:rsidR="00000000" w:rsidRPr="00000000">
        <w:rPr>
          <w:i w:val="1"/>
          <w:iCs w:val="1"/>
          <w:sz w:val="18"/>
          <w:szCs w:val="18"/>
          <w:rtl w:val="0"/>
        </w:rPr>
        <w:t xml:space="preserve">Rel(order_service, notification_service, "Dispara evento", "Event/Queue")</w:t>
      </w:r>
    </w:p>
    <w:p w:rsidR="00000000" w:rsidDel="00000000" w:rsidP="00000000" w:rsidRDefault="00000000" w:rsidRPr="00000000" w14:paraId="00000275">
      <w:pPr>
        <w:rPr>
          <w:i w:val="1"/>
          <w:iCs w:val="1"/>
          <w:sz w:val="18"/>
          <w:szCs w:val="18"/>
        </w:rPr>
      </w:pPr>
      <w:r w:rsidDel="00000000" w:rsidR="00000000" w:rsidRPr="00000000">
        <w:rPr>
          <w:rtl w:val="0"/>
        </w:rPr>
      </w:r>
    </w:p>
    <w:p w:rsidR="00000000" w:rsidDel="00000000" w:rsidP="00000000" w:rsidRDefault="00000000" w:rsidRPr="00000000" w14:paraId="00000276">
      <w:pPr>
        <w:rPr>
          <w:i w:val="1"/>
          <w:iCs w:val="1"/>
          <w:sz w:val="18"/>
          <w:szCs w:val="18"/>
        </w:rPr>
      </w:pPr>
      <w:r w:rsidDel="00000000" w:rsidR="00000000" w:rsidRPr="00000000">
        <w:rPr>
          <w:rtl w:val="0"/>
        </w:rPr>
      </w:r>
    </w:p>
    <w:p w:rsidR="00000000" w:rsidDel="00000000" w:rsidP="00000000" w:rsidRDefault="00000000" w:rsidRPr="00000000" w14:paraId="00000277">
      <w:pPr>
        <w:rPr>
          <w:i w:val="1"/>
          <w:iCs w:val="1"/>
          <w:sz w:val="18"/>
          <w:szCs w:val="18"/>
        </w:rPr>
      </w:pPr>
      <w:r w:rsidDel="00000000" w:rsidR="00000000" w:rsidRPr="00000000">
        <w:rPr>
          <w:rtl w:val="0"/>
        </w:rPr>
      </w:r>
    </w:p>
    <w:p w:rsidR="00000000" w:rsidDel="00000000" w:rsidP="00000000" w:rsidRDefault="00000000" w:rsidRPr="00000000" w14:paraId="00000278">
      <w:pPr>
        <w:rPr>
          <w:i w:val="1"/>
          <w:iCs w:val="1"/>
          <w:sz w:val="18"/>
          <w:szCs w:val="18"/>
        </w:rPr>
      </w:pPr>
      <w:r w:rsidDel="00000000" w:rsidR="00000000" w:rsidRPr="00000000">
        <w:rPr>
          <w:i w:val="1"/>
          <w:iCs w:val="1"/>
          <w:sz w:val="18"/>
          <w:szCs w:val="18"/>
          <w:rtl w:val="0"/>
        </w:rPr>
        <w:t xml:space="preserve">Rel(payment_service, stripe_adapter, "Usa adaptador", "Interface")</w:t>
      </w:r>
    </w:p>
    <w:p w:rsidR="00000000" w:rsidDel="00000000" w:rsidP="00000000" w:rsidRDefault="00000000" w:rsidRPr="00000000" w14:paraId="00000279">
      <w:pPr>
        <w:rPr>
          <w:i w:val="1"/>
          <w:iCs w:val="1"/>
          <w:sz w:val="18"/>
          <w:szCs w:val="18"/>
        </w:rPr>
      </w:pPr>
      <w:r w:rsidDel="00000000" w:rsidR="00000000" w:rsidRPr="00000000">
        <w:rPr>
          <w:rtl w:val="0"/>
        </w:rPr>
      </w:r>
    </w:p>
    <w:p w:rsidR="00000000" w:rsidDel="00000000" w:rsidP="00000000" w:rsidRDefault="00000000" w:rsidRPr="00000000" w14:paraId="0000027A">
      <w:pPr>
        <w:rPr>
          <w:i w:val="1"/>
          <w:iCs w:val="1"/>
          <w:sz w:val="18"/>
          <w:szCs w:val="18"/>
        </w:rPr>
      </w:pPr>
      <w:r w:rsidDel="00000000" w:rsidR="00000000" w:rsidRPr="00000000">
        <w:rPr>
          <w:i w:val="1"/>
          <w:iCs w:val="1"/>
          <w:sz w:val="18"/>
          <w:szCs w:val="18"/>
          <w:rtl w:val="0"/>
        </w:rPr>
        <w:t xml:space="preserve">Rel(notification_service, email_adapter, "Usa adaptador", "Interface")</w:t>
      </w:r>
    </w:p>
    <w:p w:rsidR="00000000" w:rsidDel="00000000" w:rsidP="00000000" w:rsidRDefault="00000000" w:rsidRPr="00000000" w14:paraId="0000027B">
      <w:pPr>
        <w:rPr>
          <w:i w:val="1"/>
          <w:iCs w:val="1"/>
          <w:sz w:val="18"/>
          <w:szCs w:val="18"/>
        </w:rPr>
      </w:pPr>
      <w:r w:rsidDel="00000000" w:rsidR="00000000" w:rsidRPr="00000000">
        <w:rPr>
          <w:rtl w:val="0"/>
        </w:rPr>
      </w:r>
    </w:p>
    <w:p w:rsidR="00000000" w:rsidDel="00000000" w:rsidP="00000000" w:rsidRDefault="00000000" w:rsidRPr="00000000" w14:paraId="0000027C">
      <w:pPr>
        <w:rPr>
          <w:i w:val="1"/>
          <w:iCs w:val="1"/>
          <w:sz w:val="18"/>
          <w:szCs w:val="18"/>
        </w:rPr>
      </w:pPr>
      <w:r w:rsidDel="00000000" w:rsidR="00000000" w:rsidRPr="00000000">
        <w:rPr>
          <w:i w:val="1"/>
          <w:iCs w:val="1"/>
          <w:sz w:val="18"/>
          <w:szCs w:val="18"/>
          <w:rtl w:val="0"/>
        </w:rPr>
        <w:t xml:space="preserve">Rel(notification_service, redis, "Encola trabajo", "Laravel Queue")</w:t>
      </w:r>
    </w:p>
    <w:p w:rsidR="00000000" w:rsidDel="00000000" w:rsidP="00000000" w:rsidRDefault="00000000" w:rsidRPr="00000000" w14:paraId="0000027D">
      <w:pPr>
        <w:rPr>
          <w:i w:val="1"/>
          <w:iCs w:val="1"/>
          <w:sz w:val="18"/>
          <w:szCs w:val="18"/>
        </w:rPr>
      </w:pPr>
      <w:r w:rsidDel="00000000" w:rsidR="00000000" w:rsidRPr="00000000">
        <w:rPr>
          <w:rtl w:val="0"/>
        </w:rPr>
      </w:r>
    </w:p>
    <w:p w:rsidR="00000000" w:rsidDel="00000000" w:rsidP="00000000" w:rsidRDefault="00000000" w:rsidRPr="00000000" w14:paraId="0000027E">
      <w:pPr>
        <w:rPr>
          <w:i w:val="1"/>
          <w:iCs w:val="1"/>
          <w:sz w:val="18"/>
          <w:szCs w:val="18"/>
        </w:rPr>
      </w:pPr>
      <w:r w:rsidDel="00000000" w:rsidR="00000000" w:rsidRPr="00000000">
        <w:rPr>
          <w:rtl w:val="0"/>
        </w:rPr>
      </w:r>
    </w:p>
    <w:p w:rsidR="00000000" w:rsidDel="00000000" w:rsidP="00000000" w:rsidRDefault="00000000" w:rsidRPr="00000000" w14:paraId="0000027F">
      <w:pPr>
        <w:rPr>
          <w:i w:val="1"/>
          <w:iCs w:val="1"/>
          <w:sz w:val="18"/>
          <w:szCs w:val="18"/>
        </w:rPr>
      </w:pPr>
      <w:r w:rsidDel="00000000" w:rsidR="00000000" w:rsidRPr="00000000">
        <w:rPr>
          <w:rtl w:val="0"/>
        </w:rPr>
      </w:r>
    </w:p>
    <w:p w:rsidR="00000000" w:rsidDel="00000000" w:rsidP="00000000" w:rsidRDefault="00000000" w:rsidRPr="00000000" w14:paraId="00000280">
      <w:pPr>
        <w:rPr>
          <w:i w:val="1"/>
          <w:iCs w:val="1"/>
          <w:sz w:val="18"/>
          <w:szCs w:val="18"/>
        </w:rPr>
      </w:pPr>
      <w:r w:rsidDel="00000000" w:rsidR="00000000" w:rsidRPr="00000000">
        <w:rPr>
          <w:i w:val="1"/>
          <w:iCs w:val="1"/>
          <w:sz w:val="18"/>
          <w:szCs w:val="18"/>
          <w:rtl w:val="0"/>
        </w:rPr>
        <w:t xml:space="preserve">' Datos/Integración -&gt; Infraestructura y Externos</w:t>
      </w:r>
    </w:p>
    <w:p w:rsidR="00000000" w:rsidDel="00000000" w:rsidP="00000000" w:rsidRDefault="00000000" w:rsidRPr="00000000" w14:paraId="00000281">
      <w:pPr>
        <w:rPr>
          <w:i w:val="1"/>
          <w:iCs w:val="1"/>
          <w:sz w:val="18"/>
          <w:szCs w:val="18"/>
        </w:rPr>
      </w:pPr>
      <w:r w:rsidDel="00000000" w:rsidR="00000000" w:rsidRPr="00000000">
        <w:rPr>
          <w:rtl w:val="0"/>
        </w:rPr>
      </w:r>
    </w:p>
    <w:p w:rsidR="00000000" w:rsidDel="00000000" w:rsidP="00000000" w:rsidRDefault="00000000" w:rsidRPr="00000000" w14:paraId="00000282">
      <w:pPr>
        <w:rPr>
          <w:i w:val="1"/>
          <w:iCs w:val="1"/>
          <w:sz w:val="18"/>
          <w:szCs w:val="18"/>
        </w:rPr>
      </w:pPr>
      <w:r w:rsidDel="00000000" w:rsidR="00000000" w:rsidRPr="00000000">
        <w:rPr>
          <w:i w:val="1"/>
          <w:iCs w:val="1"/>
          <w:sz w:val="18"/>
          <w:szCs w:val="18"/>
          <w:rtl w:val="0"/>
        </w:rPr>
        <w:t xml:space="preserve">Rel(order_repo, db, "Lee/Escribe", "Eloquent ORM")</w:t>
      </w:r>
    </w:p>
    <w:p w:rsidR="00000000" w:rsidDel="00000000" w:rsidP="00000000" w:rsidRDefault="00000000" w:rsidRPr="00000000" w14:paraId="00000283">
      <w:pPr>
        <w:rPr>
          <w:i w:val="1"/>
          <w:iCs w:val="1"/>
          <w:sz w:val="18"/>
          <w:szCs w:val="18"/>
        </w:rPr>
      </w:pPr>
      <w:r w:rsidDel="00000000" w:rsidR="00000000" w:rsidRPr="00000000">
        <w:rPr>
          <w:rtl w:val="0"/>
        </w:rPr>
      </w:r>
    </w:p>
    <w:p w:rsidR="00000000" w:rsidDel="00000000" w:rsidP="00000000" w:rsidRDefault="00000000" w:rsidRPr="00000000" w14:paraId="00000284">
      <w:pPr>
        <w:rPr>
          <w:i w:val="1"/>
          <w:iCs w:val="1"/>
          <w:sz w:val="18"/>
          <w:szCs w:val="18"/>
        </w:rPr>
      </w:pPr>
      <w:r w:rsidDel="00000000" w:rsidR="00000000" w:rsidRPr="00000000">
        <w:rPr>
          <w:i w:val="1"/>
          <w:iCs w:val="1"/>
          <w:sz w:val="18"/>
          <w:szCs w:val="18"/>
          <w:rtl w:val="0"/>
        </w:rPr>
        <w:t xml:space="preserve">Rel(product_repo, db, "Lee", "Eloquent ORM")</w:t>
      </w:r>
    </w:p>
    <w:p w:rsidR="00000000" w:rsidDel="00000000" w:rsidP="00000000" w:rsidRDefault="00000000" w:rsidRPr="00000000" w14:paraId="00000285">
      <w:pPr>
        <w:rPr>
          <w:i w:val="1"/>
          <w:iCs w:val="1"/>
          <w:sz w:val="18"/>
          <w:szCs w:val="18"/>
        </w:rPr>
      </w:pPr>
      <w:r w:rsidDel="00000000" w:rsidR="00000000" w:rsidRPr="00000000">
        <w:rPr>
          <w:rtl w:val="0"/>
        </w:rPr>
      </w:r>
    </w:p>
    <w:p w:rsidR="00000000" w:rsidDel="00000000" w:rsidP="00000000" w:rsidRDefault="00000000" w:rsidRPr="00000000" w14:paraId="00000286">
      <w:pPr>
        <w:rPr>
          <w:i w:val="1"/>
          <w:iCs w:val="1"/>
          <w:sz w:val="18"/>
          <w:szCs w:val="18"/>
        </w:rPr>
      </w:pPr>
      <w:r w:rsidDel="00000000" w:rsidR="00000000" w:rsidRPr="00000000">
        <w:rPr>
          <w:i w:val="1"/>
          <w:iCs w:val="1"/>
          <w:sz w:val="18"/>
          <w:szCs w:val="18"/>
          <w:rtl w:val="0"/>
        </w:rPr>
        <w:t xml:space="preserve">Rel(product_repo, redis, "Consulta caché", "Redis Protocol")</w:t>
      </w:r>
    </w:p>
    <w:p w:rsidR="00000000" w:rsidDel="00000000" w:rsidP="00000000" w:rsidRDefault="00000000" w:rsidRPr="00000000" w14:paraId="00000287">
      <w:pPr>
        <w:rPr>
          <w:i w:val="1"/>
          <w:iCs w:val="1"/>
          <w:sz w:val="18"/>
          <w:szCs w:val="18"/>
        </w:rPr>
      </w:pPr>
      <w:r w:rsidDel="00000000" w:rsidR="00000000" w:rsidRPr="00000000">
        <w:rPr>
          <w:rtl w:val="0"/>
        </w:rPr>
      </w:r>
    </w:p>
    <w:p w:rsidR="00000000" w:rsidDel="00000000" w:rsidP="00000000" w:rsidRDefault="00000000" w:rsidRPr="00000000" w14:paraId="00000288">
      <w:pPr>
        <w:rPr>
          <w:i w:val="1"/>
          <w:iCs w:val="1"/>
          <w:sz w:val="18"/>
          <w:szCs w:val="18"/>
        </w:rPr>
      </w:pPr>
      <w:r w:rsidDel="00000000" w:rsidR="00000000" w:rsidRPr="00000000">
        <w:rPr>
          <w:rtl w:val="0"/>
        </w:rPr>
      </w:r>
    </w:p>
    <w:p w:rsidR="00000000" w:rsidDel="00000000" w:rsidP="00000000" w:rsidRDefault="00000000" w:rsidRPr="00000000" w14:paraId="00000289">
      <w:pPr>
        <w:rPr>
          <w:i w:val="1"/>
          <w:iCs w:val="1"/>
          <w:sz w:val="18"/>
          <w:szCs w:val="18"/>
        </w:rPr>
      </w:pPr>
      <w:r w:rsidDel="00000000" w:rsidR="00000000" w:rsidRPr="00000000">
        <w:rPr>
          <w:rtl w:val="0"/>
        </w:rPr>
      </w:r>
    </w:p>
    <w:p w:rsidR="00000000" w:rsidDel="00000000" w:rsidP="00000000" w:rsidRDefault="00000000" w:rsidRPr="00000000" w14:paraId="0000028A">
      <w:pPr>
        <w:rPr>
          <w:i w:val="1"/>
          <w:iCs w:val="1"/>
          <w:sz w:val="18"/>
          <w:szCs w:val="18"/>
        </w:rPr>
      </w:pPr>
      <w:r w:rsidDel="00000000" w:rsidR="00000000" w:rsidRPr="00000000">
        <w:rPr>
          <w:i w:val="1"/>
          <w:iCs w:val="1"/>
          <w:sz w:val="18"/>
          <w:szCs w:val="18"/>
          <w:rtl w:val="0"/>
        </w:rPr>
        <w:t xml:space="preserve">Rel(stripe_adapter, stripe_api, "Solicita cargo", "HTTPS/JSON")</w:t>
      </w:r>
    </w:p>
    <w:p w:rsidR="00000000" w:rsidDel="00000000" w:rsidP="00000000" w:rsidRDefault="00000000" w:rsidRPr="00000000" w14:paraId="0000028B">
      <w:pPr>
        <w:rPr>
          <w:i w:val="1"/>
          <w:iCs w:val="1"/>
          <w:sz w:val="18"/>
          <w:szCs w:val="18"/>
        </w:rPr>
      </w:pPr>
      <w:r w:rsidDel="00000000" w:rsidR="00000000" w:rsidRPr="00000000">
        <w:rPr>
          <w:rtl w:val="0"/>
        </w:rPr>
      </w:r>
    </w:p>
    <w:p w:rsidR="00000000" w:rsidDel="00000000" w:rsidP="00000000" w:rsidRDefault="00000000" w:rsidRPr="00000000" w14:paraId="0000028C">
      <w:pPr>
        <w:rPr>
          <w:i w:val="1"/>
          <w:iCs w:val="1"/>
          <w:sz w:val="18"/>
          <w:szCs w:val="18"/>
        </w:rPr>
      </w:pPr>
      <w:r w:rsidDel="00000000" w:rsidR="00000000" w:rsidRPr="00000000">
        <w:rPr>
          <w:i w:val="1"/>
          <w:iCs w:val="1"/>
          <w:sz w:val="18"/>
          <w:szCs w:val="18"/>
          <w:rtl w:val="0"/>
        </w:rPr>
        <w:t xml:space="preserve">Rel(email_adapter, email_api, "Solicita envío", "HTTPS/JSON")</w:t>
      </w:r>
    </w:p>
    <w:p w:rsidR="00000000" w:rsidDel="00000000" w:rsidP="00000000" w:rsidRDefault="00000000" w:rsidRPr="00000000" w14:paraId="0000028D">
      <w:pPr>
        <w:rPr>
          <w:i w:val="1"/>
          <w:iCs w:val="1"/>
          <w:sz w:val="18"/>
          <w:szCs w:val="18"/>
        </w:rPr>
      </w:pPr>
      <w:r w:rsidDel="00000000" w:rsidR="00000000" w:rsidRPr="00000000">
        <w:rPr>
          <w:rtl w:val="0"/>
        </w:rPr>
      </w:r>
    </w:p>
    <w:p w:rsidR="00000000" w:rsidDel="00000000" w:rsidP="00000000" w:rsidRDefault="00000000" w:rsidRPr="00000000" w14:paraId="0000028E">
      <w:pPr>
        <w:rPr>
          <w:i w:val="1"/>
          <w:iCs w:val="1"/>
          <w:sz w:val="18"/>
          <w:szCs w:val="18"/>
        </w:rPr>
      </w:pPr>
      <w:r w:rsidDel="00000000" w:rsidR="00000000" w:rsidRPr="00000000">
        <w:rPr>
          <w:rtl w:val="0"/>
        </w:rPr>
      </w:r>
    </w:p>
    <w:p w:rsidR="00000000" w:rsidDel="00000000" w:rsidP="00000000" w:rsidRDefault="00000000" w:rsidRPr="00000000" w14:paraId="0000028F">
      <w:pPr>
        <w:rPr>
          <w:i w:val="1"/>
          <w:iCs w:val="1"/>
          <w:sz w:val="18"/>
          <w:szCs w:val="18"/>
        </w:rPr>
      </w:pPr>
      <w:r w:rsidDel="00000000" w:rsidR="00000000" w:rsidRPr="00000000">
        <w:rPr>
          <w:rtl w:val="0"/>
        </w:rPr>
      </w:r>
    </w:p>
    <w:p w:rsidR="00000000" w:rsidDel="00000000" w:rsidP="00000000" w:rsidRDefault="00000000" w:rsidRPr="00000000" w14:paraId="00000290">
      <w:pPr>
        <w:rPr>
          <w:i w:val="1"/>
          <w:iCs w:val="1"/>
          <w:sz w:val="18"/>
          <w:szCs w:val="18"/>
        </w:rPr>
      </w:pPr>
      <w:r w:rsidDel="00000000" w:rsidR="00000000" w:rsidRPr="00000000">
        <w:rPr>
          <w:i w:val="1"/>
          <w:iCs w:val="1"/>
          <w:sz w:val="18"/>
          <w:szCs w:val="18"/>
          <w:rtl w:val="0"/>
        </w:rPr>
        <w:t xml:space="preserve">@enduml</w:t>
      </w:r>
    </w:p>
    <w:p w:rsidR="00000000" w:rsidDel="00000000" w:rsidP="00000000" w:rsidRDefault="00000000" w:rsidRPr="00000000" w14:paraId="00000291">
      <w:pPr>
        <w:rPr>
          <w:i w:val="1"/>
          <w:iCs w:val="1"/>
          <w:sz w:val="18"/>
          <w:szCs w:val="18"/>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 </w:t>
      </w:r>
    </w:p>
    <w:p w:rsidR="00000000" w:rsidDel="00000000" w:rsidP="00000000" w:rsidRDefault="00000000" w:rsidRPr="00000000" w14:paraId="00000293">
      <w:pPr>
        <w:rPr>
          <w:b w:val="1"/>
          <w:bCs w:val="1"/>
        </w:rPr>
      </w:pPr>
      <w:r w:rsidDel="00000000" w:rsidR="00000000" w:rsidRPr="00000000">
        <w:rPr>
          <w:b w:val="1"/>
          <w:bCs w:val="1"/>
          <w:rtl w:val="0"/>
        </w:rPr>
        <w:t xml:space="preserve">Codigo diagrama C4</w:t>
      </w:r>
    </w:p>
    <w:p w:rsidR="00000000" w:rsidDel="00000000" w:rsidP="00000000" w:rsidRDefault="00000000" w:rsidRPr="00000000" w14:paraId="00000294">
      <w:pPr>
        <w:rPr/>
      </w:pPr>
      <w:hyperlink r:id="rId14">
        <w:r w:rsidDel="00000000" w:rsidR="00000000" w:rsidRPr="00000000">
          <w:rPr>
            <w:color w:val="1155cc"/>
            <w:u w:val="single"/>
            <w:rtl w:val="0"/>
          </w:rPr>
          <w:t xml:space="preserve">https://gist.githubusercontent.com/Sucof10/b250dc82573185d6ce40a6cfb11c08eb/raw/7326e6aa97c7f267418ceac7401f4061b9d86794/gistfile1.txt</w:t>
        </w:r>
      </w:hyperlink>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Rubrica</w:t>
      </w:r>
    </w:p>
    <w:p w:rsidR="00000000" w:rsidDel="00000000" w:rsidP="00000000" w:rsidRDefault="00000000" w:rsidRPr="00000000" w14:paraId="0000029B">
      <w:pPr>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19050</wp:posOffset>
            </wp:positionH>
            <wp:positionV relativeFrom="paragraph">
              <wp:posOffset>19050</wp:posOffset>
            </wp:positionV>
            <wp:extent cx="5612130" cy="5936615"/>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612130" cy="5936615"/>
                    </a:xfrm>
                    <a:prstGeom prst="rect"/>
                    <a:ln/>
                  </pic:spPr>
                </pic:pic>
              </a:graphicData>
            </a:graphic>
          </wp:anchor>
        </w:drawing>
      </w:r>
    </w:p>
    <w:sectPr>
      <w:headerReference r:id="rId16"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1"/>
        <w:bCs w:val="1"/>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Evaluación 5 – Documentación arquitectónica integrada. Modelado UML y vistas</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Valor total: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20% del curso</w:t>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1800" w:hanging="1440"/>
      </w:pPr>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3">
    <w:basedOn w:val="TableNormal"/>
    <w:tblPr>
      <w:tblStyleRowBandSize w:val="1"/>
      <w:tblStyleColBandSize w:val="1"/>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f2f2f2" w:val="clear"/>
      </w:tcPr>
    </w:tblStylePr>
    <w:tblStylePr w:type="band1Vert">
      <w:tcPr>
        <w:shd w:fill="f2f2f2"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666666" w:space="0" w:sz="12" w:val="single"/>
        </w:tcBorders>
      </w:tcPr>
    </w:tblStylePr>
    <w:tblStylePr w:type="lastCol">
      <w:rPr>
        <w:b w:val="1"/>
        <w:bCs w:val="1"/>
      </w:rPr>
    </w:tblStylePr>
    <w:tblStylePr w:type="lastRow">
      <w:rPr>
        <w:b w:val="1"/>
        <w:bCs w:val="1"/>
      </w:rPr>
      <w:tcPr>
        <w:tcBorders>
          <w:top w:color="666666" w:space="0" w:sz="4" w:val="single"/>
        </w:tcBorders>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ieeexplore.ieee.org/document/7066925/" TargetMode="External"/><Relationship Id="rId10" Type="http://schemas.openxmlformats.org/officeDocument/2006/relationships/image" Target="media/image4.png"/><Relationship Id="rId13" Type="http://schemas.openxmlformats.org/officeDocument/2006/relationships/hyperlink" Target="https://www.mecs-press.org/ijisa/ijisa-v6-n10/IJISA-V6-N10-6.pdf" TargetMode="External"/><Relationship Id="rId12" Type="http://schemas.openxmlformats.org/officeDocument/2006/relationships/hyperlink" Target="https://dl.acm.org/doi/10.1007/978-3-032-04190-6_2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hyperlink" Target="https://gist.githubusercontent.com/Sucof10/b250dc82573185d6ce40a6cfb11c08eb/raw/7326e6aa97c7f267418ceac7401f4061b9d86794/gistfile1.txt"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SgCfKHkIxlxrqAGkMhP/arWJxw==">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