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PINECREST LOGISTICS</w:t>
      </w:r>
    </w:p>
    <w:p>
      <w:pPr>
        <w:pStyle w:val="Heading1"/>
      </w:pPr>
      <w:r>
        <w:t>Updated Office Kitchen Policy</w:t>
      </w:r>
    </w:p>
    <w:p>
      <w:r>
        <w:rPr>
          <w:b/>
        </w:rPr>
        <w:t xml:space="preserve">To: </w:t>
      </w:r>
      <w:r>
        <w:t>All Second Floor Staff</w:t>
      </w:r>
    </w:p>
    <w:p>
      <w:r>
        <w:rPr>
          <w:b/>
        </w:rPr>
        <w:t xml:space="preserve">From: </w:t>
      </w:r>
      <w:r>
        <w:t>Dana Whitlock, Office Operations</w:t>
      </w:r>
    </w:p>
    <w:p>
      <w:r>
        <w:rPr>
          <w:b/>
        </w:rPr>
        <w:t xml:space="preserve">Date: </w:t>
      </w:r>
      <w:r>
        <w:t>October 1, 2026</w:t>
      </w:r>
    </w:p>
    <w:p>
      <w:r>
        <w:t>Effective immediately, the following policy is in affect for the second floor kitchen. It's purpose is to keep the space clean, safe and enjoyable for everyone, irregardless of which team you are on.</w:t>
      </w:r>
    </w:p>
    <w:p>
      <w:r>
        <w:t>Over the past month, the kitchen has became a problem. Their have been multiple incidents of food being left in the refrigerator for several weeks, dishes piling up in the sink and at least one fire alarm caused by a burnt bag of popcorn which resulted in the entire building being evacuated for forty five minutes on a Tuesday afternoon while it was raining.</w:t>
      </w:r>
    </w:p>
    <w:p>
      <w:r>
        <w:t>To address these issues, going forward we will be implementing the following rules going forward:</w:t>
      </w:r>
    </w:p>
    <w:p>
      <w:pPr>
        <w:pStyle w:val="ListNumber"/>
      </w:pPr>
      <w:r>
        <w:t>The refrigerator will be cleaned out every friday at 4 PM. Any items left behind will be thrown away, no exceptions.</w:t>
      </w:r>
    </w:p>
    <w:p>
      <w:pPr>
        <w:pStyle w:val="ListNumber"/>
      </w:pPr>
      <w:r>
        <w:t>Please label all food with your name and the date. Unlabeled items will be treated the same as expired items.</w:t>
      </w:r>
    </w:p>
    <w:p>
      <w:pPr>
        <w:pStyle w:val="ListNumber"/>
      </w:pPr>
      <w:r>
        <w:t>Dishes must be washed and put away the same day. The sink is not a storage area.</w:t>
      </w:r>
    </w:p>
    <w:p>
      <w:pPr>
        <w:pStyle w:val="ListNumber"/>
      </w:pPr>
      <w:r>
        <w:t>Microwave popcorn is banned until further notice. We know. We're sad too.</w:t>
      </w:r>
    </w:p>
    <w:p>
      <w:pPr>
        <w:pStyle w:val="ListNumber"/>
      </w:pPr>
      <w:r>
        <w:t>The list of approved kitchen appliances are posted next to the coffee machine.</w:t>
      </w:r>
    </w:p>
    <w:p>
      <w:r>
        <w:t xml:space="preserve">We have also noticed that </w:t>
      </w:r>
      <w:r>
        <w:rPr>
          <w:i/>
        </w:rPr>
        <w:t>less</w:t>
      </w:r>
      <w:r>
        <w:t xml:space="preserve"> people are using the recycling bins correctly. Please take a moment to review the signs above the bins before throwing things out.</w:t>
      </w:r>
    </w:p>
    <w:p>
      <w:r>
        <w:t>Each of these rules are designed to make the kitchen a better place for everyone. If you have any questions, concerns or suggestions, please do not hesitate to reach out to myself or anyone on the Office Operations team.</w:t>
      </w:r>
    </w:p>
    <w:p>
      <w:r>
        <w:t>Thank you for you're cooperation!</w:t>
      </w:r>
    </w:p>
    <w:p>
      <w:r>
        <w:t>Dana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