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A39F" w14:textId="4195DCB2" w:rsidR="004D6F27" w:rsidRPr="00BA0EEE" w:rsidRDefault="00F222B7" w:rsidP="00F222B7">
      <w:pPr>
        <w:jc w:val="center"/>
        <w:rPr>
          <w:rFonts w:ascii="LM Roman 12" w:hAnsi="LM Roman 12"/>
          <w:sz w:val="40"/>
          <w:szCs w:val="40"/>
        </w:rPr>
      </w:pPr>
      <w:r>
        <w:rPr>
          <w:rFonts w:ascii="LM Roman 12" w:hAnsi="LM Roman 12"/>
          <w:sz w:val="40"/>
          <w:szCs w:val="40"/>
        </w:rPr>
        <w:t xml:space="preserve">Gender Voice </w:t>
      </w:r>
      <w:proofErr w:type="spellStart"/>
      <w:r w:rsidRPr="00BA0EEE">
        <w:rPr>
          <w:rFonts w:ascii="LM Roman 12" w:hAnsi="LM Roman 12"/>
          <w:sz w:val="40"/>
          <w:szCs w:val="40"/>
        </w:rPr>
        <w:t>Detection</w:t>
      </w:r>
      <w:proofErr w:type="spellEnd"/>
    </w:p>
    <w:p w14:paraId="2D407256" w14:textId="63B43B97" w:rsidR="00F222B7" w:rsidRPr="00F222B7" w:rsidRDefault="00F222B7" w:rsidP="00F222B7">
      <w:pPr>
        <w:jc w:val="center"/>
        <w:rPr>
          <w:rFonts w:ascii="LM Roman 12" w:hAnsi="LM Roman 12"/>
          <w:sz w:val="32"/>
          <w:szCs w:val="32"/>
        </w:rPr>
      </w:pPr>
      <w:r w:rsidRPr="00F222B7">
        <w:rPr>
          <w:rFonts w:ascii="LM Roman 12" w:hAnsi="LM Roman 12"/>
          <w:sz w:val="32"/>
          <w:szCs w:val="32"/>
        </w:rPr>
        <w:t>Politecnico di Torino AA 2021 – 2022</w:t>
      </w:r>
    </w:p>
    <w:p w14:paraId="63FBEDBC" w14:textId="05B5CD6A" w:rsidR="00F222B7" w:rsidRDefault="00F222B7" w:rsidP="00F222B7">
      <w:pPr>
        <w:jc w:val="center"/>
        <w:rPr>
          <w:rFonts w:ascii="LM Roman 12" w:hAnsi="LM Roman 12"/>
          <w:sz w:val="32"/>
          <w:szCs w:val="32"/>
        </w:rPr>
      </w:pPr>
      <w:r>
        <w:rPr>
          <w:rFonts w:ascii="LM Roman 12" w:hAnsi="LM Roman 12"/>
          <w:sz w:val="32"/>
          <w:szCs w:val="32"/>
        </w:rPr>
        <w:t>Serra Matteo – s303513</w:t>
      </w:r>
    </w:p>
    <w:p w14:paraId="2A96162E" w14:textId="6BD1F897" w:rsidR="00F222B7" w:rsidRPr="00F222B7" w:rsidRDefault="008802F8" w:rsidP="00F222B7">
      <w:pPr>
        <w:jc w:val="center"/>
        <w:rPr>
          <w:rFonts w:ascii="LM Roman 12" w:hAnsi="LM Roman 12"/>
          <w:sz w:val="32"/>
          <w:szCs w:val="32"/>
        </w:rPr>
      </w:pPr>
      <w:r w:rsidRPr="008802F8">
        <w:rPr>
          <w:rFonts w:ascii="LM Roman 12" w:hAnsi="LM Roman 12"/>
          <w:noProof/>
          <w:sz w:val="32"/>
          <w:szCs w:val="32"/>
        </w:rPr>
        <w:drawing>
          <wp:inline distT="0" distB="0" distL="0" distR="0" wp14:anchorId="713AB9F4" wp14:editId="74FCC4A4">
            <wp:extent cx="5982218" cy="609652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023F" w14:textId="77777777" w:rsidR="00F222B7" w:rsidRDefault="00F222B7">
      <w:pPr>
        <w:rPr>
          <w:rFonts w:ascii="LM Roman 12" w:hAnsi="LM Roman 12"/>
          <w:sz w:val="40"/>
          <w:szCs w:val="40"/>
        </w:rPr>
      </w:pPr>
    </w:p>
    <w:p w14:paraId="002E872F" w14:textId="28B3D9BE" w:rsidR="00F222B7" w:rsidRDefault="00F222B7" w:rsidP="008802F8">
      <w:pPr>
        <w:jc w:val="center"/>
        <w:rPr>
          <w:rFonts w:ascii="LM Roman 12" w:hAnsi="LM Roman 12"/>
          <w:sz w:val="40"/>
          <w:szCs w:val="40"/>
          <w:lang w:val="en-US"/>
        </w:rPr>
      </w:pPr>
    </w:p>
    <w:p w14:paraId="16B51416" w14:textId="3BD03D19" w:rsidR="008802F8" w:rsidRDefault="008802F8" w:rsidP="008802F8">
      <w:pPr>
        <w:jc w:val="center"/>
        <w:rPr>
          <w:rFonts w:ascii="LM Roman 12" w:hAnsi="LM Roman 12"/>
          <w:sz w:val="40"/>
          <w:szCs w:val="40"/>
          <w:lang w:val="en-US"/>
        </w:rPr>
      </w:pPr>
    </w:p>
    <w:p w14:paraId="6261F165" w14:textId="77777777" w:rsidR="00B355C4" w:rsidRDefault="00B355C4" w:rsidP="008802F8">
      <w:pPr>
        <w:rPr>
          <w:rFonts w:ascii="LM Roman 12" w:hAnsi="LM Roman 12"/>
          <w:b/>
          <w:bCs/>
          <w:sz w:val="32"/>
          <w:szCs w:val="32"/>
          <w:lang w:val="en-US"/>
        </w:rPr>
      </w:pPr>
    </w:p>
    <w:p w14:paraId="7C6C6B33" w14:textId="77777777" w:rsidR="00B355C4" w:rsidRDefault="00B355C4" w:rsidP="008802F8">
      <w:pPr>
        <w:rPr>
          <w:rFonts w:ascii="LM Roman 12" w:hAnsi="LM Roman 12"/>
          <w:b/>
          <w:bCs/>
          <w:sz w:val="32"/>
          <w:szCs w:val="32"/>
          <w:lang w:val="en-US"/>
        </w:rPr>
      </w:pPr>
    </w:p>
    <w:p w14:paraId="3EC4CF42" w14:textId="6276A387" w:rsidR="008802F8" w:rsidRDefault="008802F8" w:rsidP="008802F8">
      <w:pPr>
        <w:rPr>
          <w:rFonts w:ascii="LM Roman 12" w:hAnsi="LM Roman 12"/>
          <w:b/>
          <w:bCs/>
          <w:sz w:val="32"/>
          <w:szCs w:val="32"/>
          <w:lang w:val="en-US"/>
        </w:rPr>
      </w:pPr>
      <w:r>
        <w:rPr>
          <w:rFonts w:ascii="LM Roman 12" w:hAnsi="LM Roman 12"/>
          <w:b/>
          <w:bCs/>
          <w:sz w:val="32"/>
          <w:szCs w:val="32"/>
          <w:lang w:val="en-US"/>
        </w:rPr>
        <w:lastRenderedPageBreak/>
        <w:t>Introduction</w:t>
      </w:r>
    </w:p>
    <w:p w14:paraId="381B68F1" w14:textId="25FFCAD5" w:rsidR="008802F8" w:rsidRDefault="008802F8" w:rsidP="008802F8">
      <w:pPr>
        <w:rPr>
          <w:rFonts w:ascii="LM Roman 12" w:hAnsi="LM Roman 12"/>
          <w:sz w:val="24"/>
          <w:szCs w:val="24"/>
          <w:lang w:val="en-US"/>
        </w:rPr>
      </w:pPr>
      <w:r>
        <w:rPr>
          <w:rFonts w:ascii="LM Roman 12" w:hAnsi="LM Roman 12"/>
          <w:sz w:val="24"/>
          <w:szCs w:val="24"/>
          <w:lang w:val="en-US"/>
        </w:rPr>
        <w:t xml:space="preserve">The dataset consists of speaker embeddings that represent the acoustic of a spoken utterance. Each row corresponds to a different speaker and contains 12 features followed by the gender label (1 for female, 0 for male ). The features do not have any particular interpretation. Speakers belong to four different age groups. The age information, however, is not available. </w:t>
      </w:r>
    </w:p>
    <w:p w14:paraId="611515D5" w14:textId="79263106" w:rsidR="008802F8" w:rsidRDefault="008802F8" w:rsidP="008802F8">
      <w:pPr>
        <w:rPr>
          <w:rFonts w:ascii="LM Roman 12" w:hAnsi="LM Roman 12"/>
          <w:sz w:val="24"/>
          <w:szCs w:val="24"/>
          <w:lang w:val="en-US"/>
        </w:rPr>
      </w:pPr>
      <w:r>
        <w:rPr>
          <w:rFonts w:ascii="LM Roman 12" w:hAnsi="LM Roman 12"/>
          <w:sz w:val="24"/>
          <w:szCs w:val="24"/>
          <w:lang w:val="en-US"/>
        </w:rPr>
        <w:t>The training set consists of 3000 samples per class, whereas the test set contains 2000 samples per class.</w:t>
      </w:r>
      <w:r w:rsidR="00B9258F">
        <w:rPr>
          <w:rFonts w:ascii="LM Roman 12" w:hAnsi="LM Roman 12"/>
          <w:sz w:val="24"/>
          <w:szCs w:val="24"/>
          <w:lang w:val="en-US"/>
        </w:rPr>
        <w:t xml:space="preserve"> To make the problem more tractable, and to avoid potential privacy issues, the dataset consists of synthetic samples that behave similarly to real speaker embeddings. Features are continuous values that represent a point in the </w:t>
      </w:r>
      <w:r w:rsidR="00B9258F">
        <w:rPr>
          <w:rFonts w:ascii="LM Roman 12" w:hAnsi="LM Roman 12"/>
          <w:i/>
          <w:iCs/>
          <w:sz w:val="24"/>
          <w:szCs w:val="24"/>
          <w:lang w:val="en-US"/>
        </w:rPr>
        <w:t>m</w:t>
      </w:r>
      <w:r w:rsidR="00B9258F">
        <w:rPr>
          <w:rFonts w:ascii="LM Roman 12" w:hAnsi="LM Roman 12"/>
          <w:sz w:val="24"/>
          <w:szCs w:val="24"/>
          <w:lang w:val="en-US"/>
        </w:rPr>
        <w:t xml:space="preserve">-dimensional embeddings space. </w:t>
      </w:r>
    </w:p>
    <w:p w14:paraId="4933A991" w14:textId="5549ACA4" w:rsidR="00351A19" w:rsidRDefault="00351A19" w:rsidP="008802F8">
      <w:pPr>
        <w:rPr>
          <w:rFonts w:ascii="LM Roman 12" w:hAnsi="LM Roman 12"/>
          <w:noProof/>
          <w:sz w:val="24"/>
          <w:szCs w:val="24"/>
          <w:lang w:val="en-US"/>
        </w:rPr>
      </w:pPr>
      <w:r>
        <w:rPr>
          <w:rFonts w:ascii="LM Roman 12" w:hAnsi="LM Roman 12"/>
          <w:sz w:val="24"/>
          <w:szCs w:val="24"/>
          <w:lang w:val="en-US"/>
        </w:rPr>
        <w:t xml:space="preserve">Below we can see the histograms of the dataset features (training set) after the z-normalization. </w:t>
      </w:r>
    </w:p>
    <w:p w14:paraId="067100A6" w14:textId="79B4B458" w:rsidR="00351A19" w:rsidRDefault="00351A19" w:rsidP="008802F8">
      <w:pPr>
        <w:rPr>
          <w:rFonts w:ascii="LM Roman 12" w:hAnsi="LM Roman 12"/>
          <w:sz w:val="24"/>
          <w:szCs w:val="24"/>
          <w:lang w:val="en-US"/>
        </w:rPr>
      </w:pPr>
      <w:r>
        <w:rPr>
          <w:rFonts w:ascii="LM Roman 12" w:hAnsi="LM Roman 12"/>
          <w:noProof/>
          <w:sz w:val="24"/>
          <w:szCs w:val="24"/>
          <w:lang w:val="en-US"/>
        </w:rPr>
        <w:drawing>
          <wp:inline distT="0" distB="0" distL="0" distR="0" wp14:anchorId="4211B871" wp14:editId="4DADBC64">
            <wp:extent cx="2064000" cy="15480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0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noProof/>
          <w:sz w:val="24"/>
          <w:szCs w:val="24"/>
          <w:lang w:val="en-US"/>
        </w:rPr>
        <w:drawing>
          <wp:inline distT="0" distB="0" distL="0" distR="0" wp14:anchorId="429151CD" wp14:editId="2C4FDECC">
            <wp:extent cx="2064000" cy="15480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0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noProof/>
          <w:sz w:val="24"/>
          <w:szCs w:val="24"/>
          <w:lang w:val="en-US"/>
        </w:rPr>
        <w:drawing>
          <wp:inline distT="0" distB="0" distL="0" distR="0" wp14:anchorId="3EE50183" wp14:editId="7277DE7F">
            <wp:extent cx="2064000" cy="15480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0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noProof/>
          <w:sz w:val="24"/>
          <w:szCs w:val="24"/>
          <w:lang w:val="en-US"/>
        </w:rPr>
        <w:drawing>
          <wp:inline distT="0" distB="0" distL="0" distR="0" wp14:anchorId="6E575EF3" wp14:editId="4E047F12">
            <wp:extent cx="2064000" cy="15480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0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noProof/>
          <w:sz w:val="24"/>
          <w:szCs w:val="24"/>
          <w:lang w:val="en-US"/>
        </w:rPr>
        <w:drawing>
          <wp:inline distT="0" distB="0" distL="0" distR="0" wp14:anchorId="355172C0" wp14:editId="10AC034C">
            <wp:extent cx="2064000" cy="15480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0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noProof/>
          <w:sz w:val="24"/>
          <w:szCs w:val="24"/>
          <w:lang w:val="en-US"/>
        </w:rPr>
        <w:drawing>
          <wp:inline distT="0" distB="0" distL="0" distR="0" wp14:anchorId="16DCB0AE" wp14:editId="2B72CDEB">
            <wp:extent cx="2064000" cy="15480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0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9539" w14:textId="0235F4AC" w:rsidR="00351A19" w:rsidRDefault="00351A19" w:rsidP="008802F8">
      <w:pPr>
        <w:rPr>
          <w:rFonts w:ascii="LM Roman 12" w:hAnsi="LM Roman 12"/>
          <w:sz w:val="24"/>
          <w:szCs w:val="24"/>
          <w:lang w:val="en-US"/>
        </w:rPr>
      </w:pPr>
      <w:r>
        <w:rPr>
          <w:rFonts w:ascii="LM Roman 12" w:hAnsi="LM Roman 12"/>
          <w:noProof/>
          <w:sz w:val="24"/>
          <w:szCs w:val="24"/>
          <w:lang w:val="en-US"/>
        </w:rPr>
        <w:drawing>
          <wp:inline distT="0" distB="0" distL="0" distR="0" wp14:anchorId="1E2A11FE" wp14:editId="4F00F1CC">
            <wp:extent cx="2064000" cy="154800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0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5C4">
        <w:rPr>
          <w:rFonts w:ascii="LM Roman 12" w:hAnsi="LM Roman 12"/>
          <w:noProof/>
          <w:sz w:val="24"/>
          <w:szCs w:val="24"/>
          <w:lang w:val="en-US"/>
        </w:rPr>
        <w:drawing>
          <wp:inline distT="0" distB="0" distL="0" distR="0" wp14:anchorId="01337BAC" wp14:editId="2F1C1900">
            <wp:extent cx="2064000" cy="15480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0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5C4">
        <w:rPr>
          <w:rFonts w:ascii="LM Roman 12" w:hAnsi="LM Roman 12"/>
          <w:noProof/>
          <w:sz w:val="24"/>
          <w:szCs w:val="24"/>
          <w:lang w:val="en-US"/>
        </w:rPr>
        <w:drawing>
          <wp:inline distT="0" distB="0" distL="0" distR="0" wp14:anchorId="2E947EEF" wp14:editId="11D66068">
            <wp:extent cx="2064000" cy="15480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0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2BF8" w14:textId="665978B7" w:rsidR="00B355C4" w:rsidRDefault="00B355C4" w:rsidP="008802F8">
      <w:pPr>
        <w:rPr>
          <w:rFonts w:ascii="LM Roman 12" w:hAnsi="LM Roman 12"/>
          <w:sz w:val="24"/>
          <w:szCs w:val="24"/>
          <w:lang w:val="en-US"/>
        </w:rPr>
      </w:pPr>
      <w:r>
        <w:rPr>
          <w:rFonts w:ascii="LM Roman 12" w:hAnsi="LM Roman 12"/>
          <w:noProof/>
          <w:sz w:val="24"/>
          <w:szCs w:val="24"/>
          <w:lang w:val="en-US"/>
        </w:rPr>
        <w:drawing>
          <wp:inline distT="0" distB="0" distL="0" distR="0" wp14:anchorId="28A10CF9" wp14:editId="457B6780">
            <wp:extent cx="2064000" cy="15480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0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noProof/>
          <w:sz w:val="24"/>
          <w:szCs w:val="24"/>
          <w:lang w:val="en-US"/>
        </w:rPr>
        <w:drawing>
          <wp:inline distT="0" distB="0" distL="0" distR="0" wp14:anchorId="451B55B9" wp14:editId="44B47FBC">
            <wp:extent cx="2064000" cy="154800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0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noProof/>
          <w:sz w:val="24"/>
          <w:szCs w:val="24"/>
          <w:lang w:val="en-US"/>
        </w:rPr>
        <w:drawing>
          <wp:inline distT="0" distB="0" distL="0" distR="0" wp14:anchorId="6A96B8B2" wp14:editId="333884B8">
            <wp:extent cx="2064000" cy="154800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000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E19F" w14:textId="41ED6C20" w:rsidR="00B355C4" w:rsidRDefault="00B355C4" w:rsidP="008802F8">
      <w:pPr>
        <w:rPr>
          <w:rFonts w:ascii="LM Roman 12" w:hAnsi="LM Roman 12"/>
          <w:sz w:val="24"/>
          <w:szCs w:val="24"/>
          <w:lang w:val="en-US"/>
        </w:rPr>
      </w:pPr>
    </w:p>
    <w:p w14:paraId="249F6571" w14:textId="0766E8E3" w:rsidR="00B355C4" w:rsidRDefault="00B355C4" w:rsidP="008802F8">
      <w:pPr>
        <w:rPr>
          <w:rFonts w:ascii="LM Roman 12" w:hAnsi="LM Roman 12"/>
          <w:sz w:val="24"/>
          <w:szCs w:val="24"/>
          <w:lang w:val="en-US"/>
        </w:rPr>
      </w:pPr>
      <w:r>
        <w:rPr>
          <w:rFonts w:ascii="LM Roman 12" w:hAnsi="LM Roman 12"/>
          <w:sz w:val="24"/>
          <w:szCs w:val="24"/>
          <w:lang w:val="en-US"/>
        </w:rPr>
        <w:lastRenderedPageBreak/>
        <w:t xml:space="preserve">A correlation analysis of z-normalized features shows that </w:t>
      </w:r>
      <w:r w:rsidR="00676434">
        <w:rPr>
          <w:rFonts w:ascii="LM Roman 12" w:hAnsi="LM Roman 12"/>
          <w:sz w:val="24"/>
          <w:szCs w:val="24"/>
          <w:lang w:val="en-US"/>
        </w:rPr>
        <w:t xml:space="preserve">some </w:t>
      </w:r>
      <w:r>
        <w:rPr>
          <w:rFonts w:ascii="LM Roman 12" w:hAnsi="LM Roman 12"/>
          <w:sz w:val="24"/>
          <w:szCs w:val="24"/>
          <w:lang w:val="en-US"/>
        </w:rPr>
        <w:t>features</w:t>
      </w:r>
      <w:r w:rsidR="00676434">
        <w:rPr>
          <w:rFonts w:ascii="LM Roman 12" w:hAnsi="LM Roman 12"/>
          <w:sz w:val="24"/>
          <w:szCs w:val="24"/>
          <w:lang w:val="en-US"/>
        </w:rPr>
        <w:t xml:space="preserve"> </w:t>
      </w:r>
      <w:r>
        <w:rPr>
          <w:rFonts w:ascii="LM Roman 12" w:hAnsi="LM Roman 12"/>
          <w:sz w:val="24"/>
          <w:szCs w:val="24"/>
          <w:lang w:val="en-US"/>
        </w:rPr>
        <w:t>are strongly correlated</w:t>
      </w:r>
      <w:r w:rsidR="00676434">
        <w:rPr>
          <w:rFonts w:ascii="LM Roman 12" w:hAnsi="LM Roman 12"/>
          <w:sz w:val="24"/>
          <w:szCs w:val="24"/>
          <w:lang w:val="en-US"/>
        </w:rPr>
        <w:t xml:space="preserve"> (in this case we assume a strong correlation for values greater than 0.85)</w:t>
      </w:r>
      <w:r>
        <w:rPr>
          <w:rFonts w:ascii="LM Roman 12" w:hAnsi="LM Roman 12"/>
          <w:sz w:val="24"/>
          <w:szCs w:val="24"/>
          <w:lang w:val="en-US"/>
        </w:rPr>
        <w:t>.</w:t>
      </w:r>
      <w:r w:rsidR="00676434">
        <w:rPr>
          <w:rFonts w:ascii="LM Roman 12" w:hAnsi="LM Roman 12"/>
          <w:sz w:val="24"/>
          <w:szCs w:val="24"/>
          <w:lang w:val="en-US"/>
        </w:rPr>
        <w:t xml:space="preserve"> Heat maps show the absolute value of the Pearson correlation coefficient: gray: whole dataset, blue: </w:t>
      </w:r>
      <w:r w:rsidR="00DD4440">
        <w:rPr>
          <w:rFonts w:ascii="LM Roman 12" w:hAnsi="LM Roman 12"/>
          <w:sz w:val="24"/>
          <w:szCs w:val="24"/>
          <w:lang w:val="en-US"/>
        </w:rPr>
        <w:t>samples of male voices, red: samples of female voices.</w:t>
      </w:r>
    </w:p>
    <w:p w14:paraId="57B54348" w14:textId="6BE321AF" w:rsidR="00676434" w:rsidRDefault="00676434" w:rsidP="008802F8">
      <w:pPr>
        <w:rPr>
          <w:rFonts w:ascii="LM Roman 12" w:hAnsi="LM Roman 12"/>
          <w:sz w:val="24"/>
          <w:szCs w:val="24"/>
          <w:lang w:val="en-US"/>
        </w:rPr>
      </w:pPr>
      <w:r>
        <w:rPr>
          <w:rFonts w:ascii="LM Roman 12" w:hAnsi="LM Roman 12"/>
          <w:noProof/>
          <w:sz w:val="24"/>
          <w:szCs w:val="24"/>
          <w:lang w:val="en-US"/>
        </w:rPr>
        <w:drawing>
          <wp:inline distT="0" distB="0" distL="0" distR="0" wp14:anchorId="79AE84AE" wp14:editId="3724F608">
            <wp:extent cx="2160000" cy="162000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noProof/>
          <w:sz w:val="24"/>
          <w:szCs w:val="24"/>
          <w:lang w:val="en-US"/>
        </w:rPr>
        <w:drawing>
          <wp:inline distT="0" distB="0" distL="0" distR="0" wp14:anchorId="08604EDF" wp14:editId="71BE7695">
            <wp:extent cx="2160000" cy="162000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2" w:hAnsi="LM Roman 12"/>
          <w:noProof/>
          <w:sz w:val="24"/>
          <w:szCs w:val="24"/>
          <w:lang w:val="en-US"/>
        </w:rPr>
        <w:drawing>
          <wp:inline distT="0" distB="0" distL="0" distR="0" wp14:anchorId="039024F3" wp14:editId="4BE620D2">
            <wp:extent cx="2160000" cy="1620000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C787" w14:textId="5B3A481E" w:rsidR="00B355C4" w:rsidRDefault="00DD4440" w:rsidP="008802F8">
      <w:pPr>
        <w:rPr>
          <w:rFonts w:ascii="LM Roman 12" w:hAnsi="LM Roman 12"/>
          <w:sz w:val="24"/>
          <w:szCs w:val="24"/>
          <w:lang w:val="en-US"/>
        </w:rPr>
      </w:pPr>
      <w:r>
        <w:rPr>
          <w:rFonts w:ascii="LM Roman 12" w:hAnsi="LM Roman 12"/>
          <w:sz w:val="24"/>
          <w:szCs w:val="24"/>
          <w:lang w:val="en-US"/>
        </w:rPr>
        <w:t xml:space="preserve">This suggests that we may benefit from using PCA to map data to 8 uncorrelated features to reduce the number of parameters to estimate. </w:t>
      </w:r>
    </w:p>
    <w:p w14:paraId="63D53FCE" w14:textId="6FF6836A" w:rsidR="002F338D" w:rsidRDefault="002F338D" w:rsidP="008802F8">
      <w:pPr>
        <w:rPr>
          <w:rFonts w:ascii="LM Roman 12" w:hAnsi="LM Roman 12"/>
          <w:sz w:val="32"/>
          <w:szCs w:val="32"/>
          <w:lang w:val="en-US"/>
        </w:rPr>
      </w:pPr>
      <w:r>
        <w:rPr>
          <w:rFonts w:ascii="LM Roman 12" w:hAnsi="LM Roman 12"/>
          <w:sz w:val="32"/>
          <w:szCs w:val="32"/>
          <w:lang w:val="en-US"/>
        </w:rPr>
        <w:t>Gaussian classifiers</w:t>
      </w:r>
    </w:p>
    <w:p w14:paraId="60C12085" w14:textId="044EB890" w:rsidR="002F338D" w:rsidRDefault="002F338D" w:rsidP="008802F8">
      <w:pPr>
        <w:rPr>
          <w:rFonts w:ascii="LM Roman 12" w:hAnsi="LM Roman 12"/>
          <w:sz w:val="24"/>
          <w:szCs w:val="24"/>
          <w:lang w:val="en-US"/>
        </w:rPr>
      </w:pPr>
      <w:r>
        <w:rPr>
          <w:rFonts w:ascii="LM Roman 12" w:hAnsi="LM Roman 12"/>
          <w:sz w:val="24"/>
          <w:szCs w:val="24"/>
          <w:lang w:val="en-US"/>
        </w:rPr>
        <w:t>We start considering gaussian classifi</w:t>
      </w:r>
      <w:r w:rsidR="007A0277">
        <w:rPr>
          <w:rFonts w:ascii="LM Roman 12" w:hAnsi="LM Roman 12"/>
          <w:sz w:val="24"/>
          <w:szCs w:val="24"/>
          <w:lang w:val="en-US"/>
        </w:rPr>
        <w:t xml:space="preserve">ers, since within-class covariance matrices are far from being diagonal we </w:t>
      </w:r>
      <w:r w:rsidR="00FF768D">
        <w:rPr>
          <w:rFonts w:ascii="LM Roman 12" w:hAnsi="LM Roman 12"/>
          <w:sz w:val="24"/>
          <w:szCs w:val="24"/>
          <w:lang w:val="en-US"/>
        </w:rPr>
        <w:t xml:space="preserve">will expect not optimal results from the diagonal covariance approach. To understand which model is more promising, and to assess the effectiveness of using PCA </w:t>
      </w:r>
      <w:r w:rsidR="006A001C">
        <w:rPr>
          <w:rFonts w:ascii="LM Roman 12" w:hAnsi="LM Roman 12"/>
          <w:sz w:val="24"/>
          <w:szCs w:val="24"/>
          <w:lang w:val="en-US"/>
        </w:rPr>
        <w:t>we adopt the K-fold cross-validation method</w:t>
      </w:r>
      <w:r w:rsidR="00A523BC">
        <w:rPr>
          <w:rFonts w:ascii="LM Roman 12" w:hAnsi="LM Roman 12"/>
          <w:sz w:val="24"/>
          <w:szCs w:val="24"/>
          <w:lang w:val="en-US"/>
        </w:rPr>
        <w:t xml:space="preserve"> with K = 4, in this way the single fold will consist of </w:t>
      </w:r>
      <w:r w:rsidR="000C1851">
        <w:rPr>
          <w:rFonts w:ascii="LM Roman 12" w:hAnsi="LM Roman 12"/>
          <w:sz w:val="24"/>
          <w:szCs w:val="24"/>
          <w:lang w:val="en-US"/>
        </w:rPr>
        <w:t>75</w:t>
      </w:r>
      <w:r w:rsidR="00A523BC">
        <w:rPr>
          <w:rFonts w:ascii="LM Roman 12" w:hAnsi="LM Roman 12"/>
          <w:sz w:val="24"/>
          <w:szCs w:val="24"/>
          <w:lang w:val="en-US"/>
        </w:rPr>
        <w:t>% of the development data and 2</w:t>
      </w:r>
      <w:r w:rsidR="000C1851">
        <w:rPr>
          <w:rFonts w:ascii="LM Roman 12" w:hAnsi="LM Roman 12"/>
          <w:sz w:val="24"/>
          <w:szCs w:val="24"/>
          <w:lang w:val="en-US"/>
        </w:rPr>
        <w:t>5</w:t>
      </w:r>
      <w:r w:rsidR="00A523BC">
        <w:rPr>
          <w:rFonts w:ascii="LM Roman 12" w:hAnsi="LM Roman 12"/>
          <w:sz w:val="24"/>
          <w:szCs w:val="24"/>
          <w:lang w:val="en-US"/>
        </w:rPr>
        <w:t xml:space="preserve">% </w:t>
      </w:r>
      <w:r w:rsidR="000C1851">
        <w:rPr>
          <w:rFonts w:ascii="LM Roman 12" w:hAnsi="LM Roman 12"/>
          <w:sz w:val="24"/>
          <w:szCs w:val="24"/>
          <w:lang w:val="en-US"/>
        </w:rPr>
        <w:t xml:space="preserve">of validation data. Data has been shuffled before splitting, so that the data of different folds are </w:t>
      </w:r>
      <w:r w:rsidR="0039442C">
        <w:rPr>
          <w:rFonts w:ascii="LM Roman 12" w:hAnsi="LM Roman 12"/>
          <w:sz w:val="24"/>
          <w:szCs w:val="24"/>
          <w:lang w:val="en-US"/>
        </w:rPr>
        <w:t>homogeneous</w:t>
      </w:r>
      <w:r w:rsidR="000C1851">
        <w:rPr>
          <w:rFonts w:ascii="LM Roman 12" w:hAnsi="LM Roman 12"/>
          <w:sz w:val="24"/>
          <w:szCs w:val="24"/>
          <w:lang w:val="en-US"/>
        </w:rPr>
        <w:t>.</w:t>
      </w:r>
    </w:p>
    <w:p w14:paraId="488D6116" w14:textId="6BBCA6C8" w:rsidR="000F39CD" w:rsidRDefault="000F39CD" w:rsidP="008802F8">
      <w:pPr>
        <w:rPr>
          <w:rFonts w:ascii="LM Roman 12" w:hAnsi="LM Roman 12"/>
          <w:sz w:val="24"/>
          <w:szCs w:val="24"/>
          <w:lang w:val="en-US"/>
        </w:rPr>
      </w:pPr>
      <w:r>
        <w:rPr>
          <w:rFonts w:ascii="LM Roman 12" w:hAnsi="LM Roman 12"/>
          <w:sz w:val="24"/>
          <w:szCs w:val="24"/>
          <w:lang w:val="en-US"/>
        </w:rPr>
        <w:t>Our main application will be a uniform prior one:</w:t>
      </w:r>
    </w:p>
    <w:p w14:paraId="3C87E667" w14:textId="751D8AD2" w:rsidR="00CD232D" w:rsidRDefault="000F39CD" w:rsidP="008802F8">
      <w:pPr>
        <w:rPr>
          <w:rFonts w:ascii="LM Roman 12" w:eastAsiaTheme="minorEastAsia" w:hAnsi="LM Roman 12"/>
          <w:sz w:val="24"/>
          <w:szCs w:val="24"/>
          <w:lang w:val="en-US"/>
        </w:rPr>
      </w:pPr>
      <w:r>
        <w:rPr>
          <w:rFonts w:ascii="LM Roman 12" w:hAnsi="LM Roman 12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(</m:t>
        </m:r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</m:e>
        </m:acc>
        <m:r>
          <w:rPr>
            <w:rFonts w:ascii="Cambria Math" w:hAnsi="Cambria Math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fp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fn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) = (0.5, 1, 1)</m:t>
        </m:r>
      </m:oMath>
    </w:p>
    <w:p w14:paraId="4D5003C3" w14:textId="67FEADDD" w:rsidR="00CD232D" w:rsidRDefault="00CD232D" w:rsidP="008802F8">
      <w:pPr>
        <w:rPr>
          <w:rFonts w:ascii="LM Roman 12" w:eastAsiaTheme="minorEastAsia" w:hAnsi="LM Roman 12"/>
          <w:sz w:val="24"/>
          <w:szCs w:val="24"/>
          <w:lang w:val="en-US"/>
        </w:rPr>
      </w:pPr>
      <w:r>
        <w:rPr>
          <w:rFonts w:ascii="LM Roman 12" w:eastAsiaTheme="minorEastAsia" w:hAnsi="LM Roman 12"/>
          <w:sz w:val="24"/>
          <w:szCs w:val="24"/>
          <w:lang w:val="en-US"/>
        </w:rPr>
        <w:t>But we will also consider unbalanced applications</w:t>
      </w:r>
    </w:p>
    <w:p w14:paraId="3C00AB2E" w14:textId="2DC9A257" w:rsidR="00CD232D" w:rsidRDefault="00CD232D" w:rsidP="00CD232D">
      <w:pPr>
        <w:rPr>
          <w:rFonts w:ascii="LM Roman 12" w:eastAsiaTheme="minorEastAsia" w:hAnsi="LM Roman 12"/>
          <w:sz w:val="24"/>
          <w:szCs w:val="24"/>
          <w:lang w:val="en-US"/>
        </w:rPr>
      </w:pPr>
      <w:r>
        <w:rPr>
          <w:rFonts w:ascii="LM Roman 12" w:eastAsiaTheme="minorEastAsia" w:hAnsi="LM Roman 12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(</m:t>
        </m:r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</m:e>
        </m:acc>
        <m:r>
          <w:rPr>
            <w:rFonts w:ascii="Cambria Math" w:hAnsi="Cambria Math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fp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fn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) = (0.1, 1, 1)</m:t>
        </m:r>
      </m:oMath>
      <w:r>
        <w:rPr>
          <w:rFonts w:ascii="LM Roman 12" w:eastAsiaTheme="minorEastAsia" w:hAnsi="LM Roman 12"/>
          <w:sz w:val="24"/>
          <w:szCs w:val="24"/>
          <w:lang w:val="en-US"/>
        </w:rPr>
        <w:tab/>
      </w:r>
      <w:r>
        <w:rPr>
          <w:rFonts w:ascii="LM Roman 12" w:eastAsiaTheme="minorEastAsia" w:hAnsi="LM Roman 12"/>
          <w:sz w:val="24"/>
          <w:szCs w:val="24"/>
          <w:lang w:val="en-US"/>
        </w:rPr>
        <w:tab/>
      </w:r>
      <w:r>
        <w:rPr>
          <w:rFonts w:ascii="LM Roman 12" w:eastAsiaTheme="minorEastAsia" w:hAnsi="LM Roman 12"/>
          <w:sz w:val="24"/>
          <w:szCs w:val="24"/>
          <w:lang w:val="en-US"/>
        </w:rPr>
        <w:tab/>
      </w:r>
      <w:r>
        <w:rPr>
          <w:rFonts w:ascii="LM Roman 12" w:eastAsiaTheme="minorEastAsia" w:hAnsi="LM Roman 12"/>
          <w:sz w:val="24"/>
          <w:szCs w:val="24"/>
          <w:lang w:val="en-US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(</m:t>
        </m:r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</m:e>
        </m:acc>
        <m:r>
          <w:rPr>
            <w:rFonts w:ascii="Cambria Math" w:hAnsi="Cambria Math"/>
            <w:sz w:val="24"/>
            <w:szCs w:val="24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fp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fn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) = (0.9, 1, 1)</m:t>
        </m:r>
      </m:oMath>
    </w:p>
    <w:p w14:paraId="5ED9FDB1" w14:textId="0FFE941A" w:rsidR="00B81121" w:rsidRPr="00B81121" w:rsidRDefault="006E3174" w:rsidP="00CD232D">
      <w:pPr>
        <w:rPr>
          <w:rFonts w:ascii="LM Roman 12" w:eastAsiaTheme="minorEastAsia" w:hAnsi="LM Roman 12"/>
          <w:sz w:val="24"/>
          <w:szCs w:val="24"/>
          <w:lang w:val="en-US"/>
        </w:rPr>
      </w:pPr>
      <w:r>
        <w:rPr>
          <w:rFonts w:ascii="LM Roman 12" w:eastAsiaTheme="minorEastAsia" w:hAnsi="LM Roman 12"/>
          <w:sz w:val="24"/>
          <w:szCs w:val="24"/>
          <w:lang w:val="en-US"/>
        </w:rPr>
        <w:t>Where the prior is biased towards one of the two classes.</w:t>
      </w:r>
      <w:r w:rsidR="000D46A1">
        <w:rPr>
          <w:rFonts w:ascii="LM Roman 12" w:eastAsiaTheme="minorEastAsia" w:hAnsi="LM Roman 12"/>
          <w:sz w:val="24"/>
          <w:szCs w:val="24"/>
          <w:lang w:val="en-US"/>
        </w:rPr>
        <w:t xml:space="preserve"> In this preliminary </w:t>
      </w:r>
      <w:r w:rsidR="00AC0439">
        <w:rPr>
          <w:rFonts w:ascii="LM Roman 12" w:eastAsiaTheme="minorEastAsia" w:hAnsi="LM Roman 12"/>
          <w:sz w:val="24"/>
          <w:szCs w:val="24"/>
          <w:lang w:val="en-US"/>
        </w:rPr>
        <w:t>analysis we will focus on the min DCF metric, after that we will compute the optimal threshold for each method.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A4359" w14:paraId="052684A4" w14:textId="77777777" w:rsidTr="001A4359">
        <w:tc>
          <w:tcPr>
            <w:tcW w:w="2614" w:type="dxa"/>
          </w:tcPr>
          <w:p w14:paraId="666AE5C3" w14:textId="77777777" w:rsidR="001A4359" w:rsidRDefault="001A4359" w:rsidP="00CD232D">
            <w:pPr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</w:p>
        </w:tc>
        <w:tc>
          <w:tcPr>
            <w:tcW w:w="2614" w:type="dxa"/>
          </w:tcPr>
          <w:p w14:paraId="2DFD5DC1" w14:textId="71C410E5" w:rsidR="001A4359" w:rsidRDefault="00000000" w:rsidP="001A4359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= 0.5</m:t>
                </m:r>
              </m:oMath>
            </m:oMathPara>
          </w:p>
        </w:tc>
        <w:tc>
          <w:tcPr>
            <w:tcW w:w="2614" w:type="dxa"/>
          </w:tcPr>
          <w:p w14:paraId="6C028EE0" w14:textId="14C37A9B" w:rsidR="001A4359" w:rsidRDefault="00000000" w:rsidP="001A4359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= 0.1</m:t>
                </m:r>
              </m:oMath>
            </m:oMathPara>
          </w:p>
        </w:tc>
        <w:tc>
          <w:tcPr>
            <w:tcW w:w="2614" w:type="dxa"/>
          </w:tcPr>
          <w:p w14:paraId="39301871" w14:textId="098DF3AE" w:rsidR="001A4359" w:rsidRPr="001A4359" w:rsidRDefault="00000000" w:rsidP="001A4359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=0.9</m:t>
                </m:r>
              </m:oMath>
            </m:oMathPara>
          </w:p>
        </w:tc>
      </w:tr>
      <w:tr w:rsidR="001A4359" w:rsidRPr="00A51DF8" w14:paraId="0B9F8926" w14:textId="77777777" w:rsidTr="002A792C">
        <w:tc>
          <w:tcPr>
            <w:tcW w:w="10456" w:type="dxa"/>
            <w:gridSpan w:val="4"/>
          </w:tcPr>
          <w:p w14:paraId="0C895571" w14:textId="42D5E376" w:rsidR="001A4359" w:rsidRPr="000D46A1" w:rsidRDefault="001A4359" w:rsidP="001A4359">
            <w:pPr>
              <w:jc w:val="center"/>
              <w:rPr>
                <w:rFonts w:ascii="LM Roman 12" w:eastAsiaTheme="minorEastAsia" w:hAnsi="LM Roman 12"/>
                <w:b/>
                <w:bCs/>
                <w:sz w:val="24"/>
                <w:szCs w:val="24"/>
                <w:lang w:val="en-US"/>
              </w:rPr>
            </w:pPr>
            <w:r w:rsidRPr="000D46A1">
              <w:rPr>
                <w:rFonts w:ascii="LM Roman 12" w:eastAsiaTheme="minorEastAsia" w:hAnsi="LM Roman 12"/>
                <w:b/>
                <w:bCs/>
                <w:sz w:val="24"/>
                <w:szCs w:val="24"/>
                <w:lang w:val="en-US"/>
              </w:rPr>
              <w:t>Z – normalized features – no PCA</w:t>
            </w:r>
          </w:p>
        </w:tc>
      </w:tr>
      <w:tr w:rsidR="001A4359" w14:paraId="2AC9EF44" w14:textId="77777777" w:rsidTr="001A4359">
        <w:tc>
          <w:tcPr>
            <w:tcW w:w="2614" w:type="dxa"/>
          </w:tcPr>
          <w:p w14:paraId="025D3A05" w14:textId="165CC577" w:rsidR="001A4359" w:rsidRDefault="008745AD" w:rsidP="00CD232D">
            <w:pPr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Full-</w:t>
            </w:r>
            <w:proofErr w:type="spellStart"/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Cov</w:t>
            </w:r>
            <w:proofErr w:type="spellEnd"/>
          </w:p>
        </w:tc>
        <w:tc>
          <w:tcPr>
            <w:tcW w:w="2614" w:type="dxa"/>
          </w:tcPr>
          <w:p w14:paraId="4D8782AB" w14:textId="0495862A" w:rsidR="001A4359" w:rsidRDefault="00827358" w:rsidP="00827358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0.04</w:t>
            </w:r>
            <w:r w:rsidR="00972C6E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76</w:t>
            </w:r>
          </w:p>
        </w:tc>
        <w:tc>
          <w:tcPr>
            <w:tcW w:w="2614" w:type="dxa"/>
          </w:tcPr>
          <w:p w14:paraId="62ACC472" w14:textId="18C47555" w:rsidR="001A4359" w:rsidRDefault="00802550" w:rsidP="00827358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0.12</w:t>
            </w:r>
            <w:r w:rsidR="00972C6E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46</w:t>
            </w:r>
          </w:p>
        </w:tc>
        <w:tc>
          <w:tcPr>
            <w:tcW w:w="2614" w:type="dxa"/>
          </w:tcPr>
          <w:p w14:paraId="18F93098" w14:textId="08D951C1" w:rsidR="001A4359" w:rsidRDefault="00802550" w:rsidP="00827358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0.12</w:t>
            </w:r>
            <w:r w:rsidR="00972C6E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73</w:t>
            </w:r>
          </w:p>
        </w:tc>
      </w:tr>
      <w:tr w:rsidR="001A4359" w14:paraId="39FEE516" w14:textId="77777777" w:rsidTr="001A4359">
        <w:tc>
          <w:tcPr>
            <w:tcW w:w="2614" w:type="dxa"/>
          </w:tcPr>
          <w:p w14:paraId="1FECD873" w14:textId="0D31451A" w:rsidR="008745AD" w:rsidRDefault="008745AD" w:rsidP="00CD232D">
            <w:pPr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Diag-Cov</w:t>
            </w:r>
            <w:proofErr w:type="spellEnd"/>
          </w:p>
        </w:tc>
        <w:tc>
          <w:tcPr>
            <w:tcW w:w="2614" w:type="dxa"/>
          </w:tcPr>
          <w:p w14:paraId="5C3877F6" w14:textId="19C96D8E" w:rsidR="001A4359" w:rsidRDefault="00802550" w:rsidP="00827358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</w:t>
            </w:r>
            <w:r w:rsidR="00972C6E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5593</w:t>
            </w:r>
          </w:p>
        </w:tc>
        <w:tc>
          <w:tcPr>
            <w:tcW w:w="2614" w:type="dxa"/>
          </w:tcPr>
          <w:p w14:paraId="7D5EFD71" w14:textId="4975EADE" w:rsidR="001A4359" w:rsidRDefault="00C20074" w:rsidP="00827358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</w:t>
            </w:r>
            <w:r w:rsidR="00972C6E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8303</w:t>
            </w:r>
          </w:p>
        </w:tc>
        <w:tc>
          <w:tcPr>
            <w:tcW w:w="2614" w:type="dxa"/>
          </w:tcPr>
          <w:p w14:paraId="402DD987" w14:textId="249CCDBB" w:rsidR="001A4359" w:rsidRDefault="00C20074" w:rsidP="00827358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0.86</w:t>
            </w:r>
            <w:r w:rsidR="00972C6E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3</w:t>
            </w: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3</w:t>
            </w:r>
          </w:p>
        </w:tc>
      </w:tr>
      <w:tr w:rsidR="001A4359" w14:paraId="059A3185" w14:textId="77777777" w:rsidTr="001A4359">
        <w:tc>
          <w:tcPr>
            <w:tcW w:w="2614" w:type="dxa"/>
          </w:tcPr>
          <w:p w14:paraId="02A75D0E" w14:textId="323CF4F3" w:rsidR="001A4359" w:rsidRDefault="008745AD" w:rsidP="00CD232D">
            <w:pPr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Tied Full-</w:t>
            </w:r>
            <w:proofErr w:type="spellStart"/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Cov</w:t>
            </w:r>
            <w:proofErr w:type="spellEnd"/>
          </w:p>
        </w:tc>
        <w:tc>
          <w:tcPr>
            <w:tcW w:w="2614" w:type="dxa"/>
          </w:tcPr>
          <w:p w14:paraId="69A99051" w14:textId="7E0C8657" w:rsidR="001A4359" w:rsidRDefault="000D46A1" w:rsidP="00827358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0.04</w:t>
            </w:r>
            <w:r w:rsidR="00972C6E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67</w:t>
            </w:r>
          </w:p>
        </w:tc>
        <w:tc>
          <w:tcPr>
            <w:tcW w:w="2614" w:type="dxa"/>
          </w:tcPr>
          <w:p w14:paraId="2912500B" w14:textId="0CDAEDDB" w:rsidR="001A4359" w:rsidRDefault="000D46A1" w:rsidP="00827358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0.12</w:t>
            </w:r>
            <w:r w:rsidR="00972C6E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33</w:t>
            </w:r>
          </w:p>
        </w:tc>
        <w:tc>
          <w:tcPr>
            <w:tcW w:w="2614" w:type="dxa"/>
          </w:tcPr>
          <w:p w14:paraId="3E956D98" w14:textId="003155C8" w:rsidR="001A4359" w:rsidRDefault="000D46A1" w:rsidP="00827358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0.12</w:t>
            </w:r>
            <w:r w:rsidR="00972C6E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46</w:t>
            </w:r>
          </w:p>
        </w:tc>
      </w:tr>
      <w:tr w:rsidR="001A4359" w14:paraId="576EED8E" w14:textId="77777777" w:rsidTr="001A4359">
        <w:tc>
          <w:tcPr>
            <w:tcW w:w="2614" w:type="dxa"/>
          </w:tcPr>
          <w:p w14:paraId="076A71DE" w14:textId="70D3A31E" w:rsidR="001A4359" w:rsidRDefault="008745AD" w:rsidP="00CD232D">
            <w:pPr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 xml:space="preserve">Tied </w:t>
            </w:r>
            <w:proofErr w:type="spellStart"/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Diag-Cov</w:t>
            </w:r>
            <w:proofErr w:type="spellEnd"/>
          </w:p>
        </w:tc>
        <w:tc>
          <w:tcPr>
            <w:tcW w:w="2614" w:type="dxa"/>
          </w:tcPr>
          <w:p w14:paraId="199F0E1E" w14:textId="2813A172" w:rsidR="001A4359" w:rsidRDefault="000D46A1" w:rsidP="00827358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0.56</w:t>
            </w:r>
            <w:r w:rsidR="00972C6E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37</w:t>
            </w:r>
          </w:p>
        </w:tc>
        <w:tc>
          <w:tcPr>
            <w:tcW w:w="2614" w:type="dxa"/>
          </w:tcPr>
          <w:p w14:paraId="05ED5EC8" w14:textId="3F453A12" w:rsidR="001A4359" w:rsidRDefault="000D46A1" w:rsidP="00827358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0.82</w:t>
            </w:r>
            <w:r w:rsidR="00972C6E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80</w:t>
            </w:r>
          </w:p>
        </w:tc>
        <w:tc>
          <w:tcPr>
            <w:tcW w:w="2614" w:type="dxa"/>
          </w:tcPr>
          <w:p w14:paraId="7E59D5E0" w14:textId="2E93BE51" w:rsidR="001A4359" w:rsidRPr="00972C6E" w:rsidRDefault="000D46A1" w:rsidP="00827358">
            <w:pPr>
              <w:jc w:val="center"/>
              <w:rPr>
                <w:rFonts w:ascii="LM Roman 12" w:eastAsiaTheme="minorEastAsia" w:hAnsi="LM Roman 12"/>
                <w:sz w:val="24"/>
                <w:szCs w:val="24"/>
                <w:u w:val="single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0.85</w:t>
            </w:r>
            <w:r w:rsidR="00972C6E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53</w:t>
            </w:r>
          </w:p>
        </w:tc>
      </w:tr>
      <w:tr w:rsidR="008745AD" w:rsidRPr="00A51DF8" w14:paraId="4B0BB54A" w14:textId="77777777" w:rsidTr="00E248E2">
        <w:tc>
          <w:tcPr>
            <w:tcW w:w="10456" w:type="dxa"/>
            <w:gridSpan w:val="4"/>
          </w:tcPr>
          <w:p w14:paraId="65E987CD" w14:textId="1070F7DE" w:rsidR="008745AD" w:rsidRPr="000D46A1" w:rsidRDefault="008745AD" w:rsidP="00827358">
            <w:pPr>
              <w:jc w:val="center"/>
              <w:rPr>
                <w:rFonts w:ascii="LM Roman 12" w:eastAsiaTheme="minorEastAsia" w:hAnsi="LM Roman 12"/>
                <w:b/>
                <w:bCs/>
                <w:sz w:val="24"/>
                <w:szCs w:val="24"/>
                <w:lang w:val="en-US"/>
              </w:rPr>
            </w:pPr>
            <w:r w:rsidRPr="000D46A1">
              <w:rPr>
                <w:rFonts w:ascii="LM Roman 12" w:eastAsiaTheme="minorEastAsia" w:hAnsi="LM Roman 12"/>
                <w:b/>
                <w:bCs/>
                <w:sz w:val="24"/>
                <w:szCs w:val="24"/>
                <w:lang w:val="en-US"/>
              </w:rPr>
              <w:t>Z-normalized features – PCA (m=9)</w:t>
            </w:r>
          </w:p>
        </w:tc>
      </w:tr>
      <w:tr w:rsidR="002948E1" w14:paraId="1AD6FA21" w14:textId="77777777" w:rsidTr="008745AD">
        <w:trPr>
          <w:trHeight w:val="370"/>
        </w:trPr>
        <w:tc>
          <w:tcPr>
            <w:tcW w:w="2614" w:type="dxa"/>
          </w:tcPr>
          <w:p w14:paraId="1B36AE5A" w14:textId="47674F74" w:rsidR="002948E1" w:rsidRDefault="002948E1" w:rsidP="002948E1">
            <w:pPr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Full-</w:t>
            </w:r>
            <w:proofErr w:type="spellStart"/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Cov</w:t>
            </w:r>
            <w:proofErr w:type="spellEnd"/>
          </w:p>
        </w:tc>
        <w:tc>
          <w:tcPr>
            <w:tcW w:w="2614" w:type="dxa"/>
          </w:tcPr>
          <w:p w14:paraId="1BCB7DB3" w14:textId="2E5F907D" w:rsidR="002948E1" w:rsidRDefault="00BD5B62" w:rsidP="00827358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</w:t>
            </w:r>
            <w:r w:rsidR="004D7BD3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365</w:t>
            </w:r>
            <w:r w:rsidR="009E623E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</w:t>
            </w:r>
          </w:p>
        </w:tc>
        <w:tc>
          <w:tcPr>
            <w:tcW w:w="2614" w:type="dxa"/>
          </w:tcPr>
          <w:p w14:paraId="68A20F0C" w14:textId="2336D4B1" w:rsidR="002948E1" w:rsidRDefault="009E623E" w:rsidP="00827358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0.8466</w:t>
            </w:r>
          </w:p>
        </w:tc>
        <w:tc>
          <w:tcPr>
            <w:tcW w:w="2614" w:type="dxa"/>
          </w:tcPr>
          <w:p w14:paraId="2C282317" w14:textId="0FC9895D" w:rsidR="002948E1" w:rsidRDefault="009E623E" w:rsidP="00827358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0.8300</w:t>
            </w:r>
          </w:p>
        </w:tc>
      </w:tr>
      <w:tr w:rsidR="002948E1" w14:paraId="3EF3667E" w14:textId="77777777" w:rsidTr="008745AD">
        <w:trPr>
          <w:trHeight w:val="370"/>
        </w:trPr>
        <w:tc>
          <w:tcPr>
            <w:tcW w:w="2614" w:type="dxa"/>
          </w:tcPr>
          <w:p w14:paraId="09F49A21" w14:textId="615FF379" w:rsidR="002948E1" w:rsidRDefault="002948E1" w:rsidP="002948E1">
            <w:pPr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Diag-Cov</w:t>
            </w:r>
            <w:proofErr w:type="spellEnd"/>
          </w:p>
        </w:tc>
        <w:tc>
          <w:tcPr>
            <w:tcW w:w="2614" w:type="dxa"/>
          </w:tcPr>
          <w:p w14:paraId="07C99692" w14:textId="7D99FF1D" w:rsidR="002948E1" w:rsidRDefault="009E623E" w:rsidP="00827358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0.35</w:t>
            </w:r>
            <w:r w:rsidR="000641EF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22</w:t>
            </w:r>
          </w:p>
        </w:tc>
        <w:tc>
          <w:tcPr>
            <w:tcW w:w="2614" w:type="dxa"/>
          </w:tcPr>
          <w:p w14:paraId="5BA20374" w14:textId="18A62192" w:rsidR="002948E1" w:rsidRDefault="000641EF" w:rsidP="00827358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0.8267</w:t>
            </w:r>
          </w:p>
        </w:tc>
        <w:tc>
          <w:tcPr>
            <w:tcW w:w="2614" w:type="dxa"/>
          </w:tcPr>
          <w:p w14:paraId="716B5D9E" w14:textId="64AD8A2F" w:rsidR="002948E1" w:rsidRDefault="000641EF" w:rsidP="00827358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0.8036</w:t>
            </w:r>
          </w:p>
        </w:tc>
      </w:tr>
      <w:tr w:rsidR="002948E1" w14:paraId="353C43DD" w14:textId="77777777" w:rsidTr="008745AD">
        <w:trPr>
          <w:trHeight w:val="370"/>
        </w:trPr>
        <w:tc>
          <w:tcPr>
            <w:tcW w:w="2614" w:type="dxa"/>
          </w:tcPr>
          <w:p w14:paraId="58A3A8B0" w14:textId="390C5D19" w:rsidR="002948E1" w:rsidRDefault="002948E1" w:rsidP="002948E1">
            <w:pPr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Tied Full-</w:t>
            </w:r>
            <w:proofErr w:type="spellStart"/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Cov</w:t>
            </w:r>
            <w:proofErr w:type="spellEnd"/>
          </w:p>
        </w:tc>
        <w:tc>
          <w:tcPr>
            <w:tcW w:w="2614" w:type="dxa"/>
          </w:tcPr>
          <w:p w14:paraId="198B5C27" w14:textId="3B0C418C" w:rsidR="002948E1" w:rsidRDefault="000641EF" w:rsidP="00827358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0.3667</w:t>
            </w:r>
          </w:p>
        </w:tc>
        <w:tc>
          <w:tcPr>
            <w:tcW w:w="2614" w:type="dxa"/>
          </w:tcPr>
          <w:p w14:paraId="125B1372" w14:textId="4B6971D3" w:rsidR="002948E1" w:rsidRDefault="000641EF" w:rsidP="00827358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0.8557</w:t>
            </w:r>
          </w:p>
        </w:tc>
        <w:tc>
          <w:tcPr>
            <w:tcW w:w="2614" w:type="dxa"/>
          </w:tcPr>
          <w:p w14:paraId="4B05B6A2" w14:textId="3BAA76D9" w:rsidR="002948E1" w:rsidRDefault="000641EF" w:rsidP="00827358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0.8323</w:t>
            </w:r>
          </w:p>
        </w:tc>
      </w:tr>
      <w:tr w:rsidR="002948E1" w14:paraId="17E7F9B0" w14:textId="77777777" w:rsidTr="008745AD">
        <w:trPr>
          <w:trHeight w:val="370"/>
        </w:trPr>
        <w:tc>
          <w:tcPr>
            <w:tcW w:w="2614" w:type="dxa"/>
          </w:tcPr>
          <w:p w14:paraId="750A0369" w14:textId="2A5C5064" w:rsidR="002948E1" w:rsidRDefault="002948E1" w:rsidP="002948E1">
            <w:pPr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 xml:space="preserve">Tied </w:t>
            </w:r>
            <w:proofErr w:type="spellStart"/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Diag-Cov</w:t>
            </w:r>
            <w:proofErr w:type="spellEnd"/>
          </w:p>
        </w:tc>
        <w:tc>
          <w:tcPr>
            <w:tcW w:w="2614" w:type="dxa"/>
          </w:tcPr>
          <w:p w14:paraId="1C31C231" w14:textId="46C9E414" w:rsidR="002948E1" w:rsidRDefault="000641EF" w:rsidP="00827358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0.355</w:t>
            </w:r>
            <w:r w:rsidR="003D748B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</w:t>
            </w:r>
          </w:p>
        </w:tc>
        <w:tc>
          <w:tcPr>
            <w:tcW w:w="2614" w:type="dxa"/>
          </w:tcPr>
          <w:p w14:paraId="3BF38CC5" w14:textId="6AA06B2D" w:rsidR="002948E1" w:rsidRDefault="003D748B" w:rsidP="00827358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0.8207</w:t>
            </w:r>
          </w:p>
        </w:tc>
        <w:tc>
          <w:tcPr>
            <w:tcW w:w="2614" w:type="dxa"/>
          </w:tcPr>
          <w:p w14:paraId="096C3989" w14:textId="5EDA1ACC" w:rsidR="002948E1" w:rsidRDefault="003D748B" w:rsidP="00827358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0.8060</w:t>
            </w:r>
          </w:p>
        </w:tc>
      </w:tr>
    </w:tbl>
    <w:p w14:paraId="34FDF9A7" w14:textId="77777777" w:rsidR="006E3174" w:rsidRDefault="006E3174" w:rsidP="00CD232D">
      <w:pPr>
        <w:rPr>
          <w:rFonts w:ascii="LM Roman 12" w:eastAsiaTheme="minorEastAsia" w:hAnsi="LM Roman 12"/>
          <w:sz w:val="24"/>
          <w:szCs w:val="24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B207B" w:rsidRPr="00A51DF8" w14:paraId="2AC9B16D" w14:textId="77777777" w:rsidTr="00D94EC2">
        <w:tc>
          <w:tcPr>
            <w:tcW w:w="10456" w:type="dxa"/>
            <w:gridSpan w:val="4"/>
          </w:tcPr>
          <w:p w14:paraId="70DEB4C4" w14:textId="18869624" w:rsidR="00EB207B" w:rsidRPr="000D46A1" w:rsidRDefault="00EB207B" w:rsidP="00EB207B">
            <w:pPr>
              <w:jc w:val="center"/>
              <w:rPr>
                <w:rFonts w:ascii="LM Roman 12" w:eastAsiaTheme="minorEastAsia" w:hAnsi="LM Roman 12"/>
                <w:b/>
                <w:bCs/>
                <w:sz w:val="24"/>
                <w:szCs w:val="24"/>
                <w:lang w:val="en-US"/>
              </w:rPr>
            </w:pPr>
            <w:r w:rsidRPr="000D46A1">
              <w:rPr>
                <w:rFonts w:ascii="LM Roman 12" w:eastAsiaTheme="minorEastAsia" w:hAnsi="LM Roman 12"/>
                <w:b/>
                <w:bCs/>
                <w:sz w:val="24"/>
                <w:szCs w:val="24"/>
                <w:lang w:val="en-US"/>
              </w:rPr>
              <w:t>Z-normalized features – PCA (m=8)</w:t>
            </w:r>
          </w:p>
        </w:tc>
      </w:tr>
      <w:tr w:rsidR="00EB207B" w:rsidRPr="00BA0EEE" w14:paraId="05185A1D" w14:textId="77777777" w:rsidTr="00EB207B">
        <w:tc>
          <w:tcPr>
            <w:tcW w:w="2614" w:type="dxa"/>
          </w:tcPr>
          <w:p w14:paraId="16A85D92" w14:textId="1A390BE6" w:rsidR="00EB207B" w:rsidRDefault="003D748B" w:rsidP="00CD232D">
            <w:pPr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Full-</w:t>
            </w:r>
            <w:proofErr w:type="spellStart"/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Cov</w:t>
            </w:r>
            <w:proofErr w:type="spellEnd"/>
          </w:p>
        </w:tc>
        <w:tc>
          <w:tcPr>
            <w:tcW w:w="2614" w:type="dxa"/>
          </w:tcPr>
          <w:p w14:paraId="541A5BA4" w14:textId="1BF4C5F7" w:rsidR="00EB207B" w:rsidRDefault="00FE734C" w:rsidP="003D748B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0.418</w:t>
            </w:r>
            <w:r w:rsidR="003F029E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3</w:t>
            </w:r>
          </w:p>
        </w:tc>
        <w:tc>
          <w:tcPr>
            <w:tcW w:w="2614" w:type="dxa"/>
          </w:tcPr>
          <w:p w14:paraId="123A85DC" w14:textId="248E605C" w:rsidR="00EB207B" w:rsidRDefault="003F029E" w:rsidP="003D748B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0.9049</w:t>
            </w:r>
          </w:p>
        </w:tc>
        <w:tc>
          <w:tcPr>
            <w:tcW w:w="2614" w:type="dxa"/>
          </w:tcPr>
          <w:p w14:paraId="6A2E163F" w14:textId="7B685C73" w:rsidR="00EB207B" w:rsidRDefault="003F029E" w:rsidP="003D748B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0.9090</w:t>
            </w:r>
          </w:p>
        </w:tc>
      </w:tr>
      <w:tr w:rsidR="00EB207B" w:rsidRPr="00BA0EEE" w14:paraId="2F58837F" w14:textId="77777777" w:rsidTr="00EB207B">
        <w:tc>
          <w:tcPr>
            <w:tcW w:w="2614" w:type="dxa"/>
          </w:tcPr>
          <w:p w14:paraId="1245BB3E" w14:textId="4B1EBE38" w:rsidR="00EB207B" w:rsidRDefault="003D748B" w:rsidP="00CD232D">
            <w:pPr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Diag-Cov</w:t>
            </w:r>
            <w:proofErr w:type="spellEnd"/>
          </w:p>
        </w:tc>
        <w:tc>
          <w:tcPr>
            <w:tcW w:w="2614" w:type="dxa"/>
          </w:tcPr>
          <w:p w14:paraId="182CEF8D" w14:textId="6932B496" w:rsidR="00EB207B" w:rsidRDefault="003F029E" w:rsidP="003D748B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0.4076</w:t>
            </w:r>
          </w:p>
        </w:tc>
        <w:tc>
          <w:tcPr>
            <w:tcW w:w="2614" w:type="dxa"/>
          </w:tcPr>
          <w:p w14:paraId="0EEEA647" w14:textId="4E0BB9E2" w:rsidR="00EB207B" w:rsidRDefault="00D51D4E" w:rsidP="003D748B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0.8793</w:t>
            </w:r>
          </w:p>
        </w:tc>
        <w:tc>
          <w:tcPr>
            <w:tcW w:w="2614" w:type="dxa"/>
          </w:tcPr>
          <w:p w14:paraId="746DB227" w14:textId="1B02570C" w:rsidR="00EB207B" w:rsidRDefault="00D51D4E" w:rsidP="003D748B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0.8783</w:t>
            </w:r>
          </w:p>
        </w:tc>
      </w:tr>
      <w:tr w:rsidR="00B7399A" w14:paraId="156BB8F2" w14:textId="77777777" w:rsidTr="00DB4103">
        <w:tc>
          <w:tcPr>
            <w:tcW w:w="10456" w:type="dxa"/>
            <w:gridSpan w:val="4"/>
          </w:tcPr>
          <w:p w14:paraId="3175F604" w14:textId="233B6D1B" w:rsidR="00B7399A" w:rsidRPr="000D46A1" w:rsidRDefault="00B7399A" w:rsidP="003D748B">
            <w:pPr>
              <w:jc w:val="center"/>
              <w:rPr>
                <w:rFonts w:ascii="LM Roman 12" w:eastAsiaTheme="minorEastAsia" w:hAnsi="LM Roman 12"/>
                <w:b/>
                <w:bCs/>
                <w:sz w:val="24"/>
                <w:szCs w:val="24"/>
                <w:lang w:val="en-US"/>
              </w:rPr>
            </w:pPr>
            <w:r w:rsidRPr="000D46A1">
              <w:rPr>
                <w:rFonts w:ascii="LM Roman 12" w:eastAsiaTheme="minorEastAsia" w:hAnsi="LM Roman 12"/>
                <w:b/>
                <w:bCs/>
                <w:sz w:val="24"/>
                <w:szCs w:val="24"/>
                <w:lang w:val="en-US"/>
              </w:rPr>
              <w:t>Raw Features – no PCA</w:t>
            </w:r>
          </w:p>
        </w:tc>
      </w:tr>
      <w:tr w:rsidR="00EB207B" w14:paraId="4206DAD8" w14:textId="77777777" w:rsidTr="00393BC3">
        <w:trPr>
          <w:trHeight w:val="336"/>
        </w:trPr>
        <w:tc>
          <w:tcPr>
            <w:tcW w:w="2614" w:type="dxa"/>
          </w:tcPr>
          <w:p w14:paraId="60A2C5F2" w14:textId="77777777" w:rsidR="00EB207B" w:rsidRDefault="00EB207B" w:rsidP="00CD232D">
            <w:pPr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</w:p>
        </w:tc>
        <w:tc>
          <w:tcPr>
            <w:tcW w:w="2614" w:type="dxa"/>
          </w:tcPr>
          <w:p w14:paraId="5F90D14B" w14:textId="77777777" w:rsidR="00EB207B" w:rsidRDefault="00EB207B" w:rsidP="003D748B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</w:p>
        </w:tc>
        <w:tc>
          <w:tcPr>
            <w:tcW w:w="2614" w:type="dxa"/>
          </w:tcPr>
          <w:p w14:paraId="51BA182A" w14:textId="77777777" w:rsidR="00EB207B" w:rsidRDefault="00EB207B" w:rsidP="003D748B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</w:p>
        </w:tc>
        <w:tc>
          <w:tcPr>
            <w:tcW w:w="2614" w:type="dxa"/>
          </w:tcPr>
          <w:p w14:paraId="6B3DEF01" w14:textId="77777777" w:rsidR="00EB207B" w:rsidRDefault="00EB207B" w:rsidP="003D748B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</w:p>
        </w:tc>
      </w:tr>
    </w:tbl>
    <w:p w14:paraId="61FA7B99" w14:textId="70291B47" w:rsidR="00B81121" w:rsidRPr="006B1FD2" w:rsidRDefault="00B81121" w:rsidP="008802F8">
      <w:pPr>
        <w:rPr>
          <w:rFonts w:ascii="LM Roman 12" w:eastAsiaTheme="minorEastAsia" w:hAnsi="LM Roman 12"/>
          <w:sz w:val="24"/>
          <w:szCs w:val="24"/>
          <w:lang w:val="en-US"/>
        </w:rPr>
      </w:pPr>
    </w:p>
    <w:p w14:paraId="57C979F7" w14:textId="085794DD" w:rsidR="007D402A" w:rsidRDefault="000D3BC3" w:rsidP="008802F8">
      <w:pPr>
        <w:rPr>
          <w:rFonts w:ascii="LM Roman 12" w:hAnsi="LM Roman 12"/>
          <w:sz w:val="24"/>
          <w:szCs w:val="24"/>
          <w:lang w:val="en-US"/>
        </w:rPr>
      </w:pPr>
      <w:r>
        <w:rPr>
          <w:rFonts w:ascii="LM Roman 12" w:hAnsi="LM Roman 12"/>
          <w:sz w:val="24"/>
          <w:szCs w:val="24"/>
          <w:lang w:val="en-US"/>
        </w:rPr>
        <w:t>Overall,</w:t>
      </w:r>
      <w:r w:rsidR="00487AFD">
        <w:rPr>
          <w:rFonts w:ascii="LM Roman 12" w:hAnsi="LM Roman 12"/>
          <w:sz w:val="24"/>
          <w:szCs w:val="24"/>
          <w:lang w:val="en-US"/>
        </w:rPr>
        <w:t xml:space="preserve"> the MVG model with </w:t>
      </w:r>
      <w:r w:rsidR="00972C6E">
        <w:rPr>
          <w:rFonts w:ascii="LM Roman 12" w:hAnsi="LM Roman 12"/>
          <w:sz w:val="24"/>
          <w:szCs w:val="24"/>
          <w:lang w:val="en-US"/>
        </w:rPr>
        <w:t>tied</w:t>
      </w:r>
      <w:r w:rsidR="004E64E8">
        <w:rPr>
          <w:rFonts w:ascii="LM Roman 12" w:hAnsi="LM Roman 12"/>
          <w:sz w:val="24"/>
          <w:szCs w:val="24"/>
          <w:lang w:val="en-US"/>
        </w:rPr>
        <w:t xml:space="preserve"> covariance perform</w:t>
      </w:r>
      <w:r w:rsidR="00972C6E">
        <w:rPr>
          <w:rFonts w:ascii="LM Roman 12" w:hAnsi="LM Roman 12"/>
          <w:sz w:val="24"/>
          <w:szCs w:val="24"/>
          <w:lang w:val="en-US"/>
        </w:rPr>
        <w:t>s</w:t>
      </w:r>
      <w:r w:rsidR="004E64E8">
        <w:rPr>
          <w:rFonts w:ascii="LM Roman 12" w:hAnsi="LM Roman 12"/>
          <w:sz w:val="24"/>
          <w:szCs w:val="24"/>
          <w:lang w:val="en-US"/>
        </w:rPr>
        <w:t xml:space="preserve"> better, we have to say that the b</w:t>
      </w:r>
      <w:r w:rsidR="00063046">
        <w:rPr>
          <w:rFonts w:ascii="LM Roman 12" w:hAnsi="LM Roman 12"/>
          <w:sz w:val="24"/>
          <w:szCs w:val="24"/>
          <w:lang w:val="en-US"/>
        </w:rPr>
        <w:t xml:space="preserve">ad results that come from the diagonal covariance models are caused by the </w:t>
      </w:r>
      <w:r w:rsidR="001161C0">
        <w:rPr>
          <w:rFonts w:ascii="LM Roman 12" w:hAnsi="LM Roman 12"/>
          <w:sz w:val="24"/>
          <w:szCs w:val="24"/>
          <w:lang w:val="en-US"/>
        </w:rPr>
        <w:t xml:space="preserve">strong correlation between features, the diagonal matrices are far from being diagonal. </w:t>
      </w:r>
      <w:r w:rsidR="0007229E">
        <w:rPr>
          <w:rFonts w:ascii="LM Roman 12" w:hAnsi="LM Roman 12"/>
          <w:sz w:val="24"/>
          <w:szCs w:val="24"/>
          <w:lang w:val="en-US"/>
        </w:rPr>
        <w:t xml:space="preserve">From the table above we can see that the PCA is not effective </w:t>
      </w:r>
      <w:r>
        <w:rPr>
          <w:rFonts w:ascii="LM Roman 12" w:hAnsi="LM Roman 12"/>
          <w:sz w:val="24"/>
          <w:szCs w:val="24"/>
          <w:lang w:val="en-US"/>
        </w:rPr>
        <w:t>either</w:t>
      </w:r>
      <w:r w:rsidR="0007229E">
        <w:rPr>
          <w:rFonts w:ascii="LM Roman 12" w:hAnsi="LM Roman 12"/>
          <w:sz w:val="24"/>
          <w:szCs w:val="24"/>
          <w:lang w:val="en-US"/>
        </w:rPr>
        <w:t xml:space="preserve"> for Full or Diagonal covariance models</w:t>
      </w:r>
      <w:r w:rsidR="002A0C82">
        <w:rPr>
          <w:rFonts w:ascii="LM Roman 12" w:hAnsi="LM Roman 12"/>
          <w:sz w:val="24"/>
          <w:szCs w:val="24"/>
          <w:lang w:val="en-US"/>
        </w:rPr>
        <w:t xml:space="preserve">, on the contrary </w:t>
      </w:r>
      <w:r w:rsidR="0044663D">
        <w:rPr>
          <w:rFonts w:ascii="LM Roman 12" w:hAnsi="LM Roman 12"/>
          <w:sz w:val="24"/>
          <w:szCs w:val="24"/>
          <w:lang w:val="en-US"/>
        </w:rPr>
        <w:t xml:space="preserve">it makes the models results even worse. </w:t>
      </w:r>
      <w:r>
        <w:rPr>
          <w:rFonts w:ascii="LM Roman 12" w:hAnsi="LM Roman 12"/>
          <w:sz w:val="24"/>
          <w:szCs w:val="24"/>
          <w:lang w:val="en-US"/>
        </w:rPr>
        <w:t xml:space="preserve">The </w:t>
      </w:r>
      <w:r w:rsidR="00972C6E">
        <w:rPr>
          <w:rFonts w:ascii="LM Roman 12" w:hAnsi="LM Roman 12"/>
          <w:sz w:val="24"/>
          <w:szCs w:val="24"/>
          <w:lang w:val="en-US"/>
        </w:rPr>
        <w:t>full covariance</w:t>
      </w:r>
      <w:r>
        <w:rPr>
          <w:rFonts w:ascii="LM Roman 12" w:hAnsi="LM Roman 12"/>
          <w:sz w:val="24"/>
          <w:szCs w:val="24"/>
          <w:lang w:val="en-US"/>
        </w:rPr>
        <w:t xml:space="preserve"> models perform in general slightly worse</w:t>
      </w:r>
      <w:r w:rsidR="00972C6E">
        <w:rPr>
          <w:rFonts w:ascii="LM Roman 12" w:hAnsi="LM Roman 12"/>
          <w:sz w:val="24"/>
          <w:szCs w:val="24"/>
          <w:lang w:val="en-US"/>
        </w:rPr>
        <w:t>.</w:t>
      </w:r>
      <w:r w:rsidR="00193525">
        <w:rPr>
          <w:rFonts w:ascii="LM Roman 12" w:hAnsi="LM Roman 12"/>
          <w:sz w:val="24"/>
          <w:szCs w:val="24"/>
          <w:lang w:val="en-US"/>
        </w:rPr>
        <w:t xml:space="preserve"> </w:t>
      </w:r>
    </w:p>
    <w:p w14:paraId="7C4436E6" w14:textId="76D9EC6C" w:rsidR="00255CD7" w:rsidRDefault="00255CD7" w:rsidP="008802F8">
      <w:pPr>
        <w:rPr>
          <w:rFonts w:ascii="LM Roman 12" w:hAnsi="LM Roman 12"/>
          <w:sz w:val="24"/>
          <w:szCs w:val="24"/>
          <w:lang w:val="en-US"/>
        </w:rPr>
      </w:pPr>
      <w:r>
        <w:rPr>
          <w:rFonts w:ascii="LM Roman 12" w:hAnsi="LM Roman 12"/>
          <w:sz w:val="24"/>
          <w:szCs w:val="24"/>
          <w:lang w:val="en-US"/>
        </w:rPr>
        <w:t xml:space="preserve">Gaussianization </w:t>
      </w:r>
      <w:r w:rsidR="00084CF1">
        <w:rPr>
          <w:rFonts w:ascii="LM Roman 12" w:hAnsi="LM Roman 12"/>
          <w:sz w:val="24"/>
          <w:szCs w:val="24"/>
          <w:lang w:val="en-US"/>
        </w:rPr>
        <w:t xml:space="preserve">doesn’t improve the classification, so from now we choose to use only the z normalization as </w:t>
      </w:r>
      <w:r w:rsidR="00EE6B9C">
        <w:rPr>
          <w:rFonts w:ascii="LM Roman 12" w:hAnsi="LM Roman 12"/>
          <w:sz w:val="24"/>
          <w:szCs w:val="24"/>
          <w:lang w:val="en-US"/>
        </w:rPr>
        <w:t>preprocessing</w:t>
      </w:r>
      <w:r w:rsidR="00616EB4">
        <w:rPr>
          <w:rFonts w:ascii="LM Roman 12" w:hAnsi="LM Roman 12"/>
          <w:sz w:val="24"/>
          <w:szCs w:val="24"/>
          <w:lang w:val="en-US"/>
        </w:rPr>
        <w:t xml:space="preserve"> step. </w:t>
      </w:r>
    </w:p>
    <w:p w14:paraId="0DA12D40" w14:textId="6990E7B1" w:rsidR="00616EB4" w:rsidRDefault="00616EB4" w:rsidP="008802F8">
      <w:pPr>
        <w:rPr>
          <w:rFonts w:ascii="LM Roman 12" w:hAnsi="LM Roman 12"/>
          <w:sz w:val="24"/>
          <w:szCs w:val="24"/>
          <w:lang w:val="en-US"/>
        </w:rPr>
      </w:pPr>
      <w:r>
        <w:rPr>
          <w:rFonts w:ascii="LM Roman 12" w:hAnsi="LM Roman 12"/>
          <w:sz w:val="24"/>
          <w:szCs w:val="24"/>
          <w:lang w:val="en-US"/>
        </w:rPr>
        <w:t xml:space="preserve">Overall, the best candidate is currently the MVG model with </w:t>
      </w:r>
      <w:r w:rsidR="00EA0EEA">
        <w:rPr>
          <w:rFonts w:ascii="LM Roman 12" w:hAnsi="LM Roman 12"/>
          <w:sz w:val="24"/>
          <w:szCs w:val="24"/>
          <w:lang w:val="en-US"/>
        </w:rPr>
        <w:t>tied</w:t>
      </w:r>
      <w:r>
        <w:rPr>
          <w:rFonts w:ascii="LM Roman 12" w:hAnsi="LM Roman 12"/>
          <w:sz w:val="24"/>
          <w:szCs w:val="24"/>
          <w:lang w:val="en-US"/>
        </w:rPr>
        <w:t xml:space="preserve"> Covariance </w:t>
      </w:r>
      <w:proofErr w:type="spellStart"/>
      <w:r>
        <w:rPr>
          <w:rFonts w:ascii="LM Roman 12" w:hAnsi="LM Roman 12"/>
          <w:sz w:val="24"/>
          <w:szCs w:val="24"/>
          <w:lang w:val="en-US"/>
        </w:rPr>
        <w:t>matrice</w:t>
      </w:r>
      <w:proofErr w:type="spellEnd"/>
      <w:r>
        <w:rPr>
          <w:rFonts w:ascii="LM Roman 12" w:hAnsi="LM Roman 12"/>
          <w:sz w:val="24"/>
          <w:szCs w:val="24"/>
          <w:lang w:val="en-US"/>
        </w:rPr>
        <w:t xml:space="preserve"> without PCA</w:t>
      </w:r>
      <w:r w:rsidR="00EE6B9C">
        <w:rPr>
          <w:rFonts w:ascii="LM Roman 12" w:hAnsi="LM Roman 12"/>
          <w:sz w:val="24"/>
          <w:szCs w:val="24"/>
          <w:lang w:val="en-US"/>
        </w:rPr>
        <w:t xml:space="preserve"> and as we can see from the table above the results are also good for imbalanced applications.</w:t>
      </w:r>
      <w:r w:rsidR="004C52B1">
        <w:rPr>
          <w:rFonts w:ascii="LM Roman 12" w:hAnsi="LM Roman 12"/>
          <w:sz w:val="24"/>
          <w:szCs w:val="24"/>
          <w:lang w:val="en-US"/>
        </w:rPr>
        <w:t xml:space="preserve"> Given the limited effectiveness of PCA for generative models we only consider using the whole set of features. </w:t>
      </w:r>
    </w:p>
    <w:p w14:paraId="5CB60C07" w14:textId="186CEB78" w:rsidR="008F3A42" w:rsidRDefault="008F3A42" w:rsidP="008802F8">
      <w:pPr>
        <w:rPr>
          <w:rFonts w:ascii="LM Roman 12" w:hAnsi="LM Roman 12"/>
          <w:sz w:val="32"/>
          <w:szCs w:val="32"/>
          <w:lang w:val="en-US"/>
        </w:rPr>
      </w:pPr>
      <w:r>
        <w:rPr>
          <w:rFonts w:ascii="LM Roman 12" w:hAnsi="LM Roman 12"/>
          <w:sz w:val="32"/>
          <w:szCs w:val="32"/>
          <w:lang w:val="en-US"/>
        </w:rPr>
        <w:t>Logistic Regression</w:t>
      </w:r>
    </w:p>
    <w:p w14:paraId="7209F07E" w14:textId="256603A6" w:rsidR="008F3A42" w:rsidRDefault="006B226E" w:rsidP="008802F8">
      <w:pPr>
        <w:rPr>
          <w:noProof/>
          <w:lang w:val="en-US"/>
        </w:rPr>
      </w:pPr>
      <w:r>
        <w:rPr>
          <w:rFonts w:ascii="LM Roman 12" w:hAnsi="LM Roman 12"/>
          <w:sz w:val="24"/>
          <w:szCs w:val="24"/>
          <w:lang w:val="en-US"/>
        </w:rPr>
        <w:t>Our classes are balanced, so re-balancing the cost of the different classes it’s not strictly mandatory. However</w:t>
      </w:r>
      <w:r w:rsidR="007E593B">
        <w:rPr>
          <w:rFonts w:ascii="LM Roman 12" w:hAnsi="LM Roman 12"/>
          <w:sz w:val="24"/>
          <w:szCs w:val="24"/>
          <w:lang w:val="en-US"/>
        </w:rPr>
        <w:t xml:space="preserve">, we try to </w:t>
      </w:r>
      <w:proofErr w:type="gramStart"/>
      <w:r w:rsidR="007E593B">
        <w:rPr>
          <w:rFonts w:ascii="LM Roman 12" w:hAnsi="LM Roman 12"/>
          <w:sz w:val="24"/>
          <w:szCs w:val="24"/>
          <w:lang w:val="en-US"/>
        </w:rPr>
        <w:t>re-balanced</w:t>
      </w:r>
      <w:proofErr w:type="gramEnd"/>
      <w:r w:rsidR="007E593B">
        <w:rPr>
          <w:rFonts w:ascii="LM Roman 12" w:hAnsi="LM Roman 12"/>
          <w:sz w:val="24"/>
          <w:szCs w:val="24"/>
          <w:lang w:val="en-US"/>
        </w:rPr>
        <w:t xml:space="preserve"> the costs of the two classes, minimizing:</w:t>
      </w:r>
      <w:r w:rsidR="00EF7BF4" w:rsidRPr="00EF7BF4">
        <w:rPr>
          <w:noProof/>
          <w:lang w:val="en-US"/>
        </w:rPr>
        <w:t xml:space="preserve"> </w:t>
      </w:r>
      <w:r w:rsidR="00EF7BF4" w:rsidRPr="00EF7BF4">
        <w:rPr>
          <w:rFonts w:ascii="LM Roman 12" w:hAnsi="LM Roman 12"/>
          <w:noProof/>
          <w:sz w:val="24"/>
          <w:szCs w:val="24"/>
          <w:lang w:val="en-US"/>
        </w:rPr>
        <w:drawing>
          <wp:inline distT="0" distB="0" distL="0" distR="0" wp14:anchorId="33EA77FC" wp14:editId="2BD3B816">
            <wp:extent cx="6645910" cy="709295"/>
            <wp:effectExtent l="0" t="0" r="254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B033" w14:textId="77777777" w:rsidR="004E5E98" w:rsidRDefault="00EF7BF4" w:rsidP="004E5E98">
      <w:pPr>
        <w:rPr>
          <w:rFonts w:ascii="LM Roman 12" w:eastAsiaTheme="minorEastAsia" w:hAnsi="LM Roman 12"/>
          <w:sz w:val="24"/>
          <w:szCs w:val="24"/>
          <w:lang w:val="en-US"/>
        </w:rPr>
      </w:pPr>
      <w:r>
        <w:rPr>
          <w:rFonts w:ascii="LM Roman 12" w:hAnsi="LM Roman 12"/>
          <w:sz w:val="24"/>
          <w:szCs w:val="24"/>
          <w:lang w:val="en-US"/>
        </w:rPr>
        <w:t xml:space="preserve">We start considering a prior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=0.5</m:t>
        </m:r>
      </m:oMath>
      <w:r w:rsidR="003C5F5C">
        <w:rPr>
          <w:rFonts w:ascii="LM Roman 12" w:eastAsiaTheme="minorEastAsia" w:hAnsi="LM Roman 12"/>
          <w:sz w:val="24"/>
          <w:szCs w:val="24"/>
          <w:lang w:val="en-US"/>
        </w:rPr>
        <w:t xml:space="preserve"> and compute the </w:t>
      </w:r>
      <w:proofErr w:type="spellStart"/>
      <w:r w:rsidR="003C5F5C">
        <w:rPr>
          <w:rFonts w:ascii="LM Roman 12" w:eastAsiaTheme="minorEastAsia" w:hAnsi="LM Roman 12"/>
          <w:sz w:val="24"/>
          <w:szCs w:val="24"/>
          <w:lang w:val="en-US"/>
        </w:rPr>
        <w:t>minDCF</w:t>
      </w:r>
      <w:proofErr w:type="spellEnd"/>
      <w:r w:rsidR="003C5F5C">
        <w:rPr>
          <w:rFonts w:ascii="LM Roman 12" w:eastAsiaTheme="minorEastAsia" w:hAnsi="LM Roman 12"/>
          <w:sz w:val="24"/>
          <w:szCs w:val="24"/>
          <w:lang w:val="en-US"/>
        </w:rPr>
        <w:t xml:space="preserve"> for each value of lambda in order to </w:t>
      </w:r>
      <w:r w:rsidR="00C63D5C">
        <w:rPr>
          <w:rFonts w:ascii="LM Roman 12" w:eastAsiaTheme="minorEastAsia" w:hAnsi="LM Roman 12"/>
          <w:sz w:val="24"/>
          <w:szCs w:val="24"/>
          <w:lang w:val="en-US"/>
        </w:rPr>
        <w:t xml:space="preserve">tune the hyper-parameter </w:t>
      </w:r>
      <w:r w:rsidR="004E68DF" w:rsidRPr="004E68DF">
        <w:rPr>
          <w:rFonts w:ascii="Calibri" w:eastAsiaTheme="minorEastAsia" w:hAnsi="Calibri" w:cs="Calibri"/>
          <w:sz w:val="24"/>
          <w:szCs w:val="24"/>
          <w:lang w:val="en-US"/>
        </w:rPr>
        <w:t>λ</w:t>
      </w:r>
      <w:r w:rsidR="004E68DF">
        <w:rPr>
          <w:rFonts w:ascii="LM Roman 12" w:eastAsiaTheme="minorEastAsia" w:hAnsi="LM Roman 12"/>
          <w:sz w:val="24"/>
          <w:szCs w:val="24"/>
          <w:lang w:val="en-US"/>
        </w:rPr>
        <w:t>. To do that we use a K-fold approach over a validation set</w:t>
      </w:r>
      <w:r w:rsidR="00DC48F8">
        <w:rPr>
          <w:rFonts w:ascii="LM Roman 12" w:eastAsiaTheme="minorEastAsia" w:hAnsi="LM Roman 12"/>
          <w:sz w:val="24"/>
          <w:szCs w:val="24"/>
          <w:lang w:val="en-US"/>
        </w:rPr>
        <w:t xml:space="preserve">, the best value corresponds to the one that have the lowest value of </w:t>
      </w:r>
      <w:proofErr w:type="spellStart"/>
      <w:r w:rsidR="00DC48F8">
        <w:rPr>
          <w:rFonts w:ascii="LM Roman 12" w:eastAsiaTheme="minorEastAsia" w:hAnsi="LM Roman 12"/>
          <w:sz w:val="24"/>
          <w:szCs w:val="24"/>
          <w:lang w:val="en-US"/>
        </w:rPr>
        <w:t>minDCF</w:t>
      </w:r>
      <w:proofErr w:type="spellEnd"/>
      <w:r w:rsidR="00DC48F8">
        <w:rPr>
          <w:rFonts w:ascii="LM Roman 12" w:eastAsiaTheme="minorEastAsia" w:hAnsi="LM Roman 12"/>
          <w:sz w:val="24"/>
          <w:szCs w:val="24"/>
          <w:lang w:val="en-US"/>
        </w:rPr>
        <w:t>.</w:t>
      </w:r>
      <w:r w:rsidR="004E5E98" w:rsidRPr="004E5E98">
        <w:rPr>
          <w:rFonts w:ascii="LM Roman 12" w:eastAsiaTheme="minorEastAsia" w:hAnsi="LM Roman 12"/>
          <w:sz w:val="24"/>
          <w:szCs w:val="24"/>
          <w:lang w:val="en-US"/>
        </w:rPr>
        <w:t xml:space="preserve"> </w:t>
      </w:r>
    </w:p>
    <w:p w14:paraId="625C0C34" w14:textId="23A69EA4" w:rsidR="00EF7BF4" w:rsidRDefault="004E5E98" w:rsidP="004E5E98">
      <w:pPr>
        <w:jc w:val="center"/>
        <w:rPr>
          <w:rFonts w:ascii="LM Roman 12" w:eastAsiaTheme="minorEastAsia" w:hAnsi="LM Roman 12"/>
          <w:sz w:val="24"/>
          <w:szCs w:val="24"/>
          <w:lang w:val="en-US"/>
        </w:rPr>
      </w:pPr>
      <w:r w:rsidRPr="004E5E98">
        <w:rPr>
          <w:rFonts w:ascii="LM Roman 12" w:eastAsiaTheme="minorEastAsia" w:hAnsi="LM Roman 12"/>
          <w:sz w:val="24"/>
          <w:szCs w:val="24"/>
          <w:lang w:val="en-US"/>
        </w:rPr>
        <w:drawing>
          <wp:inline distT="0" distB="0" distL="0" distR="0" wp14:anchorId="7F41BD9C" wp14:editId="79B71DBC">
            <wp:extent cx="3130550" cy="2311791"/>
            <wp:effectExtent l="0" t="0" r="0" b="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4750" cy="231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813B" w14:textId="5F831BD2" w:rsidR="00A51DDE" w:rsidRDefault="00A51DDE" w:rsidP="002C3E35">
      <w:pPr>
        <w:jc w:val="center"/>
        <w:rPr>
          <w:rFonts w:ascii="LM Roman 12" w:eastAsiaTheme="minorEastAsia" w:hAnsi="LM Roman 12"/>
          <w:sz w:val="24"/>
          <w:szCs w:val="24"/>
          <w:lang w:val="en-US"/>
        </w:rPr>
      </w:pPr>
    </w:p>
    <w:p w14:paraId="7C8FA77F" w14:textId="644130D9" w:rsidR="00A51DDE" w:rsidRDefault="00A51DDE" w:rsidP="008802F8">
      <w:pPr>
        <w:rPr>
          <w:rFonts w:ascii="LM Roman 12" w:eastAsiaTheme="minorEastAsia" w:hAnsi="LM Roman 12"/>
          <w:sz w:val="24"/>
          <w:szCs w:val="24"/>
          <w:lang w:val="en-US"/>
        </w:rPr>
      </w:pPr>
      <w:r>
        <w:rPr>
          <w:rFonts w:ascii="LM Roman 12" w:eastAsiaTheme="minorEastAsia" w:hAnsi="LM Roman 12"/>
          <w:sz w:val="24"/>
          <w:szCs w:val="24"/>
          <w:lang w:val="en-US"/>
        </w:rPr>
        <w:lastRenderedPageBreak/>
        <w:t xml:space="preserve">As we can see from the plot the optimal value of lambda is obtained with </w:t>
      </w:r>
      <w:r w:rsidR="00645DB0">
        <w:rPr>
          <w:rFonts w:ascii="LM Roman 12" w:eastAsiaTheme="minorEastAsia" w:hAnsi="LM Roman 12"/>
          <w:sz w:val="24"/>
          <w:szCs w:val="24"/>
          <w:lang w:val="en-US"/>
        </w:rPr>
        <w:t>low value</w:t>
      </w:r>
      <w:r>
        <w:rPr>
          <w:rFonts w:ascii="LM Roman 12" w:eastAsiaTheme="minorEastAsia" w:hAnsi="LM Roman 12"/>
          <w:sz w:val="24"/>
          <w:szCs w:val="24"/>
          <w:lang w:val="en-US"/>
        </w:rPr>
        <w:t xml:space="preserve">, </w:t>
      </w:r>
      <w:r w:rsidR="007B5ED0">
        <w:rPr>
          <w:rFonts w:ascii="LM Roman 12" w:eastAsiaTheme="minorEastAsia" w:hAnsi="LM Roman 12"/>
          <w:sz w:val="24"/>
          <w:szCs w:val="24"/>
          <w:lang w:val="en-US"/>
        </w:rPr>
        <w:t xml:space="preserve">we select </w:t>
      </w:r>
      <w:r w:rsidR="007B5ED0">
        <w:rPr>
          <w:rFonts w:ascii="Calibri" w:eastAsiaTheme="minorEastAsia" w:hAnsi="Calibri" w:cs="Calibri"/>
          <w:sz w:val="24"/>
          <w:szCs w:val="24"/>
          <w:lang w:val="en-US"/>
        </w:rPr>
        <w:t>λ</w:t>
      </w:r>
      <w:r w:rsidR="007B5ED0">
        <w:rPr>
          <w:rFonts w:ascii="LM Roman 12" w:eastAsiaTheme="minorEastAsia" w:hAnsi="LM Roman 12"/>
          <w:sz w:val="24"/>
          <w:szCs w:val="24"/>
          <w:lang w:val="en-US"/>
        </w:rPr>
        <w:t>=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-6</m:t>
            </m:r>
          </m:sup>
        </m:sSup>
      </m:oMath>
      <w:r w:rsidR="007B5ED0">
        <w:rPr>
          <w:rFonts w:ascii="LM Roman 12" w:eastAsiaTheme="minorEastAsia" w:hAnsi="LM Roman 12"/>
          <w:sz w:val="24"/>
          <w:szCs w:val="24"/>
          <w:lang w:val="en-US"/>
        </w:rPr>
        <w:t xml:space="preserve"> . We can also consider different prior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</m:oMath>
      <w:r w:rsidR="007B5ED0">
        <w:rPr>
          <w:rFonts w:ascii="LM Roman 12" w:eastAsiaTheme="minorEastAsia" w:hAnsi="LM Roman 12"/>
          <w:sz w:val="24"/>
          <w:szCs w:val="24"/>
          <w:lang w:val="en-US"/>
        </w:rPr>
        <w:t xml:space="preserve"> to see the effect on the other applications.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3681"/>
        <w:gridCol w:w="2551"/>
        <w:gridCol w:w="2127"/>
        <w:gridCol w:w="2097"/>
      </w:tblGrid>
      <w:tr w:rsidR="007B5ED0" w14:paraId="336F0054" w14:textId="77777777" w:rsidTr="001C35FF">
        <w:tc>
          <w:tcPr>
            <w:tcW w:w="5000" w:type="pct"/>
            <w:gridSpan w:val="4"/>
          </w:tcPr>
          <w:p w14:paraId="11E5AEC9" w14:textId="46045D15" w:rsidR="007B5ED0" w:rsidRPr="00E37344" w:rsidRDefault="00E37344" w:rsidP="00E37344">
            <w:pPr>
              <w:jc w:val="center"/>
              <w:rPr>
                <w:rFonts w:ascii="LM Roman 12" w:eastAsiaTheme="minorEastAsia" w:hAnsi="LM Roman 12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LM Roman 12" w:eastAsiaTheme="minorEastAsia" w:hAnsi="LM Roman 12"/>
                <w:b/>
                <w:bCs/>
                <w:sz w:val="28"/>
                <w:szCs w:val="28"/>
                <w:lang w:val="en-US"/>
              </w:rPr>
              <w:t>Logistic Regression</w:t>
            </w:r>
          </w:p>
        </w:tc>
      </w:tr>
      <w:tr w:rsidR="00E37344" w14:paraId="372B99C7" w14:textId="77777777" w:rsidTr="001C35FF">
        <w:tc>
          <w:tcPr>
            <w:tcW w:w="5000" w:type="pct"/>
            <w:gridSpan w:val="4"/>
          </w:tcPr>
          <w:p w14:paraId="2F49A42A" w14:textId="47CCE188" w:rsidR="00E37344" w:rsidRPr="00E37344" w:rsidRDefault="00E37344" w:rsidP="00E37344">
            <w:pPr>
              <w:jc w:val="center"/>
              <w:rPr>
                <w:rFonts w:ascii="LM Roman 12" w:eastAsiaTheme="minorEastAsia" w:hAnsi="LM Roman 12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b/>
                <w:bCs/>
                <w:sz w:val="24"/>
                <w:szCs w:val="24"/>
                <w:lang w:val="en-US"/>
              </w:rPr>
              <w:t>4-folds</w:t>
            </w:r>
          </w:p>
        </w:tc>
      </w:tr>
      <w:tr w:rsidR="00BA5B50" w14:paraId="341E0C9C" w14:textId="77777777" w:rsidTr="001C35FF">
        <w:tc>
          <w:tcPr>
            <w:tcW w:w="1760" w:type="pct"/>
          </w:tcPr>
          <w:p w14:paraId="4902D348" w14:textId="77777777" w:rsidR="00BA5B50" w:rsidRDefault="00BA5B50" w:rsidP="008802F8">
            <w:pPr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</w:p>
        </w:tc>
        <w:tc>
          <w:tcPr>
            <w:tcW w:w="1220" w:type="pct"/>
          </w:tcPr>
          <w:p w14:paraId="0C704BBF" w14:textId="24077C8B" w:rsidR="00BA5B50" w:rsidRDefault="00000000" w:rsidP="00E37344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= 0.5</m:t>
                </m:r>
              </m:oMath>
            </m:oMathPara>
          </w:p>
        </w:tc>
        <w:tc>
          <w:tcPr>
            <w:tcW w:w="1017" w:type="pct"/>
          </w:tcPr>
          <w:p w14:paraId="4B16A904" w14:textId="7A699A8F" w:rsidR="00BA5B50" w:rsidRDefault="00000000" w:rsidP="00E37344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= 0.1</m:t>
                </m:r>
              </m:oMath>
            </m:oMathPara>
          </w:p>
        </w:tc>
        <w:tc>
          <w:tcPr>
            <w:tcW w:w="1003" w:type="pct"/>
          </w:tcPr>
          <w:p w14:paraId="3F5ED4FF" w14:textId="3289C1E5" w:rsidR="00BA5B50" w:rsidRDefault="00000000" w:rsidP="00E37344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= 0.9</m:t>
                </m:r>
              </m:oMath>
            </m:oMathPara>
          </w:p>
        </w:tc>
      </w:tr>
      <w:tr w:rsidR="001C35FF" w14:paraId="7DCF2E12" w14:textId="77777777" w:rsidTr="001C35FF">
        <w:tc>
          <w:tcPr>
            <w:tcW w:w="1760" w:type="pct"/>
          </w:tcPr>
          <w:p w14:paraId="1EB73BD0" w14:textId="03B15E08" w:rsidR="007B5ED0" w:rsidRDefault="00505EBF" w:rsidP="008802F8">
            <w:pPr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Log Reg (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λ=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=0.5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</m:t>
              </m:r>
            </m:oMath>
          </w:p>
        </w:tc>
        <w:tc>
          <w:tcPr>
            <w:tcW w:w="1220" w:type="pct"/>
          </w:tcPr>
          <w:p w14:paraId="767E7034" w14:textId="1D322CF0" w:rsidR="007B5ED0" w:rsidRDefault="00B239B6" w:rsidP="00E37344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0.0</w:t>
            </w:r>
            <w:r w:rsidR="004E5E98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463</w:t>
            </w:r>
          </w:p>
        </w:tc>
        <w:tc>
          <w:tcPr>
            <w:tcW w:w="1017" w:type="pct"/>
          </w:tcPr>
          <w:p w14:paraId="6BA36C54" w14:textId="0FA828FF" w:rsidR="007B5ED0" w:rsidRDefault="00F24A7F" w:rsidP="00E37344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</w:t>
            </w:r>
            <w:r w:rsidR="004E5E98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1293</w:t>
            </w:r>
          </w:p>
        </w:tc>
        <w:tc>
          <w:tcPr>
            <w:tcW w:w="1003" w:type="pct"/>
          </w:tcPr>
          <w:p w14:paraId="777FD304" w14:textId="4119A25C" w:rsidR="007B5ED0" w:rsidRDefault="00B239B6" w:rsidP="00E37344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</w:t>
            </w:r>
            <w:r w:rsidR="0061096A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256</w:t>
            </w:r>
          </w:p>
        </w:tc>
      </w:tr>
      <w:tr w:rsidR="001C35FF" w14:paraId="0AC28750" w14:textId="77777777" w:rsidTr="001C35FF">
        <w:tc>
          <w:tcPr>
            <w:tcW w:w="1760" w:type="pct"/>
          </w:tcPr>
          <w:p w14:paraId="10275EDB" w14:textId="356ECC62" w:rsidR="007B5ED0" w:rsidRDefault="006F7B11" w:rsidP="008802F8">
            <w:pPr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Log Reg (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λ=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=0.1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</m:t>
              </m:r>
            </m:oMath>
          </w:p>
        </w:tc>
        <w:tc>
          <w:tcPr>
            <w:tcW w:w="1220" w:type="pct"/>
          </w:tcPr>
          <w:p w14:paraId="516EA3D7" w14:textId="2A78DFBF" w:rsidR="007B5ED0" w:rsidRDefault="00320241" w:rsidP="00E37344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0.0</w:t>
            </w:r>
            <w:r w:rsidR="004E5E98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473</w:t>
            </w:r>
          </w:p>
        </w:tc>
        <w:tc>
          <w:tcPr>
            <w:tcW w:w="1017" w:type="pct"/>
          </w:tcPr>
          <w:p w14:paraId="1C90565C" w14:textId="50A1F919" w:rsidR="007B5ED0" w:rsidRDefault="00F24A7F" w:rsidP="00E37344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</w:t>
            </w:r>
            <w:r w:rsidR="0061096A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360</w:t>
            </w:r>
          </w:p>
        </w:tc>
        <w:tc>
          <w:tcPr>
            <w:tcW w:w="1003" w:type="pct"/>
          </w:tcPr>
          <w:p w14:paraId="684DC66F" w14:textId="050AA33C" w:rsidR="007B5ED0" w:rsidRDefault="006B5DF8" w:rsidP="00E37344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</w:t>
            </w:r>
            <w:r w:rsidR="0061096A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277</w:t>
            </w:r>
          </w:p>
        </w:tc>
      </w:tr>
      <w:tr w:rsidR="001C35FF" w14:paraId="6F3EC07E" w14:textId="77777777" w:rsidTr="001C35FF">
        <w:tc>
          <w:tcPr>
            <w:tcW w:w="1760" w:type="pct"/>
          </w:tcPr>
          <w:p w14:paraId="63CDCC9F" w14:textId="003F6405" w:rsidR="007B5ED0" w:rsidRDefault="006F7B11" w:rsidP="008802F8">
            <w:pPr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Log Reg (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λ=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=0.9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</m:t>
              </m:r>
            </m:oMath>
          </w:p>
        </w:tc>
        <w:tc>
          <w:tcPr>
            <w:tcW w:w="1220" w:type="pct"/>
          </w:tcPr>
          <w:p w14:paraId="692FD151" w14:textId="41517238" w:rsidR="007B5ED0" w:rsidRDefault="00320241" w:rsidP="00E37344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0.0</w:t>
            </w:r>
            <w:r w:rsidR="004E5E98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466</w:t>
            </w:r>
          </w:p>
        </w:tc>
        <w:tc>
          <w:tcPr>
            <w:tcW w:w="1017" w:type="pct"/>
          </w:tcPr>
          <w:p w14:paraId="6A7DFD4B" w14:textId="5367F35B" w:rsidR="007B5ED0" w:rsidRDefault="006B5DF8" w:rsidP="00E37344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</w:t>
            </w:r>
            <w:r w:rsidR="0061096A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300</w:t>
            </w:r>
          </w:p>
        </w:tc>
        <w:tc>
          <w:tcPr>
            <w:tcW w:w="1003" w:type="pct"/>
          </w:tcPr>
          <w:p w14:paraId="7E6B2386" w14:textId="410E5EB9" w:rsidR="007B5ED0" w:rsidRDefault="006B5DF8" w:rsidP="00E37344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</w:t>
            </w:r>
            <w:r w:rsidR="0061096A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87</w:t>
            </w:r>
          </w:p>
        </w:tc>
      </w:tr>
      <w:tr w:rsidR="006B5DF8" w14:paraId="7B0A1B05" w14:textId="77777777" w:rsidTr="006B5DF8">
        <w:tc>
          <w:tcPr>
            <w:tcW w:w="5000" w:type="pct"/>
            <w:gridSpan w:val="4"/>
          </w:tcPr>
          <w:p w14:paraId="55F38A36" w14:textId="5DE9B579" w:rsidR="006B5DF8" w:rsidRPr="00DB42C4" w:rsidRDefault="00DB42C4" w:rsidP="00E37344">
            <w:pPr>
              <w:jc w:val="center"/>
              <w:rPr>
                <w:rFonts w:ascii="LM Roman 12" w:eastAsiaTheme="minorEastAsia" w:hAnsi="LM Roman 12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LM Roman 12" w:eastAsiaTheme="minorEastAsia" w:hAnsi="LM Roman 12"/>
                <w:b/>
                <w:bCs/>
                <w:sz w:val="28"/>
                <w:szCs w:val="28"/>
                <w:lang w:val="en-US"/>
              </w:rPr>
              <w:t>MVG</w:t>
            </w:r>
          </w:p>
        </w:tc>
      </w:tr>
      <w:tr w:rsidR="00EA0EEA" w14:paraId="2E249A27" w14:textId="77777777" w:rsidTr="001C35FF">
        <w:tc>
          <w:tcPr>
            <w:tcW w:w="1760" w:type="pct"/>
          </w:tcPr>
          <w:p w14:paraId="4DBB941D" w14:textId="0613E06F" w:rsidR="00EA0EEA" w:rsidRDefault="00EA0EEA" w:rsidP="00EA0EEA">
            <w:pPr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MVG (Full-</w:t>
            </w:r>
            <w:proofErr w:type="spellStart"/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Cov</w:t>
            </w:r>
            <w:proofErr w:type="spellEnd"/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)</w:t>
            </w:r>
          </w:p>
        </w:tc>
        <w:tc>
          <w:tcPr>
            <w:tcW w:w="1220" w:type="pct"/>
          </w:tcPr>
          <w:p w14:paraId="302DFBC5" w14:textId="3862BDA8" w:rsidR="00EA0EEA" w:rsidRDefault="00EA0EEA" w:rsidP="00EA0EEA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0.0476</w:t>
            </w:r>
          </w:p>
        </w:tc>
        <w:tc>
          <w:tcPr>
            <w:tcW w:w="1017" w:type="pct"/>
          </w:tcPr>
          <w:p w14:paraId="6F20893C" w14:textId="4B818938" w:rsidR="00EA0EEA" w:rsidRDefault="00EA0EEA" w:rsidP="00EA0EEA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0.1246</w:t>
            </w:r>
          </w:p>
        </w:tc>
        <w:tc>
          <w:tcPr>
            <w:tcW w:w="1003" w:type="pct"/>
          </w:tcPr>
          <w:p w14:paraId="4E3DA660" w14:textId="38A58D18" w:rsidR="00EA0EEA" w:rsidRDefault="00EA0EEA" w:rsidP="00EA0EEA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0.1273</w:t>
            </w:r>
          </w:p>
        </w:tc>
      </w:tr>
      <w:tr w:rsidR="00EA0EEA" w14:paraId="25D817B9" w14:textId="77777777" w:rsidTr="001C35FF">
        <w:tc>
          <w:tcPr>
            <w:tcW w:w="1760" w:type="pct"/>
          </w:tcPr>
          <w:p w14:paraId="3BE870FB" w14:textId="171628A6" w:rsidR="00EA0EEA" w:rsidRDefault="00EA0EEA" w:rsidP="00EA0EEA">
            <w:pPr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MVG (Tied Full-</w:t>
            </w:r>
            <w:proofErr w:type="spellStart"/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Cov</w:t>
            </w:r>
            <w:proofErr w:type="spellEnd"/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)</w:t>
            </w:r>
          </w:p>
        </w:tc>
        <w:tc>
          <w:tcPr>
            <w:tcW w:w="1220" w:type="pct"/>
          </w:tcPr>
          <w:p w14:paraId="5F432BAB" w14:textId="3692DF68" w:rsidR="00EA0EEA" w:rsidRDefault="00EA0EEA" w:rsidP="00EA0EEA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0.0467</w:t>
            </w:r>
          </w:p>
        </w:tc>
        <w:tc>
          <w:tcPr>
            <w:tcW w:w="1017" w:type="pct"/>
          </w:tcPr>
          <w:p w14:paraId="2EEF31D6" w14:textId="54857F57" w:rsidR="00EA0EEA" w:rsidRDefault="00EA0EEA" w:rsidP="00EA0EEA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0.1233</w:t>
            </w:r>
          </w:p>
        </w:tc>
        <w:tc>
          <w:tcPr>
            <w:tcW w:w="1003" w:type="pct"/>
          </w:tcPr>
          <w:p w14:paraId="2957BC1B" w14:textId="78F327C3" w:rsidR="00EA0EEA" w:rsidRDefault="00EA0EEA" w:rsidP="00EA0EEA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0.1246</w:t>
            </w:r>
          </w:p>
        </w:tc>
      </w:tr>
    </w:tbl>
    <w:p w14:paraId="5EB62254" w14:textId="77777777" w:rsidR="007B5ED0" w:rsidRDefault="007B5ED0" w:rsidP="008802F8">
      <w:pPr>
        <w:rPr>
          <w:rFonts w:ascii="LM Roman 12" w:eastAsiaTheme="minorEastAsia" w:hAnsi="LM Roman 12"/>
          <w:sz w:val="24"/>
          <w:szCs w:val="24"/>
          <w:lang w:val="en-US"/>
        </w:rPr>
      </w:pPr>
    </w:p>
    <w:p w14:paraId="447C1610" w14:textId="75BA6D85" w:rsidR="00F75A31" w:rsidRDefault="00F75A31" w:rsidP="008802F8">
      <w:pPr>
        <w:rPr>
          <w:rFonts w:ascii="LM Roman 12" w:eastAsiaTheme="minorEastAsia" w:hAnsi="LM Roman 12"/>
          <w:sz w:val="24"/>
          <w:szCs w:val="24"/>
          <w:lang w:val="en-US"/>
        </w:rPr>
      </w:pPr>
      <w:r>
        <w:rPr>
          <w:rFonts w:ascii="LM Roman 12" w:eastAsiaTheme="minorEastAsia" w:hAnsi="LM Roman 12"/>
          <w:sz w:val="24"/>
          <w:szCs w:val="24"/>
          <w:lang w:val="en-US"/>
        </w:rPr>
        <w:t xml:space="preserve">Overall, the MVG model with full covariances </w:t>
      </w:r>
      <w:r w:rsidR="00634199">
        <w:rPr>
          <w:rFonts w:ascii="LM Roman 12" w:eastAsiaTheme="minorEastAsia" w:hAnsi="LM Roman 12"/>
          <w:sz w:val="24"/>
          <w:szCs w:val="24"/>
          <w:lang w:val="en-US"/>
        </w:rPr>
        <w:t xml:space="preserve">perform </w:t>
      </w:r>
      <w:r w:rsidR="00EA0EEA">
        <w:rPr>
          <w:rFonts w:ascii="LM Roman 12" w:eastAsiaTheme="minorEastAsia" w:hAnsi="LM Roman 12"/>
          <w:sz w:val="24"/>
          <w:szCs w:val="24"/>
          <w:lang w:val="en-US"/>
        </w:rPr>
        <w:t>slightly</w:t>
      </w:r>
      <w:r w:rsidR="00F121CA">
        <w:rPr>
          <w:rFonts w:ascii="LM Roman 12" w:eastAsiaTheme="minorEastAsia" w:hAnsi="LM Roman 12"/>
          <w:sz w:val="24"/>
          <w:szCs w:val="24"/>
          <w:lang w:val="en-US"/>
        </w:rPr>
        <w:t>. Since MVG corresponds to quadratic separation rules, we repeat the analysis for Quadratic Logistic Regression.</w:t>
      </w:r>
    </w:p>
    <w:p w14:paraId="2CB464B7" w14:textId="4A679B56" w:rsidR="005B7F00" w:rsidRDefault="00B35CA8" w:rsidP="005B7F00">
      <w:pPr>
        <w:jc w:val="center"/>
        <w:rPr>
          <w:rFonts w:ascii="LM Roman 12" w:eastAsiaTheme="minorEastAsia" w:hAnsi="LM Roman 12"/>
          <w:sz w:val="24"/>
          <w:szCs w:val="24"/>
          <w:lang w:val="en-US"/>
        </w:rPr>
      </w:pPr>
      <w:r w:rsidRPr="00B35CA8">
        <w:rPr>
          <w:rFonts w:ascii="LM Roman 12" w:eastAsiaTheme="minorEastAsia" w:hAnsi="LM Roman 12"/>
          <w:sz w:val="24"/>
          <w:szCs w:val="24"/>
          <w:lang w:val="en-US"/>
        </w:rPr>
        <w:drawing>
          <wp:inline distT="0" distB="0" distL="0" distR="0" wp14:anchorId="03BEFE26" wp14:editId="61BCB3D6">
            <wp:extent cx="3454400" cy="2456718"/>
            <wp:effectExtent l="0" t="0" r="0" b="127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7141" cy="245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0E42" w14:textId="78CDB331" w:rsidR="00E55D74" w:rsidRDefault="00E55D74" w:rsidP="00E55D74">
      <w:pPr>
        <w:rPr>
          <w:rFonts w:ascii="LM Roman 12" w:eastAsiaTheme="minorEastAsia" w:hAnsi="LM Roman 12"/>
          <w:sz w:val="24"/>
          <w:szCs w:val="24"/>
          <w:lang w:val="en-US"/>
        </w:rPr>
      </w:pPr>
      <w:r>
        <w:rPr>
          <w:rFonts w:ascii="LM Roman 12" w:eastAsiaTheme="minorEastAsia" w:hAnsi="LM Roman 12"/>
          <w:sz w:val="24"/>
          <w:szCs w:val="24"/>
          <w:lang w:val="en-US"/>
        </w:rPr>
        <w:t>Again</w:t>
      </w:r>
      <w:r w:rsidR="00235CBD">
        <w:rPr>
          <w:rFonts w:ascii="LM Roman 12" w:eastAsiaTheme="minorEastAsia" w:hAnsi="LM Roman 12"/>
          <w:sz w:val="24"/>
          <w:szCs w:val="24"/>
          <w:lang w:val="en-US"/>
        </w:rPr>
        <w:t>,</w:t>
      </w:r>
      <w:r>
        <w:rPr>
          <w:rFonts w:ascii="LM Roman 12" w:eastAsiaTheme="minorEastAsia" w:hAnsi="LM Roman 12"/>
          <w:sz w:val="24"/>
          <w:szCs w:val="24"/>
          <w:lang w:val="en-US"/>
        </w:rPr>
        <w:t xml:space="preserve"> we consider training using different prior to see the effects on the other application</w:t>
      </w:r>
      <w:r w:rsidR="00557F70">
        <w:rPr>
          <w:rFonts w:ascii="LM Roman 12" w:eastAsiaTheme="minorEastAsia" w:hAnsi="LM Roman 12"/>
          <w:sz w:val="24"/>
          <w:szCs w:val="24"/>
          <w:lang w:val="en-US"/>
        </w:rPr>
        <w:t>s.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5383"/>
        <w:gridCol w:w="1842"/>
        <w:gridCol w:w="1644"/>
        <w:gridCol w:w="1587"/>
      </w:tblGrid>
      <w:tr w:rsidR="00F2325D" w14:paraId="7F71FD94" w14:textId="77777777" w:rsidTr="00557F70">
        <w:tc>
          <w:tcPr>
            <w:tcW w:w="5000" w:type="pct"/>
            <w:gridSpan w:val="4"/>
          </w:tcPr>
          <w:p w14:paraId="11518542" w14:textId="77777777" w:rsidR="00F2325D" w:rsidRPr="00E37344" w:rsidRDefault="00F2325D" w:rsidP="003E6092">
            <w:pPr>
              <w:jc w:val="center"/>
              <w:rPr>
                <w:rFonts w:ascii="LM Roman 12" w:eastAsiaTheme="minorEastAsia" w:hAnsi="LM Roman 12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LM Roman 12" w:eastAsiaTheme="minorEastAsia" w:hAnsi="LM Roman 12"/>
                <w:b/>
                <w:bCs/>
                <w:sz w:val="28"/>
                <w:szCs w:val="28"/>
                <w:lang w:val="en-US"/>
              </w:rPr>
              <w:t>Logistic Regression</w:t>
            </w:r>
          </w:p>
        </w:tc>
      </w:tr>
      <w:tr w:rsidR="00F2325D" w14:paraId="2AFE591F" w14:textId="77777777" w:rsidTr="00557F70">
        <w:tc>
          <w:tcPr>
            <w:tcW w:w="5000" w:type="pct"/>
            <w:gridSpan w:val="4"/>
          </w:tcPr>
          <w:p w14:paraId="531A1757" w14:textId="77777777" w:rsidR="00F2325D" w:rsidRPr="00E37344" w:rsidRDefault="00F2325D" w:rsidP="003E6092">
            <w:pPr>
              <w:jc w:val="center"/>
              <w:rPr>
                <w:rFonts w:ascii="LM Roman 12" w:eastAsiaTheme="minorEastAsia" w:hAnsi="LM Roman 12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b/>
                <w:bCs/>
                <w:sz w:val="24"/>
                <w:szCs w:val="24"/>
                <w:lang w:val="en-US"/>
              </w:rPr>
              <w:t>4-folds</w:t>
            </w:r>
          </w:p>
        </w:tc>
      </w:tr>
      <w:tr w:rsidR="00F2325D" w14:paraId="6091D0FF" w14:textId="77777777" w:rsidTr="00F60126">
        <w:tc>
          <w:tcPr>
            <w:tcW w:w="2574" w:type="pct"/>
          </w:tcPr>
          <w:p w14:paraId="7AADBF0B" w14:textId="77777777" w:rsidR="00F2325D" w:rsidRDefault="00F2325D" w:rsidP="003E6092">
            <w:pPr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</w:p>
        </w:tc>
        <w:tc>
          <w:tcPr>
            <w:tcW w:w="881" w:type="pct"/>
          </w:tcPr>
          <w:p w14:paraId="7686FF74" w14:textId="77777777" w:rsidR="00F2325D" w:rsidRDefault="00000000" w:rsidP="003E6092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= 0.5</m:t>
                </m:r>
              </m:oMath>
            </m:oMathPara>
          </w:p>
        </w:tc>
        <w:tc>
          <w:tcPr>
            <w:tcW w:w="786" w:type="pct"/>
          </w:tcPr>
          <w:p w14:paraId="34030C16" w14:textId="77777777" w:rsidR="00F2325D" w:rsidRDefault="00000000" w:rsidP="003E6092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= 0.1</m:t>
                </m:r>
              </m:oMath>
            </m:oMathPara>
          </w:p>
        </w:tc>
        <w:tc>
          <w:tcPr>
            <w:tcW w:w="759" w:type="pct"/>
          </w:tcPr>
          <w:p w14:paraId="73F38713" w14:textId="77777777" w:rsidR="00F2325D" w:rsidRDefault="00000000" w:rsidP="003E6092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= 0.9</m:t>
                </m:r>
              </m:oMath>
            </m:oMathPara>
          </w:p>
        </w:tc>
      </w:tr>
      <w:tr w:rsidR="00F60126" w14:paraId="2F6D50DC" w14:textId="77777777" w:rsidTr="00F60126">
        <w:tc>
          <w:tcPr>
            <w:tcW w:w="2574" w:type="pct"/>
          </w:tcPr>
          <w:p w14:paraId="550BB275" w14:textId="15807C0B" w:rsidR="00F2325D" w:rsidRDefault="00557F70" w:rsidP="003E6092">
            <w:pPr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 xml:space="preserve">Quad </w:t>
            </w:r>
            <w:r w:rsidR="00F2325D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Log Reg (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λ=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=0.5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</m:t>
              </m:r>
            </m:oMath>
          </w:p>
        </w:tc>
        <w:tc>
          <w:tcPr>
            <w:tcW w:w="881" w:type="pct"/>
          </w:tcPr>
          <w:p w14:paraId="3CCA1AF4" w14:textId="4873F7F1" w:rsidR="00F2325D" w:rsidRDefault="00F2325D" w:rsidP="003E6092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0.05</w:t>
            </w:r>
            <w:r w:rsidR="003F4C86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33</w:t>
            </w:r>
          </w:p>
        </w:tc>
        <w:tc>
          <w:tcPr>
            <w:tcW w:w="786" w:type="pct"/>
          </w:tcPr>
          <w:p w14:paraId="3078E46C" w14:textId="2993848B" w:rsidR="00F2325D" w:rsidRDefault="00B35CA8" w:rsidP="003E6092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0.1463</w:t>
            </w:r>
          </w:p>
        </w:tc>
        <w:tc>
          <w:tcPr>
            <w:tcW w:w="759" w:type="pct"/>
          </w:tcPr>
          <w:p w14:paraId="28DFDEA6" w14:textId="1C78687D" w:rsidR="00F2325D" w:rsidRDefault="00B35CA8" w:rsidP="003E6092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0.1437</w:t>
            </w:r>
          </w:p>
        </w:tc>
      </w:tr>
      <w:tr w:rsidR="00F60126" w14:paraId="24E1D259" w14:textId="77777777" w:rsidTr="00F60126">
        <w:tc>
          <w:tcPr>
            <w:tcW w:w="2574" w:type="pct"/>
          </w:tcPr>
          <w:p w14:paraId="0FC3D780" w14:textId="33C43368" w:rsidR="00F2325D" w:rsidRDefault="00557F70" w:rsidP="003E6092">
            <w:pPr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 xml:space="preserve">Quad </w:t>
            </w:r>
            <w:r w:rsidR="00F2325D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Log Reg (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λ=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=0.1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</m:t>
              </m:r>
            </m:oMath>
          </w:p>
        </w:tc>
        <w:tc>
          <w:tcPr>
            <w:tcW w:w="881" w:type="pct"/>
          </w:tcPr>
          <w:p w14:paraId="672EF93A" w14:textId="7E64AFC5" w:rsidR="00F2325D" w:rsidRDefault="00B35CA8" w:rsidP="003E6092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0.055</w:t>
            </w: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7</w:t>
            </w:r>
          </w:p>
        </w:tc>
        <w:tc>
          <w:tcPr>
            <w:tcW w:w="786" w:type="pct"/>
          </w:tcPr>
          <w:p w14:paraId="101C1AF6" w14:textId="66256372" w:rsidR="00F2325D" w:rsidRDefault="00F2325D" w:rsidP="003E6092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</w:t>
            </w:r>
            <w:r w:rsidR="009A4583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1</w:t>
            </w:r>
            <w:r w:rsidR="003F4C86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6</w:t>
            </w:r>
            <w:r w:rsidR="00B35CA8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89</w:t>
            </w:r>
          </w:p>
        </w:tc>
        <w:tc>
          <w:tcPr>
            <w:tcW w:w="759" w:type="pct"/>
          </w:tcPr>
          <w:p w14:paraId="214310A2" w14:textId="6D090B63" w:rsidR="00F2325D" w:rsidRDefault="00F2325D" w:rsidP="003E6092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</w:t>
            </w:r>
            <w:r w:rsidR="00B35CA8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500</w:t>
            </w:r>
          </w:p>
        </w:tc>
      </w:tr>
      <w:tr w:rsidR="00F60126" w14:paraId="6ECFEBC2" w14:textId="77777777" w:rsidTr="00F60126">
        <w:tc>
          <w:tcPr>
            <w:tcW w:w="2574" w:type="pct"/>
          </w:tcPr>
          <w:p w14:paraId="064F5C5A" w14:textId="023AC427" w:rsidR="00F2325D" w:rsidRDefault="00557F70" w:rsidP="003E6092">
            <w:pPr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 xml:space="preserve">Quad </w:t>
            </w:r>
            <w:r w:rsidR="00F2325D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Log Reg (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λ=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=0.9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</m:t>
              </m:r>
            </m:oMath>
          </w:p>
        </w:tc>
        <w:tc>
          <w:tcPr>
            <w:tcW w:w="881" w:type="pct"/>
          </w:tcPr>
          <w:p w14:paraId="2D96AF21" w14:textId="5E195A81" w:rsidR="00F2325D" w:rsidRDefault="00B35CA8" w:rsidP="003E6092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0.0557</w:t>
            </w:r>
          </w:p>
        </w:tc>
        <w:tc>
          <w:tcPr>
            <w:tcW w:w="786" w:type="pct"/>
          </w:tcPr>
          <w:p w14:paraId="08C954F1" w14:textId="645AEF1E" w:rsidR="00F2325D" w:rsidRDefault="00F2325D" w:rsidP="003E6092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</w:t>
            </w:r>
            <w:r w:rsidR="00B35CA8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490</w:t>
            </w:r>
          </w:p>
        </w:tc>
        <w:tc>
          <w:tcPr>
            <w:tcW w:w="759" w:type="pct"/>
          </w:tcPr>
          <w:p w14:paraId="2ECC4DC3" w14:textId="76D83146" w:rsidR="00F2325D" w:rsidRDefault="00F2325D" w:rsidP="003E6092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</w:t>
            </w:r>
            <w:r w:rsidR="00B35CA8"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583</w:t>
            </w:r>
          </w:p>
        </w:tc>
      </w:tr>
      <w:tr w:rsidR="00F2325D" w14:paraId="0B72F912" w14:textId="77777777" w:rsidTr="00557F70">
        <w:tc>
          <w:tcPr>
            <w:tcW w:w="5000" w:type="pct"/>
            <w:gridSpan w:val="4"/>
          </w:tcPr>
          <w:p w14:paraId="39945AFA" w14:textId="77777777" w:rsidR="00F2325D" w:rsidRPr="00DB42C4" w:rsidRDefault="00F2325D" w:rsidP="003E6092">
            <w:pPr>
              <w:jc w:val="center"/>
              <w:rPr>
                <w:rFonts w:ascii="LM Roman 12" w:eastAsiaTheme="minorEastAsia" w:hAnsi="LM Roman 12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LM Roman 12" w:eastAsiaTheme="minorEastAsia" w:hAnsi="LM Roman 12"/>
                <w:b/>
                <w:bCs/>
                <w:sz w:val="28"/>
                <w:szCs w:val="28"/>
                <w:lang w:val="en-US"/>
              </w:rPr>
              <w:t>MVG</w:t>
            </w:r>
          </w:p>
        </w:tc>
      </w:tr>
      <w:tr w:rsidR="00E95BEA" w14:paraId="7186136F" w14:textId="77777777" w:rsidTr="00F60126">
        <w:tc>
          <w:tcPr>
            <w:tcW w:w="2574" w:type="pct"/>
          </w:tcPr>
          <w:p w14:paraId="54C9EF9E" w14:textId="77777777" w:rsidR="00E95BEA" w:rsidRDefault="00E95BEA" w:rsidP="00E95BEA">
            <w:pPr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MVG (Full-</w:t>
            </w:r>
            <w:proofErr w:type="spellStart"/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Cov</w:t>
            </w:r>
            <w:proofErr w:type="spellEnd"/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)</w:t>
            </w:r>
          </w:p>
        </w:tc>
        <w:tc>
          <w:tcPr>
            <w:tcW w:w="881" w:type="pct"/>
          </w:tcPr>
          <w:p w14:paraId="61FA768F" w14:textId="780591E2" w:rsidR="00E95BEA" w:rsidRDefault="00E95BEA" w:rsidP="00E95BEA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0.0476</w:t>
            </w:r>
          </w:p>
        </w:tc>
        <w:tc>
          <w:tcPr>
            <w:tcW w:w="786" w:type="pct"/>
          </w:tcPr>
          <w:p w14:paraId="60A336F2" w14:textId="760C31D6" w:rsidR="00E95BEA" w:rsidRDefault="00E95BEA" w:rsidP="00E95BEA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0.1246</w:t>
            </w:r>
          </w:p>
        </w:tc>
        <w:tc>
          <w:tcPr>
            <w:tcW w:w="759" w:type="pct"/>
          </w:tcPr>
          <w:p w14:paraId="707FCA70" w14:textId="6B094DE5" w:rsidR="00E95BEA" w:rsidRDefault="00E95BEA" w:rsidP="00E95BEA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0.1273</w:t>
            </w:r>
          </w:p>
        </w:tc>
      </w:tr>
      <w:tr w:rsidR="00E95BEA" w14:paraId="148F4B4F" w14:textId="77777777" w:rsidTr="00F60126">
        <w:tc>
          <w:tcPr>
            <w:tcW w:w="2574" w:type="pct"/>
          </w:tcPr>
          <w:p w14:paraId="3FA48721" w14:textId="77777777" w:rsidR="00E95BEA" w:rsidRDefault="00E95BEA" w:rsidP="00E95BEA">
            <w:pPr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MVG (Tied Full-</w:t>
            </w:r>
            <w:proofErr w:type="spellStart"/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Cov</w:t>
            </w:r>
            <w:proofErr w:type="spellEnd"/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)</w:t>
            </w:r>
          </w:p>
        </w:tc>
        <w:tc>
          <w:tcPr>
            <w:tcW w:w="881" w:type="pct"/>
          </w:tcPr>
          <w:p w14:paraId="25E0D5EE" w14:textId="5BA6FFF4" w:rsidR="00E95BEA" w:rsidRDefault="00E95BEA" w:rsidP="00E95BEA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0.0467</w:t>
            </w:r>
          </w:p>
        </w:tc>
        <w:tc>
          <w:tcPr>
            <w:tcW w:w="786" w:type="pct"/>
          </w:tcPr>
          <w:p w14:paraId="3D7BD63D" w14:textId="544C8C8D" w:rsidR="00E95BEA" w:rsidRDefault="00E95BEA" w:rsidP="00E95BEA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0.1233</w:t>
            </w:r>
          </w:p>
        </w:tc>
        <w:tc>
          <w:tcPr>
            <w:tcW w:w="759" w:type="pct"/>
          </w:tcPr>
          <w:p w14:paraId="52D6C6A3" w14:textId="2B279B14" w:rsidR="00E95BEA" w:rsidRDefault="00E95BEA" w:rsidP="00E95BEA">
            <w:pPr>
              <w:jc w:val="center"/>
              <w:rPr>
                <w:rFonts w:ascii="LM Roman 12" w:eastAsiaTheme="minorEastAsia" w:hAnsi="LM Roman 12"/>
                <w:sz w:val="24"/>
                <w:szCs w:val="24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0.1246</w:t>
            </w:r>
          </w:p>
        </w:tc>
      </w:tr>
    </w:tbl>
    <w:p w14:paraId="32EB8B73" w14:textId="77777777" w:rsidR="00F2325D" w:rsidRDefault="00F2325D" w:rsidP="00F2325D">
      <w:pPr>
        <w:rPr>
          <w:rFonts w:ascii="LM Roman 12" w:eastAsiaTheme="minorEastAsia" w:hAnsi="LM Roman 12"/>
          <w:sz w:val="24"/>
          <w:szCs w:val="24"/>
          <w:lang w:val="en-US"/>
        </w:rPr>
      </w:pPr>
    </w:p>
    <w:p w14:paraId="0D74824F" w14:textId="347F0A3B" w:rsidR="005B7F00" w:rsidRPr="007B5ED0" w:rsidRDefault="008215C2" w:rsidP="005B7F00">
      <w:pPr>
        <w:rPr>
          <w:rFonts w:ascii="LM Roman 12" w:eastAsiaTheme="minorEastAsia" w:hAnsi="LM Roman 12"/>
          <w:sz w:val="24"/>
          <w:szCs w:val="24"/>
          <w:lang w:val="en-US"/>
        </w:rPr>
      </w:pPr>
      <w:r>
        <w:rPr>
          <w:rFonts w:ascii="LM Roman 12" w:eastAsiaTheme="minorEastAsia" w:hAnsi="LM Roman 12"/>
          <w:sz w:val="24"/>
          <w:szCs w:val="24"/>
          <w:lang w:val="en-US"/>
        </w:rPr>
        <w:t xml:space="preserve">As before, a good value for lambda is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-6</m:t>
            </m:r>
          </m:sup>
        </m:sSup>
      </m:oMath>
      <w:r>
        <w:rPr>
          <w:rFonts w:ascii="LM Roman 12" w:eastAsiaTheme="minorEastAsia" w:hAnsi="LM Roman 12"/>
          <w:sz w:val="24"/>
          <w:szCs w:val="24"/>
          <w:lang w:val="en-US"/>
        </w:rPr>
        <w:t xml:space="preserve"> </w:t>
      </w:r>
      <w:r w:rsidR="004854E7">
        <w:rPr>
          <w:rFonts w:ascii="LM Roman 12" w:eastAsiaTheme="minorEastAsia" w:hAnsi="LM Roman 12"/>
          <w:sz w:val="24"/>
          <w:szCs w:val="24"/>
          <w:lang w:val="en-US"/>
        </w:rPr>
        <w:t xml:space="preserve">but as we can see from the table above, neither the quadratic logistic regression improves the performances of the log reg model. </w:t>
      </w:r>
      <w:r w:rsidR="006D6456">
        <w:rPr>
          <w:rFonts w:ascii="LM Roman 12" w:eastAsiaTheme="minorEastAsia" w:hAnsi="LM Roman 12"/>
          <w:sz w:val="24"/>
          <w:szCs w:val="24"/>
          <w:lang w:val="en-US"/>
        </w:rPr>
        <w:t>The min DCF becomes better for those applications with</w:t>
      </w:r>
      <w:r w:rsidR="00052C2C">
        <w:rPr>
          <w:rFonts w:ascii="LM Roman 12" w:eastAsiaTheme="minorEastAsia" w:hAnsi="LM Roman 12"/>
          <w:sz w:val="24"/>
          <w:szCs w:val="24"/>
          <w:lang w:val="en-US"/>
        </w:rPr>
        <w:t xml:space="preserve"> unbalanced class distribution, but not good enough to outperform the </w:t>
      </w:r>
      <w:r w:rsidR="0085188C">
        <w:rPr>
          <w:rFonts w:ascii="LM Roman 12" w:eastAsiaTheme="minorEastAsia" w:hAnsi="LM Roman 12"/>
          <w:sz w:val="24"/>
          <w:szCs w:val="24"/>
          <w:lang w:val="en-US"/>
        </w:rPr>
        <w:t xml:space="preserve">MVGs classifiers. </w:t>
      </w:r>
    </w:p>
    <w:p w14:paraId="737E6FFD" w14:textId="398C5F31" w:rsidR="007B5ED0" w:rsidRDefault="0085188C" w:rsidP="008802F8">
      <w:pPr>
        <w:rPr>
          <w:rFonts w:ascii="LM Roman 12" w:eastAsiaTheme="minorEastAsia" w:hAnsi="LM Roman 12"/>
          <w:sz w:val="32"/>
          <w:szCs w:val="32"/>
          <w:lang w:val="en-US"/>
        </w:rPr>
      </w:pPr>
      <w:r>
        <w:rPr>
          <w:rFonts w:ascii="LM Roman 12" w:eastAsiaTheme="minorEastAsia" w:hAnsi="LM Roman 12"/>
          <w:sz w:val="32"/>
          <w:szCs w:val="32"/>
          <w:lang w:val="en-US"/>
        </w:rPr>
        <w:lastRenderedPageBreak/>
        <w:t>SVM</w:t>
      </w:r>
    </w:p>
    <w:p w14:paraId="25CA9593" w14:textId="26FFAC94" w:rsidR="0085188C" w:rsidRDefault="0085188C" w:rsidP="008802F8">
      <w:pPr>
        <w:rPr>
          <w:rFonts w:ascii="LM Roman 12" w:eastAsiaTheme="minorEastAsia" w:hAnsi="LM Roman 12"/>
          <w:sz w:val="28"/>
          <w:szCs w:val="28"/>
          <w:lang w:val="en-US"/>
        </w:rPr>
      </w:pPr>
      <w:r>
        <w:rPr>
          <w:rFonts w:ascii="LM Roman 12" w:eastAsiaTheme="minorEastAsia" w:hAnsi="LM Roman 12"/>
          <w:sz w:val="28"/>
          <w:szCs w:val="28"/>
          <w:lang w:val="en-US"/>
        </w:rPr>
        <w:t>Linear SVM</w:t>
      </w:r>
    </w:p>
    <w:p w14:paraId="204949B7" w14:textId="492F9B29" w:rsidR="0085188C" w:rsidRPr="00243CAF" w:rsidRDefault="00D173FA" w:rsidP="008802F8">
      <w:pPr>
        <w:rPr>
          <w:rFonts w:ascii="LM Roman 12" w:eastAsiaTheme="minorEastAsia" w:hAnsi="LM Roman 12"/>
          <w:lang w:val="en-US"/>
        </w:rPr>
      </w:pPr>
      <w:r w:rsidRPr="00243CAF">
        <w:rPr>
          <w:rFonts w:ascii="LM Roman 12" w:eastAsiaTheme="minorEastAsia" w:hAnsi="LM Roman 12"/>
          <w:lang w:val="en-US"/>
        </w:rPr>
        <w:t>For linear SVM, we need to tune the hyper-parameter C. Again</w:t>
      </w:r>
      <w:r w:rsidR="006051C4" w:rsidRPr="00243CAF">
        <w:rPr>
          <w:rFonts w:ascii="LM Roman 12" w:eastAsiaTheme="minorEastAsia" w:hAnsi="LM Roman 12"/>
          <w:lang w:val="en-US"/>
        </w:rPr>
        <w:t>,</w:t>
      </w:r>
      <w:r w:rsidRPr="00243CAF">
        <w:rPr>
          <w:rFonts w:ascii="LM Roman 12" w:eastAsiaTheme="minorEastAsia" w:hAnsi="LM Roman 12"/>
          <w:lang w:val="en-US"/>
        </w:rPr>
        <w:t xml:space="preserve"> we use the k-fold cross validation method </w:t>
      </w:r>
      <w:r w:rsidR="00606C97" w:rsidRPr="00243CAF">
        <w:rPr>
          <w:rFonts w:ascii="LM Roman 12" w:eastAsiaTheme="minorEastAsia" w:hAnsi="LM Roman 12"/>
          <w:lang w:val="en-US"/>
        </w:rPr>
        <w:t>to find the near-optimal value of C.</w:t>
      </w:r>
      <w:r w:rsidR="00563E7A" w:rsidRPr="00243CAF">
        <w:rPr>
          <w:rFonts w:ascii="LM Roman 12" w:eastAsiaTheme="minorEastAsia" w:hAnsi="LM Roman 12"/>
          <w:lang w:val="en-US"/>
        </w:rPr>
        <w:t xml:space="preserve"> We start with a model that does not balance the two classes</w:t>
      </w:r>
      <w:r w:rsidR="00EB0609" w:rsidRPr="00243CAF">
        <w:rPr>
          <w:rFonts w:ascii="LM Roman 12" w:eastAsiaTheme="minorEastAsia" w:hAnsi="LM Roman 12"/>
          <w:lang w:val="en-US"/>
        </w:rPr>
        <w:t>.</w:t>
      </w:r>
    </w:p>
    <w:p w14:paraId="5545A67E" w14:textId="690BDC3C" w:rsidR="006051C4" w:rsidRPr="00243CAF" w:rsidRDefault="0045049E" w:rsidP="00EB0609">
      <w:pPr>
        <w:jc w:val="center"/>
        <w:rPr>
          <w:rFonts w:ascii="LM Roman 12" w:eastAsiaTheme="minorEastAsia" w:hAnsi="LM Roman 12"/>
          <w:lang w:val="en-US"/>
        </w:rPr>
      </w:pPr>
      <w:r w:rsidRPr="0045049E">
        <w:rPr>
          <w:rFonts w:ascii="LM Roman 12" w:eastAsiaTheme="minorEastAsia" w:hAnsi="LM Roman 12"/>
          <w:lang w:val="en-US"/>
        </w:rPr>
        <w:drawing>
          <wp:inline distT="0" distB="0" distL="0" distR="0" wp14:anchorId="070CE13D" wp14:editId="583D2987">
            <wp:extent cx="4089400" cy="2758568"/>
            <wp:effectExtent l="0" t="0" r="6350" b="381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0877" cy="275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A6B1" w14:textId="77777777" w:rsidR="00CF6655" w:rsidRPr="00243CAF" w:rsidRDefault="00EB0609" w:rsidP="00CF6655">
      <w:pPr>
        <w:rPr>
          <w:rFonts w:ascii="LM Roman 12" w:eastAsiaTheme="minorEastAsia" w:hAnsi="LM Roman 12"/>
          <w:lang w:val="en-US"/>
        </w:rPr>
      </w:pPr>
      <w:r w:rsidRPr="00243CAF">
        <w:rPr>
          <w:rFonts w:ascii="LM Roman 12" w:eastAsiaTheme="minorEastAsia" w:hAnsi="LM Roman 12"/>
          <w:lang w:val="en-US"/>
        </w:rPr>
        <w:t xml:space="preserve">To rebalance the </w:t>
      </w:r>
      <w:r w:rsidR="00CF6655" w:rsidRPr="00243CAF">
        <w:rPr>
          <w:rFonts w:ascii="LM Roman 12" w:eastAsiaTheme="minorEastAsia" w:hAnsi="LM Roman 12"/>
          <w:lang w:val="en-US"/>
        </w:rPr>
        <w:t>classes,</w:t>
      </w:r>
      <w:r w:rsidRPr="00243CAF">
        <w:rPr>
          <w:rFonts w:ascii="LM Roman 12" w:eastAsiaTheme="minorEastAsia" w:hAnsi="LM Roman 12"/>
          <w:lang w:val="en-US"/>
        </w:rPr>
        <w:t xml:space="preserve"> we use a different value of C for the different classes</w:t>
      </w:r>
    </w:p>
    <w:p w14:paraId="039B9696" w14:textId="20B25AF2" w:rsidR="00EB0609" w:rsidRPr="00243CAF" w:rsidRDefault="00CF6655" w:rsidP="00CF6655">
      <w:pPr>
        <w:jc w:val="center"/>
        <w:rPr>
          <w:rFonts w:ascii="LM Roman 12" w:eastAsiaTheme="minorEastAsia" w:hAnsi="LM Roman 12"/>
          <w:lang w:val="en-US"/>
        </w:rPr>
      </w:pPr>
      <w:r w:rsidRPr="00243CAF">
        <w:rPr>
          <w:rFonts w:ascii="LM Roman 12" w:eastAsiaTheme="minorEastAsia" w:hAnsi="LM Roman 12"/>
          <w:noProof/>
          <w:lang w:val="en-US"/>
        </w:rPr>
        <w:drawing>
          <wp:inline distT="0" distB="0" distL="0" distR="0" wp14:anchorId="01628AF1" wp14:editId="7705BB2E">
            <wp:extent cx="1584960" cy="468790"/>
            <wp:effectExtent l="0" t="0" r="0" b="7620"/>
            <wp:docPr id="26" name="Immagine 26" descr="Immagine che contiene testo,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6" descr="Immagine che contiene testo, orologio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9555" cy="47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7C7B" w14:textId="7D55CE67" w:rsidR="00CF6655" w:rsidRPr="00243CAF" w:rsidRDefault="00453D41" w:rsidP="00CF6655">
      <w:pPr>
        <w:rPr>
          <w:rFonts w:ascii="LM Roman 12" w:eastAsiaTheme="minorEastAsia" w:hAnsi="LM Roman 12"/>
          <w:lang w:val="en-US"/>
        </w:rPr>
      </w:pPr>
      <w:r w:rsidRPr="00243CAF">
        <w:rPr>
          <w:rFonts w:ascii="LM Roman 12" w:eastAsiaTheme="minorEastAsia" w:hAnsi="LM Roman 12"/>
          <w:lang w:val="en-US"/>
        </w:rPr>
        <w:t xml:space="preserve">Subject to </w:t>
      </w:r>
    </w:p>
    <w:p w14:paraId="2FCD2493" w14:textId="662DE0BA" w:rsidR="00CF6655" w:rsidRPr="00243CAF" w:rsidRDefault="00453D41" w:rsidP="00453D41">
      <w:pPr>
        <w:jc w:val="center"/>
        <w:rPr>
          <w:rFonts w:ascii="LM Roman 12" w:eastAsiaTheme="minorEastAsia" w:hAnsi="LM Roman 12"/>
          <w:lang w:val="en-US"/>
        </w:rPr>
      </w:pPr>
      <w:r w:rsidRPr="00243CAF">
        <w:rPr>
          <w:rFonts w:ascii="LM Roman 12" w:eastAsiaTheme="minorEastAsia" w:hAnsi="LM Roman 12"/>
          <w:noProof/>
          <w:lang w:val="en-US"/>
        </w:rPr>
        <w:drawing>
          <wp:inline distT="0" distB="0" distL="0" distR="0" wp14:anchorId="09133789" wp14:editId="37232B99">
            <wp:extent cx="1928812" cy="281938"/>
            <wp:effectExtent l="0" t="0" r="0" b="4445"/>
            <wp:docPr id="27" name="Immagine 27" descr="Immagine che contiene orolog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magine 27" descr="Immagine che contiene orologio&#10;&#10;Descrizione generat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9619" cy="28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11E8" w14:textId="45B156D1" w:rsidR="00AC53E6" w:rsidRPr="00243CAF" w:rsidRDefault="00453D41" w:rsidP="00453D41">
      <w:pPr>
        <w:rPr>
          <w:rFonts w:ascii="LM Roman 12" w:eastAsiaTheme="minorEastAsia" w:hAnsi="LM Roman 12"/>
          <w:lang w:val="en-US"/>
        </w:rPr>
      </w:pPr>
      <w:r w:rsidRPr="00243CAF">
        <w:rPr>
          <w:rFonts w:ascii="LM Roman 12" w:eastAsiaTheme="minorEastAsia" w:hAnsi="LM Roman 12"/>
          <w:lang w:val="en-US"/>
        </w:rPr>
        <w:t xml:space="preserve">Where the </w:t>
      </w:r>
      <w:proofErr w:type="spellStart"/>
      <w:r w:rsidRPr="00243CAF">
        <w:rPr>
          <w:rFonts w:ascii="LM Roman 12" w:eastAsiaTheme="minorEastAsia" w:hAnsi="LM Roman 12"/>
          <w:lang w:val="en-US"/>
        </w:rPr>
        <w:t>i-th</w:t>
      </w:r>
      <w:proofErr w:type="spellEnd"/>
      <w:r w:rsidRPr="00243CAF">
        <w:rPr>
          <w:rFonts w:ascii="LM Roman 12" w:eastAsiaTheme="minorEastAsia" w:hAnsi="LM Roman 12"/>
          <w:lang w:val="en-US"/>
        </w:rPr>
        <w:t xml:space="preserve"> C </w:t>
      </w:r>
      <w:r w:rsidR="004F2305" w:rsidRPr="00243CAF">
        <w:rPr>
          <w:rFonts w:ascii="LM Roman 12" w:eastAsiaTheme="minorEastAsia" w:hAnsi="LM Roman 12"/>
          <w:lang w:val="en-US"/>
        </w:rPr>
        <w:t xml:space="preserve">corresponds to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4F2305" w:rsidRPr="00243CAF">
        <w:rPr>
          <w:rFonts w:ascii="LM Roman 12" w:eastAsiaTheme="minorEastAsia" w:hAnsi="LM Roman 12"/>
          <w:lang w:val="en-US"/>
        </w:rPr>
        <w:t xml:space="preserve"> </w:t>
      </w:r>
      <w:r w:rsidR="00F249C9" w:rsidRPr="00243CAF">
        <w:rPr>
          <w:rFonts w:ascii="LM Roman 12" w:eastAsiaTheme="minorEastAsia" w:hAnsi="LM Roman 12"/>
          <w:lang w:val="en-US"/>
        </w:rPr>
        <w:t xml:space="preserve">for samples of the class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 w:rsidR="00F249C9" w:rsidRPr="00243CAF">
        <w:rPr>
          <w:rFonts w:ascii="LM Roman 12" w:eastAsiaTheme="minorEastAsia" w:hAnsi="LM Roman 12"/>
          <w:lang w:val="en-US"/>
        </w:rPr>
        <w:t xml:space="preserve">, </w:t>
      </w:r>
      <w:r w:rsidR="00731592" w:rsidRPr="00243CAF">
        <w:rPr>
          <w:rFonts w:ascii="LM Roman 12" w:eastAsiaTheme="minorEastAsia" w:hAnsi="LM Roman 12"/>
          <w:lang w:val="en-US"/>
        </w:rPr>
        <w:t xml:space="preserve">or to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731592" w:rsidRPr="00243CAF">
        <w:rPr>
          <w:rFonts w:ascii="LM Roman 12" w:eastAsiaTheme="minorEastAsia" w:hAnsi="LM Roman 12"/>
          <w:lang w:val="en-US"/>
        </w:rPr>
        <w:t xml:space="preserve"> for samples of the other class. Since we are not modelling the bias </w:t>
      </w:r>
      <w:r w:rsidR="00A76181" w:rsidRPr="00243CAF">
        <w:rPr>
          <w:rFonts w:ascii="LM Roman 12" w:eastAsiaTheme="minorEastAsia" w:hAnsi="LM Roman 12"/>
          <w:lang w:val="en-US"/>
        </w:rPr>
        <w:t>term,</w:t>
      </w:r>
      <w:r w:rsidR="00731592" w:rsidRPr="00243CAF">
        <w:rPr>
          <w:rFonts w:ascii="LM Roman 12" w:eastAsiaTheme="minorEastAsia" w:hAnsi="LM Roman 12"/>
          <w:lang w:val="en-US"/>
        </w:rPr>
        <w:t xml:space="preserve"> we omitted the constant related to the bias. So, we select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= C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emp</m:t>
                </m:r>
              </m:sup>
            </m:sSubSup>
          </m:den>
        </m:f>
      </m:oMath>
      <w:r w:rsidR="00A76181" w:rsidRPr="00243CAF">
        <w:rPr>
          <w:rFonts w:ascii="LM Roman 12" w:eastAsiaTheme="minorEastAsia" w:hAnsi="LM Roman 12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= C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emp</m:t>
                </m:r>
              </m:sup>
            </m:sSubSup>
          </m:den>
        </m:f>
      </m:oMath>
      <w:r w:rsidR="00A76181" w:rsidRPr="00243CAF">
        <w:rPr>
          <w:rFonts w:ascii="LM Roman 12" w:eastAsiaTheme="minorEastAsia" w:hAnsi="LM Roman 12"/>
          <w:lang w:val="en-US"/>
        </w:rPr>
        <w:t xml:space="preserve"> where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emp</m:t>
            </m:r>
          </m:sup>
        </m:sSubSup>
      </m:oMath>
      <w:r w:rsidR="00A76181" w:rsidRPr="00243CAF">
        <w:rPr>
          <w:rFonts w:ascii="LM Roman 12" w:eastAsiaTheme="minorEastAsia" w:hAnsi="LM Roman 12"/>
          <w:lang w:val="en-US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emp</m:t>
            </m:r>
          </m:sup>
        </m:sSubSup>
      </m:oMath>
      <w:r w:rsidR="00A76181" w:rsidRPr="00243CAF">
        <w:rPr>
          <w:rFonts w:ascii="LM Roman 12" w:eastAsiaTheme="minorEastAsia" w:hAnsi="LM Roman 12"/>
          <w:lang w:val="en-US"/>
        </w:rPr>
        <w:t xml:space="preserve"> are the empirical priors for the two classes computed over the training set. </w:t>
      </w:r>
    </w:p>
    <w:p w14:paraId="748E7B3E" w14:textId="20C70963" w:rsidR="00A76181" w:rsidRDefault="0045049E" w:rsidP="00A76181">
      <w:pPr>
        <w:keepNext/>
      </w:pPr>
      <w:r w:rsidRPr="0045049E">
        <w:rPr>
          <w:rFonts w:ascii="LM Roman 12" w:eastAsiaTheme="minorEastAsia" w:hAnsi="LM Roman 12"/>
          <w:lang w:val="en-US"/>
        </w:rPr>
        <w:drawing>
          <wp:inline distT="0" distB="0" distL="0" distR="0" wp14:anchorId="7C59157E" wp14:editId="5A38E637">
            <wp:extent cx="3339547" cy="2252743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4652" cy="225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406" w:rsidRPr="00A61406">
        <w:drawing>
          <wp:inline distT="0" distB="0" distL="0" distR="0" wp14:anchorId="0EBFD03E" wp14:editId="1773FB6F">
            <wp:extent cx="3101008" cy="2191652"/>
            <wp:effectExtent l="0" t="0" r="4445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6145" cy="219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7BBB" w14:textId="5CA67A5F" w:rsidR="00A76181" w:rsidRDefault="00A76181" w:rsidP="00A76181">
      <w:pPr>
        <w:pStyle w:val="Didascalia"/>
        <w:rPr>
          <w:lang w:val="en-US"/>
        </w:rPr>
      </w:pPr>
      <w:r>
        <w:rPr>
          <w:lang w:val="en-US"/>
        </w:rPr>
        <w:t xml:space="preserve">             </w:t>
      </w:r>
      <w:r w:rsidRPr="00A76181">
        <w:rPr>
          <w:lang w:val="en-US"/>
        </w:rPr>
        <w:t xml:space="preserve">Figure </w:t>
      </w:r>
      <w:r>
        <w:fldChar w:fldCharType="begin"/>
      </w:r>
      <w:r w:rsidRPr="00A76181">
        <w:rPr>
          <w:lang w:val="en-US"/>
        </w:rPr>
        <w:instrText xml:space="preserve"> SEQ Figure \* ARABIC </w:instrText>
      </w:r>
      <w:r>
        <w:fldChar w:fldCharType="separate"/>
      </w:r>
      <w:r w:rsidRPr="00A76181">
        <w:rPr>
          <w:noProof/>
          <w:lang w:val="en-US"/>
        </w:rPr>
        <w:t>1</w:t>
      </w:r>
      <w:r>
        <w:fldChar w:fldCharType="end"/>
      </w:r>
      <w:r w:rsidRPr="00A76181">
        <w:rPr>
          <w:lang w:val="en-US"/>
        </w:rPr>
        <w:t>-linear SVM without class rebalancing</w:t>
      </w:r>
      <w:r w:rsidR="00A61406">
        <w:rPr>
          <w:lang w:val="en-US"/>
        </w:rPr>
        <w:tab/>
      </w:r>
      <w:r w:rsidR="00A61406">
        <w:rPr>
          <w:lang w:val="en-US"/>
        </w:rPr>
        <w:tab/>
      </w:r>
      <w:r w:rsidR="00A61406">
        <w:rPr>
          <w:lang w:val="en-US"/>
        </w:rPr>
        <w:tab/>
        <w:t>Figure 2 -  linear SVM with class rebalancing</w:t>
      </w:r>
    </w:p>
    <w:p w14:paraId="3145CDAC" w14:textId="2AFD50F9" w:rsidR="00A76181" w:rsidRDefault="00F3180B" w:rsidP="00A76181">
      <w:pPr>
        <w:rPr>
          <w:rFonts w:ascii="LM Roman 12" w:hAnsi="LM Roman 12"/>
          <w:lang w:val="en-US"/>
        </w:rPr>
      </w:pPr>
      <w:r>
        <w:rPr>
          <w:rFonts w:ascii="LM Roman 12" w:hAnsi="LM Roman 12"/>
          <w:lang w:val="en-US"/>
        </w:rPr>
        <w:lastRenderedPageBreak/>
        <w:t xml:space="preserve">As we can see from the graphics above the class rebalancing doesn’t improve the performance of the linear model. </w:t>
      </w:r>
      <w:r w:rsidR="00A76181">
        <w:rPr>
          <w:rFonts w:ascii="LM Roman 12" w:hAnsi="LM Roman 12"/>
          <w:lang w:val="en-US"/>
        </w:rPr>
        <w:t xml:space="preserve">The choice of C </w:t>
      </w:r>
      <w:r w:rsidR="00A061C8">
        <w:rPr>
          <w:rFonts w:ascii="LM Roman 12" w:hAnsi="LM Roman 12"/>
          <w:lang w:val="en-US"/>
        </w:rPr>
        <w:t xml:space="preserve">does not </w:t>
      </w:r>
      <w:r w:rsidR="00A76181">
        <w:rPr>
          <w:rFonts w:ascii="LM Roman 12" w:hAnsi="LM Roman 12"/>
          <w:lang w:val="en-US"/>
        </w:rPr>
        <w:t xml:space="preserve">look critical, we select C = </w:t>
      </w:r>
      <w:r w:rsidR="00433014">
        <w:rPr>
          <w:rFonts w:ascii="LM Roman 12" w:hAnsi="LM Roman 12"/>
          <w:lang w:val="en-US"/>
        </w:rPr>
        <w:t xml:space="preserve">1 because from that point the value of the duality gap </w:t>
      </w:r>
      <w:r>
        <w:rPr>
          <w:rFonts w:ascii="LM Roman 12" w:hAnsi="LM Roman 12"/>
          <w:lang w:val="en-US"/>
        </w:rPr>
        <w:t>starts to</w:t>
      </w:r>
      <w:r w:rsidR="00433014">
        <w:rPr>
          <w:rFonts w:ascii="LM Roman 12" w:hAnsi="LM Roman 12"/>
          <w:lang w:val="en-US"/>
        </w:rPr>
        <w:t xml:space="preserve"> increase, and the approximation becomes less accurate. We can compare linear models in terms of min DCF: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5275"/>
        <w:gridCol w:w="1727"/>
        <w:gridCol w:w="1727"/>
        <w:gridCol w:w="1727"/>
      </w:tblGrid>
      <w:tr w:rsidR="009F59CF" w14:paraId="4D26061D" w14:textId="77777777" w:rsidTr="009F59CF">
        <w:tc>
          <w:tcPr>
            <w:tcW w:w="2522" w:type="pct"/>
          </w:tcPr>
          <w:p w14:paraId="571BE9CA" w14:textId="77777777" w:rsidR="009F59CF" w:rsidRDefault="009F59CF" w:rsidP="009F59CF">
            <w:pPr>
              <w:rPr>
                <w:rFonts w:ascii="LM Roman 12" w:hAnsi="LM Roman 12"/>
                <w:lang w:val="en-US"/>
              </w:rPr>
            </w:pPr>
          </w:p>
        </w:tc>
        <w:tc>
          <w:tcPr>
            <w:tcW w:w="826" w:type="pct"/>
          </w:tcPr>
          <w:p w14:paraId="64E4CF16" w14:textId="4CD1AD56" w:rsidR="009F59CF" w:rsidRDefault="009F59CF" w:rsidP="009F59CF">
            <w:pPr>
              <w:rPr>
                <w:rFonts w:ascii="LM Roman 12" w:hAnsi="LM Roman 12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= 0.5</m:t>
                </m:r>
              </m:oMath>
            </m:oMathPara>
          </w:p>
        </w:tc>
        <w:tc>
          <w:tcPr>
            <w:tcW w:w="826" w:type="pct"/>
          </w:tcPr>
          <w:p w14:paraId="38E95DA1" w14:textId="22F3A538" w:rsidR="009F59CF" w:rsidRDefault="009F59CF" w:rsidP="009F59CF">
            <w:pPr>
              <w:rPr>
                <w:rFonts w:ascii="LM Roman 12" w:hAnsi="LM Roman 12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= 0.1</m:t>
                </m:r>
              </m:oMath>
            </m:oMathPara>
          </w:p>
        </w:tc>
        <w:tc>
          <w:tcPr>
            <w:tcW w:w="826" w:type="pct"/>
          </w:tcPr>
          <w:p w14:paraId="6BB9ACC6" w14:textId="78161B2C" w:rsidR="009F59CF" w:rsidRDefault="009F59CF" w:rsidP="009F59CF">
            <w:pPr>
              <w:rPr>
                <w:rFonts w:ascii="LM Roman 12" w:hAnsi="LM Roman 12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= 0.9</m:t>
                </m:r>
              </m:oMath>
            </m:oMathPara>
          </w:p>
        </w:tc>
      </w:tr>
      <w:tr w:rsidR="0098008F" w14:paraId="598A4453" w14:textId="77777777" w:rsidTr="009F59CF">
        <w:tc>
          <w:tcPr>
            <w:tcW w:w="2522" w:type="pct"/>
          </w:tcPr>
          <w:p w14:paraId="46C56CD0" w14:textId="1FBF09D0" w:rsidR="0098008F" w:rsidRDefault="0098008F" w:rsidP="0098008F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MVG (</w:t>
            </w: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Tied Full-</w:t>
            </w:r>
            <w:proofErr w:type="spellStart"/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Cov</w:t>
            </w:r>
            <w:proofErr w:type="spellEnd"/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)</w:t>
            </w:r>
          </w:p>
        </w:tc>
        <w:tc>
          <w:tcPr>
            <w:tcW w:w="826" w:type="pct"/>
          </w:tcPr>
          <w:p w14:paraId="1EEC3F15" w14:textId="2765F0DD" w:rsidR="0098008F" w:rsidRDefault="0098008F" w:rsidP="0098008F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0.0467</w:t>
            </w:r>
          </w:p>
        </w:tc>
        <w:tc>
          <w:tcPr>
            <w:tcW w:w="826" w:type="pct"/>
          </w:tcPr>
          <w:p w14:paraId="683CC219" w14:textId="0D165916" w:rsidR="0098008F" w:rsidRDefault="0098008F" w:rsidP="0098008F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0.1233</w:t>
            </w:r>
          </w:p>
        </w:tc>
        <w:tc>
          <w:tcPr>
            <w:tcW w:w="826" w:type="pct"/>
          </w:tcPr>
          <w:p w14:paraId="7DEF1F22" w14:textId="7F791533" w:rsidR="0098008F" w:rsidRDefault="0098008F" w:rsidP="0098008F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0.1246</w:t>
            </w:r>
          </w:p>
        </w:tc>
      </w:tr>
      <w:tr w:rsidR="00655A44" w14:paraId="00FED1D8" w14:textId="77777777" w:rsidTr="009F59CF">
        <w:tc>
          <w:tcPr>
            <w:tcW w:w="2522" w:type="pct"/>
          </w:tcPr>
          <w:p w14:paraId="286C106D" w14:textId="5A7B0169" w:rsidR="00655A44" w:rsidRDefault="00655A44" w:rsidP="00655A44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Log Reg (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λ=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=0.5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</m:t>
              </m:r>
            </m:oMath>
          </w:p>
        </w:tc>
        <w:tc>
          <w:tcPr>
            <w:tcW w:w="826" w:type="pct"/>
          </w:tcPr>
          <w:p w14:paraId="54BEEB21" w14:textId="0A2804C3" w:rsidR="00655A44" w:rsidRDefault="00655A44" w:rsidP="00655A44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0.0463</w:t>
            </w:r>
          </w:p>
        </w:tc>
        <w:tc>
          <w:tcPr>
            <w:tcW w:w="826" w:type="pct"/>
          </w:tcPr>
          <w:p w14:paraId="3B4F4068" w14:textId="3413C594" w:rsidR="00655A44" w:rsidRDefault="00655A44" w:rsidP="00655A44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0.1293</w:t>
            </w:r>
          </w:p>
        </w:tc>
        <w:tc>
          <w:tcPr>
            <w:tcW w:w="826" w:type="pct"/>
          </w:tcPr>
          <w:p w14:paraId="6A66B370" w14:textId="216DFD84" w:rsidR="00655A44" w:rsidRDefault="00655A44" w:rsidP="00655A44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0.1256</w:t>
            </w:r>
          </w:p>
        </w:tc>
      </w:tr>
      <w:tr w:rsidR="009F59CF" w14:paraId="5D60CFCA" w14:textId="77777777" w:rsidTr="009F59CF">
        <w:tc>
          <w:tcPr>
            <w:tcW w:w="2522" w:type="pct"/>
          </w:tcPr>
          <w:p w14:paraId="4AC4EC23" w14:textId="13AC9D9C" w:rsidR="009F59CF" w:rsidRDefault="009F59CF" w:rsidP="009F59CF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Linear SVM (C=</w:t>
            </w:r>
            <w:r w:rsidR="00F72333">
              <w:rPr>
                <w:rFonts w:ascii="LM Roman 12" w:hAnsi="LM Roman 12"/>
                <w:lang w:val="en-US"/>
              </w:rPr>
              <w:t xml:space="preserve"> 1</w:t>
            </w:r>
            <w:r>
              <w:rPr>
                <w:rFonts w:ascii="LM Roman 12" w:hAnsi="LM Roman 12"/>
                <w:lang w:val="en-US"/>
              </w:rPr>
              <w:t>)</w:t>
            </w:r>
          </w:p>
        </w:tc>
        <w:tc>
          <w:tcPr>
            <w:tcW w:w="826" w:type="pct"/>
          </w:tcPr>
          <w:p w14:paraId="7FA3DC0B" w14:textId="29023269" w:rsidR="009F59CF" w:rsidRDefault="00F72333" w:rsidP="009F59CF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0.0476</w:t>
            </w:r>
          </w:p>
        </w:tc>
        <w:tc>
          <w:tcPr>
            <w:tcW w:w="826" w:type="pct"/>
          </w:tcPr>
          <w:p w14:paraId="4C3D9BCA" w14:textId="12BE4498" w:rsidR="009F59CF" w:rsidRDefault="00F27FBC" w:rsidP="009F59CF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0.1297</w:t>
            </w:r>
          </w:p>
        </w:tc>
        <w:tc>
          <w:tcPr>
            <w:tcW w:w="826" w:type="pct"/>
          </w:tcPr>
          <w:p w14:paraId="728E6FB8" w14:textId="4FF9E110" w:rsidR="009F59CF" w:rsidRDefault="00F27FBC" w:rsidP="009F59CF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0.1273</w:t>
            </w:r>
          </w:p>
        </w:tc>
      </w:tr>
      <w:tr w:rsidR="009F59CF" w14:paraId="6FC7CDA3" w14:textId="77777777" w:rsidTr="009F59CF">
        <w:tc>
          <w:tcPr>
            <w:tcW w:w="2522" w:type="pct"/>
          </w:tcPr>
          <w:p w14:paraId="66107297" w14:textId="6817338D" w:rsidR="009F59CF" w:rsidRDefault="009F59CF" w:rsidP="009F59CF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 xml:space="preserve">Linear SVM (C= </w:t>
            </w:r>
            <w:r w:rsidR="00F27FBC">
              <w:rPr>
                <w:rFonts w:ascii="LM Roman 12" w:hAnsi="LM Roman 12"/>
                <w:lang w:val="en-US"/>
              </w:rPr>
              <w:t xml:space="preserve">1,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=0.5</m:t>
              </m:r>
            </m:oMath>
            <w:r>
              <w:rPr>
                <w:rFonts w:ascii="LM Roman 12" w:hAnsi="LM Roman 12"/>
                <w:lang w:val="en-US"/>
              </w:rPr>
              <w:t>)</w:t>
            </w:r>
          </w:p>
        </w:tc>
        <w:tc>
          <w:tcPr>
            <w:tcW w:w="826" w:type="pct"/>
          </w:tcPr>
          <w:p w14:paraId="2008EE83" w14:textId="1535CA99" w:rsidR="009F59CF" w:rsidRDefault="00F27FBC" w:rsidP="009F59CF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0.0476</w:t>
            </w:r>
          </w:p>
        </w:tc>
        <w:tc>
          <w:tcPr>
            <w:tcW w:w="826" w:type="pct"/>
          </w:tcPr>
          <w:p w14:paraId="11B2E166" w14:textId="6F23F088" w:rsidR="009F59CF" w:rsidRDefault="00F27FBC" w:rsidP="009F59CF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0.1297</w:t>
            </w:r>
          </w:p>
        </w:tc>
        <w:tc>
          <w:tcPr>
            <w:tcW w:w="826" w:type="pct"/>
          </w:tcPr>
          <w:p w14:paraId="167DB650" w14:textId="54B20C9D" w:rsidR="009F59CF" w:rsidRDefault="00F27FBC" w:rsidP="009F59CF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0.1273</w:t>
            </w:r>
          </w:p>
        </w:tc>
      </w:tr>
    </w:tbl>
    <w:p w14:paraId="48DA9D26" w14:textId="24207692" w:rsidR="00433014" w:rsidRDefault="00433014" w:rsidP="00A76181">
      <w:pPr>
        <w:rPr>
          <w:rFonts w:ascii="LM Roman 12" w:hAnsi="LM Roman 12"/>
          <w:lang w:val="en-US"/>
        </w:rPr>
      </w:pPr>
    </w:p>
    <w:p w14:paraId="0C7179DC" w14:textId="77777777" w:rsidR="0049774A" w:rsidRDefault="0049774A" w:rsidP="00A76181">
      <w:pPr>
        <w:rPr>
          <w:rFonts w:ascii="LM Roman 12" w:hAnsi="LM Roman 12"/>
          <w:lang w:val="en-US"/>
        </w:rPr>
      </w:pPr>
    </w:p>
    <w:p w14:paraId="165B0601" w14:textId="329BC7FA" w:rsidR="00243CAF" w:rsidRDefault="00243CAF" w:rsidP="00A76181">
      <w:pPr>
        <w:rPr>
          <w:rFonts w:ascii="LM Roman 12" w:hAnsi="LM Roman 12"/>
          <w:sz w:val="28"/>
          <w:szCs w:val="28"/>
          <w:lang w:val="en-US"/>
        </w:rPr>
      </w:pPr>
      <w:r>
        <w:rPr>
          <w:rFonts w:ascii="LM Roman 12" w:hAnsi="LM Roman 12"/>
          <w:sz w:val="28"/>
          <w:szCs w:val="28"/>
          <w:lang w:val="en-US"/>
        </w:rPr>
        <w:t>RBF and Poly SVM</w:t>
      </w:r>
    </w:p>
    <w:p w14:paraId="1D538DA6" w14:textId="33742B9F" w:rsidR="00243CAF" w:rsidRPr="000E49F9" w:rsidRDefault="00243CAF" w:rsidP="00A76181">
      <w:pPr>
        <w:rPr>
          <w:rFonts w:ascii="LM Roman 12" w:hAnsi="LM Roman 12"/>
          <w:lang w:val="en-US"/>
        </w:rPr>
      </w:pPr>
      <w:r w:rsidRPr="000E49F9">
        <w:rPr>
          <w:rFonts w:ascii="LM Roman 12" w:hAnsi="LM Roman 12"/>
          <w:lang w:val="en-US"/>
        </w:rPr>
        <w:t xml:space="preserve">We are going to consider two non-linear SVM models. The first will use a polynomial quadratic kernel, for this one we expect similar results respect the Quadratic Logistic Regression models. The second will employ a radial basis function kernel. </w:t>
      </w:r>
      <w:r w:rsidR="001878BC" w:rsidRPr="000E49F9">
        <w:rPr>
          <w:rFonts w:ascii="LM Roman 12" w:hAnsi="LM Roman 12"/>
          <w:lang w:val="en-US"/>
        </w:rPr>
        <w:t xml:space="preserve">For the quadratic kernel we have to estimate the value of C, in order to do </w:t>
      </w:r>
      <w:r w:rsidR="00B35CA8" w:rsidRPr="000E49F9">
        <w:rPr>
          <w:rFonts w:ascii="LM Roman 12" w:hAnsi="LM Roman 12"/>
          <w:lang w:val="en-US"/>
        </w:rPr>
        <w:t>this,</w:t>
      </w:r>
      <w:r w:rsidR="001878BC" w:rsidRPr="000E49F9">
        <w:rPr>
          <w:rFonts w:ascii="LM Roman 12" w:hAnsi="LM Roman 12"/>
          <w:lang w:val="en-US"/>
        </w:rPr>
        <w:t xml:space="preserve"> we use the k-fold approach and evaluate the min DCF for each value of C.</w:t>
      </w:r>
    </w:p>
    <w:p w14:paraId="59125C3C" w14:textId="2D7C7CB7" w:rsidR="001878BC" w:rsidRPr="00243CAF" w:rsidRDefault="00F3180B" w:rsidP="001878BC">
      <w:pPr>
        <w:jc w:val="center"/>
        <w:rPr>
          <w:rFonts w:ascii="LM Roman 12" w:hAnsi="LM Roman 12"/>
          <w:sz w:val="28"/>
          <w:szCs w:val="28"/>
          <w:lang w:val="en-US"/>
        </w:rPr>
      </w:pPr>
      <w:r w:rsidRPr="00F3180B">
        <w:rPr>
          <w:rFonts w:ascii="LM Roman 12" w:hAnsi="LM Roman 12"/>
          <w:sz w:val="28"/>
          <w:szCs w:val="28"/>
          <w:lang w:val="en-US"/>
        </w:rPr>
        <w:drawing>
          <wp:inline distT="0" distB="0" distL="0" distR="0" wp14:anchorId="1BC94D74" wp14:editId="6ECDEB57">
            <wp:extent cx="3663950" cy="2631028"/>
            <wp:effectExtent l="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2897" cy="263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0302" w14:textId="122AA847" w:rsidR="00243CAF" w:rsidRDefault="000E49F9" w:rsidP="00A76181">
      <w:pPr>
        <w:rPr>
          <w:rFonts w:ascii="LM Roman 12" w:hAnsi="LM Roman 12"/>
          <w:lang w:val="en-US"/>
        </w:rPr>
      </w:pPr>
      <w:r>
        <w:rPr>
          <w:rFonts w:ascii="LM Roman 12" w:hAnsi="LM Roman 12"/>
          <w:lang w:val="en-US"/>
        </w:rPr>
        <w:t>Choice of C</w:t>
      </w:r>
      <w:r w:rsidR="00F3180B">
        <w:rPr>
          <w:rFonts w:ascii="LM Roman 12" w:hAnsi="LM Roman 12"/>
          <w:lang w:val="en-US"/>
        </w:rPr>
        <w:t xml:space="preserve"> does not look critical for this reason we chose C = 0.1.</w:t>
      </w:r>
    </w:p>
    <w:p w14:paraId="77BBB6D8" w14:textId="749CE232" w:rsidR="000E49F9" w:rsidRDefault="000E49F9" w:rsidP="00A76181">
      <w:pPr>
        <w:rPr>
          <w:rFonts w:ascii="LM Roman 12" w:hAnsi="LM Roman 12"/>
          <w:lang w:val="en-US"/>
        </w:rPr>
      </w:pPr>
      <w:r>
        <w:rPr>
          <w:rFonts w:ascii="LM Roman 12" w:hAnsi="LM Roman 12"/>
          <w:lang w:val="en-US"/>
        </w:rPr>
        <w:t xml:space="preserve">We can now compare quadratic models in terms of </w:t>
      </w:r>
      <w:proofErr w:type="spellStart"/>
      <w:r>
        <w:rPr>
          <w:rFonts w:ascii="LM Roman 12" w:hAnsi="LM Roman 12"/>
          <w:lang w:val="en-US"/>
        </w:rPr>
        <w:t>minDCF</w:t>
      </w:r>
      <w:proofErr w:type="spellEnd"/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5644"/>
        <w:gridCol w:w="1604"/>
        <w:gridCol w:w="1604"/>
        <w:gridCol w:w="1604"/>
      </w:tblGrid>
      <w:tr w:rsidR="000E49F9" w14:paraId="6B3FAEE7" w14:textId="77777777" w:rsidTr="00636B51">
        <w:tc>
          <w:tcPr>
            <w:tcW w:w="2699" w:type="pct"/>
          </w:tcPr>
          <w:p w14:paraId="005288B4" w14:textId="77777777" w:rsidR="000E49F9" w:rsidRDefault="000E49F9" w:rsidP="000E49F9">
            <w:pPr>
              <w:rPr>
                <w:rFonts w:ascii="LM Roman 12" w:hAnsi="LM Roman 12"/>
                <w:lang w:val="en-US"/>
              </w:rPr>
            </w:pPr>
          </w:p>
        </w:tc>
        <w:tc>
          <w:tcPr>
            <w:tcW w:w="767" w:type="pct"/>
          </w:tcPr>
          <w:p w14:paraId="79530487" w14:textId="7A16F8C5" w:rsidR="000E49F9" w:rsidRDefault="000E49F9" w:rsidP="000E49F9">
            <w:pPr>
              <w:rPr>
                <w:rFonts w:ascii="LM Roman 12" w:hAnsi="LM Roman 12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= 0.5</m:t>
                </m:r>
              </m:oMath>
            </m:oMathPara>
          </w:p>
        </w:tc>
        <w:tc>
          <w:tcPr>
            <w:tcW w:w="767" w:type="pct"/>
          </w:tcPr>
          <w:p w14:paraId="00E1B685" w14:textId="5E52A58F" w:rsidR="000E49F9" w:rsidRDefault="000E49F9" w:rsidP="000E49F9">
            <w:pPr>
              <w:rPr>
                <w:rFonts w:ascii="LM Roman 12" w:hAnsi="LM Roman 12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= 0.1</m:t>
                </m:r>
              </m:oMath>
            </m:oMathPara>
          </w:p>
        </w:tc>
        <w:tc>
          <w:tcPr>
            <w:tcW w:w="767" w:type="pct"/>
          </w:tcPr>
          <w:p w14:paraId="6E23B766" w14:textId="23A652DE" w:rsidR="000E49F9" w:rsidRDefault="000E49F9" w:rsidP="000E49F9">
            <w:pPr>
              <w:rPr>
                <w:rFonts w:ascii="LM Roman 12" w:hAnsi="LM Roman 12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= 0.9</m:t>
                </m:r>
              </m:oMath>
            </m:oMathPara>
          </w:p>
        </w:tc>
      </w:tr>
      <w:tr w:rsidR="00636B51" w14:paraId="089680CD" w14:textId="77777777" w:rsidTr="00636B51">
        <w:tc>
          <w:tcPr>
            <w:tcW w:w="2699" w:type="pct"/>
          </w:tcPr>
          <w:p w14:paraId="0525BA0D" w14:textId="41FD0793" w:rsidR="00636B51" w:rsidRDefault="00636B51" w:rsidP="00636B51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 xml:space="preserve">MVG (Full </w:t>
            </w:r>
            <w:proofErr w:type="spellStart"/>
            <w:r>
              <w:rPr>
                <w:rFonts w:ascii="LM Roman 12" w:hAnsi="LM Roman 12"/>
                <w:lang w:val="en-US"/>
              </w:rPr>
              <w:t>Cov</w:t>
            </w:r>
            <w:proofErr w:type="spellEnd"/>
            <w:r>
              <w:rPr>
                <w:rFonts w:ascii="LM Roman 12" w:hAnsi="LM Roman 12"/>
                <w:lang w:val="en-US"/>
              </w:rPr>
              <w:t>)</w:t>
            </w:r>
          </w:p>
        </w:tc>
        <w:tc>
          <w:tcPr>
            <w:tcW w:w="767" w:type="pct"/>
          </w:tcPr>
          <w:p w14:paraId="135F2804" w14:textId="19101374" w:rsidR="00636B51" w:rsidRDefault="00636B51" w:rsidP="00636B51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0.0476</w:t>
            </w:r>
          </w:p>
        </w:tc>
        <w:tc>
          <w:tcPr>
            <w:tcW w:w="767" w:type="pct"/>
          </w:tcPr>
          <w:p w14:paraId="448EEA22" w14:textId="18C704C9" w:rsidR="00636B51" w:rsidRDefault="00636B51" w:rsidP="00636B51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0.1246</w:t>
            </w:r>
          </w:p>
        </w:tc>
        <w:tc>
          <w:tcPr>
            <w:tcW w:w="767" w:type="pct"/>
          </w:tcPr>
          <w:p w14:paraId="39B8FB89" w14:textId="260F5CFA" w:rsidR="00636B51" w:rsidRDefault="00636B51" w:rsidP="00636B51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0.1273</w:t>
            </w:r>
          </w:p>
        </w:tc>
      </w:tr>
      <w:tr w:rsidR="00B35CA8" w14:paraId="1CB1402C" w14:textId="77777777" w:rsidTr="00636B51">
        <w:tc>
          <w:tcPr>
            <w:tcW w:w="2699" w:type="pct"/>
          </w:tcPr>
          <w:p w14:paraId="10D7FDA2" w14:textId="6018E785" w:rsidR="00B35CA8" w:rsidRDefault="00B35CA8" w:rsidP="00B35CA8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Quad Log Reg (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λ=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=0.5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</m:t>
              </m:r>
            </m:oMath>
          </w:p>
        </w:tc>
        <w:tc>
          <w:tcPr>
            <w:tcW w:w="767" w:type="pct"/>
          </w:tcPr>
          <w:p w14:paraId="4929FC6E" w14:textId="075002D4" w:rsidR="00B35CA8" w:rsidRDefault="00B35CA8" w:rsidP="00B35CA8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0.0533</w:t>
            </w:r>
          </w:p>
        </w:tc>
        <w:tc>
          <w:tcPr>
            <w:tcW w:w="767" w:type="pct"/>
          </w:tcPr>
          <w:p w14:paraId="6AC5D3DC" w14:textId="6428DD80" w:rsidR="00B35CA8" w:rsidRDefault="00B35CA8" w:rsidP="00B35CA8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0.1463</w:t>
            </w:r>
          </w:p>
        </w:tc>
        <w:tc>
          <w:tcPr>
            <w:tcW w:w="767" w:type="pct"/>
          </w:tcPr>
          <w:p w14:paraId="425D9F33" w14:textId="6BC90A24" w:rsidR="00B35CA8" w:rsidRDefault="00B35CA8" w:rsidP="00B35CA8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0.1437</w:t>
            </w:r>
          </w:p>
        </w:tc>
      </w:tr>
      <w:tr w:rsidR="00636B51" w14:paraId="5EF65299" w14:textId="77777777" w:rsidTr="00636B51">
        <w:tc>
          <w:tcPr>
            <w:tcW w:w="2699" w:type="pct"/>
          </w:tcPr>
          <w:p w14:paraId="56F786E3" w14:textId="1E501EA4" w:rsidR="00636B51" w:rsidRDefault="00636B51" w:rsidP="00636B51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Quadratic SVM (C = 0.1)</w:t>
            </w:r>
          </w:p>
        </w:tc>
        <w:tc>
          <w:tcPr>
            <w:tcW w:w="767" w:type="pct"/>
          </w:tcPr>
          <w:p w14:paraId="70FEA76D" w14:textId="1CCAC52E" w:rsidR="00636B51" w:rsidRDefault="00794E6B" w:rsidP="00636B51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0.0507</w:t>
            </w:r>
          </w:p>
        </w:tc>
        <w:tc>
          <w:tcPr>
            <w:tcW w:w="767" w:type="pct"/>
          </w:tcPr>
          <w:p w14:paraId="7469EF30" w14:textId="635487CB" w:rsidR="00636B51" w:rsidRDefault="00794E6B" w:rsidP="00636B51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0.1487</w:t>
            </w:r>
          </w:p>
        </w:tc>
        <w:tc>
          <w:tcPr>
            <w:tcW w:w="767" w:type="pct"/>
          </w:tcPr>
          <w:p w14:paraId="1F0A088A" w14:textId="6B647AA9" w:rsidR="00636B51" w:rsidRDefault="00794E6B" w:rsidP="00636B51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0.1407</w:t>
            </w:r>
          </w:p>
        </w:tc>
      </w:tr>
    </w:tbl>
    <w:p w14:paraId="419E7BF8" w14:textId="77777777" w:rsidR="000E49F9" w:rsidRPr="00A76181" w:rsidRDefault="000E49F9" w:rsidP="00A76181">
      <w:pPr>
        <w:rPr>
          <w:rFonts w:ascii="LM Roman 12" w:hAnsi="LM Roman 12"/>
          <w:lang w:val="en-US"/>
        </w:rPr>
      </w:pPr>
    </w:p>
    <w:p w14:paraId="46EA265C" w14:textId="77777777" w:rsidR="00AC53E6" w:rsidRPr="00AC53E6" w:rsidRDefault="00AC53E6" w:rsidP="00453D41">
      <w:pPr>
        <w:rPr>
          <w:rFonts w:ascii="LM Roman 12" w:eastAsiaTheme="minorEastAsia" w:hAnsi="LM Roman 12"/>
          <w:sz w:val="28"/>
          <w:szCs w:val="28"/>
          <w:lang w:val="en-US"/>
        </w:rPr>
      </w:pPr>
    </w:p>
    <w:p w14:paraId="19059CD2" w14:textId="68A2C19A" w:rsidR="00453D41" w:rsidRPr="00F249C9" w:rsidRDefault="00453D41" w:rsidP="00453D41">
      <w:pPr>
        <w:rPr>
          <w:rFonts w:ascii="LM Roman 12" w:eastAsiaTheme="minorEastAsia" w:hAnsi="LM Roman 12"/>
          <w:sz w:val="28"/>
          <w:szCs w:val="28"/>
          <w:lang w:val="en-US"/>
        </w:rPr>
      </w:pPr>
    </w:p>
    <w:p w14:paraId="3B22D4C9" w14:textId="77777777" w:rsidR="004F2305" w:rsidRPr="004F2305" w:rsidRDefault="004F2305" w:rsidP="00453D41">
      <w:pPr>
        <w:rPr>
          <w:rFonts w:ascii="LM Roman 12" w:eastAsiaTheme="minorEastAsia" w:hAnsi="LM Roman 12"/>
          <w:sz w:val="28"/>
          <w:szCs w:val="28"/>
          <w:lang w:val="en-US"/>
        </w:rPr>
      </w:pPr>
    </w:p>
    <w:p w14:paraId="3C54DB5E" w14:textId="17A5E0BF" w:rsidR="00C05072" w:rsidRDefault="00C05072" w:rsidP="008802F8">
      <w:pPr>
        <w:rPr>
          <w:rFonts w:ascii="LM Roman 12" w:hAnsi="LM Roman 12"/>
          <w:sz w:val="28"/>
          <w:szCs w:val="28"/>
          <w:lang w:val="en-US"/>
        </w:rPr>
      </w:pPr>
      <w:r>
        <w:rPr>
          <w:rFonts w:ascii="LM Roman 12" w:hAnsi="LM Roman 12"/>
          <w:sz w:val="28"/>
          <w:szCs w:val="28"/>
          <w:lang w:val="en-US"/>
        </w:rPr>
        <w:lastRenderedPageBreak/>
        <w:t>RBF SVM</w:t>
      </w:r>
    </w:p>
    <w:p w14:paraId="51ABB050" w14:textId="69767CE5" w:rsidR="00C05072" w:rsidRPr="00C05072" w:rsidRDefault="00C05072" w:rsidP="008802F8">
      <w:pPr>
        <w:rPr>
          <w:rFonts w:ascii="Candara" w:hAnsi="Candara"/>
          <w:lang w:val="en-US"/>
        </w:rPr>
      </w:pPr>
      <w:r w:rsidRPr="00C05072">
        <w:rPr>
          <w:rFonts w:ascii="LM Roman 12" w:hAnsi="LM Roman 12"/>
          <w:lang w:val="en-US"/>
        </w:rPr>
        <w:t xml:space="preserve">In this analysis we try different values of C and different combinations of </w:t>
      </w:r>
      <w:r w:rsidRPr="00C05072">
        <w:rPr>
          <w:rFonts w:ascii="Candara" w:hAnsi="Candara"/>
          <w:lang w:val="en-US"/>
        </w:rPr>
        <w:t>γ.</w:t>
      </w:r>
    </w:p>
    <w:p w14:paraId="01A248DE" w14:textId="3EFE89E8" w:rsidR="00C05072" w:rsidRDefault="00372A0C" w:rsidP="00C05072">
      <w:pPr>
        <w:jc w:val="center"/>
        <w:rPr>
          <w:rFonts w:ascii="LM Roman 12" w:hAnsi="LM Roman 12"/>
          <w:sz w:val="28"/>
          <w:szCs w:val="28"/>
          <w:lang w:val="en-US"/>
        </w:rPr>
      </w:pPr>
      <w:r w:rsidRPr="00372A0C">
        <w:rPr>
          <w:rFonts w:ascii="LM Roman 12" w:hAnsi="LM Roman 12"/>
          <w:sz w:val="28"/>
          <w:szCs w:val="28"/>
          <w:lang w:val="en-US"/>
        </w:rPr>
        <w:drawing>
          <wp:inline distT="0" distB="0" distL="0" distR="0" wp14:anchorId="45FD4D77" wp14:editId="75A9B974">
            <wp:extent cx="3464633" cy="2489200"/>
            <wp:effectExtent l="0" t="0" r="2540" b="6350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0757" cy="249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26A7" w14:textId="5B8A00E8" w:rsidR="00C05072" w:rsidRDefault="00773EC0" w:rsidP="00C05072">
      <w:pPr>
        <w:rPr>
          <w:rFonts w:ascii="LM Roman 12" w:hAnsi="LM Roman 12"/>
          <w:lang w:val="en-US"/>
        </w:rPr>
      </w:pPr>
      <w:r w:rsidRPr="00773EC0">
        <w:rPr>
          <w:rFonts w:ascii="LM Roman 12" w:hAnsi="LM Roman 12"/>
          <w:lang w:val="en-US"/>
        </w:rPr>
        <w:t xml:space="preserve">The plot shows that both </w:t>
      </w:r>
      <w:r w:rsidRPr="00773EC0">
        <w:rPr>
          <w:rFonts w:ascii="Courier New" w:hAnsi="Courier New" w:cs="Courier New"/>
          <w:lang w:val="en-US"/>
        </w:rPr>
        <w:t>γ</w:t>
      </w:r>
      <w:r w:rsidRPr="00773EC0">
        <w:rPr>
          <w:rFonts w:ascii="LM Roman 12" w:hAnsi="LM Roman 12"/>
          <w:lang w:val="en-US"/>
        </w:rPr>
        <w:t xml:space="preserve"> and C influence the results. </w:t>
      </w:r>
      <w:r w:rsidR="00144A5B">
        <w:rPr>
          <w:rFonts w:ascii="LM Roman 12" w:hAnsi="LM Roman 12"/>
          <w:lang w:val="en-US"/>
        </w:rPr>
        <w:t>Best results are obtained using log</w:t>
      </w:r>
      <w:r w:rsidR="00144A5B" w:rsidRPr="00144A5B">
        <w:rPr>
          <w:rFonts w:ascii="Candara" w:hAnsi="Candara"/>
          <w:lang w:val="en-US"/>
        </w:rPr>
        <w:t xml:space="preserve"> </w:t>
      </w:r>
      <w:r w:rsidR="00144A5B" w:rsidRPr="00C05072">
        <w:rPr>
          <w:rFonts w:ascii="Candara" w:hAnsi="Candara"/>
          <w:lang w:val="en-US"/>
        </w:rPr>
        <w:t>γ</w:t>
      </w:r>
      <w:r w:rsidR="00144A5B">
        <w:rPr>
          <w:rFonts w:ascii="Candara" w:hAnsi="Candara"/>
          <w:lang w:val="en-US"/>
        </w:rPr>
        <w:t xml:space="preserve"> = </w:t>
      </w:r>
      <w:r w:rsidR="00144A5B">
        <w:rPr>
          <w:rFonts w:ascii="LM Roman 12" w:hAnsi="LM Roman 12"/>
          <w:lang w:val="en-US"/>
        </w:rPr>
        <w:t>-</w:t>
      </w:r>
      <w:r w:rsidR="00372A0C">
        <w:rPr>
          <w:rFonts w:ascii="LM Roman 12" w:hAnsi="LM Roman 12"/>
          <w:lang w:val="en-US"/>
        </w:rPr>
        <w:t>2</w:t>
      </w:r>
      <w:r w:rsidR="00144A5B">
        <w:rPr>
          <w:rFonts w:ascii="LM Roman 12" w:hAnsi="LM Roman 12"/>
          <w:lang w:val="en-US"/>
        </w:rPr>
        <w:t xml:space="preserve"> and C=</w:t>
      </w:r>
      <w:r w:rsidR="00372A0C">
        <w:rPr>
          <w:rFonts w:ascii="LM Roman 12" w:hAnsi="LM Roman 12"/>
          <w:lang w:val="en-US"/>
        </w:rPr>
        <w:t>10</w:t>
      </w:r>
      <w:r w:rsidR="00144A5B">
        <w:rPr>
          <w:rFonts w:ascii="LM Roman 12" w:hAnsi="LM Roman 12"/>
          <w:lang w:val="en-US"/>
        </w:rPr>
        <w:t xml:space="preserve">. Class re-balancing for the primary task (using the same values for C and </w:t>
      </w:r>
      <w:r w:rsidR="00144A5B" w:rsidRPr="00C05072">
        <w:rPr>
          <w:rFonts w:ascii="Candara" w:hAnsi="Candara"/>
          <w:lang w:val="en-US"/>
        </w:rPr>
        <w:t>γ</w:t>
      </w:r>
      <w:r w:rsidR="00144A5B">
        <w:rPr>
          <w:rFonts w:ascii="Candara" w:hAnsi="Candara"/>
          <w:lang w:val="en-US"/>
        </w:rPr>
        <w:t xml:space="preserve"> </w:t>
      </w:r>
      <w:r w:rsidR="00144A5B">
        <w:rPr>
          <w:rFonts w:ascii="LM Roman 12" w:hAnsi="LM Roman 12"/>
          <w:lang w:val="en-US"/>
        </w:rPr>
        <w:t xml:space="preserve"> as for imbalanced model) provides very similar result since the dataset is already class balanced.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2126"/>
        <w:gridCol w:w="2127"/>
        <w:gridCol w:w="2097"/>
      </w:tblGrid>
      <w:tr w:rsidR="00065B80" w14:paraId="0B880D66" w14:textId="77777777" w:rsidTr="00975F5F">
        <w:tc>
          <w:tcPr>
            <w:tcW w:w="4106" w:type="dxa"/>
          </w:tcPr>
          <w:p w14:paraId="15A7EF98" w14:textId="77777777" w:rsidR="00065B80" w:rsidRDefault="00065B80" w:rsidP="00065B80">
            <w:pPr>
              <w:rPr>
                <w:rFonts w:ascii="LM Roman 12" w:hAnsi="LM Roman 12"/>
                <w:lang w:val="en-US"/>
              </w:rPr>
            </w:pPr>
          </w:p>
        </w:tc>
        <w:tc>
          <w:tcPr>
            <w:tcW w:w="2126" w:type="dxa"/>
          </w:tcPr>
          <w:p w14:paraId="669F65AC" w14:textId="46484751" w:rsidR="00065B80" w:rsidRDefault="00065B80" w:rsidP="00065B80">
            <w:pPr>
              <w:rPr>
                <w:rFonts w:ascii="LM Roman 12" w:hAnsi="LM Roman 12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= 0.5</m:t>
                </m:r>
              </m:oMath>
            </m:oMathPara>
          </w:p>
        </w:tc>
        <w:tc>
          <w:tcPr>
            <w:tcW w:w="2127" w:type="dxa"/>
          </w:tcPr>
          <w:p w14:paraId="0C0C64F5" w14:textId="5DE4B84E" w:rsidR="00065B80" w:rsidRDefault="00065B80" w:rsidP="00065B80">
            <w:pPr>
              <w:rPr>
                <w:rFonts w:ascii="LM Roman 12" w:hAnsi="LM Roman 12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= 0.1</m:t>
                </m:r>
              </m:oMath>
            </m:oMathPara>
          </w:p>
        </w:tc>
        <w:tc>
          <w:tcPr>
            <w:tcW w:w="2097" w:type="dxa"/>
          </w:tcPr>
          <w:p w14:paraId="5289CCF1" w14:textId="2A7F65EC" w:rsidR="00065B80" w:rsidRDefault="00065B80" w:rsidP="00065B80">
            <w:pPr>
              <w:rPr>
                <w:rFonts w:ascii="LM Roman 12" w:hAnsi="LM Roman 12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= 0.9</m:t>
                </m:r>
              </m:oMath>
            </m:oMathPara>
          </w:p>
        </w:tc>
      </w:tr>
      <w:tr w:rsidR="00975F5F" w14:paraId="58DCD9F6" w14:textId="77777777" w:rsidTr="00975F5F">
        <w:tc>
          <w:tcPr>
            <w:tcW w:w="4106" w:type="dxa"/>
          </w:tcPr>
          <w:p w14:paraId="7D76BF58" w14:textId="26304D11" w:rsidR="00975F5F" w:rsidRDefault="00975F5F" w:rsidP="00975F5F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MVG (Full-</w:t>
            </w:r>
            <w:proofErr w:type="spellStart"/>
            <w:r>
              <w:rPr>
                <w:rFonts w:ascii="LM Roman 12" w:hAnsi="LM Roman 12"/>
                <w:lang w:val="en-US"/>
              </w:rPr>
              <w:t>Cov</w:t>
            </w:r>
            <w:proofErr w:type="spellEnd"/>
            <w:r>
              <w:rPr>
                <w:rFonts w:ascii="LM Roman 12" w:hAnsi="LM Roman 12"/>
                <w:lang w:val="en-US"/>
              </w:rPr>
              <w:t>)</w:t>
            </w:r>
          </w:p>
        </w:tc>
        <w:tc>
          <w:tcPr>
            <w:tcW w:w="2126" w:type="dxa"/>
          </w:tcPr>
          <w:p w14:paraId="4F978323" w14:textId="30C5A4E8" w:rsidR="00975F5F" w:rsidRDefault="00975F5F" w:rsidP="00975F5F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0.0476</w:t>
            </w:r>
          </w:p>
        </w:tc>
        <w:tc>
          <w:tcPr>
            <w:tcW w:w="2127" w:type="dxa"/>
          </w:tcPr>
          <w:p w14:paraId="028EAC69" w14:textId="295426CF" w:rsidR="00975F5F" w:rsidRDefault="00975F5F" w:rsidP="00975F5F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0.1246</w:t>
            </w:r>
          </w:p>
        </w:tc>
        <w:tc>
          <w:tcPr>
            <w:tcW w:w="2097" w:type="dxa"/>
          </w:tcPr>
          <w:p w14:paraId="3678F1B1" w14:textId="1C619477" w:rsidR="00975F5F" w:rsidRDefault="00975F5F" w:rsidP="00975F5F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0.1273</w:t>
            </w:r>
          </w:p>
        </w:tc>
      </w:tr>
      <w:tr w:rsidR="00975F5F" w14:paraId="3F214D91" w14:textId="77777777" w:rsidTr="00975F5F">
        <w:tc>
          <w:tcPr>
            <w:tcW w:w="4106" w:type="dxa"/>
          </w:tcPr>
          <w:p w14:paraId="2BA287DD" w14:textId="643702CF" w:rsidR="00975F5F" w:rsidRDefault="00975F5F" w:rsidP="00975F5F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Quad Log Reg (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λ=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=0.5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)</m:t>
              </m:r>
            </m:oMath>
          </w:p>
        </w:tc>
        <w:tc>
          <w:tcPr>
            <w:tcW w:w="2126" w:type="dxa"/>
          </w:tcPr>
          <w:p w14:paraId="1542E66E" w14:textId="6219B7EC" w:rsidR="00975F5F" w:rsidRDefault="00975F5F" w:rsidP="00975F5F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0.0533</w:t>
            </w:r>
          </w:p>
        </w:tc>
        <w:tc>
          <w:tcPr>
            <w:tcW w:w="2127" w:type="dxa"/>
          </w:tcPr>
          <w:p w14:paraId="428EC5D4" w14:textId="0FB1C3BC" w:rsidR="00975F5F" w:rsidRDefault="00975F5F" w:rsidP="00975F5F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0.1463</w:t>
            </w:r>
          </w:p>
        </w:tc>
        <w:tc>
          <w:tcPr>
            <w:tcW w:w="2097" w:type="dxa"/>
          </w:tcPr>
          <w:p w14:paraId="7A4834DF" w14:textId="31AEC576" w:rsidR="00975F5F" w:rsidRDefault="00975F5F" w:rsidP="00975F5F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eastAsiaTheme="minorEastAsia" w:hAnsi="LM Roman 12"/>
                <w:sz w:val="24"/>
                <w:szCs w:val="24"/>
                <w:lang w:val="en-US"/>
              </w:rPr>
              <w:t>0.1437</w:t>
            </w:r>
          </w:p>
        </w:tc>
      </w:tr>
      <w:tr w:rsidR="00794E6B" w:rsidRPr="00975F5F" w14:paraId="6197C659" w14:textId="77777777" w:rsidTr="00975F5F">
        <w:tc>
          <w:tcPr>
            <w:tcW w:w="4106" w:type="dxa"/>
          </w:tcPr>
          <w:p w14:paraId="7BA98592" w14:textId="1D881231" w:rsidR="00794E6B" w:rsidRPr="00975F5F" w:rsidRDefault="00794E6B" w:rsidP="00794E6B">
            <w:pPr>
              <w:rPr>
                <w:rFonts w:ascii="LM Roman 12" w:hAnsi="LM Roman 12"/>
              </w:rPr>
            </w:pPr>
            <w:proofErr w:type="spellStart"/>
            <w:r w:rsidRPr="00975F5F">
              <w:rPr>
                <w:rFonts w:ascii="LM Roman 12" w:hAnsi="LM Roman 12"/>
              </w:rPr>
              <w:t>Quadratic</w:t>
            </w:r>
            <w:proofErr w:type="spellEnd"/>
            <w:r w:rsidRPr="00975F5F">
              <w:rPr>
                <w:rFonts w:ascii="LM Roman 12" w:hAnsi="LM Roman 12"/>
              </w:rPr>
              <w:t xml:space="preserve"> SVM (</w:t>
            </w:r>
            <w:r>
              <w:rPr>
                <w:rFonts w:ascii="LM Roman 12" w:hAnsi="LM Roman 12"/>
              </w:rPr>
              <w:t>C = 0.1)</w:t>
            </w:r>
          </w:p>
        </w:tc>
        <w:tc>
          <w:tcPr>
            <w:tcW w:w="2126" w:type="dxa"/>
          </w:tcPr>
          <w:p w14:paraId="31762056" w14:textId="53F707DF" w:rsidR="00794E6B" w:rsidRPr="00975F5F" w:rsidRDefault="00794E6B" w:rsidP="00794E6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  <w:lang w:val="en-US"/>
              </w:rPr>
              <w:t>0.0507</w:t>
            </w:r>
          </w:p>
        </w:tc>
        <w:tc>
          <w:tcPr>
            <w:tcW w:w="2127" w:type="dxa"/>
          </w:tcPr>
          <w:p w14:paraId="1BC3451B" w14:textId="46F5C955" w:rsidR="00794E6B" w:rsidRPr="00975F5F" w:rsidRDefault="00794E6B" w:rsidP="00794E6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  <w:lang w:val="en-US"/>
              </w:rPr>
              <w:t>0.1487</w:t>
            </w:r>
          </w:p>
        </w:tc>
        <w:tc>
          <w:tcPr>
            <w:tcW w:w="2097" w:type="dxa"/>
          </w:tcPr>
          <w:p w14:paraId="2D3EE9B0" w14:textId="5E399B1E" w:rsidR="00794E6B" w:rsidRPr="00975F5F" w:rsidRDefault="00794E6B" w:rsidP="00794E6B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  <w:lang w:val="en-US"/>
              </w:rPr>
              <w:t>0.1407</w:t>
            </w:r>
          </w:p>
        </w:tc>
      </w:tr>
      <w:tr w:rsidR="00975F5F" w:rsidRPr="00975F5F" w14:paraId="7D2215C6" w14:textId="77777777" w:rsidTr="00975F5F">
        <w:tc>
          <w:tcPr>
            <w:tcW w:w="4106" w:type="dxa"/>
          </w:tcPr>
          <w:p w14:paraId="4C59DB22" w14:textId="4391DC28" w:rsidR="00975F5F" w:rsidRPr="00975F5F" w:rsidRDefault="00975F5F" w:rsidP="00975F5F">
            <w:pPr>
              <w:rPr>
                <w:rFonts w:ascii="LM Roman 12" w:hAnsi="LM Roman 12"/>
                <w:lang w:val="en-US"/>
              </w:rPr>
            </w:pPr>
            <w:r w:rsidRPr="00975F5F">
              <w:rPr>
                <w:rFonts w:ascii="LM Roman 12" w:hAnsi="LM Roman 12"/>
                <w:lang w:val="en-US"/>
              </w:rPr>
              <w:t xml:space="preserve">RBF SVM (C = </w:t>
            </w:r>
            <w:r w:rsidR="00372A0C">
              <w:rPr>
                <w:rFonts w:ascii="LM Roman 12" w:hAnsi="LM Roman 12"/>
                <w:lang w:val="en-US"/>
              </w:rPr>
              <w:t>10</w:t>
            </w:r>
            <w:r w:rsidRPr="00975F5F">
              <w:rPr>
                <w:rFonts w:ascii="LM Roman 12" w:hAnsi="LM Roman 12"/>
                <w:lang w:val="en-US"/>
              </w:rPr>
              <w:t>, log</w:t>
            </w:r>
            <w:r w:rsidRPr="00C05072">
              <w:rPr>
                <w:rFonts w:ascii="Candara" w:hAnsi="Candara"/>
                <w:lang w:val="en-US"/>
              </w:rPr>
              <w:t xml:space="preserve"> </w:t>
            </w:r>
            <w:r w:rsidRPr="00C05072">
              <w:rPr>
                <w:rFonts w:ascii="Candara" w:hAnsi="Candara"/>
                <w:lang w:val="en-US"/>
              </w:rPr>
              <w:t>γ</w:t>
            </w:r>
            <w:r w:rsidRPr="00975F5F">
              <w:rPr>
                <w:rFonts w:ascii="LM Roman 12" w:hAnsi="LM Roman 12"/>
                <w:lang w:val="en-US"/>
              </w:rPr>
              <w:t xml:space="preserve"> =</w:t>
            </w:r>
            <w:r>
              <w:rPr>
                <w:rFonts w:ascii="LM Roman 12" w:hAnsi="LM Roman 12"/>
                <w:lang w:val="en-US"/>
              </w:rPr>
              <w:t xml:space="preserve"> -</w:t>
            </w:r>
            <w:r w:rsidR="00372A0C">
              <w:rPr>
                <w:rFonts w:ascii="LM Roman 12" w:hAnsi="LM Roman 12"/>
                <w:lang w:val="en-US"/>
              </w:rPr>
              <w:t>2</w:t>
            </w:r>
            <w:r>
              <w:rPr>
                <w:rFonts w:ascii="LM Roman 12" w:hAnsi="LM Roman 12"/>
                <w:lang w:val="en-US"/>
              </w:rPr>
              <w:t>)</w:t>
            </w:r>
          </w:p>
        </w:tc>
        <w:tc>
          <w:tcPr>
            <w:tcW w:w="2126" w:type="dxa"/>
          </w:tcPr>
          <w:p w14:paraId="2E389772" w14:textId="7D4459AC" w:rsidR="00975F5F" w:rsidRPr="00975F5F" w:rsidRDefault="00BE2E13" w:rsidP="00975F5F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</w:t>
            </w:r>
            <w:r w:rsidR="008B47FB">
              <w:rPr>
                <w:rFonts w:ascii="LM Roman 12" w:hAnsi="LM Roman 12"/>
                <w:lang w:val="en-US"/>
              </w:rPr>
              <w:t>0480</w:t>
            </w:r>
          </w:p>
        </w:tc>
        <w:tc>
          <w:tcPr>
            <w:tcW w:w="2127" w:type="dxa"/>
          </w:tcPr>
          <w:p w14:paraId="4C16C010" w14:textId="1DEC01AC" w:rsidR="00975F5F" w:rsidRPr="00975F5F" w:rsidRDefault="00BE2E13" w:rsidP="00975F5F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</w:t>
            </w:r>
            <w:r w:rsidR="008B47FB">
              <w:rPr>
                <w:rFonts w:ascii="LM Roman 12" w:hAnsi="LM Roman 12"/>
                <w:lang w:val="en-US"/>
              </w:rPr>
              <w:t>1510</w:t>
            </w:r>
          </w:p>
        </w:tc>
        <w:tc>
          <w:tcPr>
            <w:tcW w:w="2097" w:type="dxa"/>
          </w:tcPr>
          <w:p w14:paraId="1FD302E0" w14:textId="5C366551" w:rsidR="00975F5F" w:rsidRPr="00975F5F" w:rsidRDefault="00BE2E13" w:rsidP="00975F5F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0.3900</w:t>
            </w:r>
          </w:p>
        </w:tc>
      </w:tr>
    </w:tbl>
    <w:p w14:paraId="1F161A1A" w14:textId="4B762445" w:rsidR="003A7D67" w:rsidRDefault="003A7D67" w:rsidP="00C05072">
      <w:pPr>
        <w:rPr>
          <w:rFonts w:ascii="LM Roman 12" w:hAnsi="LM Roman 12"/>
          <w:lang w:val="en-US"/>
        </w:rPr>
      </w:pPr>
      <w:r>
        <w:rPr>
          <w:rFonts w:ascii="LM Roman 12" w:hAnsi="LM Roman 12"/>
          <w:lang w:val="en-US"/>
        </w:rPr>
        <w:t>We try with class rebalancing in order to see if it helps the performance on different applications.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5151"/>
        <w:gridCol w:w="1769"/>
        <w:gridCol w:w="1769"/>
        <w:gridCol w:w="1767"/>
      </w:tblGrid>
      <w:tr w:rsidR="003A7D67" w14:paraId="4E0D483E" w14:textId="77777777" w:rsidTr="003A7D67">
        <w:tc>
          <w:tcPr>
            <w:tcW w:w="2463" w:type="pct"/>
          </w:tcPr>
          <w:p w14:paraId="57D88B1C" w14:textId="77777777" w:rsidR="003A7D67" w:rsidRDefault="003A7D67" w:rsidP="003A7D67">
            <w:pPr>
              <w:rPr>
                <w:rFonts w:ascii="LM Roman 12" w:hAnsi="LM Roman 12"/>
                <w:lang w:val="en-US"/>
              </w:rPr>
            </w:pPr>
          </w:p>
        </w:tc>
        <w:tc>
          <w:tcPr>
            <w:tcW w:w="846" w:type="pct"/>
          </w:tcPr>
          <w:p w14:paraId="295D9008" w14:textId="58086A6C" w:rsidR="003A7D67" w:rsidRDefault="003A7D67" w:rsidP="003A7D67">
            <w:pPr>
              <w:rPr>
                <w:rFonts w:ascii="LM Roman 12" w:hAnsi="LM Roman 12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= 0.5</m:t>
                </m:r>
              </m:oMath>
            </m:oMathPara>
          </w:p>
        </w:tc>
        <w:tc>
          <w:tcPr>
            <w:tcW w:w="846" w:type="pct"/>
          </w:tcPr>
          <w:p w14:paraId="056B5B1A" w14:textId="55E7A945" w:rsidR="003A7D67" w:rsidRDefault="003A7D67" w:rsidP="003A7D67">
            <w:pPr>
              <w:rPr>
                <w:rFonts w:ascii="LM Roman 12" w:hAnsi="LM Roman 12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= 0.1</m:t>
                </m:r>
              </m:oMath>
            </m:oMathPara>
          </w:p>
        </w:tc>
        <w:tc>
          <w:tcPr>
            <w:tcW w:w="845" w:type="pct"/>
          </w:tcPr>
          <w:p w14:paraId="02929FE8" w14:textId="33559575" w:rsidR="003A7D67" w:rsidRDefault="003A7D67" w:rsidP="003A7D67">
            <w:pPr>
              <w:rPr>
                <w:rFonts w:ascii="LM Roman 12" w:hAnsi="LM Roman 12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= 0.9</m:t>
                </m:r>
              </m:oMath>
            </m:oMathPara>
          </w:p>
        </w:tc>
      </w:tr>
      <w:tr w:rsidR="003A7D67" w14:paraId="65090C03" w14:textId="77777777" w:rsidTr="003A7D67">
        <w:tc>
          <w:tcPr>
            <w:tcW w:w="2463" w:type="pct"/>
          </w:tcPr>
          <w:p w14:paraId="6E995EDF" w14:textId="43BFFE74" w:rsidR="003A7D67" w:rsidRDefault="003A7D67" w:rsidP="003A7D67">
            <w:pPr>
              <w:rPr>
                <w:rFonts w:ascii="LM Roman 12" w:hAnsi="LM Roman 12"/>
                <w:lang w:val="en-US"/>
              </w:rPr>
            </w:pPr>
            <w:r w:rsidRPr="00975F5F">
              <w:rPr>
                <w:rFonts w:ascii="LM Roman 12" w:hAnsi="LM Roman 12"/>
                <w:lang w:val="en-US"/>
              </w:rPr>
              <w:t xml:space="preserve">RBF SVM (C = </w:t>
            </w:r>
            <w:r>
              <w:rPr>
                <w:rFonts w:ascii="LM Roman 12" w:hAnsi="LM Roman 12"/>
                <w:lang w:val="en-US"/>
              </w:rPr>
              <w:t>10</w:t>
            </w:r>
            <w:r w:rsidRPr="00975F5F">
              <w:rPr>
                <w:rFonts w:ascii="LM Roman 12" w:hAnsi="LM Roman 12"/>
                <w:lang w:val="en-US"/>
              </w:rPr>
              <w:t>, log</w:t>
            </w:r>
            <w:r w:rsidRPr="00C05072">
              <w:rPr>
                <w:rFonts w:ascii="Candara" w:hAnsi="Candara"/>
                <w:lang w:val="en-US"/>
              </w:rPr>
              <w:t xml:space="preserve"> γ</w:t>
            </w:r>
            <w:r w:rsidRPr="00975F5F">
              <w:rPr>
                <w:rFonts w:ascii="LM Roman 12" w:hAnsi="LM Roman 12"/>
                <w:lang w:val="en-US"/>
              </w:rPr>
              <w:t xml:space="preserve"> =</w:t>
            </w:r>
            <w:r>
              <w:rPr>
                <w:rFonts w:ascii="LM Roman 12" w:hAnsi="LM Roman 12"/>
                <w:lang w:val="en-US"/>
              </w:rPr>
              <w:t xml:space="preserve"> -2)</w:t>
            </w:r>
          </w:p>
        </w:tc>
        <w:tc>
          <w:tcPr>
            <w:tcW w:w="846" w:type="pct"/>
          </w:tcPr>
          <w:p w14:paraId="0CD97485" w14:textId="68F35317" w:rsidR="003A7D67" w:rsidRDefault="003A7D67" w:rsidP="003A7D67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0.0480</w:t>
            </w:r>
          </w:p>
        </w:tc>
        <w:tc>
          <w:tcPr>
            <w:tcW w:w="846" w:type="pct"/>
          </w:tcPr>
          <w:p w14:paraId="0D57CE30" w14:textId="59C7791D" w:rsidR="003A7D67" w:rsidRDefault="003A7D67" w:rsidP="003A7D67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0.1510</w:t>
            </w:r>
          </w:p>
        </w:tc>
        <w:tc>
          <w:tcPr>
            <w:tcW w:w="845" w:type="pct"/>
          </w:tcPr>
          <w:p w14:paraId="7C8DBFEE" w14:textId="547E2C9E" w:rsidR="003A7D67" w:rsidRDefault="003A7D67" w:rsidP="003A7D67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0.3900</w:t>
            </w:r>
          </w:p>
        </w:tc>
      </w:tr>
      <w:tr w:rsidR="003A7D67" w14:paraId="4E298AD0" w14:textId="77777777" w:rsidTr="003A7D67">
        <w:tc>
          <w:tcPr>
            <w:tcW w:w="2463" w:type="pct"/>
          </w:tcPr>
          <w:p w14:paraId="271EC75A" w14:textId="4AD471DB" w:rsidR="003A7D67" w:rsidRDefault="003A7D67" w:rsidP="003A7D67">
            <w:pPr>
              <w:rPr>
                <w:rFonts w:ascii="LM Roman 12" w:hAnsi="LM Roman 12"/>
                <w:lang w:val="en-US"/>
              </w:rPr>
            </w:pPr>
            <w:r w:rsidRPr="00975F5F">
              <w:rPr>
                <w:rFonts w:ascii="LM Roman 12" w:hAnsi="LM Roman 12"/>
                <w:lang w:val="en-US"/>
              </w:rPr>
              <w:t xml:space="preserve">RBF SVM (C = </w:t>
            </w:r>
            <w:r>
              <w:rPr>
                <w:rFonts w:ascii="LM Roman 12" w:hAnsi="LM Roman 12"/>
                <w:lang w:val="en-US"/>
              </w:rPr>
              <w:t>10</w:t>
            </w:r>
            <w:r w:rsidRPr="00975F5F">
              <w:rPr>
                <w:rFonts w:ascii="LM Roman 12" w:hAnsi="LM Roman 12"/>
                <w:lang w:val="en-US"/>
              </w:rPr>
              <w:t>, log</w:t>
            </w:r>
            <w:r w:rsidRPr="00C05072">
              <w:rPr>
                <w:rFonts w:ascii="Candara" w:hAnsi="Candara"/>
                <w:lang w:val="en-US"/>
              </w:rPr>
              <w:t xml:space="preserve"> γ</w:t>
            </w:r>
            <w:r w:rsidRPr="00975F5F">
              <w:rPr>
                <w:rFonts w:ascii="LM Roman 12" w:hAnsi="LM Roman 12"/>
                <w:lang w:val="en-US"/>
              </w:rPr>
              <w:t xml:space="preserve"> =</w:t>
            </w:r>
            <w:r>
              <w:rPr>
                <w:rFonts w:ascii="LM Roman 12" w:hAnsi="LM Roman 12"/>
                <w:lang w:val="en-US"/>
              </w:rPr>
              <w:t xml:space="preserve"> -2</w:t>
            </w:r>
            <w:r>
              <w:rPr>
                <w:rFonts w:ascii="LM Roman 12" w:hAnsi="LM Roman 12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=0.5</m:t>
              </m:r>
            </m:oMath>
            <w:r>
              <w:rPr>
                <w:rFonts w:ascii="LM Roman 12" w:hAnsi="LM Roman 12"/>
                <w:lang w:val="en-US"/>
              </w:rPr>
              <w:t>)</w:t>
            </w:r>
          </w:p>
        </w:tc>
        <w:tc>
          <w:tcPr>
            <w:tcW w:w="846" w:type="pct"/>
          </w:tcPr>
          <w:p w14:paraId="62D28FA0" w14:textId="08AF6B70" w:rsidR="003A7D67" w:rsidRDefault="003A7D67" w:rsidP="003A7D67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0.0480</w:t>
            </w:r>
          </w:p>
        </w:tc>
        <w:tc>
          <w:tcPr>
            <w:tcW w:w="846" w:type="pct"/>
          </w:tcPr>
          <w:p w14:paraId="42DCD55A" w14:textId="546F924F" w:rsidR="003A7D67" w:rsidRDefault="003A7D67" w:rsidP="003A7D67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0.1480</w:t>
            </w:r>
          </w:p>
        </w:tc>
        <w:tc>
          <w:tcPr>
            <w:tcW w:w="845" w:type="pct"/>
          </w:tcPr>
          <w:p w14:paraId="2CF1AA93" w14:textId="6F1531AB" w:rsidR="003A7D67" w:rsidRDefault="003A7D67" w:rsidP="003A7D67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0.1253</w:t>
            </w:r>
          </w:p>
        </w:tc>
      </w:tr>
      <w:tr w:rsidR="003A7D67" w14:paraId="4DB469E7" w14:textId="77777777" w:rsidTr="003A7D67">
        <w:tc>
          <w:tcPr>
            <w:tcW w:w="2463" w:type="pct"/>
          </w:tcPr>
          <w:p w14:paraId="2ABF3D5B" w14:textId="7CCBE7A3" w:rsidR="003A7D67" w:rsidRDefault="003A7D67" w:rsidP="003A7D67">
            <w:pPr>
              <w:rPr>
                <w:rFonts w:ascii="LM Roman 12" w:hAnsi="LM Roman 12"/>
                <w:lang w:val="en-US"/>
              </w:rPr>
            </w:pPr>
            <w:r w:rsidRPr="00975F5F">
              <w:rPr>
                <w:rFonts w:ascii="LM Roman 12" w:hAnsi="LM Roman 12"/>
                <w:lang w:val="en-US"/>
              </w:rPr>
              <w:t xml:space="preserve">RBF SVM (C = </w:t>
            </w:r>
            <w:r>
              <w:rPr>
                <w:rFonts w:ascii="LM Roman 12" w:hAnsi="LM Roman 12"/>
                <w:lang w:val="en-US"/>
              </w:rPr>
              <w:t>10</w:t>
            </w:r>
            <w:r w:rsidRPr="00975F5F">
              <w:rPr>
                <w:rFonts w:ascii="LM Roman 12" w:hAnsi="LM Roman 12"/>
                <w:lang w:val="en-US"/>
              </w:rPr>
              <w:t>, log</w:t>
            </w:r>
            <w:r w:rsidRPr="00C05072">
              <w:rPr>
                <w:rFonts w:ascii="Candara" w:hAnsi="Candara"/>
                <w:lang w:val="en-US"/>
              </w:rPr>
              <w:t xml:space="preserve"> γ</w:t>
            </w:r>
            <w:r w:rsidRPr="00975F5F">
              <w:rPr>
                <w:rFonts w:ascii="LM Roman 12" w:hAnsi="LM Roman 12"/>
                <w:lang w:val="en-US"/>
              </w:rPr>
              <w:t xml:space="preserve"> =</w:t>
            </w:r>
            <w:r>
              <w:rPr>
                <w:rFonts w:ascii="LM Roman 12" w:hAnsi="LM Roman 12"/>
                <w:lang w:val="en-US"/>
              </w:rPr>
              <w:t xml:space="preserve"> -2</w:t>
            </w:r>
            <w:r>
              <w:rPr>
                <w:rFonts w:ascii="LM Roman 12" w:hAnsi="LM Roman 12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=0.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oMath>
            <w:r>
              <w:rPr>
                <w:rFonts w:ascii="LM Roman 12" w:hAnsi="LM Roman 12"/>
                <w:lang w:val="en-US"/>
              </w:rPr>
              <w:t>)</w:t>
            </w:r>
          </w:p>
        </w:tc>
        <w:tc>
          <w:tcPr>
            <w:tcW w:w="846" w:type="pct"/>
          </w:tcPr>
          <w:p w14:paraId="05A1A634" w14:textId="25213A44" w:rsidR="003A7D67" w:rsidRDefault="003A7D67" w:rsidP="003A7D67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0.0503</w:t>
            </w:r>
          </w:p>
        </w:tc>
        <w:tc>
          <w:tcPr>
            <w:tcW w:w="846" w:type="pct"/>
          </w:tcPr>
          <w:p w14:paraId="2571B9B6" w14:textId="3B9B77EB" w:rsidR="003A7D67" w:rsidRDefault="003A7D67" w:rsidP="003A7D67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0.1600</w:t>
            </w:r>
          </w:p>
        </w:tc>
        <w:tc>
          <w:tcPr>
            <w:tcW w:w="845" w:type="pct"/>
          </w:tcPr>
          <w:p w14:paraId="16EE4406" w14:textId="2144EDF6" w:rsidR="003A7D67" w:rsidRDefault="003A7D67" w:rsidP="003A7D67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0.1373</w:t>
            </w:r>
          </w:p>
        </w:tc>
      </w:tr>
      <w:tr w:rsidR="003A7D67" w14:paraId="60B593BA" w14:textId="77777777" w:rsidTr="003A7D67">
        <w:tc>
          <w:tcPr>
            <w:tcW w:w="2463" w:type="pct"/>
          </w:tcPr>
          <w:p w14:paraId="0216B3C8" w14:textId="65BA64DA" w:rsidR="003A7D67" w:rsidRDefault="003A7D67" w:rsidP="003A7D67">
            <w:pPr>
              <w:rPr>
                <w:rFonts w:ascii="LM Roman 12" w:hAnsi="LM Roman 12"/>
                <w:lang w:val="en-US"/>
              </w:rPr>
            </w:pPr>
            <w:r w:rsidRPr="00975F5F">
              <w:rPr>
                <w:rFonts w:ascii="LM Roman 12" w:hAnsi="LM Roman 12"/>
                <w:lang w:val="en-US"/>
              </w:rPr>
              <w:t xml:space="preserve">RBF SVM (C = </w:t>
            </w:r>
            <w:r>
              <w:rPr>
                <w:rFonts w:ascii="LM Roman 12" w:hAnsi="LM Roman 12"/>
                <w:lang w:val="en-US"/>
              </w:rPr>
              <w:t>10</w:t>
            </w:r>
            <w:r w:rsidRPr="00975F5F">
              <w:rPr>
                <w:rFonts w:ascii="LM Roman 12" w:hAnsi="LM Roman 12"/>
                <w:lang w:val="en-US"/>
              </w:rPr>
              <w:t>, log</w:t>
            </w:r>
            <w:r w:rsidRPr="00C05072">
              <w:rPr>
                <w:rFonts w:ascii="Candara" w:hAnsi="Candara"/>
                <w:lang w:val="en-US"/>
              </w:rPr>
              <w:t xml:space="preserve"> γ</w:t>
            </w:r>
            <w:r w:rsidRPr="00975F5F">
              <w:rPr>
                <w:rFonts w:ascii="LM Roman 12" w:hAnsi="LM Roman 12"/>
                <w:lang w:val="en-US"/>
              </w:rPr>
              <w:t xml:space="preserve"> =</w:t>
            </w:r>
            <w:r>
              <w:rPr>
                <w:rFonts w:ascii="LM Roman 12" w:hAnsi="LM Roman 12"/>
                <w:lang w:val="en-US"/>
              </w:rPr>
              <w:t xml:space="preserve"> -2</w:t>
            </w:r>
            <w:r>
              <w:rPr>
                <w:rFonts w:ascii="LM Roman 12" w:hAnsi="LM Roman 12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=0.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</m:t>
              </m:r>
            </m:oMath>
            <w:r>
              <w:rPr>
                <w:rFonts w:ascii="LM Roman 12" w:hAnsi="LM Roman 12"/>
                <w:lang w:val="en-US"/>
              </w:rPr>
              <w:t>)</w:t>
            </w:r>
          </w:p>
        </w:tc>
        <w:tc>
          <w:tcPr>
            <w:tcW w:w="846" w:type="pct"/>
          </w:tcPr>
          <w:p w14:paraId="3BFBA75E" w14:textId="6E627EEE" w:rsidR="003A7D67" w:rsidRDefault="003A7D67" w:rsidP="003A7D67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0.0527</w:t>
            </w:r>
          </w:p>
        </w:tc>
        <w:tc>
          <w:tcPr>
            <w:tcW w:w="846" w:type="pct"/>
          </w:tcPr>
          <w:p w14:paraId="4050A555" w14:textId="6675CC88" w:rsidR="003A7D67" w:rsidRDefault="003A7D67" w:rsidP="003A7D67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0.1570</w:t>
            </w:r>
          </w:p>
        </w:tc>
        <w:tc>
          <w:tcPr>
            <w:tcW w:w="845" w:type="pct"/>
          </w:tcPr>
          <w:p w14:paraId="70E372BC" w14:textId="2FED7173" w:rsidR="003A7D67" w:rsidRDefault="003A7D67" w:rsidP="003A7D67">
            <w:pPr>
              <w:rPr>
                <w:rFonts w:ascii="LM Roman 12" w:hAnsi="LM Roman 12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0.1417</w:t>
            </w:r>
          </w:p>
        </w:tc>
      </w:tr>
    </w:tbl>
    <w:p w14:paraId="2F7BBD7B" w14:textId="670CC08D" w:rsidR="00C05072" w:rsidRDefault="00C5084D" w:rsidP="0098008F">
      <w:pPr>
        <w:rPr>
          <w:rFonts w:ascii="LM Roman 12" w:hAnsi="LM Roman 12"/>
          <w:lang w:val="en-US"/>
        </w:rPr>
      </w:pPr>
      <w:r>
        <w:rPr>
          <w:rFonts w:ascii="LM Roman 12" w:hAnsi="LM Roman 12"/>
          <w:lang w:val="en-US"/>
        </w:rPr>
        <w:t>We also repeated the analysis using raw features.</w:t>
      </w:r>
    </w:p>
    <w:p w14:paraId="6196A4B2" w14:textId="7D8FE689" w:rsidR="00C5084D" w:rsidRPr="00C5084D" w:rsidRDefault="00C5084D" w:rsidP="00C5084D">
      <w:pPr>
        <w:jc w:val="center"/>
        <w:rPr>
          <w:rFonts w:ascii="LM Roman 12" w:hAnsi="LM Roman 12"/>
          <w:lang w:val="en-US"/>
        </w:rPr>
      </w:pPr>
      <w:r w:rsidRPr="00C5084D">
        <w:rPr>
          <w:rFonts w:ascii="LM Roman 12" w:hAnsi="LM Roman 12"/>
          <w:lang w:val="en-US"/>
        </w:rPr>
        <w:drawing>
          <wp:inline distT="0" distB="0" distL="0" distR="0" wp14:anchorId="148BFE13" wp14:editId="6086BE03">
            <wp:extent cx="3363470" cy="2540000"/>
            <wp:effectExtent l="0" t="0" r="8890" b="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75194" cy="254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4BAB" w14:textId="77777777" w:rsidR="00C05072" w:rsidRPr="00975F5F" w:rsidRDefault="00C05072" w:rsidP="008802F8">
      <w:pPr>
        <w:rPr>
          <w:rFonts w:ascii="LM Roman 12" w:hAnsi="LM Roman 12"/>
          <w:sz w:val="24"/>
          <w:szCs w:val="24"/>
          <w:lang w:val="en-US"/>
        </w:rPr>
      </w:pPr>
    </w:p>
    <w:p w14:paraId="56DBEEBA" w14:textId="77777777" w:rsidR="00C05072" w:rsidRPr="00975F5F" w:rsidRDefault="00C05072" w:rsidP="008802F8">
      <w:pPr>
        <w:rPr>
          <w:rFonts w:ascii="LM Roman 12" w:hAnsi="LM Roman 12"/>
          <w:sz w:val="24"/>
          <w:szCs w:val="24"/>
          <w:lang w:val="en-US"/>
        </w:rPr>
      </w:pPr>
    </w:p>
    <w:p w14:paraId="2690EE87" w14:textId="0286BBC1" w:rsidR="00C05072" w:rsidRDefault="00C5084D" w:rsidP="008802F8">
      <w:pPr>
        <w:rPr>
          <w:rFonts w:ascii="LM Roman 12" w:hAnsi="LM Roman 12"/>
          <w:sz w:val="24"/>
          <w:szCs w:val="24"/>
          <w:lang w:val="en-US"/>
        </w:rPr>
      </w:pPr>
      <w:r>
        <w:rPr>
          <w:rFonts w:ascii="LM Roman 12" w:hAnsi="LM Roman 12"/>
          <w:sz w:val="24"/>
          <w:szCs w:val="24"/>
          <w:lang w:val="en-US"/>
        </w:rPr>
        <w:t>As we can see, the chosen gamma is still the better and the choice of C does not look critical</w:t>
      </w:r>
      <w:r w:rsidR="00AA61F2">
        <w:rPr>
          <w:rFonts w:ascii="LM Roman 12" w:hAnsi="LM Roman 12"/>
          <w:sz w:val="24"/>
          <w:szCs w:val="24"/>
          <w:lang w:val="en-US"/>
        </w:rPr>
        <w:t xml:space="preserve"> Overhales the results are again consistent.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5871"/>
        <w:gridCol w:w="1527"/>
        <w:gridCol w:w="1527"/>
        <w:gridCol w:w="1531"/>
      </w:tblGrid>
      <w:tr w:rsidR="004A3561" w14:paraId="5807D7E3" w14:textId="77777777" w:rsidTr="004A3561">
        <w:tc>
          <w:tcPr>
            <w:tcW w:w="2808" w:type="pct"/>
          </w:tcPr>
          <w:p w14:paraId="24ED8762" w14:textId="77777777" w:rsidR="004A3561" w:rsidRDefault="004A3561" w:rsidP="004A3561">
            <w:pPr>
              <w:rPr>
                <w:rFonts w:ascii="LM Roman 12" w:hAnsi="LM Roman 12"/>
                <w:sz w:val="24"/>
                <w:szCs w:val="24"/>
                <w:lang w:val="en-US"/>
              </w:rPr>
            </w:pPr>
          </w:p>
        </w:tc>
        <w:tc>
          <w:tcPr>
            <w:tcW w:w="730" w:type="pct"/>
          </w:tcPr>
          <w:p w14:paraId="476F762B" w14:textId="1480316C" w:rsidR="004A3561" w:rsidRDefault="004A3561" w:rsidP="004A3561">
            <w:pPr>
              <w:rPr>
                <w:rFonts w:ascii="LM Roman 12" w:hAnsi="LM Roman 12"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= 0.5</m:t>
                </m:r>
              </m:oMath>
            </m:oMathPara>
          </w:p>
        </w:tc>
        <w:tc>
          <w:tcPr>
            <w:tcW w:w="730" w:type="pct"/>
          </w:tcPr>
          <w:p w14:paraId="1A1538F9" w14:textId="14F4C91D" w:rsidR="004A3561" w:rsidRDefault="004A3561" w:rsidP="004A3561">
            <w:pPr>
              <w:rPr>
                <w:rFonts w:ascii="LM Roman 12" w:hAnsi="LM Roman 12"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= 0.1</m:t>
                </m:r>
              </m:oMath>
            </m:oMathPara>
          </w:p>
        </w:tc>
        <w:tc>
          <w:tcPr>
            <w:tcW w:w="731" w:type="pct"/>
          </w:tcPr>
          <w:p w14:paraId="3B376AC5" w14:textId="0DD41EF3" w:rsidR="004A3561" w:rsidRDefault="004A3561" w:rsidP="004A3561">
            <w:pPr>
              <w:rPr>
                <w:rFonts w:ascii="LM Roman 12" w:hAnsi="LM Roman 12"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π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= 0.9</m:t>
                </m:r>
              </m:oMath>
            </m:oMathPara>
          </w:p>
        </w:tc>
      </w:tr>
      <w:tr w:rsidR="004A3561" w14:paraId="5824D12B" w14:textId="77777777" w:rsidTr="004A3561">
        <w:tc>
          <w:tcPr>
            <w:tcW w:w="5000" w:type="pct"/>
            <w:gridSpan w:val="4"/>
          </w:tcPr>
          <w:p w14:paraId="01A954BF" w14:textId="54A643C3" w:rsidR="004A3561" w:rsidRPr="004A3561" w:rsidRDefault="004A3561" w:rsidP="004A3561">
            <w:pPr>
              <w:jc w:val="center"/>
              <w:rPr>
                <w:rFonts w:ascii="LM Roman 12" w:hAnsi="LM Roman 12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LM Roman 12" w:hAnsi="LM Roman 12"/>
                <w:b/>
                <w:bCs/>
                <w:sz w:val="28"/>
                <w:szCs w:val="28"/>
                <w:lang w:val="en-US"/>
              </w:rPr>
              <w:t>Z-norm features</w:t>
            </w:r>
          </w:p>
        </w:tc>
      </w:tr>
      <w:tr w:rsidR="004A3561" w14:paraId="26B73DBD" w14:textId="77777777" w:rsidTr="004A3561">
        <w:tc>
          <w:tcPr>
            <w:tcW w:w="2808" w:type="pct"/>
          </w:tcPr>
          <w:p w14:paraId="177937CA" w14:textId="6F7A184D" w:rsidR="004A3561" w:rsidRDefault="004A3561" w:rsidP="004A3561">
            <w:pPr>
              <w:rPr>
                <w:rFonts w:ascii="LM Roman 12" w:hAnsi="LM Roman 12"/>
                <w:sz w:val="24"/>
                <w:szCs w:val="24"/>
                <w:lang w:val="en-US"/>
              </w:rPr>
            </w:pPr>
            <w:r w:rsidRPr="00975F5F">
              <w:rPr>
                <w:rFonts w:ascii="LM Roman 12" w:hAnsi="LM Roman 12"/>
                <w:lang w:val="en-US"/>
              </w:rPr>
              <w:t xml:space="preserve">RBF SVM (C = </w:t>
            </w:r>
            <w:r>
              <w:rPr>
                <w:rFonts w:ascii="LM Roman 12" w:hAnsi="LM Roman 12"/>
                <w:lang w:val="en-US"/>
              </w:rPr>
              <w:t>10</w:t>
            </w:r>
            <w:r w:rsidRPr="00975F5F">
              <w:rPr>
                <w:rFonts w:ascii="LM Roman 12" w:hAnsi="LM Roman 12"/>
                <w:lang w:val="en-US"/>
              </w:rPr>
              <w:t>, log</w:t>
            </w:r>
            <w:r w:rsidRPr="00C05072">
              <w:rPr>
                <w:rFonts w:ascii="Candara" w:hAnsi="Candara"/>
                <w:lang w:val="en-US"/>
              </w:rPr>
              <w:t xml:space="preserve"> γ</w:t>
            </w:r>
            <w:r w:rsidRPr="00975F5F">
              <w:rPr>
                <w:rFonts w:ascii="LM Roman 12" w:hAnsi="LM Roman 12"/>
                <w:lang w:val="en-US"/>
              </w:rPr>
              <w:t xml:space="preserve"> =</w:t>
            </w:r>
            <w:r>
              <w:rPr>
                <w:rFonts w:ascii="LM Roman 12" w:hAnsi="LM Roman 12"/>
                <w:lang w:val="en-US"/>
              </w:rPr>
              <w:t xml:space="preserve"> -2)</w:t>
            </w:r>
          </w:p>
        </w:tc>
        <w:tc>
          <w:tcPr>
            <w:tcW w:w="730" w:type="pct"/>
          </w:tcPr>
          <w:p w14:paraId="205E052B" w14:textId="3A0325ED" w:rsidR="004A3561" w:rsidRDefault="004A3561" w:rsidP="004A3561">
            <w:pPr>
              <w:jc w:val="center"/>
              <w:rPr>
                <w:rFonts w:ascii="LM Roman 12" w:hAnsi="LM Roman 12"/>
                <w:sz w:val="24"/>
                <w:szCs w:val="24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0.0480</w:t>
            </w:r>
          </w:p>
        </w:tc>
        <w:tc>
          <w:tcPr>
            <w:tcW w:w="730" w:type="pct"/>
          </w:tcPr>
          <w:p w14:paraId="51F912B8" w14:textId="25D2DAED" w:rsidR="004A3561" w:rsidRDefault="004A3561" w:rsidP="004A3561">
            <w:pPr>
              <w:jc w:val="center"/>
              <w:rPr>
                <w:rFonts w:ascii="LM Roman 12" w:hAnsi="LM Roman 12"/>
                <w:sz w:val="24"/>
                <w:szCs w:val="24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0.1510</w:t>
            </w:r>
          </w:p>
        </w:tc>
        <w:tc>
          <w:tcPr>
            <w:tcW w:w="731" w:type="pct"/>
          </w:tcPr>
          <w:p w14:paraId="5B4FFD5A" w14:textId="25258A2B" w:rsidR="004A3561" w:rsidRDefault="004A3561" w:rsidP="004A3561">
            <w:pPr>
              <w:jc w:val="center"/>
              <w:rPr>
                <w:rFonts w:ascii="LM Roman 12" w:hAnsi="LM Roman 12"/>
                <w:sz w:val="24"/>
                <w:szCs w:val="24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0.3900</w:t>
            </w:r>
          </w:p>
        </w:tc>
      </w:tr>
      <w:tr w:rsidR="004A3561" w14:paraId="76321D14" w14:textId="77777777" w:rsidTr="004A3561">
        <w:tc>
          <w:tcPr>
            <w:tcW w:w="2808" w:type="pct"/>
          </w:tcPr>
          <w:p w14:paraId="5EC83F8B" w14:textId="2C3265D2" w:rsidR="004A3561" w:rsidRDefault="004A3561" w:rsidP="004A3561">
            <w:pPr>
              <w:rPr>
                <w:rFonts w:ascii="LM Roman 12" w:hAnsi="LM Roman 12"/>
                <w:sz w:val="24"/>
                <w:szCs w:val="24"/>
                <w:lang w:val="en-US"/>
              </w:rPr>
            </w:pPr>
            <w:r w:rsidRPr="00975F5F">
              <w:rPr>
                <w:rFonts w:ascii="LM Roman 12" w:hAnsi="LM Roman 12"/>
                <w:lang w:val="en-US"/>
              </w:rPr>
              <w:t xml:space="preserve">RBF SVM (C = </w:t>
            </w:r>
            <w:r>
              <w:rPr>
                <w:rFonts w:ascii="LM Roman 12" w:hAnsi="LM Roman 12"/>
                <w:lang w:val="en-US"/>
              </w:rPr>
              <w:t>10</w:t>
            </w:r>
            <w:r w:rsidRPr="00975F5F">
              <w:rPr>
                <w:rFonts w:ascii="LM Roman 12" w:hAnsi="LM Roman 12"/>
                <w:lang w:val="en-US"/>
              </w:rPr>
              <w:t>, log</w:t>
            </w:r>
            <w:r w:rsidRPr="00C05072">
              <w:rPr>
                <w:rFonts w:ascii="Candara" w:hAnsi="Candara"/>
                <w:lang w:val="en-US"/>
              </w:rPr>
              <w:t xml:space="preserve"> γ</w:t>
            </w:r>
            <w:r w:rsidRPr="00975F5F">
              <w:rPr>
                <w:rFonts w:ascii="LM Roman 12" w:hAnsi="LM Roman 12"/>
                <w:lang w:val="en-US"/>
              </w:rPr>
              <w:t xml:space="preserve"> =</w:t>
            </w:r>
            <w:r>
              <w:rPr>
                <w:rFonts w:ascii="LM Roman 12" w:hAnsi="LM Roman 12"/>
                <w:lang w:val="en-US"/>
              </w:rPr>
              <w:t xml:space="preserve"> -2,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=0.5</m:t>
              </m:r>
            </m:oMath>
            <w:r>
              <w:rPr>
                <w:rFonts w:ascii="LM Roman 12" w:hAnsi="LM Roman 12"/>
                <w:lang w:val="en-US"/>
              </w:rPr>
              <w:t>)</w:t>
            </w:r>
          </w:p>
        </w:tc>
        <w:tc>
          <w:tcPr>
            <w:tcW w:w="730" w:type="pct"/>
          </w:tcPr>
          <w:p w14:paraId="433AA710" w14:textId="2478E6BB" w:rsidR="004A3561" w:rsidRDefault="004A3561" w:rsidP="004A3561">
            <w:pPr>
              <w:jc w:val="center"/>
              <w:rPr>
                <w:rFonts w:ascii="LM Roman 12" w:hAnsi="LM Roman 12"/>
                <w:sz w:val="24"/>
                <w:szCs w:val="24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0.0480</w:t>
            </w:r>
          </w:p>
        </w:tc>
        <w:tc>
          <w:tcPr>
            <w:tcW w:w="730" w:type="pct"/>
          </w:tcPr>
          <w:p w14:paraId="3C27FC69" w14:textId="4D386BAD" w:rsidR="004A3561" w:rsidRDefault="004A3561" w:rsidP="004A3561">
            <w:pPr>
              <w:jc w:val="center"/>
              <w:rPr>
                <w:rFonts w:ascii="LM Roman 12" w:hAnsi="LM Roman 12"/>
                <w:sz w:val="24"/>
                <w:szCs w:val="24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0.1480</w:t>
            </w:r>
          </w:p>
        </w:tc>
        <w:tc>
          <w:tcPr>
            <w:tcW w:w="731" w:type="pct"/>
          </w:tcPr>
          <w:p w14:paraId="650B1BB0" w14:textId="08879A3A" w:rsidR="004A3561" w:rsidRDefault="004A3561" w:rsidP="004A3561">
            <w:pPr>
              <w:jc w:val="center"/>
              <w:rPr>
                <w:rFonts w:ascii="LM Roman 12" w:hAnsi="LM Roman 12"/>
                <w:sz w:val="24"/>
                <w:szCs w:val="24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0.1253</w:t>
            </w:r>
          </w:p>
        </w:tc>
      </w:tr>
      <w:tr w:rsidR="004A3561" w14:paraId="1C35C6FA" w14:textId="77777777" w:rsidTr="004A3561">
        <w:tc>
          <w:tcPr>
            <w:tcW w:w="2808" w:type="pct"/>
          </w:tcPr>
          <w:p w14:paraId="7B9288EA" w14:textId="55345665" w:rsidR="004A3561" w:rsidRDefault="004A3561" w:rsidP="004A3561">
            <w:pPr>
              <w:rPr>
                <w:rFonts w:ascii="LM Roman 12" w:hAnsi="LM Roman 12"/>
                <w:sz w:val="24"/>
                <w:szCs w:val="24"/>
                <w:lang w:val="en-US"/>
              </w:rPr>
            </w:pPr>
            <w:r w:rsidRPr="00975F5F">
              <w:rPr>
                <w:rFonts w:ascii="LM Roman 12" w:hAnsi="LM Roman 12"/>
                <w:lang w:val="en-US"/>
              </w:rPr>
              <w:t xml:space="preserve">RBF SVM (C = </w:t>
            </w:r>
            <w:r>
              <w:rPr>
                <w:rFonts w:ascii="LM Roman 12" w:hAnsi="LM Roman 12"/>
                <w:lang w:val="en-US"/>
              </w:rPr>
              <w:t>10</w:t>
            </w:r>
            <w:r w:rsidRPr="00975F5F">
              <w:rPr>
                <w:rFonts w:ascii="LM Roman 12" w:hAnsi="LM Roman 12"/>
                <w:lang w:val="en-US"/>
              </w:rPr>
              <w:t>, log</w:t>
            </w:r>
            <w:r w:rsidRPr="00C05072">
              <w:rPr>
                <w:rFonts w:ascii="Candara" w:hAnsi="Candara"/>
                <w:lang w:val="en-US"/>
              </w:rPr>
              <w:t xml:space="preserve"> γ</w:t>
            </w:r>
            <w:r w:rsidRPr="00975F5F">
              <w:rPr>
                <w:rFonts w:ascii="LM Roman 12" w:hAnsi="LM Roman 12"/>
                <w:lang w:val="en-US"/>
              </w:rPr>
              <w:t xml:space="preserve"> =</w:t>
            </w:r>
            <w:r>
              <w:rPr>
                <w:rFonts w:ascii="LM Roman 12" w:hAnsi="LM Roman 12"/>
                <w:lang w:val="en-US"/>
              </w:rPr>
              <w:t xml:space="preserve"> -2,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=0.1</m:t>
              </m:r>
            </m:oMath>
            <w:r>
              <w:rPr>
                <w:rFonts w:ascii="LM Roman 12" w:hAnsi="LM Roman 12"/>
                <w:lang w:val="en-US"/>
              </w:rPr>
              <w:t>)</w:t>
            </w:r>
          </w:p>
        </w:tc>
        <w:tc>
          <w:tcPr>
            <w:tcW w:w="730" w:type="pct"/>
          </w:tcPr>
          <w:p w14:paraId="3F9B7491" w14:textId="53E34ACA" w:rsidR="004A3561" w:rsidRDefault="004A3561" w:rsidP="004A3561">
            <w:pPr>
              <w:jc w:val="center"/>
              <w:rPr>
                <w:rFonts w:ascii="LM Roman 12" w:hAnsi="LM Roman 12"/>
                <w:sz w:val="24"/>
                <w:szCs w:val="24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0.0503</w:t>
            </w:r>
          </w:p>
        </w:tc>
        <w:tc>
          <w:tcPr>
            <w:tcW w:w="730" w:type="pct"/>
          </w:tcPr>
          <w:p w14:paraId="49D3A662" w14:textId="51B90903" w:rsidR="004A3561" w:rsidRDefault="004A3561" w:rsidP="004A3561">
            <w:pPr>
              <w:jc w:val="center"/>
              <w:rPr>
                <w:rFonts w:ascii="LM Roman 12" w:hAnsi="LM Roman 12"/>
                <w:sz w:val="24"/>
                <w:szCs w:val="24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0.1600</w:t>
            </w:r>
          </w:p>
        </w:tc>
        <w:tc>
          <w:tcPr>
            <w:tcW w:w="731" w:type="pct"/>
          </w:tcPr>
          <w:p w14:paraId="57A2D0EC" w14:textId="429BABEE" w:rsidR="004A3561" w:rsidRDefault="004A3561" w:rsidP="004A3561">
            <w:pPr>
              <w:jc w:val="center"/>
              <w:rPr>
                <w:rFonts w:ascii="LM Roman 12" w:hAnsi="LM Roman 12"/>
                <w:sz w:val="24"/>
                <w:szCs w:val="24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0.1373</w:t>
            </w:r>
          </w:p>
        </w:tc>
      </w:tr>
      <w:tr w:rsidR="004A3561" w14:paraId="2F6D94D8" w14:textId="77777777" w:rsidTr="004A3561">
        <w:tc>
          <w:tcPr>
            <w:tcW w:w="2808" w:type="pct"/>
          </w:tcPr>
          <w:p w14:paraId="561F251C" w14:textId="691F9C41" w:rsidR="004A3561" w:rsidRDefault="004A3561" w:rsidP="004A3561">
            <w:pPr>
              <w:rPr>
                <w:rFonts w:ascii="LM Roman 12" w:hAnsi="LM Roman 12"/>
                <w:sz w:val="24"/>
                <w:szCs w:val="24"/>
                <w:lang w:val="en-US"/>
              </w:rPr>
            </w:pPr>
            <w:r w:rsidRPr="00975F5F">
              <w:rPr>
                <w:rFonts w:ascii="LM Roman 12" w:hAnsi="LM Roman 12"/>
                <w:lang w:val="en-US"/>
              </w:rPr>
              <w:t xml:space="preserve">RBF SVM (C = </w:t>
            </w:r>
            <w:r>
              <w:rPr>
                <w:rFonts w:ascii="LM Roman 12" w:hAnsi="LM Roman 12"/>
                <w:lang w:val="en-US"/>
              </w:rPr>
              <w:t>10</w:t>
            </w:r>
            <w:r w:rsidRPr="00975F5F">
              <w:rPr>
                <w:rFonts w:ascii="LM Roman 12" w:hAnsi="LM Roman 12"/>
                <w:lang w:val="en-US"/>
              </w:rPr>
              <w:t>, log</w:t>
            </w:r>
            <w:r w:rsidRPr="00C05072">
              <w:rPr>
                <w:rFonts w:ascii="Candara" w:hAnsi="Candara"/>
                <w:lang w:val="en-US"/>
              </w:rPr>
              <w:t xml:space="preserve"> γ</w:t>
            </w:r>
            <w:r w:rsidRPr="00975F5F">
              <w:rPr>
                <w:rFonts w:ascii="LM Roman 12" w:hAnsi="LM Roman 12"/>
                <w:lang w:val="en-US"/>
              </w:rPr>
              <w:t xml:space="preserve"> =</w:t>
            </w:r>
            <w:r>
              <w:rPr>
                <w:rFonts w:ascii="LM Roman 12" w:hAnsi="LM Roman 12"/>
                <w:lang w:val="en-US"/>
              </w:rPr>
              <w:t xml:space="preserve"> -2,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=0.9</m:t>
              </m:r>
            </m:oMath>
            <w:r>
              <w:rPr>
                <w:rFonts w:ascii="LM Roman 12" w:hAnsi="LM Roman 12"/>
                <w:lang w:val="en-US"/>
              </w:rPr>
              <w:t>)</w:t>
            </w:r>
          </w:p>
        </w:tc>
        <w:tc>
          <w:tcPr>
            <w:tcW w:w="730" w:type="pct"/>
          </w:tcPr>
          <w:p w14:paraId="03DF772C" w14:textId="7CBA5ECC" w:rsidR="004A3561" w:rsidRDefault="004A3561" w:rsidP="004A3561">
            <w:pPr>
              <w:jc w:val="center"/>
              <w:rPr>
                <w:rFonts w:ascii="LM Roman 12" w:hAnsi="LM Roman 12"/>
                <w:sz w:val="24"/>
                <w:szCs w:val="24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0.0527</w:t>
            </w:r>
          </w:p>
        </w:tc>
        <w:tc>
          <w:tcPr>
            <w:tcW w:w="730" w:type="pct"/>
          </w:tcPr>
          <w:p w14:paraId="2EEB77DA" w14:textId="14D3BB9D" w:rsidR="004A3561" w:rsidRDefault="004A3561" w:rsidP="004A3561">
            <w:pPr>
              <w:jc w:val="center"/>
              <w:rPr>
                <w:rFonts w:ascii="LM Roman 12" w:hAnsi="LM Roman 12"/>
                <w:sz w:val="24"/>
                <w:szCs w:val="24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0.1570</w:t>
            </w:r>
          </w:p>
        </w:tc>
        <w:tc>
          <w:tcPr>
            <w:tcW w:w="731" w:type="pct"/>
          </w:tcPr>
          <w:p w14:paraId="1A61A7C3" w14:textId="19D1211F" w:rsidR="004A3561" w:rsidRDefault="004A3561" w:rsidP="004A3561">
            <w:pPr>
              <w:jc w:val="center"/>
              <w:rPr>
                <w:rFonts w:ascii="LM Roman 12" w:hAnsi="LM Roman 12"/>
                <w:sz w:val="24"/>
                <w:szCs w:val="24"/>
                <w:lang w:val="en-US"/>
              </w:rPr>
            </w:pPr>
            <w:r>
              <w:rPr>
                <w:rFonts w:ascii="LM Roman 12" w:hAnsi="LM Roman 12"/>
                <w:lang w:val="en-US"/>
              </w:rPr>
              <w:t>0.1417</w:t>
            </w:r>
          </w:p>
        </w:tc>
      </w:tr>
      <w:tr w:rsidR="004A3561" w14:paraId="55CFE73B" w14:textId="77777777" w:rsidTr="004A3561">
        <w:tc>
          <w:tcPr>
            <w:tcW w:w="5000" w:type="pct"/>
            <w:gridSpan w:val="4"/>
          </w:tcPr>
          <w:p w14:paraId="4092ABA6" w14:textId="2225B9E2" w:rsidR="004A3561" w:rsidRDefault="004A3561" w:rsidP="004A3561">
            <w:pPr>
              <w:jc w:val="center"/>
              <w:rPr>
                <w:rFonts w:ascii="LM Roman 12" w:hAnsi="LM Roman 12"/>
                <w:sz w:val="24"/>
                <w:szCs w:val="24"/>
                <w:lang w:val="en-US"/>
              </w:rPr>
            </w:pPr>
            <w:r>
              <w:rPr>
                <w:rFonts w:ascii="LM Roman 12" w:hAnsi="LM Roman 12"/>
                <w:b/>
                <w:bCs/>
                <w:sz w:val="28"/>
                <w:szCs w:val="28"/>
                <w:lang w:val="en-US"/>
              </w:rPr>
              <w:t>Raw</w:t>
            </w:r>
            <w:r>
              <w:rPr>
                <w:rFonts w:ascii="LM Roman 12" w:hAnsi="LM Roman 12"/>
                <w:b/>
                <w:bCs/>
                <w:sz w:val="28"/>
                <w:szCs w:val="28"/>
                <w:lang w:val="en-US"/>
              </w:rPr>
              <w:t xml:space="preserve"> features</w:t>
            </w:r>
          </w:p>
        </w:tc>
      </w:tr>
      <w:tr w:rsidR="004A3561" w14:paraId="197E4AAC" w14:textId="77777777" w:rsidTr="004A3561">
        <w:tc>
          <w:tcPr>
            <w:tcW w:w="2808" w:type="pct"/>
          </w:tcPr>
          <w:p w14:paraId="23E699CD" w14:textId="0B07A368" w:rsidR="004A3561" w:rsidRDefault="004A3561" w:rsidP="004A3561">
            <w:pPr>
              <w:rPr>
                <w:rFonts w:ascii="LM Roman 12" w:hAnsi="LM Roman 12"/>
                <w:sz w:val="24"/>
                <w:szCs w:val="24"/>
                <w:lang w:val="en-US"/>
              </w:rPr>
            </w:pPr>
            <w:r w:rsidRPr="00975F5F">
              <w:rPr>
                <w:rFonts w:ascii="LM Roman 12" w:hAnsi="LM Roman 12"/>
                <w:lang w:val="en-US"/>
              </w:rPr>
              <w:t xml:space="preserve">RBF SVM (C = </w:t>
            </w:r>
            <w:r>
              <w:rPr>
                <w:rFonts w:ascii="LM Roman 12" w:hAnsi="LM Roman 12"/>
                <w:lang w:val="en-US"/>
              </w:rPr>
              <w:t>10</w:t>
            </w:r>
            <w:r w:rsidRPr="00975F5F">
              <w:rPr>
                <w:rFonts w:ascii="LM Roman 12" w:hAnsi="LM Roman 12"/>
                <w:lang w:val="en-US"/>
              </w:rPr>
              <w:t>, log</w:t>
            </w:r>
            <w:r w:rsidRPr="00C05072">
              <w:rPr>
                <w:rFonts w:ascii="Candara" w:hAnsi="Candara"/>
                <w:lang w:val="en-US"/>
              </w:rPr>
              <w:t xml:space="preserve"> γ</w:t>
            </w:r>
            <w:r w:rsidRPr="00975F5F">
              <w:rPr>
                <w:rFonts w:ascii="LM Roman 12" w:hAnsi="LM Roman 12"/>
                <w:lang w:val="en-US"/>
              </w:rPr>
              <w:t xml:space="preserve"> =</w:t>
            </w:r>
            <w:r>
              <w:rPr>
                <w:rFonts w:ascii="LM Roman 12" w:hAnsi="LM Roman 12"/>
                <w:lang w:val="en-US"/>
              </w:rPr>
              <w:t xml:space="preserve"> -2)</w:t>
            </w:r>
          </w:p>
        </w:tc>
        <w:tc>
          <w:tcPr>
            <w:tcW w:w="730" w:type="pct"/>
          </w:tcPr>
          <w:p w14:paraId="60A71F5E" w14:textId="77777777" w:rsidR="004A3561" w:rsidRDefault="004A3561" w:rsidP="004A3561">
            <w:pPr>
              <w:jc w:val="center"/>
              <w:rPr>
                <w:rFonts w:ascii="LM Roman 12" w:hAnsi="LM Roman 12"/>
                <w:sz w:val="24"/>
                <w:szCs w:val="24"/>
                <w:lang w:val="en-US"/>
              </w:rPr>
            </w:pPr>
          </w:p>
        </w:tc>
        <w:tc>
          <w:tcPr>
            <w:tcW w:w="730" w:type="pct"/>
          </w:tcPr>
          <w:p w14:paraId="066B4772" w14:textId="77777777" w:rsidR="004A3561" w:rsidRDefault="004A3561" w:rsidP="004A3561">
            <w:pPr>
              <w:jc w:val="center"/>
              <w:rPr>
                <w:rFonts w:ascii="LM Roman 12" w:hAnsi="LM Roman 12"/>
                <w:sz w:val="24"/>
                <w:szCs w:val="24"/>
                <w:lang w:val="en-US"/>
              </w:rPr>
            </w:pPr>
          </w:p>
        </w:tc>
        <w:tc>
          <w:tcPr>
            <w:tcW w:w="731" w:type="pct"/>
          </w:tcPr>
          <w:p w14:paraId="5CA0A246" w14:textId="77777777" w:rsidR="004A3561" w:rsidRDefault="004A3561" w:rsidP="004A3561">
            <w:pPr>
              <w:jc w:val="center"/>
              <w:rPr>
                <w:rFonts w:ascii="LM Roman 12" w:hAnsi="LM Roman 12"/>
                <w:sz w:val="24"/>
                <w:szCs w:val="24"/>
                <w:lang w:val="en-US"/>
              </w:rPr>
            </w:pPr>
          </w:p>
        </w:tc>
      </w:tr>
      <w:tr w:rsidR="004A3561" w14:paraId="61668FA3" w14:textId="77777777" w:rsidTr="004A3561">
        <w:tc>
          <w:tcPr>
            <w:tcW w:w="2808" w:type="pct"/>
          </w:tcPr>
          <w:p w14:paraId="396C5F3A" w14:textId="3F1488F3" w:rsidR="004A3561" w:rsidRDefault="004A3561" w:rsidP="004A3561">
            <w:pPr>
              <w:rPr>
                <w:rFonts w:ascii="LM Roman 12" w:hAnsi="LM Roman 12"/>
                <w:sz w:val="24"/>
                <w:szCs w:val="24"/>
                <w:lang w:val="en-US"/>
              </w:rPr>
            </w:pPr>
            <w:r w:rsidRPr="00975F5F">
              <w:rPr>
                <w:rFonts w:ascii="LM Roman 12" w:hAnsi="LM Roman 12"/>
                <w:lang w:val="en-US"/>
              </w:rPr>
              <w:t xml:space="preserve">RBF SVM (C = </w:t>
            </w:r>
            <w:r>
              <w:rPr>
                <w:rFonts w:ascii="LM Roman 12" w:hAnsi="LM Roman 12"/>
                <w:lang w:val="en-US"/>
              </w:rPr>
              <w:t>10</w:t>
            </w:r>
            <w:r w:rsidRPr="00975F5F">
              <w:rPr>
                <w:rFonts w:ascii="LM Roman 12" w:hAnsi="LM Roman 12"/>
                <w:lang w:val="en-US"/>
              </w:rPr>
              <w:t>, log</w:t>
            </w:r>
            <w:r w:rsidRPr="00C05072">
              <w:rPr>
                <w:rFonts w:ascii="Candara" w:hAnsi="Candara"/>
                <w:lang w:val="en-US"/>
              </w:rPr>
              <w:t xml:space="preserve"> γ</w:t>
            </w:r>
            <w:r w:rsidRPr="00975F5F">
              <w:rPr>
                <w:rFonts w:ascii="LM Roman 12" w:hAnsi="LM Roman 12"/>
                <w:lang w:val="en-US"/>
              </w:rPr>
              <w:t xml:space="preserve"> =</w:t>
            </w:r>
            <w:r>
              <w:rPr>
                <w:rFonts w:ascii="LM Roman 12" w:hAnsi="LM Roman 12"/>
                <w:lang w:val="en-US"/>
              </w:rPr>
              <w:t xml:space="preserve"> -2,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=0.5</m:t>
              </m:r>
            </m:oMath>
            <w:r>
              <w:rPr>
                <w:rFonts w:ascii="LM Roman 12" w:hAnsi="LM Roman 12"/>
                <w:lang w:val="en-US"/>
              </w:rPr>
              <w:t>)</w:t>
            </w:r>
          </w:p>
        </w:tc>
        <w:tc>
          <w:tcPr>
            <w:tcW w:w="730" w:type="pct"/>
          </w:tcPr>
          <w:p w14:paraId="0D8E104F" w14:textId="28A8EF26" w:rsidR="004A3561" w:rsidRDefault="004D0531" w:rsidP="004A3561">
            <w:pPr>
              <w:jc w:val="center"/>
              <w:rPr>
                <w:rFonts w:ascii="LM Roman 12" w:hAnsi="LM Roman 12"/>
                <w:sz w:val="24"/>
                <w:szCs w:val="24"/>
                <w:lang w:val="en-US"/>
              </w:rPr>
            </w:pPr>
            <w:r>
              <w:rPr>
                <w:rFonts w:ascii="LM Roman 12" w:hAnsi="LM Roman 12"/>
                <w:sz w:val="24"/>
                <w:szCs w:val="24"/>
                <w:lang w:val="en-US"/>
              </w:rPr>
              <w:t>0.0513</w:t>
            </w:r>
          </w:p>
        </w:tc>
        <w:tc>
          <w:tcPr>
            <w:tcW w:w="730" w:type="pct"/>
          </w:tcPr>
          <w:p w14:paraId="1E14712E" w14:textId="77777777" w:rsidR="004A3561" w:rsidRDefault="004A3561" w:rsidP="004A3561">
            <w:pPr>
              <w:jc w:val="center"/>
              <w:rPr>
                <w:rFonts w:ascii="LM Roman 12" w:hAnsi="LM Roman 12"/>
                <w:sz w:val="24"/>
                <w:szCs w:val="24"/>
                <w:lang w:val="en-US"/>
              </w:rPr>
            </w:pPr>
          </w:p>
        </w:tc>
        <w:tc>
          <w:tcPr>
            <w:tcW w:w="731" w:type="pct"/>
          </w:tcPr>
          <w:p w14:paraId="1146BA52" w14:textId="77777777" w:rsidR="004A3561" w:rsidRDefault="004A3561" w:rsidP="004A3561">
            <w:pPr>
              <w:jc w:val="center"/>
              <w:rPr>
                <w:rFonts w:ascii="LM Roman 12" w:hAnsi="LM Roman 12"/>
                <w:sz w:val="24"/>
                <w:szCs w:val="24"/>
                <w:lang w:val="en-US"/>
              </w:rPr>
            </w:pPr>
          </w:p>
        </w:tc>
      </w:tr>
      <w:tr w:rsidR="004A3561" w14:paraId="63119E3D" w14:textId="77777777" w:rsidTr="004A3561">
        <w:tc>
          <w:tcPr>
            <w:tcW w:w="2808" w:type="pct"/>
          </w:tcPr>
          <w:p w14:paraId="0F80781C" w14:textId="11D6A6A6" w:rsidR="004A3561" w:rsidRDefault="004A3561" w:rsidP="004A3561">
            <w:pPr>
              <w:rPr>
                <w:rFonts w:ascii="LM Roman 12" w:hAnsi="LM Roman 12"/>
                <w:sz w:val="24"/>
                <w:szCs w:val="24"/>
                <w:lang w:val="en-US"/>
              </w:rPr>
            </w:pPr>
            <w:r w:rsidRPr="00975F5F">
              <w:rPr>
                <w:rFonts w:ascii="LM Roman 12" w:hAnsi="LM Roman 12"/>
                <w:lang w:val="en-US"/>
              </w:rPr>
              <w:t xml:space="preserve">RBF SVM (C = </w:t>
            </w:r>
            <w:r>
              <w:rPr>
                <w:rFonts w:ascii="LM Roman 12" w:hAnsi="LM Roman 12"/>
                <w:lang w:val="en-US"/>
              </w:rPr>
              <w:t>10</w:t>
            </w:r>
            <w:r w:rsidRPr="00975F5F">
              <w:rPr>
                <w:rFonts w:ascii="LM Roman 12" w:hAnsi="LM Roman 12"/>
                <w:lang w:val="en-US"/>
              </w:rPr>
              <w:t>, log</w:t>
            </w:r>
            <w:r w:rsidRPr="00C05072">
              <w:rPr>
                <w:rFonts w:ascii="Candara" w:hAnsi="Candara"/>
                <w:lang w:val="en-US"/>
              </w:rPr>
              <w:t xml:space="preserve"> γ</w:t>
            </w:r>
            <w:r w:rsidRPr="00975F5F">
              <w:rPr>
                <w:rFonts w:ascii="LM Roman 12" w:hAnsi="LM Roman 12"/>
                <w:lang w:val="en-US"/>
              </w:rPr>
              <w:t xml:space="preserve"> =</w:t>
            </w:r>
            <w:r>
              <w:rPr>
                <w:rFonts w:ascii="LM Roman 12" w:hAnsi="LM Roman 12"/>
                <w:lang w:val="en-US"/>
              </w:rPr>
              <w:t xml:space="preserve"> -2,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=0.1</m:t>
              </m:r>
            </m:oMath>
            <w:r>
              <w:rPr>
                <w:rFonts w:ascii="LM Roman 12" w:hAnsi="LM Roman 12"/>
                <w:lang w:val="en-US"/>
              </w:rPr>
              <w:t>)</w:t>
            </w:r>
          </w:p>
        </w:tc>
        <w:tc>
          <w:tcPr>
            <w:tcW w:w="730" w:type="pct"/>
          </w:tcPr>
          <w:p w14:paraId="4E8C82F8" w14:textId="77777777" w:rsidR="004A3561" w:rsidRDefault="004A3561" w:rsidP="004A3561">
            <w:pPr>
              <w:jc w:val="center"/>
              <w:rPr>
                <w:rFonts w:ascii="LM Roman 12" w:hAnsi="LM Roman 12"/>
                <w:sz w:val="24"/>
                <w:szCs w:val="24"/>
                <w:lang w:val="en-US"/>
              </w:rPr>
            </w:pPr>
          </w:p>
        </w:tc>
        <w:tc>
          <w:tcPr>
            <w:tcW w:w="730" w:type="pct"/>
          </w:tcPr>
          <w:p w14:paraId="7F8931CA" w14:textId="77777777" w:rsidR="004A3561" w:rsidRDefault="004A3561" w:rsidP="004A3561">
            <w:pPr>
              <w:jc w:val="center"/>
              <w:rPr>
                <w:rFonts w:ascii="LM Roman 12" w:hAnsi="LM Roman 12"/>
                <w:sz w:val="24"/>
                <w:szCs w:val="24"/>
                <w:lang w:val="en-US"/>
              </w:rPr>
            </w:pPr>
          </w:p>
        </w:tc>
        <w:tc>
          <w:tcPr>
            <w:tcW w:w="731" w:type="pct"/>
          </w:tcPr>
          <w:p w14:paraId="4D482072" w14:textId="77777777" w:rsidR="004A3561" w:rsidRDefault="004A3561" w:rsidP="004A3561">
            <w:pPr>
              <w:jc w:val="center"/>
              <w:rPr>
                <w:rFonts w:ascii="LM Roman 12" w:hAnsi="LM Roman 12"/>
                <w:sz w:val="24"/>
                <w:szCs w:val="24"/>
                <w:lang w:val="en-US"/>
              </w:rPr>
            </w:pPr>
          </w:p>
        </w:tc>
      </w:tr>
      <w:tr w:rsidR="004A3561" w14:paraId="17C5F789" w14:textId="77777777" w:rsidTr="004A3561">
        <w:tc>
          <w:tcPr>
            <w:tcW w:w="2808" w:type="pct"/>
          </w:tcPr>
          <w:p w14:paraId="68BBD57D" w14:textId="72C3F602" w:rsidR="004A3561" w:rsidRDefault="004A3561" w:rsidP="004A3561">
            <w:pPr>
              <w:rPr>
                <w:rFonts w:ascii="LM Roman 12" w:hAnsi="LM Roman 12"/>
                <w:sz w:val="24"/>
                <w:szCs w:val="24"/>
                <w:lang w:val="en-US"/>
              </w:rPr>
            </w:pPr>
            <w:r w:rsidRPr="00975F5F">
              <w:rPr>
                <w:rFonts w:ascii="LM Roman 12" w:hAnsi="LM Roman 12"/>
                <w:lang w:val="en-US"/>
              </w:rPr>
              <w:t xml:space="preserve">RBF SVM (C = </w:t>
            </w:r>
            <w:r>
              <w:rPr>
                <w:rFonts w:ascii="LM Roman 12" w:hAnsi="LM Roman 12"/>
                <w:lang w:val="en-US"/>
              </w:rPr>
              <w:t>10</w:t>
            </w:r>
            <w:r w:rsidRPr="00975F5F">
              <w:rPr>
                <w:rFonts w:ascii="LM Roman 12" w:hAnsi="LM Roman 12"/>
                <w:lang w:val="en-US"/>
              </w:rPr>
              <w:t>, log</w:t>
            </w:r>
            <w:r w:rsidRPr="00C05072">
              <w:rPr>
                <w:rFonts w:ascii="Candara" w:hAnsi="Candara"/>
                <w:lang w:val="en-US"/>
              </w:rPr>
              <w:t xml:space="preserve"> γ</w:t>
            </w:r>
            <w:r w:rsidRPr="00975F5F">
              <w:rPr>
                <w:rFonts w:ascii="LM Roman 12" w:hAnsi="LM Roman 12"/>
                <w:lang w:val="en-US"/>
              </w:rPr>
              <w:t xml:space="preserve"> =</w:t>
            </w:r>
            <w:r>
              <w:rPr>
                <w:rFonts w:ascii="LM Roman 12" w:hAnsi="LM Roman 12"/>
                <w:lang w:val="en-US"/>
              </w:rPr>
              <w:t xml:space="preserve"> -2,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=0.9</m:t>
              </m:r>
            </m:oMath>
            <w:r>
              <w:rPr>
                <w:rFonts w:ascii="LM Roman 12" w:hAnsi="LM Roman 12"/>
                <w:lang w:val="en-US"/>
              </w:rPr>
              <w:t>)</w:t>
            </w:r>
          </w:p>
        </w:tc>
        <w:tc>
          <w:tcPr>
            <w:tcW w:w="730" w:type="pct"/>
          </w:tcPr>
          <w:p w14:paraId="08FA06BD" w14:textId="77777777" w:rsidR="004A3561" w:rsidRDefault="004A3561" w:rsidP="004A3561">
            <w:pPr>
              <w:jc w:val="center"/>
              <w:rPr>
                <w:rFonts w:ascii="LM Roman 12" w:hAnsi="LM Roman 12"/>
                <w:sz w:val="24"/>
                <w:szCs w:val="24"/>
                <w:lang w:val="en-US"/>
              </w:rPr>
            </w:pPr>
          </w:p>
        </w:tc>
        <w:tc>
          <w:tcPr>
            <w:tcW w:w="730" w:type="pct"/>
          </w:tcPr>
          <w:p w14:paraId="7AE12A78" w14:textId="77777777" w:rsidR="004A3561" w:rsidRDefault="004A3561" w:rsidP="004A3561">
            <w:pPr>
              <w:jc w:val="center"/>
              <w:rPr>
                <w:rFonts w:ascii="LM Roman 12" w:hAnsi="LM Roman 12"/>
                <w:sz w:val="24"/>
                <w:szCs w:val="24"/>
                <w:lang w:val="en-US"/>
              </w:rPr>
            </w:pPr>
          </w:p>
        </w:tc>
        <w:tc>
          <w:tcPr>
            <w:tcW w:w="731" w:type="pct"/>
          </w:tcPr>
          <w:p w14:paraId="2B272512" w14:textId="77777777" w:rsidR="004A3561" w:rsidRDefault="004A3561" w:rsidP="004A3561">
            <w:pPr>
              <w:jc w:val="center"/>
              <w:rPr>
                <w:rFonts w:ascii="LM Roman 12" w:hAnsi="LM Roman 12"/>
                <w:sz w:val="24"/>
                <w:szCs w:val="24"/>
                <w:lang w:val="en-US"/>
              </w:rPr>
            </w:pPr>
          </w:p>
        </w:tc>
      </w:tr>
    </w:tbl>
    <w:p w14:paraId="05DD7F88" w14:textId="77777777" w:rsidR="004A3561" w:rsidRPr="00975F5F" w:rsidRDefault="004A3561" w:rsidP="008802F8">
      <w:pPr>
        <w:rPr>
          <w:rFonts w:ascii="LM Roman 12" w:hAnsi="LM Roman 12"/>
          <w:sz w:val="24"/>
          <w:szCs w:val="24"/>
          <w:lang w:val="en-US"/>
        </w:rPr>
      </w:pPr>
    </w:p>
    <w:p w14:paraId="50971A6F" w14:textId="14B062B3" w:rsidR="00662828" w:rsidRDefault="00662828" w:rsidP="008802F8">
      <w:pPr>
        <w:rPr>
          <w:rFonts w:ascii="LM Roman 12" w:hAnsi="LM Roman 12"/>
          <w:sz w:val="28"/>
          <w:szCs w:val="28"/>
          <w:lang w:val="en-US"/>
        </w:rPr>
      </w:pPr>
      <w:r>
        <w:rPr>
          <w:rFonts w:ascii="LM Roman 12" w:hAnsi="LM Roman 12"/>
          <w:sz w:val="28"/>
          <w:szCs w:val="28"/>
          <w:lang w:val="en-US"/>
        </w:rPr>
        <w:t>GMM</w:t>
      </w:r>
    </w:p>
    <w:p w14:paraId="4157D533" w14:textId="3ABEBD92" w:rsidR="00662828" w:rsidRPr="00662828" w:rsidRDefault="00662828" w:rsidP="00662828">
      <w:pPr>
        <w:autoSpaceDE w:val="0"/>
        <w:autoSpaceDN w:val="0"/>
        <w:adjustRightInd w:val="0"/>
        <w:spacing w:after="0" w:line="240" w:lineRule="auto"/>
        <w:rPr>
          <w:rFonts w:ascii="LM Roman 12" w:hAnsi="LM Roman 12" w:cs="CIDFont+F2"/>
          <w:lang w:val="en-US"/>
        </w:rPr>
      </w:pPr>
      <w:r>
        <w:rPr>
          <w:rFonts w:ascii="LM Roman 12" w:hAnsi="LM Roman 12"/>
          <w:lang w:val="en-US"/>
        </w:rPr>
        <w:t>The last model we consider is a generative approach based on training a GMM over the data of each class. GMMs can approximate any sufficient regular distribution to a desired degree. We will try this method on our dataset, always with k-fold, with different value for the components and different covariance approaches.</w:t>
      </w:r>
      <w:r w:rsidRPr="00662828">
        <w:rPr>
          <w:rFonts w:ascii="CIDFont+F2" w:hAnsi="CIDFont+F2" w:cs="CIDFont+F2"/>
          <w:lang w:val="en-US"/>
        </w:rPr>
        <w:t xml:space="preserve"> </w:t>
      </w:r>
      <w:r w:rsidRPr="00662828">
        <w:rPr>
          <w:rFonts w:ascii="LM Roman 12" w:hAnsi="LM Roman 12" w:cs="CIDFont+F2"/>
          <w:lang w:val="en-US"/>
        </w:rPr>
        <w:t>Since the initialization of the initial GMM plays an important role in GMM training we chose to use</w:t>
      </w:r>
    </w:p>
    <w:p w14:paraId="619ADF71" w14:textId="77777777" w:rsidR="00662828" w:rsidRPr="00662828" w:rsidRDefault="00662828" w:rsidP="00662828">
      <w:pPr>
        <w:autoSpaceDE w:val="0"/>
        <w:autoSpaceDN w:val="0"/>
        <w:adjustRightInd w:val="0"/>
        <w:spacing w:after="0" w:line="240" w:lineRule="auto"/>
        <w:rPr>
          <w:rFonts w:ascii="LM Roman 12" w:hAnsi="LM Roman 12" w:cs="CIDFont+F2"/>
          <w:lang w:val="en-US"/>
        </w:rPr>
      </w:pPr>
      <w:r w:rsidRPr="00662828">
        <w:rPr>
          <w:rFonts w:ascii="LM Roman 12" w:hAnsi="LM Roman 12" w:cs="CIDFont+F2"/>
          <w:lang w:val="en-US"/>
        </w:rPr>
        <w:t>the LBG algorithm, so we start from a MVG solution and split to a 2G GMM at each iteration. In</w:t>
      </w:r>
    </w:p>
    <w:p w14:paraId="4DC72500" w14:textId="0D7ACAB2" w:rsidR="00662828" w:rsidRPr="00662828" w:rsidRDefault="00662828" w:rsidP="00662828">
      <w:pPr>
        <w:rPr>
          <w:rFonts w:ascii="LM Roman 12" w:hAnsi="LM Roman 12"/>
          <w:lang w:val="en-US"/>
        </w:rPr>
      </w:pPr>
      <w:r w:rsidRPr="00662828">
        <w:rPr>
          <w:rFonts w:ascii="LM Roman 12" w:hAnsi="LM Roman 12" w:cs="CIDFont+F2"/>
          <w:lang w:val="en-US"/>
        </w:rPr>
        <w:t>order to find the right number of components we resort to cross validation.</w:t>
      </w:r>
    </w:p>
    <w:p w14:paraId="06CE68AA" w14:textId="77777777" w:rsidR="00662828" w:rsidRPr="00662828" w:rsidRDefault="00662828" w:rsidP="008802F8">
      <w:pPr>
        <w:rPr>
          <w:rFonts w:ascii="LM Roman 12" w:hAnsi="LM Roman 12"/>
          <w:lang w:val="en-US"/>
        </w:rPr>
      </w:pPr>
    </w:p>
    <w:sectPr w:rsidR="00662828" w:rsidRPr="00662828" w:rsidSect="00351A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1E"/>
    <w:rsid w:val="00040CC6"/>
    <w:rsid w:val="00052C2C"/>
    <w:rsid w:val="00063046"/>
    <w:rsid w:val="000641EF"/>
    <w:rsid w:val="00065B80"/>
    <w:rsid w:val="0007229E"/>
    <w:rsid w:val="00075117"/>
    <w:rsid w:val="00084CF1"/>
    <w:rsid w:val="000C1851"/>
    <w:rsid w:val="000D3BC3"/>
    <w:rsid w:val="000D46A1"/>
    <w:rsid w:val="000E49F9"/>
    <w:rsid w:val="000E5688"/>
    <w:rsid w:val="000F39CD"/>
    <w:rsid w:val="001161C0"/>
    <w:rsid w:val="00144A5B"/>
    <w:rsid w:val="001878BC"/>
    <w:rsid w:val="00193525"/>
    <w:rsid w:val="001A4359"/>
    <w:rsid w:val="001C35FF"/>
    <w:rsid w:val="001E0005"/>
    <w:rsid w:val="00235CBD"/>
    <w:rsid w:val="00243CAF"/>
    <w:rsid w:val="00255CD7"/>
    <w:rsid w:val="0028122F"/>
    <w:rsid w:val="002948E1"/>
    <w:rsid w:val="002A0C82"/>
    <w:rsid w:val="002C3E35"/>
    <w:rsid w:val="002E49E8"/>
    <w:rsid w:val="002F338D"/>
    <w:rsid w:val="00320241"/>
    <w:rsid w:val="00351A19"/>
    <w:rsid w:val="00372A0C"/>
    <w:rsid w:val="00393BC3"/>
    <w:rsid w:val="0039442C"/>
    <w:rsid w:val="003A7D67"/>
    <w:rsid w:val="003C5F5C"/>
    <w:rsid w:val="003D748B"/>
    <w:rsid w:val="003D7523"/>
    <w:rsid w:val="003F029E"/>
    <w:rsid w:val="003F4C86"/>
    <w:rsid w:val="00433014"/>
    <w:rsid w:val="0044663D"/>
    <w:rsid w:val="0045049E"/>
    <w:rsid w:val="00453D41"/>
    <w:rsid w:val="004854E7"/>
    <w:rsid w:val="00487AFD"/>
    <w:rsid w:val="0049774A"/>
    <w:rsid w:val="004A3561"/>
    <w:rsid w:val="004C52B1"/>
    <w:rsid w:val="004D0531"/>
    <w:rsid w:val="004D6F27"/>
    <w:rsid w:val="004D7BD3"/>
    <w:rsid w:val="004E5E98"/>
    <w:rsid w:val="004E64E8"/>
    <w:rsid w:val="004E68DF"/>
    <w:rsid w:val="004F2305"/>
    <w:rsid w:val="00505EBF"/>
    <w:rsid w:val="00557F70"/>
    <w:rsid w:val="00563E7A"/>
    <w:rsid w:val="00565213"/>
    <w:rsid w:val="005B7F00"/>
    <w:rsid w:val="006051C4"/>
    <w:rsid w:val="00606C97"/>
    <w:rsid w:val="0061096A"/>
    <w:rsid w:val="00616EB4"/>
    <w:rsid w:val="00634199"/>
    <w:rsid w:val="00636B51"/>
    <w:rsid w:val="00645DB0"/>
    <w:rsid w:val="00655A44"/>
    <w:rsid w:val="00662828"/>
    <w:rsid w:val="00676434"/>
    <w:rsid w:val="006A001C"/>
    <w:rsid w:val="006B1FD2"/>
    <w:rsid w:val="006B226E"/>
    <w:rsid w:val="006B41C3"/>
    <w:rsid w:val="006B5DF8"/>
    <w:rsid w:val="006C4792"/>
    <w:rsid w:val="006D6456"/>
    <w:rsid w:val="006E3174"/>
    <w:rsid w:val="006F7B11"/>
    <w:rsid w:val="00731592"/>
    <w:rsid w:val="00737D4A"/>
    <w:rsid w:val="00773EC0"/>
    <w:rsid w:val="007920B9"/>
    <w:rsid w:val="007936E2"/>
    <w:rsid w:val="00794E6B"/>
    <w:rsid w:val="007A0277"/>
    <w:rsid w:val="007B0369"/>
    <w:rsid w:val="007B5ED0"/>
    <w:rsid w:val="007D402A"/>
    <w:rsid w:val="007E593B"/>
    <w:rsid w:val="00802550"/>
    <w:rsid w:val="008215C2"/>
    <w:rsid w:val="00827358"/>
    <w:rsid w:val="0085188C"/>
    <w:rsid w:val="008745AD"/>
    <w:rsid w:val="008802F8"/>
    <w:rsid w:val="008A436F"/>
    <w:rsid w:val="008B47FB"/>
    <w:rsid w:val="008F0E0D"/>
    <w:rsid w:val="008F3A42"/>
    <w:rsid w:val="00944917"/>
    <w:rsid w:val="00972C6E"/>
    <w:rsid w:val="00975F5F"/>
    <w:rsid w:val="0098008F"/>
    <w:rsid w:val="009A4583"/>
    <w:rsid w:val="009E623E"/>
    <w:rsid w:val="009F59CF"/>
    <w:rsid w:val="00A061C8"/>
    <w:rsid w:val="00A51DDE"/>
    <w:rsid w:val="00A51DF8"/>
    <w:rsid w:val="00A523BC"/>
    <w:rsid w:val="00A61406"/>
    <w:rsid w:val="00A72C22"/>
    <w:rsid w:val="00A76181"/>
    <w:rsid w:val="00AA61F2"/>
    <w:rsid w:val="00AC0439"/>
    <w:rsid w:val="00AC53E6"/>
    <w:rsid w:val="00B239B6"/>
    <w:rsid w:val="00B355C4"/>
    <w:rsid w:val="00B35CA8"/>
    <w:rsid w:val="00B477EA"/>
    <w:rsid w:val="00B7399A"/>
    <w:rsid w:val="00B81121"/>
    <w:rsid w:val="00B9258F"/>
    <w:rsid w:val="00BA0EEE"/>
    <w:rsid w:val="00BA5B50"/>
    <w:rsid w:val="00BD1C13"/>
    <w:rsid w:val="00BD5B62"/>
    <w:rsid w:val="00BE2E13"/>
    <w:rsid w:val="00C03FC9"/>
    <w:rsid w:val="00C05072"/>
    <w:rsid w:val="00C20074"/>
    <w:rsid w:val="00C5084D"/>
    <w:rsid w:val="00C63D5C"/>
    <w:rsid w:val="00CD232D"/>
    <w:rsid w:val="00CF6655"/>
    <w:rsid w:val="00D173FA"/>
    <w:rsid w:val="00D51D4E"/>
    <w:rsid w:val="00DA2ECA"/>
    <w:rsid w:val="00DB42C4"/>
    <w:rsid w:val="00DB45A3"/>
    <w:rsid w:val="00DC48F8"/>
    <w:rsid w:val="00DD4440"/>
    <w:rsid w:val="00DF3D1E"/>
    <w:rsid w:val="00E37344"/>
    <w:rsid w:val="00E51BB6"/>
    <w:rsid w:val="00E55D74"/>
    <w:rsid w:val="00E91AB1"/>
    <w:rsid w:val="00E95BEA"/>
    <w:rsid w:val="00EA0EEA"/>
    <w:rsid w:val="00EB0609"/>
    <w:rsid w:val="00EB207B"/>
    <w:rsid w:val="00EC772C"/>
    <w:rsid w:val="00EE6B9C"/>
    <w:rsid w:val="00EF7BF4"/>
    <w:rsid w:val="00F121CA"/>
    <w:rsid w:val="00F222B7"/>
    <w:rsid w:val="00F2325D"/>
    <w:rsid w:val="00F249C9"/>
    <w:rsid w:val="00F24A7F"/>
    <w:rsid w:val="00F27FBC"/>
    <w:rsid w:val="00F3180B"/>
    <w:rsid w:val="00F41B65"/>
    <w:rsid w:val="00F60126"/>
    <w:rsid w:val="00F72333"/>
    <w:rsid w:val="00F75A31"/>
    <w:rsid w:val="00FE734C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4E002"/>
  <w15:chartTrackingRefBased/>
  <w15:docId w15:val="{6B229E97-31FC-4AC8-81DE-AC342E9C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774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0F39CD"/>
    <w:rPr>
      <w:color w:val="808080"/>
    </w:rPr>
  </w:style>
  <w:style w:type="table" w:styleId="Grigliatabella">
    <w:name w:val="Table Grid"/>
    <w:basedOn w:val="Tabellanormale"/>
    <w:uiPriority w:val="39"/>
    <w:rsid w:val="001A4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A761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13908</TotalTime>
  <Pages>9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Serra</dc:creator>
  <cp:keywords/>
  <dc:description/>
  <cp:lastModifiedBy>Matteo Serra</cp:lastModifiedBy>
  <cp:revision>2</cp:revision>
  <dcterms:created xsi:type="dcterms:W3CDTF">2022-08-31T09:50:00Z</dcterms:created>
  <dcterms:modified xsi:type="dcterms:W3CDTF">2022-09-10T13:12:00Z</dcterms:modified>
</cp:coreProperties>
</file>