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89" w:rsidRDefault="00EF4A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5.7pt;margin-top:48.65pt;width:155.45pt;height:28.7pt;z-index:251659264" fillcolor="#4bacc6 [3208]" stroked="f" strokecolor="#f2f2f2 [3041]" strokeweight="3pt">
            <v:shadow on="t" color="#205867 [1608]" opacity=".5" offset="6pt,6pt"/>
            <v:textbox>
              <w:txbxContent>
                <w:p w:rsidR="000D654D" w:rsidRPr="00396A3A" w:rsidRDefault="000D654D" w:rsidP="000D654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IIT Delhi, India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43.4pt;margin-top:4.4pt;width:155.45pt;height:28.7pt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396A3A" w:rsidRPr="00396A3A" w:rsidRDefault="00396A3A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396A3A">
                    <w:rPr>
                      <w:rFonts w:ascii="Times New Roman" w:hAnsi="Times New Roman" w:cs="Times New Roman"/>
                      <w:sz w:val="36"/>
                      <w:szCs w:val="36"/>
                    </w:rPr>
                    <w:t>Research Group</w:t>
                  </w:r>
                </w:p>
              </w:txbxContent>
            </v:textbox>
          </v:shape>
        </w:pict>
      </w:r>
      <w: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203.2pt;height:75.55p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SRISHTI&#10;"/>
          </v:shape>
        </w:pict>
      </w:r>
    </w:p>
    <w:p w:rsidR="00B34ABC" w:rsidRDefault="00B34ABC"/>
    <w:p w:rsidR="00B34ABC" w:rsidRPr="00A8762B" w:rsidRDefault="00B34ABC">
      <w:pPr>
        <w:rPr>
          <w:rFonts w:ascii="Lucida Handwriting" w:hAnsi="Lucida Handwriting"/>
          <w:sz w:val="56"/>
          <w:szCs w:val="56"/>
        </w:rPr>
      </w:pPr>
      <w:r w:rsidRPr="00B34ABC">
        <w:rPr>
          <w:noProof/>
        </w:rPr>
        <w:drawing>
          <wp:inline distT="0" distB="0" distL="0" distR="0">
            <wp:extent cx="1524132" cy="1524132"/>
            <wp:effectExtent l="0" t="0" r="0" b="0"/>
            <wp:docPr id="3" name="Picture 1" descr="pe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_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62B" w:rsidRPr="00A8762B">
        <w:rPr>
          <w:rFonts w:ascii="Lucida Handwriting" w:hAnsi="Lucida Handwriting"/>
          <w:i/>
          <w:sz w:val="56"/>
          <w:szCs w:val="56"/>
        </w:rPr>
        <w:t>Let us build …</w:t>
      </w:r>
      <w:r w:rsidR="00A8762B" w:rsidRPr="00A8762B">
        <w:rPr>
          <w:rFonts w:ascii="Lucida Handwriting" w:hAnsi="Lucida Handwriting"/>
          <w:sz w:val="56"/>
          <w:szCs w:val="56"/>
        </w:rPr>
        <w:t xml:space="preserve"> </w:t>
      </w:r>
    </w:p>
    <w:sectPr w:rsidR="00B34ABC" w:rsidRPr="00A8762B" w:rsidSect="006D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254AE"/>
    <w:rsid w:val="000254AE"/>
    <w:rsid w:val="00067798"/>
    <w:rsid w:val="000D654D"/>
    <w:rsid w:val="00396A3A"/>
    <w:rsid w:val="006D5C89"/>
    <w:rsid w:val="00872F9D"/>
    <w:rsid w:val="00905141"/>
    <w:rsid w:val="0097126A"/>
    <w:rsid w:val="00A8762B"/>
    <w:rsid w:val="00B34ABC"/>
    <w:rsid w:val="00B82EFD"/>
    <w:rsid w:val="00E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smsarang</dc:creator>
  <cp:keywords/>
  <dc:description/>
  <cp:lastModifiedBy>smsarang</cp:lastModifiedBy>
  <cp:revision>7</cp:revision>
  <dcterms:created xsi:type="dcterms:W3CDTF">2010-12-24T18:04:00Z</dcterms:created>
  <dcterms:modified xsi:type="dcterms:W3CDTF">2010-12-24T18:53:00Z</dcterms:modified>
</cp:coreProperties>
</file>