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29.How to implement multiple linear regression</w:t>
      </w:r>
      <w:r>
        <w:rPr>
          <w:rFonts w:asciiTheme="majorAscii"/>
          <w:b/>
          <w:bCs/>
          <w:sz w:val="28"/>
          <w:szCs w:val="28"/>
        </w:rPr>
        <w:t xml:space="preserve"> using</w:t>
      </w:r>
      <w:r>
        <w:rPr>
          <w:rFonts w:asciiTheme="majorAscii"/>
          <w:b/>
          <w:bCs/>
          <w:sz w:val="28"/>
          <w:szCs w:val="28"/>
        </w:rPr>
        <w:t xml:space="preserve"> statsmodels library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</w:t>
      </w:r>
      <w:r>
        <w:rPr>
          <w:rFonts w:asciiTheme="majorAscii"/>
          <w:b w:val="0"/>
          <w:bCs w:val="0"/>
          <w:sz w:val="28"/>
          <w:szCs w:val="28"/>
        </w:rPr>
        <w:t>build</w:t>
      </w:r>
      <w:r>
        <w:rPr>
          <w:rFonts w:asciiTheme="majorAscii"/>
          <w:b w:val="0"/>
          <w:bCs w:val="0"/>
          <w:sz w:val="28"/>
          <w:szCs w:val="28"/>
        </w:rPr>
        <w:t xml:space="preserve"> multiple linear regression</w:t>
      </w:r>
      <w:r>
        <w:rPr>
          <w:rFonts w:asciiTheme="majorAscii"/>
          <w:b w:val="0"/>
          <w:bCs w:val="0"/>
          <w:sz w:val="28"/>
          <w:szCs w:val="28"/>
        </w:rPr>
        <w:t xml:space="preserve"> model</w:t>
      </w:r>
      <w:r>
        <w:rPr>
          <w:rFonts w:asciiTheme="majorAscii"/>
          <w:b w:val="0"/>
          <w:bCs w:val="0"/>
          <w:sz w:val="28"/>
          <w:szCs w:val="28"/>
        </w:rPr>
        <w:t xml:space="preserve"> using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necessary libraries.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OLS model from statsmodel.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Plot scatter diagram to check linearity.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independent variables(X).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dependent variable(Y).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Build the regression model.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Fit X and Y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Summary of OLS model, which includes co-efficients, p-value, standard error, descriptive statistics,..etc....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statsmodels.api as sm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#creating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print(df)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#plotting the scatter diagram for independent variable 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plt.scatter(df['rating'], df['salary'], color='red')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plt.title('rating vs 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plt.xlabel('rating',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plt.grid(True)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#plotting the scatter diagram for independent variable 2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plt.scatter(df['bonus'], df['salary'], color='green')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plt.title('bonus vs 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plt.xlabel('bonus',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plt.ylabel('salary', fontsize=14)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plt.grid(True)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independent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df[['rating','bonus']]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the dependent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df['salary']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#Build multiple linear regression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sm.add_constant(X)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#fit the variables in to the linear model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model = sm.OLS(Y, X).fit()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intercept and regression co-efficients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print_model = model.summary()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print(print_model)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shots: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4311650"/>
            <wp:effectExtent l="0" t="0" r="6350" b="12700"/>
            <wp:docPr id="1" name="Picture 1" descr="Multiple Linear regression using  stats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ple Linear regression using  stats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1610" cy="3407410"/>
            <wp:effectExtent l="0" t="0" r="15240" b="2540"/>
            <wp:docPr id="2" name="Picture 2" descr="Multiple linear regression using statsmodel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ple linear regression using statsmodel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A55EB"/>
    <w:multiLevelType w:val="singleLevel"/>
    <w:tmpl w:val="DE9A55E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2D4DDF"/>
    <w:multiLevelType w:val="singleLevel"/>
    <w:tmpl w:val="7F2D4DD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D2FBF"/>
    <w:rsid w:val="1BFD7AB6"/>
    <w:rsid w:val="3EFD8860"/>
    <w:rsid w:val="765FC9D1"/>
    <w:rsid w:val="79A784AB"/>
    <w:rsid w:val="7CFEEBC8"/>
    <w:rsid w:val="96FFFA6F"/>
    <w:rsid w:val="9FE721F3"/>
    <w:rsid w:val="CFFAB3BC"/>
    <w:rsid w:val="EDBC9DD7"/>
    <w:rsid w:val="EDDD2FBF"/>
    <w:rsid w:val="F4FBDB63"/>
    <w:rsid w:val="FBF9DF1D"/>
    <w:rsid w:val="FEFF71ED"/>
    <w:rsid w:val="FFD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2018-10-11T01:08:00Z</dcterms:created>
  <dc:creator>soft27</dc:creator>
  <cp:lastModifiedBy>soft27</cp:lastModifiedBy>
  <dcterms:modified xsi:type="dcterms:W3CDTF">2018-10-30T14:21:01Z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