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1FB" w:rsidRPr="0001383E" w:rsidRDefault="0032787D" w:rsidP="003278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Конон Степан, гр. 410901</w:t>
      </w:r>
      <w:r w:rsidRPr="0001383E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  <w:t>Лабораторная работа №2</w:t>
      </w:r>
    </w:p>
    <w:p w:rsidR="0032787D" w:rsidRPr="0001383E" w:rsidRDefault="0032787D" w:rsidP="003278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0138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P2P </w:t>
      </w:r>
      <w:r w:rsidRPr="0001383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чат»</w:t>
      </w:r>
    </w:p>
    <w:p w:rsidR="0032787D" w:rsidRPr="0001383E" w:rsidRDefault="0032787D" w:rsidP="0032787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>Приложение реализует гибридную модель: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•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 xml:space="preserve">UDP </w:t>
      </w:r>
      <w:r w:rsidR="00C764BD" w:rsidRPr="0001383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 xml:space="preserve"> обнаружение узлов (</w:t>
      </w:r>
      <w:proofErr w:type="spellStart"/>
      <w:r w:rsidRPr="0001383E">
        <w:rPr>
          <w:rFonts w:ascii="Times New Roman" w:hAnsi="Times New Roman" w:cs="Times New Roman"/>
          <w:sz w:val="28"/>
          <w:szCs w:val="28"/>
          <w:lang w:val="ru-RU"/>
        </w:rPr>
        <w:t>broadcast</w:t>
      </w:r>
      <w:proofErr w:type="spellEnd"/>
      <w:r w:rsidRPr="0001383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•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 xml:space="preserve">TCP </w:t>
      </w:r>
      <w:r w:rsidR="00C764BD" w:rsidRPr="0001383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 xml:space="preserve"> обмен сообщениями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>Каждый узел выполняет функции: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•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TCP-сервера (принимает подключения)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•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TCP-клиента (инициирует подключения)</w:t>
      </w:r>
    </w:p>
    <w:p w:rsidR="0032787D" w:rsidRPr="0001383E" w:rsidRDefault="0032787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•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ab/>
        <w:t>UDP-слушателя (обнаруживает узлы)</w:t>
      </w:r>
    </w:p>
    <w:p w:rsidR="00C764BD" w:rsidRPr="0001383E" w:rsidRDefault="00C764BD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764BD" w:rsidRPr="0001383E" w:rsidRDefault="0001383E" w:rsidP="003278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01383E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 xml:space="preserve">-подобных системах для начала работы на </w:t>
      </w:r>
      <w:r w:rsidRPr="0001383E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01383E">
        <w:rPr>
          <w:rFonts w:ascii="Times New Roman" w:hAnsi="Times New Roman" w:cs="Times New Roman"/>
          <w:sz w:val="28"/>
          <w:szCs w:val="28"/>
          <w:lang w:val="ru-RU"/>
        </w:rPr>
        <w:t xml:space="preserve"> нам нужно сделать </w:t>
      </w:r>
      <w:proofErr w:type="spellStart"/>
      <w:r w:rsidRPr="0001383E">
        <w:rPr>
          <w:rFonts w:ascii="Times New Roman" w:hAnsi="Times New Roman" w:cs="Times New Roman"/>
          <w:sz w:val="28"/>
          <w:szCs w:val="28"/>
          <w:lang w:val="ru-RU"/>
        </w:rPr>
        <w:t>альасы</w:t>
      </w:r>
      <w:proofErr w:type="spellEnd"/>
      <w:r w:rsidRPr="0001383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1383E" w:rsidRPr="0001383E" w:rsidRDefault="0001383E" w:rsidP="00013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ifconfig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lo0 alias 127.0.0.2 up</w:t>
      </w:r>
    </w:p>
    <w:p w:rsidR="0001383E" w:rsidRP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sudo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ifconfig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lo0 alias 127.0.0.3 up</w:t>
      </w:r>
    </w:p>
    <w:p w:rsidR="0001383E" w:rsidRP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</w:p>
    <w:p w:rsidR="0001383E" w:rsidRPr="0001383E" w:rsidRDefault="0001383E" w:rsidP="000138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sz w:val="28"/>
          <w:szCs w:val="28"/>
          <w:lang w:val="ru-RU"/>
        </w:rPr>
        <w:t>Для запуска программы из консоли, введем команды:</w:t>
      </w:r>
    </w:p>
    <w:p w:rsidR="0001383E" w:rsidRP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en-US"/>
        </w:rPr>
      </w:pPr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python3 chat.py --</w:t>
      </w: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ip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127.0.0.1 --name first</w:t>
      </w:r>
    </w:p>
    <w:p w:rsid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python3 chat.py --</w:t>
      </w: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ip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127.0.0.2 --name second</w:t>
      </w:r>
    </w:p>
    <w:p w:rsid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python3 chat.py --</w:t>
      </w:r>
      <w:proofErr w:type="spellStart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>ip</w:t>
      </w:r>
      <w:proofErr w:type="spellEnd"/>
      <w:r w:rsidRPr="0001383E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127.0.0.3 --name third</w:t>
      </w:r>
    </w:p>
    <w:p w:rsidR="0001383E" w:rsidRDefault="0001383E" w:rsidP="0001383E">
      <w:pPr>
        <w:spacing w:after="0" w:line="240" w:lineRule="auto"/>
        <w:jc w:val="center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</w:p>
    <w:p w:rsidR="0001383E" w:rsidRDefault="0001383E" w:rsidP="0001383E">
      <w:pPr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01383E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Демонстрация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работы чата показана на рисунках 1-2:</w:t>
      </w:r>
    </w:p>
    <w:p w:rsidR="0001383E" w:rsidRDefault="0001383E" w:rsidP="0001383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>
            <wp:extent cx="5185410" cy="3408730"/>
            <wp:effectExtent l="0" t="0" r="0" b="0"/>
            <wp:docPr id="179467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77665" name="Рисунок 179467766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8" t="4116" r="4192" b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98" cy="3442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383E" w:rsidRDefault="0001383E" w:rsidP="0001383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Рисунок 1 – Демонстрация работы чата</w:t>
      </w:r>
    </w:p>
    <w:p w:rsidR="0001383E" w:rsidRDefault="0001383E" w:rsidP="0001383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>
            <wp:extent cx="5731510" cy="4017645"/>
            <wp:effectExtent l="0" t="0" r="0" b="0"/>
            <wp:docPr id="9065748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4893" name="Рисунок 906574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3E" w:rsidRDefault="0001383E" w:rsidP="0001383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Рисунок 2 – Демонстрация работы чата</w:t>
      </w:r>
    </w:p>
    <w:p w:rsidR="0001383E" w:rsidRDefault="0001383E" w:rsidP="0001383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1383E" w:rsidRP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Особенность написания 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чата на 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-подобных системах. На 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мы можем отправлять пакеты по 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с разных </w:t>
      </w:r>
      <w:proofErr w:type="spellStart"/>
      <w:r w:rsidRPr="006B178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адресов, в моем случае – нет. Поэтому мы и сделали </w:t>
      </w:r>
      <w:proofErr w:type="spellStart"/>
      <w:r w:rsidRPr="006B1787">
        <w:rPr>
          <w:rFonts w:ascii="Times New Roman" w:hAnsi="Times New Roman" w:cs="Times New Roman"/>
          <w:sz w:val="28"/>
          <w:szCs w:val="28"/>
          <w:lang w:val="ru-RU"/>
        </w:rPr>
        <w:t>альясы</w:t>
      </w:r>
      <w:proofErr w:type="spellEnd"/>
      <w:r w:rsidRPr="006B178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B1787" w:rsidRP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В коде показано, что мы не берем </w:t>
      </w:r>
      <w:proofErr w:type="spellStart"/>
      <w:r w:rsidRPr="006B178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адрес отправителя из сокета, а берем из сообщения:</w:t>
      </w:r>
    </w:p>
    <w:p w:rsid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6B1787" w:rsidRPr="006B1787" w:rsidRDefault="006B1787" w:rsidP="006B1787">
      <w:pPr>
        <w:spacing w:after="0" w:line="240" w:lineRule="auto"/>
        <w:rPr>
          <w:rFonts w:ascii="Menlo" w:hAnsi="Menlo" w:cs="Menlo"/>
        </w:rPr>
      </w:pPr>
      <w:r w:rsidRPr="006B1787">
        <w:rPr>
          <w:rFonts w:ascii="Menlo" w:hAnsi="Menlo" w:cs="Menlo"/>
        </w:rPr>
        <w:t>self.send_to_peer(sock, MSG_NAME,</w:t>
      </w:r>
      <w:r w:rsidRPr="006B1787">
        <w:rPr>
          <w:rFonts w:ascii="Menlo" w:hAnsi="Menlo" w:cs="Menlo"/>
        </w:rPr>
        <w:t xml:space="preserve"> </w:t>
      </w:r>
      <w:r w:rsidRPr="006B1787">
        <w:rPr>
          <w:rFonts w:ascii="Menlo" w:hAnsi="Menlo" w:cs="Menlo"/>
        </w:rPr>
        <w:t>f"{self.ip}:{self.name}")</w:t>
      </w:r>
      <w:r w:rsidRPr="006B1787">
        <w:rPr>
          <w:rFonts w:ascii="Menlo" w:hAnsi="Menlo" w:cs="Menlo"/>
        </w:rPr>
        <w:br/>
        <w:t>self.add_history(f"Установлено соединение с: {peer_name} ({peer_ip})")</w:t>
      </w:r>
    </w:p>
    <w:p w:rsid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и из полученного сообщения достаем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ip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:rsidR="006B1787" w:rsidRPr="006B1787" w:rsidRDefault="006B1787" w:rsidP="0001383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6B1787" w:rsidRPr="006B1787" w:rsidRDefault="006B1787" w:rsidP="006B1787">
      <w:pPr>
        <w:spacing w:after="0" w:line="240" w:lineRule="auto"/>
        <w:jc w:val="both"/>
        <w:rPr>
          <w:rFonts w:ascii="Menlo" w:hAnsi="Menlo" w:cs="Menlo"/>
        </w:rPr>
      </w:pPr>
      <w:r w:rsidRPr="006B1787">
        <w:rPr>
          <w:rFonts w:ascii="Menlo" w:hAnsi="Menlo" w:cs="Menlo"/>
        </w:rPr>
        <w:t>real_ip, real_name = payload.split(":", 1)</w:t>
      </w:r>
    </w:p>
    <w:p w:rsidR="006B1787" w:rsidRPr="006B1787" w:rsidRDefault="006B1787" w:rsidP="006B1787">
      <w:pPr>
        <w:spacing w:after="0" w:line="240" w:lineRule="auto"/>
        <w:jc w:val="both"/>
        <w:rPr>
          <w:rFonts w:ascii="Menlo" w:hAnsi="Menlo" w:cs="Menlo"/>
        </w:rPr>
      </w:pPr>
      <w:r w:rsidRPr="006B1787">
        <w:rPr>
          <w:rFonts w:ascii="Menlo" w:hAnsi="Menlo" w:cs="Menlo"/>
        </w:rPr>
        <w:t>peer_ip = real_ip</w:t>
      </w:r>
    </w:p>
    <w:p w:rsidR="006B1787" w:rsidRDefault="006B1787" w:rsidP="006B1787">
      <w:pPr>
        <w:spacing w:after="0" w:line="240" w:lineRule="auto"/>
        <w:jc w:val="both"/>
        <w:rPr>
          <w:rFonts w:ascii="Menlo" w:hAnsi="Menlo" w:cs="Menlo"/>
        </w:rPr>
      </w:pPr>
      <w:r w:rsidRPr="006B1787">
        <w:rPr>
          <w:rFonts w:ascii="Menlo" w:hAnsi="Menlo" w:cs="Menlo"/>
        </w:rPr>
        <w:t>peer_name = real_name</w:t>
      </w:r>
    </w:p>
    <w:p w:rsidR="006B1787" w:rsidRDefault="006B1787" w:rsidP="006B1787">
      <w:pPr>
        <w:spacing w:after="0" w:line="240" w:lineRule="auto"/>
        <w:jc w:val="both"/>
        <w:rPr>
          <w:rFonts w:ascii="Menlo" w:hAnsi="Menlo" w:cs="Menlo"/>
        </w:rPr>
      </w:pPr>
    </w:p>
    <w:p w:rsidR="006B1787" w:rsidRDefault="006B1787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Поэтому в </w:t>
      </w:r>
      <w:proofErr w:type="spellStart"/>
      <w:r w:rsidRPr="006B1787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6B1787">
        <w:rPr>
          <w:rFonts w:ascii="Times New Roman" w:hAnsi="Times New Roman" w:cs="Times New Roman"/>
          <w:sz w:val="28"/>
          <w:szCs w:val="28"/>
          <w:lang w:val="ru-RU"/>
        </w:rPr>
        <w:t xml:space="preserve"> могут показываться разные </w:t>
      </w:r>
      <w:r w:rsidRPr="006B178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1787">
        <w:rPr>
          <w:rFonts w:ascii="Times New Roman" w:hAnsi="Times New Roman" w:cs="Times New Roman"/>
          <w:sz w:val="28"/>
          <w:szCs w:val="28"/>
          <w:lang w:val="ru-RU"/>
        </w:rPr>
        <w:t>-адреса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B1787" w:rsidRDefault="006B1787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B1787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5162">
        <w:rPr>
          <w:rFonts w:ascii="Times New Roman" w:hAnsi="Times New Roman" w:cs="Times New Roman"/>
          <w:sz w:val="28"/>
          <w:szCs w:val="28"/>
          <w:lang w:val="ru-RU"/>
        </w:rPr>
        <w:t>Каждый узел представляет собой отдельный процесс приложения с уникальным IP-адресом вида 127.0.0.X.</w:t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5162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реальной </w:t>
      </w:r>
      <w:r w:rsidRPr="008E5162">
        <w:rPr>
          <w:rFonts w:ascii="Times New Roman" w:hAnsi="Times New Roman" w:cs="Times New Roman"/>
          <w:sz w:val="28"/>
          <w:szCs w:val="28"/>
        </w:rPr>
        <w:t>сети узлы являются физическими устройствами и используют широковещательные адреса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E51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нашем случае, т.к.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8E516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E5162">
        <w:rPr>
          <w:rFonts w:ascii="Times New Roman" w:hAnsi="Times New Roman" w:cs="Times New Roman"/>
          <w:sz w:val="28"/>
          <w:szCs w:val="28"/>
        </w:rPr>
        <w:t xml:space="preserve">используется эмуляция сети, поэтому широковещательные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пакеты </w:t>
      </w:r>
      <w:r w:rsidRPr="008E5162">
        <w:rPr>
          <w:rFonts w:ascii="Times New Roman" w:hAnsi="Times New Roman" w:cs="Times New Roman"/>
          <w:sz w:val="28"/>
          <w:szCs w:val="28"/>
        </w:rPr>
        <w:t>отсутствуют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(255.255.255.255)</w:t>
      </w:r>
      <w:r w:rsidRPr="008E5162">
        <w:rPr>
          <w:rFonts w:ascii="Times New Roman" w:hAnsi="Times New Roman" w:cs="Times New Roman"/>
          <w:sz w:val="28"/>
          <w:szCs w:val="28"/>
        </w:rPr>
        <w:t>.</w:t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Псевдо-</w:t>
      </w:r>
      <w:r>
        <w:rPr>
          <w:rFonts w:ascii="Times New Roman" w:hAnsi="Times New Roman" w:cs="Times New Roman"/>
          <w:sz w:val="28"/>
          <w:szCs w:val="28"/>
          <w:lang w:val="en-US"/>
        </w:rPr>
        <w:t>broadcast:</w:t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731510" cy="3048635"/>
            <wp:effectExtent l="0" t="0" r="0" b="0"/>
            <wp:docPr id="8805690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69073" name="Рисунок 880569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1337945"/>
            <wp:effectExtent l="0" t="0" r="0" b="0"/>
            <wp:docPr id="8512341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4108" name="Рисунок 851234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в пакете:</w:t>
      </w:r>
    </w:p>
    <w:p w:rsidR="008E5162" w:rsidRP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31510" cy="523240"/>
            <wp:effectExtent l="0" t="0" r="0" b="0"/>
            <wp:docPr id="5953480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8036" name="Рисунок 5953480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P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-914778</wp:posOffset>
            </wp:positionH>
            <wp:positionV relativeFrom="paragraph">
              <wp:posOffset>329252</wp:posOffset>
            </wp:positionV>
            <wp:extent cx="8036380" cy="486136"/>
            <wp:effectExtent l="0" t="0" r="0" b="0"/>
            <wp:wrapTopAndBottom/>
            <wp:docPr id="18488743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74388" name="Рисунок 1848874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80" cy="486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Тройное рукопожатие (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E5162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соединение)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8E51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E5162" w:rsidRP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Обмен сообщениями:</w:t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8772549" cy="254643"/>
            <wp:effectExtent l="0" t="0" r="3175" b="0"/>
            <wp:wrapTopAndBottom/>
            <wp:docPr id="16823989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98982" name="Рисунок 16823989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2549" cy="254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91157" w:rsidRDefault="00F91157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1157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3B2D094E">
            <wp:simplePos x="0" y="0"/>
            <wp:positionH relativeFrom="column">
              <wp:posOffset>-914928</wp:posOffset>
            </wp:positionH>
            <wp:positionV relativeFrom="paragraph">
              <wp:posOffset>238680</wp:posOffset>
            </wp:positionV>
            <wp:extent cx="8186313" cy="243068"/>
            <wp:effectExtent l="0" t="0" r="0" b="0"/>
            <wp:wrapTopAndBottom/>
            <wp:docPr id="197440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0197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6313" cy="243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Отключение узла:</w:t>
      </w:r>
    </w:p>
    <w:p w:rsidR="008E5162" w:rsidRDefault="008E5162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91157" w:rsidRDefault="00F91157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История чата:</w:t>
      </w:r>
    </w:p>
    <w:p w:rsidR="00F91157" w:rsidRPr="008E5162" w:rsidRDefault="00F91157" w:rsidP="006B17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3A4BB6" wp14:editId="437762A1">
            <wp:extent cx="5731510" cy="4017645"/>
            <wp:effectExtent l="0" t="0" r="0" b="0"/>
            <wp:docPr id="4212015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01541" name="Рисунок 4212015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157" w:rsidRPr="008E5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7D"/>
    <w:rsid w:val="0001383E"/>
    <w:rsid w:val="00063D36"/>
    <w:rsid w:val="0032787D"/>
    <w:rsid w:val="005557FC"/>
    <w:rsid w:val="005747E9"/>
    <w:rsid w:val="005C00B3"/>
    <w:rsid w:val="006B1787"/>
    <w:rsid w:val="008E5162"/>
    <w:rsid w:val="008F6EF7"/>
    <w:rsid w:val="00BA3973"/>
    <w:rsid w:val="00C764BD"/>
    <w:rsid w:val="00F91157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1F95"/>
  <w15:chartTrackingRefBased/>
  <w15:docId w15:val="{FDDE13D0-3BDB-5742-8680-2DD567D9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7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2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2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2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2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8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278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1</cp:revision>
  <dcterms:created xsi:type="dcterms:W3CDTF">2026-04-07T13:05:00Z</dcterms:created>
  <dcterms:modified xsi:type="dcterms:W3CDTF">2026-04-07T14:05:00Z</dcterms:modified>
</cp:coreProperties>
</file>