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Validation Testing ARGH: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Sensor Processing Delays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I2C Polling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8350us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Quaternion Orientation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20us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Padding Delay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1200-1400us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Total: ~10ms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Inference time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4500us (450us/10% jitter) range 4280-4733us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End to End Delay for Gestures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Serial Test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G1-&gt;Base: 5 frames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Base-&gt;G2 5-6 frames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G2 -&gt; G4 7 frames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G4 -&gt; G3 15 frames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LibreOffice/24.2.7.2$Linux_X86_64 LibreOffice_project/420$Build-2</Application>
  <AppVersion>15.0000</AppVersion>
  <Pages>1</Pages>
  <Words>64</Words>
  <Characters>281</Characters>
  <CharactersWithSpaces>312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2026-05-04T23:11:36Z</dcterms:created>
  <dc:creator/>
  <dc:description/>
  <dc:language>en-US</dc:language>
  <cp:lastModifiedBy/>
  <dcterms:modified xsi:type="dcterms:W3CDTF">2026-05-05T00:00:26Z</dcterms:modified>
  <cp:revision>9</cp:revision>
  <dc:subject/>
  <dc:title/>
</cp:coreProperties>
</file>