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DATA WAREHOUSING AND MINING (DWM)</w:t>
        <w:br/>
        <w:t>ASSIGNMENT ANSWERS (Q1–Q11)</w:t>
      </w:r>
    </w:p>
    <w:p>
      <w:pPr>
        <w:jc w:val="center"/>
      </w:pPr>
      <w:r>
        <w:rPr>
          <w:i/>
        </w:rPr>
        <w:t>Ready-to-write answers with SQL and Python examples</w:t>
      </w:r>
    </w:p>
    <w:p>
      <w:pPr>
        <w:pStyle w:val="Heading1"/>
      </w:pPr>
      <w:r>
        <w:t>1. Student Performance Data Warehouse</w:t>
      </w:r>
    </w:p>
    <w:p>
      <w:pPr>
        <w:pStyle w:val="Heading2"/>
      </w:pPr>
      <w:r>
        <w:t>a. Problem Statement</w:t>
      </w:r>
    </w:p>
    <w:p>
      <w:r>
        <w:t>A college wants to build a Student Performance Data Warehouse to analyze marks across subjects, semesters and academic years. It will combine academic data in one place and help teachers and management compare student performance, identify weak subjects, track progress over time and make better academic decisions.</w:t>
      </w:r>
    </w:p>
    <w:p>
      <w:pPr>
        <w:pStyle w:val="Heading2"/>
      </w:pPr>
      <w:r>
        <w:t>b. Fact Table and Dimension Tables</w:t>
      </w:r>
    </w:p>
    <w:p>
      <w:r>
        <w:t>Fact table: Student_Performance_Fact. Measures: Marks_Obtained and Total_Marks. Percentage can be calculated as (Marks_Obtained / Total_Marks) × 100.</w:t>
      </w:r>
    </w:p>
    <w:p>
      <w:r>
        <w:t>Dimension tables:</w:t>
      </w:r>
    </w:p>
    <w:p>
      <w:pPr>
        <w:pStyle w:val="ListBullet"/>
      </w:pPr>
      <w:r>
        <w:t>Student_Dim(Student_ID, Student_Name, Department, Class)</w:t>
      </w:r>
    </w:p>
    <w:p>
      <w:pPr>
        <w:pStyle w:val="ListBullet"/>
      </w:pPr>
      <w:r>
        <w:t>Subject_Dim(Subject_ID, Subject_Name, Subject_Type)</w:t>
      </w:r>
    </w:p>
    <w:p>
      <w:pPr>
        <w:pStyle w:val="ListBullet"/>
      </w:pPr>
      <w:r>
        <w:t>Semester_Dim(Semester_ID, Semester_Number, Semester_Name)</w:t>
      </w:r>
    </w:p>
    <w:p>
      <w:pPr>
        <w:pStyle w:val="ListBullet"/>
      </w:pPr>
      <w:r>
        <w:t>Academic_Year_Dim(Academic_Year_ID, Academic_Year, Start_Year, End_Year)</w:t>
      </w:r>
    </w:p>
    <w:p>
      <w:pPr>
        <w:pStyle w:val="Heading2"/>
      </w:pPr>
      <w:r>
        <w:t>c. Star Schema</w:t>
      </w:r>
    </w:p>
    <w:p>
      <w:r>
        <w:t>In a star schema, the fact table is central and connects directly to each dimension table.</w:t>
      </w:r>
    </w:p>
    <w:p>
      <w:pPr>
        <w:keepLines/>
        <w:spacing w:after="0"/>
        <w:ind w:left="259"/>
      </w:pPr>
      <w:r>
        <w:rPr>
          <w:rFonts w:ascii="Consolas" w:hAnsi="Consolas"/>
          <w:sz w:val="15"/>
        </w:rPr>
        <w:t xml:space="preserve">                    Student_Dim</w:t>
      </w:r>
    </w:p>
    <w:p>
      <w:pPr>
        <w:keepLines/>
        <w:spacing w:after="0"/>
        <w:ind w:left="259"/>
      </w:pPr>
      <w:r>
        <w:rPr>
          <w:rFonts w:ascii="Consolas" w:hAnsi="Consolas"/>
          <w:sz w:val="15"/>
        </w:rPr>
        <w:t xml:space="preserve">                         |</w:t>
      </w:r>
    </w:p>
    <w:p>
      <w:pPr>
        <w:keepLines/>
        <w:spacing w:after="0"/>
        <w:ind w:left="259"/>
      </w:pPr>
      <w:r>
        <w:rPr>
          <w:rFonts w:ascii="Consolas" w:hAnsi="Consolas"/>
          <w:sz w:val="15"/>
        </w:rPr>
        <w:t>Subject_Dim ---- Student_Performance_Fact ---- Semester_Dim</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Academic_Year_Dim</w:t>
      </w:r>
    </w:p>
    <w:p>
      <w:pPr>
        <w:pStyle w:val="Heading2"/>
      </w:pPr>
      <w:r>
        <w:t>d. Snowflake Schema</w:t>
      </w:r>
    </w:p>
    <w:p>
      <w:r>
        <w:t>In a snowflake schema, dimensions are normalized into smaller related tables.</w:t>
      </w:r>
    </w:p>
    <w:p>
      <w:pPr>
        <w:keepLines/>
        <w:spacing w:after="0"/>
        <w:ind w:left="259"/>
      </w:pPr>
      <w:r>
        <w:rPr>
          <w:rFonts w:ascii="Consolas" w:hAnsi="Consolas"/>
          <w:sz w:val="15"/>
        </w:rPr>
        <w:t>Student_Dim ---- Department_Dim</w:t>
      </w:r>
    </w:p>
    <w:p>
      <w:pPr>
        <w:keepLines/>
        <w:spacing w:after="0"/>
        <w:ind w:left="259"/>
      </w:pPr>
      <w:r>
        <w:rPr>
          <w:rFonts w:ascii="Consolas" w:hAnsi="Consolas"/>
          <w:sz w:val="15"/>
        </w:rPr>
        <w:t xml:space="preserve">      |</w:t>
      </w:r>
    </w:p>
    <w:p>
      <w:pPr>
        <w:keepLines/>
        <w:spacing w:after="0"/>
        <w:ind w:left="259"/>
      </w:pPr>
      <w:r>
        <w:rPr>
          <w:rFonts w:ascii="Consolas" w:hAnsi="Consolas"/>
          <w:sz w:val="15"/>
        </w:rPr>
        <w:t>Student_Performance_Fact ---- Subject_Dim ---- Subject_Type_Dim</w:t>
      </w:r>
    </w:p>
    <w:p>
      <w:pPr>
        <w:keepLines/>
        <w:spacing w:after="0"/>
        <w:ind w:left="259"/>
      </w:pPr>
      <w:r>
        <w:rPr>
          <w:rFonts w:ascii="Consolas" w:hAnsi="Consolas"/>
          <w:sz w:val="15"/>
        </w:rPr>
        <w:t xml:space="preserve">      |              |</w:t>
      </w:r>
    </w:p>
    <w:p>
      <w:pPr>
        <w:keepLines/>
        <w:spacing w:after="0"/>
        <w:ind w:left="259"/>
      </w:pPr>
      <w:r>
        <w:rPr>
          <w:rFonts w:ascii="Consolas" w:hAnsi="Consolas"/>
          <w:sz w:val="15"/>
        </w:rPr>
        <w:t xml:space="preserve">      |              +---- (subject classification)</w:t>
      </w:r>
    </w:p>
    <w:p>
      <w:pPr>
        <w:keepLines/>
        <w:spacing w:after="0"/>
        <w:ind w:left="259"/>
      </w:pPr>
      <w:r>
        <w:rPr>
          <w:rFonts w:ascii="Consolas" w:hAnsi="Consolas"/>
          <w:sz w:val="15"/>
        </w:rPr>
        <w:t xml:space="preserve">      +---- Semester_Dim</w:t>
      </w:r>
    </w:p>
    <w:p>
      <w:pPr>
        <w:keepLines/>
        <w:spacing w:after="0"/>
        <w:ind w:left="259"/>
      </w:pPr>
      <w:r>
        <w:rPr>
          <w:rFonts w:ascii="Consolas" w:hAnsi="Consolas"/>
          <w:sz w:val="15"/>
        </w:rPr>
        <w:t xml:space="preserve">      |</w:t>
      </w:r>
    </w:p>
    <w:p>
      <w:pPr>
        <w:keepLines/>
        <w:spacing w:after="0"/>
        <w:ind w:left="259"/>
      </w:pPr>
      <w:r>
        <w:rPr>
          <w:rFonts w:ascii="Consolas" w:hAnsi="Consolas"/>
          <w:sz w:val="15"/>
        </w:rPr>
        <w:t>Academic_Year_Dim</w:t>
      </w:r>
    </w:p>
    <w:p>
      <w:r>
        <w:t>Example: Student_Dim stores Department_ID instead of repeating the department name; Department_Dim stores Department_ID and Department_Name. Similarly, Subject_Dim can use Subject_Type_ID linked to Subject_Type_Dim.</w:t>
      </w:r>
    </w:p>
    <w:p>
      <w:pPr>
        <w:pStyle w:val="Heading1"/>
      </w:pPr>
      <w:r>
        <w:t>2. Sales Data Warehouse: SQL Tables, Records and Relationships</w:t>
      </w:r>
    </w:p>
    <w:p>
      <w:r>
        <w:t>SQL example (MySQL syntax). Dimension primary keys are referenced by foreign keys in Sales_Fact.</w:t>
      </w:r>
    </w:p>
    <w:p>
      <w:pPr>
        <w:keepLines/>
        <w:spacing w:after="0"/>
        <w:ind w:left="259"/>
      </w:pPr>
      <w:r>
        <w:rPr>
          <w:rFonts w:ascii="Consolas" w:hAnsi="Consolas"/>
          <w:sz w:val="15"/>
        </w:rPr>
        <w:t>CREATE TABLE Product_Dim (</w:t>
      </w:r>
    </w:p>
    <w:p>
      <w:pPr>
        <w:keepLines/>
        <w:spacing w:after="0"/>
        <w:ind w:left="259"/>
      </w:pPr>
      <w:r>
        <w:rPr>
          <w:rFonts w:ascii="Consolas" w:hAnsi="Consolas"/>
          <w:sz w:val="15"/>
        </w:rPr>
        <w:t xml:space="preserve">  Product_ID INT PRIMARY KEY,</w:t>
      </w:r>
    </w:p>
    <w:p>
      <w:pPr>
        <w:keepLines/>
        <w:spacing w:after="0"/>
        <w:ind w:left="259"/>
      </w:pPr>
      <w:r>
        <w:rPr>
          <w:rFonts w:ascii="Consolas" w:hAnsi="Consolas"/>
          <w:sz w:val="15"/>
        </w:rPr>
        <w:t xml:space="preserve">  Product_Name VARCHAR(100),</w:t>
      </w:r>
    </w:p>
    <w:p>
      <w:pPr>
        <w:keepLines/>
        <w:spacing w:after="0"/>
        <w:ind w:left="259"/>
      </w:pPr>
      <w:r>
        <w:rPr>
          <w:rFonts w:ascii="Consolas" w:hAnsi="Consolas"/>
          <w:sz w:val="15"/>
        </w:rPr>
        <w:t xml:space="preserve">  Category VARCHAR(50)</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CREATE TABLE Customer_Dim (</w:t>
      </w:r>
    </w:p>
    <w:p>
      <w:pPr>
        <w:keepLines/>
        <w:spacing w:after="0"/>
        <w:ind w:left="259"/>
      </w:pPr>
      <w:r>
        <w:rPr>
          <w:rFonts w:ascii="Consolas" w:hAnsi="Consolas"/>
          <w:sz w:val="15"/>
        </w:rPr>
        <w:t xml:space="preserve">  Customer_ID INT PRIMARY KEY,</w:t>
      </w:r>
    </w:p>
    <w:p>
      <w:pPr>
        <w:keepLines/>
        <w:spacing w:after="0"/>
        <w:ind w:left="259"/>
      </w:pPr>
      <w:r>
        <w:rPr>
          <w:rFonts w:ascii="Consolas" w:hAnsi="Consolas"/>
          <w:sz w:val="15"/>
        </w:rPr>
        <w:t xml:space="preserve">  Customer_Name VARCHAR(100),</w:t>
      </w:r>
    </w:p>
    <w:p>
      <w:pPr>
        <w:keepLines/>
        <w:spacing w:after="0"/>
        <w:ind w:left="259"/>
      </w:pPr>
      <w:r>
        <w:rPr>
          <w:rFonts w:ascii="Consolas" w:hAnsi="Consolas"/>
          <w:sz w:val="15"/>
        </w:rPr>
        <w:t xml:space="preserve">  City VARCHAR(50)</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CREATE TABLE Time_Dim (</w:t>
      </w:r>
    </w:p>
    <w:p>
      <w:pPr>
        <w:keepLines/>
        <w:spacing w:after="0"/>
        <w:ind w:left="259"/>
      </w:pPr>
      <w:r>
        <w:rPr>
          <w:rFonts w:ascii="Consolas" w:hAnsi="Consolas"/>
          <w:sz w:val="15"/>
        </w:rPr>
        <w:t xml:space="preserve">  Time_ID INT PRIMARY KEY,</w:t>
      </w:r>
    </w:p>
    <w:p>
      <w:pPr>
        <w:keepLines/>
        <w:spacing w:after="0"/>
        <w:ind w:left="259"/>
      </w:pPr>
      <w:r>
        <w:rPr>
          <w:rFonts w:ascii="Consolas" w:hAnsi="Consolas"/>
          <w:sz w:val="15"/>
        </w:rPr>
        <w:t xml:space="preserve">  Month VARCHAR(20),</w:t>
      </w:r>
    </w:p>
    <w:p>
      <w:pPr>
        <w:keepLines/>
        <w:spacing w:after="0"/>
        <w:ind w:left="259"/>
      </w:pPr>
      <w:r>
        <w:rPr>
          <w:rFonts w:ascii="Consolas" w:hAnsi="Consolas"/>
          <w:sz w:val="15"/>
        </w:rPr>
        <w:t xml:space="preserve">  Year INT</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CREATE TABLE Sales_Fact (</w:t>
      </w:r>
    </w:p>
    <w:p>
      <w:pPr>
        <w:keepLines/>
        <w:spacing w:after="0"/>
        <w:ind w:left="259"/>
      </w:pPr>
      <w:r>
        <w:rPr>
          <w:rFonts w:ascii="Consolas" w:hAnsi="Consolas"/>
          <w:sz w:val="15"/>
        </w:rPr>
        <w:t xml:space="preserve">  Product_ID INT,</w:t>
      </w:r>
    </w:p>
    <w:p>
      <w:pPr>
        <w:keepLines/>
        <w:spacing w:after="0"/>
        <w:ind w:left="259"/>
      </w:pPr>
      <w:r>
        <w:rPr>
          <w:rFonts w:ascii="Consolas" w:hAnsi="Consolas"/>
          <w:sz w:val="15"/>
        </w:rPr>
        <w:t xml:space="preserve">  Customer_ID INT,</w:t>
      </w:r>
    </w:p>
    <w:p>
      <w:pPr>
        <w:keepLines/>
        <w:spacing w:after="0"/>
        <w:ind w:left="259"/>
      </w:pPr>
      <w:r>
        <w:rPr>
          <w:rFonts w:ascii="Consolas" w:hAnsi="Consolas"/>
          <w:sz w:val="15"/>
        </w:rPr>
        <w:t xml:space="preserve">  Time_ID INT,</w:t>
      </w:r>
    </w:p>
    <w:p>
      <w:pPr>
        <w:keepLines/>
        <w:spacing w:after="0"/>
        <w:ind w:left="259"/>
      </w:pPr>
      <w:r>
        <w:rPr>
          <w:rFonts w:ascii="Consolas" w:hAnsi="Consolas"/>
          <w:sz w:val="15"/>
        </w:rPr>
        <w:t xml:space="preserve">  Quantity INT,</w:t>
      </w:r>
    </w:p>
    <w:p>
      <w:pPr>
        <w:keepLines/>
        <w:spacing w:after="0"/>
        <w:ind w:left="259"/>
      </w:pPr>
      <w:r>
        <w:rPr>
          <w:rFonts w:ascii="Consolas" w:hAnsi="Consolas"/>
          <w:sz w:val="15"/>
        </w:rPr>
        <w:t xml:space="preserve">  Sales_Amount DECIMAL(10,2),</w:t>
      </w:r>
    </w:p>
    <w:p>
      <w:pPr>
        <w:keepLines/>
        <w:spacing w:after="0"/>
        <w:ind w:left="259"/>
      </w:pPr>
      <w:r>
        <w:rPr>
          <w:rFonts w:ascii="Consolas" w:hAnsi="Consolas"/>
          <w:sz w:val="15"/>
        </w:rPr>
        <w:t xml:space="preserve">  FOREIGN KEY (Product_ID) REFERENCES Product_Dim(Product_ID),</w:t>
      </w:r>
    </w:p>
    <w:p>
      <w:pPr>
        <w:keepLines/>
        <w:spacing w:after="0"/>
        <w:ind w:left="259"/>
      </w:pPr>
      <w:r>
        <w:rPr>
          <w:rFonts w:ascii="Consolas" w:hAnsi="Consolas"/>
          <w:sz w:val="15"/>
        </w:rPr>
        <w:t xml:space="preserve">  FOREIGN KEY (Customer_ID) REFERENCES Customer_Dim(Customer_ID),</w:t>
      </w:r>
    </w:p>
    <w:p>
      <w:pPr>
        <w:keepLines/>
        <w:spacing w:after="0"/>
        <w:ind w:left="259"/>
      </w:pPr>
      <w:r>
        <w:rPr>
          <w:rFonts w:ascii="Consolas" w:hAnsi="Consolas"/>
          <w:sz w:val="15"/>
        </w:rPr>
        <w:t xml:space="preserve">  FOREIGN KEY (Time_ID) REFERENCES Time_Dim(Time_ID)</w:t>
      </w:r>
    </w:p>
    <w:p>
      <w:pPr>
        <w:keepLines/>
        <w:spacing w:after="0"/>
        <w:ind w:left="259"/>
      </w:pPr>
      <w:r>
        <w:rPr>
          <w:rFonts w:ascii="Consolas" w:hAnsi="Consolas"/>
          <w:sz w:val="15"/>
        </w:rPr>
        <w:t>);</w:t>
      </w:r>
    </w:p>
    <w:p>
      <w:pPr>
        <w:pStyle w:val="Heading2"/>
      </w:pPr>
      <w:r>
        <w:t>Insert sample records</w:t>
      </w:r>
    </w:p>
    <w:p>
      <w:pPr>
        <w:keepLines/>
        <w:spacing w:after="0"/>
        <w:ind w:left="259"/>
      </w:pPr>
      <w:r>
        <w:rPr>
          <w:rFonts w:ascii="Consolas" w:hAnsi="Consolas"/>
          <w:sz w:val="15"/>
        </w:rPr>
        <w:t>INSERT INTO Product_Dim VALUES</w:t>
      </w:r>
    </w:p>
    <w:p>
      <w:pPr>
        <w:keepLines/>
        <w:spacing w:after="0"/>
        <w:ind w:left="259"/>
      </w:pPr>
      <w:r>
        <w:rPr>
          <w:rFonts w:ascii="Consolas" w:hAnsi="Consolas"/>
          <w:sz w:val="15"/>
        </w:rPr>
        <w:t>(1, 'Laptop', 'Electronics'),</w:t>
      </w:r>
    </w:p>
    <w:p>
      <w:pPr>
        <w:keepLines/>
        <w:spacing w:after="0"/>
        <w:ind w:left="259"/>
      </w:pPr>
      <w:r>
        <w:rPr>
          <w:rFonts w:ascii="Consolas" w:hAnsi="Consolas"/>
          <w:sz w:val="15"/>
        </w:rPr>
        <w:t>(2, 'Headphones', 'Accessories'),</w:t>
      </w:r>
    </w:p>
    <w:p>
      <w:pPr>
        <w:keepLines/>
        <w:spacing w:after="0"/>
        <w:ind w:left="259"/>
      </w:pPr>
      <w:r>
        <w:rPr>
          <w:rFonts w:ascii="Consolas" w:hAnsi="Consolas"/>
          <w:sz w:val="15"/>
        </w:rPr>
        <w:t>(3, 'Keyboard', 'Accessories');</w:t>
      </w:r>
    </w:p>
    <w:p>
      <w:pPr>
        <w:keepLines/>
        <w:spacing w:after="0"/>
        <w:ind w:left="259"/>
      </w:pPr>
      <w:r>
        <w:rPr>
          <w:rFonts w:ascii="Consolas" w:hAnsi="Consolas"/>
          <w:sz w:val="15"/>
        </w:rPr>
        <w:t xml:space="preserve"> </w:t>
      </w:r>
    </w:p>
    <w:p>
      <w:pPr>
        <w:keepLines/>
        <w:spacing w:after="0"/>
        <w:ind w:left="259"/>
      </w:pPr>
      <w:r>
        <w:rPr>
          <w:rFonts w:ascii="Consolas" w:hAnsi="Consolas"/>
          <w:sz w:val="15"/>
        </w:rPr>
        <w:t>INSERT INTO Customer_Dim VALUES</w:t>
      </w:r>
    </w:p>
    <w:p>
      <w:pPr>
        <w:keepLines/>
        <w:spacing w:after="0"/>
        <w:ind w:left="259"/>
      </w:pPr>
      <w:r>
        <w:rPr>
          <w:rFonts w:ascii="Consolas" w:hAnsi="Consolas"/>
          <w:sz w:val="15"/>
        </w:rPr>
        <w:t>(101, 'Aarav', 'Mumbai'),</w:t>
      </w:r>
    </w:p>
    <w:p>
      <w:pPr>
        <w:keepLines/>
        <w:spacing w:after="0"/>
        <w:ind w:left="259"/>
      </w:pPr>
      <w:r>
        <w:rPr>
          <w:rFonts w:ascii="Consolas" w:hAnsi="Consolas"/>
          <w:sz w:val="15"/>
        </w:rPr>
        <w:t>(102, 'Diya', 'Pune'),</w:t>
      </w:r>
    </w:p>
    <w:p>
      <w:pPr>
        <w:keepLines/>
        <w:spacing w:after="0"/>
        <w:ind w:left="259"/>
      </w:pPr>
      <w:r>
        <w:rPr>
          <w:rFonts w:ascii="Consolas" w:hAnsi="Consolas"/>
          <w:sz w:val="15"/>
        </w:rPr>
        <w:t>(103, 'Kabir', 'Mumbai');</w:t>
      </w:r>
    </w:p>
    <w:p>
      <w:pPr>
        <w:keepLines/>
        <w:spacing w:after="0"/>
        <w:ind w:left="259"/>
      </w:pPr>
      <w:r>
        <w:rPr>
          <w:rFonts w:ascii="Consolas" w:hAnsi="Consolas"/>
          <w:sz w:val="15"/>
        </w:rPr>
        <w:t xml:space="preserve"> </w:t>
      </w:r>
    </w:p>
    <w:p>
      <w:pPr>
        <w:keepLines/>
        <w:spacing w:after="0"/>
        <w:ind w:left="259"/>
      </w:pPr>
      <w:r>
        <w:rPr>
          <w:rFonts w:ascii="Consolas" w:hAnsi="Consolas"/>
          <w:sz w:val="15"/>
        </w:rPr>
        <w:t>INSERT INTO Time_Dim VALUES</w:t>
      </w:r>
    </w:p>
    <w:p>
      <w:pPr>
        <w:keepLines/>
        <w:spacing w:after="0"/>
        <w:ind w:left="259"/>
      </w:pPr>
      <w:r>
        <w:rPr>
          <w:rFonts w:ascii="Consolas" w:hAnsi="Consolas"/>
          <w:sz w:val="15"/>
        </w:rPr>
        <w:t>(1, 'January', 2025),</w:t>
      </w:r>
    </w:p>
    <w:p>
      <w:pPr>
        <w:keepLines/>
        <w:spacing w:after="0"/>
        <w:ind w:left="259"/>
      </w:pPr>
      <w:r>
        <w:rPr>
          <w:rFonts w:ascii="Consolas" w:hAnsi="Consolas"/>
          <w:sz w:val="15"/>
        </w:rPr>
        <w:t>(2, 'February', 2025),</w:t>
      </w:r>
    </w:p>
    <w:p>
      <w:pPr>
        <w:keepLines/>
        <w:spacing w:after="0"/>
        <w:ind w:left="259"/>
      </w:pPr>
      <w:r>
        <w:rPr>
          <w:rFonts w:ascii="Consolas" w:hAnsi="Consolas"/>
          <w:sz w:val="15"/>
        </w:rPr>
        <w:t>(3, 'January', 2026),</w:t>
      </w:r>
    </w:p>
    <w:p>
      <w:pPr>
        <w:keepLines/>
        <w:spacing w:after="0"/>
        <w:ind w:left="259"/>
      </w:pPr>
      <w:r>
        <w:rPr>
          <w:rFonts w:ascii="Consolas" w:hAnsi="Consolas"/>
          <w:sz w:val="15"/>
        </w:rPr>
        <w:t>(4, 'March', 2026);</w:t>
      </w:r>
    </w:p>
    <w:p>
      <w:pPr>
        <w:keepLines/>
        <w:spacing w:after="0"/>
        <w:ind w:left="259"/>
      </w:pPr>
      <w:r>
        <w:rPr>
          <w:rFonts w:ascii="Consolas" w:hAnsi="Consolas"/>
          <w:sz w:val="15"/>
        </w:rPr>
        <w:t xml:space="preserve"> </w:t>
      </w:r>
    </w:p>
    <w:p>
      <w:pPr>
        <w:keepLines/>
        <w:spacing w:after="0"/>
        <w:ind w:left="259"/>
      </w:pPr>
      <w:r>
        <w:rPr>
          <w:rFonts w:ascii="Consolas" w:hAnsi="Consolas"/>
          <w:sz w:val="15"/>
        </w:rPr>
        <w:t>INSERT INTO Sales_Fact VALUES</w:t>
      </w:r>
    </w:p>
    <w:p>
      <w:pPr>
        <w:keepLines/>
        <w:spacing w:after="0"/>
        <w:ind w:left="259"/>
      </w:pPr>
      <w:r>
        <w:rPr>
          <w:rFonts w:ascii="Consolas" w:hAnsi="Consolas"/>
          <w:sz w:val="15"/>
        </w:rPr>
        <w:t>(1, 101, 1, 2, 100000.00),</w:t>
      </w:r>
    </w:p>
    <w:p>
      <w:pPr>
        <w:keepLines/>
        <w:spacing w:after="0"/>
        <w:ind w:left="259"/>
      </w:pPr>
      <w:r>
        <w:rPr>
          <w:rFonts w:ascii="Consolas" w:hAnsi="Consolas"/>
          <w:sz w:val="15"/>
        </w:rPr>
        <w:t>(2, 102, 1, 3, 4500.00),</w:t>
      </w:r>
    </w:p>
    <w:p>
      <w:pPr>
        <w:keepLines/>
        <w:spacing w:after="0"/>
        <w:ind w:left="259"/>
      </w:pPr>
      <w:r>
        <w:rPr>
          <w:rFonts w:ascii="Consolas" w:hAnsi="Consolas"/>
          <w:sz w:val="15"/>
        </w:rPr>
        <w:t>(1, 103, 2, 1, 50000.00),</w:t>
      </w:r>
    </w:p>
    <w:p>
      <w:pPr>
        <w:keepLines/>
        <w:spacing w:after="0"/>
        <w:ind w:left="259"/>
      </w:pPr>
      <w:r>
        <w:rPr>
          <w:rFonts w:ascii="Consolas" w:hAnsi="Consolas"/>
          <w:sz w:val="15"/>
        </w:rPr>
        <w:t>(3, 101, 3, 2, 3000.00),</w:t>
      </w:r>
    </w:p>
    <w:p>
      <w:pPr>
        <w:keepLines/>
        <w:spacing w:after="0"/>
        <w:ind w:left="259"/>
      </w:pPr>
      <w:r>
        <w:rPr>
          <w:rFonts w:ascii="Consolas" w:hAnsi="Consolas"/>
          <w:sz w:val="15"/>
        </w:rPr>
        <w:t>(2, 103, 4, 4, 6000.00),</w:t>
      </w:r>
    </w:p>
    <w:p>
      <w:pPr>
        <w:keepLines/>
        <w:spacing w:after="0"/>
        <w:ind w:left="259"/>
      </w:pPr>
      <w:r>
        <w:rPr>
          <w:rFonts w:ascii="Consolas" w:hAnsi="Consolas"/>
          <w:sz w:val="15"/>
        </w:rPr>
        <w:t>(3, 102, 4, 1, 1500.00);</w:t>
      </w:r>
    </w:p>
    <w:p>
      <w:pPr>
        <w:pStyle w:val="Heading2"/>
      </w:pPr>
      <w:r>
        <w:t>Show how tables are related</w:t>
      </w:r>
    </w:p>
    <w:p>
      <w:pPr>
        <w:keepLines/>
        <w:spacing w:after="0"/>
        <w:ind w:left="259"/>
      </w:pPr>
      <w:r>
        <w:rPr>
          <w:rFonts w:ascii="Consolas" w:hAnsi="Consolas"/>
          <w:sz w:val="15"/>
        </w:rPr>
        <w:t>SELECT p.Product_Name, c.Customer_Name, c.City,</w:t>
      </w:r>
    </w:p>
    <w:p>
      <w:pPr>
        <w:keepLines/>
        <w:spacing w:after="0"/>
        <w:ind w:left="259"/>
      </w:pPr>
      <w:r>
        <w:rPr>
          <w:rFonts w:ascii="Consolas" w:hAnsi="Consolas"/>
          <w:sz w:val="15"/>
        </w:rPr>
        <w:t xml:space="preserve">       t.Month, t.Year, f.Quantity, f.Sales_Amount</w:t>
      </w:r>
    </w:p>
    <w:p>
      <w:pPr>
        <w:keepLines/>
        <w:spacing w:after="0"/>
        <w:ind w:left="259"/>
      </w:pPr>
      <w:r>
        <w:rPr>
          <w:rFonts w:ascii="Consolas" w:hAnsi="Consolas"/>
          <w:sz w:val="15"/>
        </w:rPr>
        <w:t>FROM Sales_Fact f</w:t>
      </w:r>
    </w:p>
    <w:p>
      <w:pPr>
        <w:keepLines/>
        <w:spacing w:after="0"/>
        <w:ind w:left="259"/>
      </w:pPr>
      <w:r>
        <w:rPr>
          <w:rFonts w:ascii="Consolas" w:hAnsi="Consolas"/>
          <w:sz w:val="15"/>
        </w:rPr>
        <w:t>JOIN Product_Dim p ON f.Product_ID = p.Product_ID</w:t>
      </w:r>
    </w:p>
    <w:p>
      <w:pPr>
        <w:keepLines/>
        <w:spacing w:after="0"/>
        <w:ind w:left="259"/>
      </w:pPr>
      <w:r>
        <w:rPr>
          <w:rFonts w:ascii="Consolas" w:hAnsi="Consolas"/>
          <w:sz w:val="15"/>
        </w:rPr>
        <w:t>JOIN Customer_Dim c ON f.Customer_ID = c.Customer_ID</w:t>
      </w:r>
    </w:p>
    <w:p>
      <w:pPr>
        <w:keepLines/>
        <w:spacing w:after="0"/>
        <w:ind w:left="259"/>
      </w:pPr>
      <w:r>
        <w:rPr>
          <w:rFonts w:ascii="Consolas" w:hAnsi="Consolas"/>
          <w:sz w:val="15"/>
        </w:rPr>
        <w:t>JOIN Time_Dim t ON f.Time_ID = t.Time_ID;</w:t>
      </w:r>
    </w:p>
    <w:p>
      <w:r>
        <w:t>Product_Dim.Product_ID links to Sales_Fact.Product_ID; Customer_Dim.Customer_ID links to Sales_Fact.Customer_ID; and Time_Dim.Time_ID links to Sales_Fact.Time_ID. Each dimension can have many related fact rows.</w:t>
      </w:r>
    </w:p>
    <w:p>
      <w:pPr>
        <w:pStyle w:val="Heading1"/>
      </w:pPr>
      <w:r>
        <w:t>3. OLAP Operations</w:t>
      </w:r>
    </w:p>
    <w:p>
      <w:pPr>
        <w:pStyle w:val="Heading2"/>
      </w:pPr>
      <w:r>
        <w:t>a. Slice – sales for 2025</w:t>
      </w:r>
    </w:p>
    <w:p>
      <w:pPr>
        <w:keepLines/>
        <w:spacing w:after="0"/>
        <w:ind w:left="259"/>
      </w:pPr>
      <w:r>
        <w:rPr>
          <w:rFonts w:ascii="Consolas" w:hAnsi="Consolas"/>
          <w:sz w:val="15"/>
        </w:rPr>
        <w:t>SELECT p.Product_Name, c.City, t.Month, f.Quantity, f.Sales_Amount</w:t>
      </w:r>
    </w:p>
    <w:p>
      <w:pPr>
        <w:keepLines/>
        <w:spacing w:after="0"/>
        <w:ind w:left="259"/>
      </w:pPr>
      <w:r>
        <w:rPr>
          <w:rFonts w:ascii="Consolas" w:hAnsi="Consolas"/>
          <w:sz w:val="15"/>
        </w:rPr>
        <w:t>FROM Sales_Fact f</w:t>
      </w:r>
    </w:p>
    <w:p>
      <w:pPr>
        <w:keepLines/>
        <w:spacing w:after="0"/>
        <w:ind w:left="259"/>
      </w:pPr>
      <w:r>
        <w:rPr>
          <w:rFonts w:ascii="Consolas" w:hAnsi="Consolas"/>
          <w:sz w:val="15"/>
        </w:rPr>
        <w:t>JOIN Product_Dim p ON f.Product_ID = p.Product_ID</w:t>
      </w:r>
    </w:p>
    <w:p>
      <w:pPr>
        <w:keepLines/>
        <w:spacing w:after="0"/>
        <w:ind w:left="259"/>
      </w:pPr>
      <w:r>
        <w:rPr>
          <w:rFonts w:ascii="Consolas" w:hAnsi="Consolas"/>
          <w:sz w:val="15"/>
        </w:rPr>
        <w:t>JOIN Customer_Dim c ON f.Customer_ID = c.Customer_ID</w:t>
      </w:r>
    </w:p>
    <w:p>
      <w:pPr>
        <w:keepLines/>
        <w:spacing w:after="0"/>
        <w:ind w:left="259"/>
      </w:pPr>
      <w:r>
        <w:rPr>
          <w:rFonts w:ascii="Consolas" w:hAnsi="Consolas"/>
          <w:sz w:val="15"/>
        </w:rPr>
        <w:t>JOIN Time_Dim t ON f.Time_ID = t.Time_ID</w:t>
      </w:r>
    </w:p>
    <w:p>
      <w:pPr>
        <w:keepLines/>
        <w:spacing w:after="0"/>
        <w:ind w:left="259"/>
      </w:pPr>
      <w:r>
        <w:rPr>
          <w:rFonts w:ascii="Consolas" w:hAnsi="Consolas"/>
          <w:sz w:val="15"/>
        </w:rPr>
        <w:t>WHERE t.Year = 2025;</w:t>
      </w:r>
    </w:p>
    <w:p>
      <w:pPr>
        <w:pStyle w:val="Heading2"/>
      </w:pPr>
      <w:r>
        <w:t>b. Dice – selected products and cities</w:t>
      </w:r>
    </w:p>
    <w:p>
      <w:pPr>
        <w:keepLines/>
        <w:spacing w:after="0"/>
        <w:ind w:left="259"/>
      </w:pPr>
      <w:r>
        <w:rPr>
          <w:rFonts w:ascii="Consolas" w:hAnsi="Consolas"/>
          <w:sz w:val="15"/>
        </w:rPr>
        <w:t>SELECT p.Product_Name, c.City, t.Year, t.Month, f.Sales_Amount</w:t>
      </w:r>
    </w:p>
    <w:p>
      <w:pPr>
        <w:keepLines/>
        <w:spacing w:after="0"/>
        <w:ind w:left="259"/>
      </w:pPr>
      <w:r>
        <w:rPr>
          <w:rFonts w:ascii="Consolas" w:hAnsi="Consolas"/>
          <w:sz w:val="15"/>
        </w:rPr>
        <w:t>FROM Sales_Fact f</w:t>
      </w:r>
    </w:p>
    <w:p>
      <w:pPr>
        <w:keepLines/>
        <w:spacing w:after="0"/>
        <w:ind w:left="259"/>
      </w:pPr>
      <w:r>
        <w:rPr>
          <w:rFonts w:ascii="Consolas" w:hAnsi="Consolas"/>
          <w:sz w:val="15"/>
        </w:rPr>
        <w:t>JOIN Product_Dim p ON f.Product_ID = p.Product_ID</w:t>
      </w:r>
    </w:p>
    <w:p>
      <w:pPr>
        <w:keepLines/>
        <w:spacing w:after="0"/>
        <w:ind w:left="259"/>
      </w:pPr>
      <w:r>
        <w:rPr>
          <w:rFonts w:ascii="Consolas" w:hAnsi="Consolas"/>
          <w:sz w:val="15"/>
        </w:rPr>
        <w:t>JOIN Customer_Dim c ON f.Customer_ID = c.Customer_ID</w:t>
      </w:r>
    </w:p>
    <w:p>
      <w:pPr>
        <w:keepLines/>
        <w:spacing w:after="0"/>
        <w:ind w:left="259"/>
      </w:pPr>
      <w:r>
        <w:rPr>
          <w:rFonts w:ascii="Consolas" w:hAnsi="Consolas"/>
          <w:sz w:val="15"/>
        </w:rPr>
        <w:t>JOIN Time_Dim t ON f.Time_ID = t.Time_ID</w:t>
      </w:r>
    </w:p>
    <w:p>
      <w:pPr>
        <w:keepLines/>
        <w:spacing w:after="0"/>
        <w:ind w:left="259"/>
      </w:pPr>
      <w:r>
        <w:rPr>
          <w:rFonts w:ascii="Consolas" w:hAnsi="Consolas"/>
          <w:sz w:val="15"/>
        </w:rPr>
        <w:t>WHERE p.Product_Name IN ('Laptop', 'Headphones')</w:t>
      </w:r>
    </w:p>
    <w:p>
      <w:pPr>
        <w:keepLines/>
        <w:spacing w:after="0"/>
        <w:ind w:left="259"/>
      </w:pPr>
      <w:r>
        <w:rPr>
          <w:rFonts w:ascii="Consolas" w:hAnsi="Consolas"/>
          <w:sz w:val="15"/>
        </w:rPr>
        <w:t xml:space="preserve">  AND c.City IN ('Mumbai', 'Pune');</w:t>
      </w:r>
    </w:p>
    <w:p>
      <w:pPr>
        <w:pStyle w:val="Heading2"/>
      </w:pPr>
      <w:r>
        <w:t>c. Roll-up – total sales by year</w:t>
      </w:r>
    </w:p>
    <w:p>
      <w:pPr>
        <w:keepLines/>
        <w:spacing w:after="0"/>
        <w:ind w:left="259"/>
      </w:pPr>
      <w:r>
        <w:rPr>
          <w:rFonts w:ascii="Consolas" w:hAnsi="Consolas"/>
          <w:sz w:val="15"/>
        </w:rPr>
        <w:t>SELECT t.Year, SUM(f.Sales_Amount) AS Total_Sales</w:t>
      </w:r>
    </w:p>
    <w:p>
      <w:pPr>
        <w:keepLines/>
        <w:spacing w:after="0"/>
        <w:ind w:left="259"/>
      </w:pPr>
      <w:r>
        <w:rPr>
          <w:rFonts w:ascii="Consolas" w:hAnsi="Consolas"/>
          <w:sz w:val="15"/>
        </w:rPr>
        <w:t>FROM Sales_Fact f</w:t>
      </w:r>
    </w:p>
    <w:p>
      <w:pPr>
        <w:keepLines/>
        <w:spacing w:after="0"/>
        <w:ind w:left="259"/>
      </w:pPr>
      <w:r>
        <w:rPr>
          <w:rFonts w:ascii="Consolas" w:hAnsi="Consolas"/>
          <w:sz w:val="15"/>
        </w:rPr>
        <w:t>JOIN Time_Dim t ON f.Time_ID = t.Time_ID</w:t>
      </w:r>
    </w:p>
    <w:p>
      <w:pPr>
        <w:keepLines/>
        <w:spacing w:after="0"/>
        <w:ind w:left="259"/>
      </w:pPr>
      <w:r>
        <w:rPr>
          <w:rFonts w:ascii="Consolas" w:hAnsi="Consolas"/>
          <w:sz w:val="15"/>
        </w:rPr>
        <w:t>GROUP BY t.Year</w:t>
      </w:r>
    </w:p>
    <w:p>
      <w:pPr>
        <w:keepLines/>
        <w:spacing w:after="0"/>
        <w:ind w:left="259"/>
      </w:pPr>
      <w:r>
        <w:rPr>
          <w:rFonts w:ascii="Consolas" w:hAnsi="Consolas"/>
          <w:sz w:val="15"/>
        </w:rPr>
        <w:t>ORDER BY t.Year;</w:t>
      </w:r>
    </w:p>
    <w:p>
      <w:pPr>
        <w:pStyle w:val="Heading2"/>
      </w:pPr>
      <w:r>
        <w:t>d. Drill-down – yearly sales by month</w:t>
      </w:r>
    </w:p>
    <w:p>
      <w:pPr>
        <w:keepLines/>
        <w:spacing w:after="0"/>
        <w:ind w:left="259"/>
      </w:pPr>
      <w:r>
        <w:rPr>
          <w:rFonts w:ascii="Consolas" w:hAnsi="Consolas"/>
          <w:sz w:val="15"/>
        </w:rPr>
        <w:t>SELECT t.Year, t.Month, SUM(f.Sales_Amount) AS Total_Sales</w:t>
      </w:r>
    </w:p>
    <w:p>
      <w:pPr>
        <w:keepLines/>
        <w:spacing w:after="0"/>
        <w:ind w:left="259"/>
      </w:pPr>
      <w:r>
        <w:rPr>
          <w:rFonts w:ascii="Consolas" w:hAnsi="Consolas"/>
          <w:sz w:val="15"/>
        </w:rPr>
        <w:t>FROM Sales_Fact f</w:t>
      </w:r>
    </w:p>
    <w:p>
      <w:pPr>
        <w:keepLines/>
        <w:spacing w:after="0"/>
        <w:ind w:left="259"/>
      </w:pPr>
      <w:r>
        <w:rPr>
          <w:rFonts w:ascii="Consolas" w:hAnsi="Consolas"/>
          <w:sz w:val="15"/>
        </w:rPr>
        <w:t>JOIN Time_Dim t ON f.Time_ID = t.Time_ID</w:t>
      </w:r>
    </w:p>
    <w:p>
      <w:pPr>
        <w:keepLines/>
        <w:spacing w:after="0"/>
        <w:ind w:left="259"/>
      </w:pPr>
      <w:r>
        <w:rPr>
          <w:rFonts w:ascii="Consolas" w:hAnsi="Consolas"/>
          <w:sz w:val="15"/>
        </w:rPr>
        <w:t>GROUP BY t.Year, t.Month</w:t>
      </w:r>
    </w:p>
    <w:p>
      <w:pPr>
        <w:keepLines/>
        <w:spacing w:after="0"/>
        <w:ind w:left="259"/>
      </w:pPr>
      <w:r>
        <w:rPr>
          <w:rFonts w:ascii="Consolas" w:hAnsi="Consolas"/>
          <w:sz w:val="15"/>
        </w:rPr>
        <w:t>ORDER BY t.Year, MIN(t.Time_ID);</w:t>
      </w:r>
    </w:p>
    <w:p>
      <w:pPr>
        <w:pStyle w:val="Heading2"/>
      </w:pPr>
      <w:r>
        <w:t>e. Pivot – years as columns for each product</w:t>
      </w:r>
    </w:p>
    <w:p>
      <w:r>
        <w:t>Conditional aggregation is a portable pivot method supported by MySQL and many SQL databases.</w:t>
      </w:r>
    </w:p>
    <w:p>
      <w:pPr>
        <w:keepLines/>
        <w:spacing w:after="0"/>
        <w:ind w:left="259"/>
      </w:pPr>
      <w:r>
        <w:rPr>
          <w:rFonts w:ascii="Consolas" w:hAnsi="Consolas"/>
          <w:sz w:val="15"/>
        </w:rPr>
        <w:t>SELECT p.Product_Name,</w:t>
      </w:r>
    </w:p>
    <w:p>
      <w:pPr>
        <w:keepLines/>
        <w:spacing w:after="0"/>
        <w:ind w:left="259"/>
      </w:pPr>
      <w:r>
        <w:rPr>
          <w:rFonts w:ascii="Consolas" w:hAnsi="Consolas"/>
          <w:sz w:val="15"/>
        </w:rPr>
        <w:t xml:space="preserve">  SUM(CASE WHEN t.Year = 2025 THEN f.Sales_Amount ELSE 0 END) AS Sales_2025,</w:t>
      </w:r>
    </w:p>
    <w:p>
      <w:pPr>
        <w:keepLines/>
        <w:spacing w:after="0"/>
        <w:ind w:left="259"/>
      </w:pPr>
      <w:r>
        <w:rPr>
          <w:rFonts w:ascii="Consolas" w:hAnsi="Consolas"/>
          <w:sz w:val="15"/>
        </w:rPr>
        <w:t xml:space="preserve">  SUM(CASE WHEN t.Year = 2026 THEN f.Sales_Amount ELSE 0 END) AS Sales_2026</w:t>
      </w:r>
    </w:p>
    <w:p>
      <w:pPr>
        <w:keepLines/>
        <w:spacing w:after="0"/>
        <w:ind w:left="259"/>
      </w:pPr>
      <w:r>
        <w:rPr>
          <w:rFonts w:ascii="Consolas" w:hAnsi="Consolas"/>
          <w:sz w:val="15"/>
        </w:rPr>
        <w:t>FROM Product_Dim p</w:t>
      </w:r>
    </w:p>
    <w:p>
      <w:pPr>
        <w:keepLines/>
        <w:spacing w:after="0"/>
        <w:ind w:left="259"/>
      </w:pPr>
      <w:r>
        <w:rPr>
          <w:rFonts w:ascii="Consolas" w:hAnsi="Consolas"/>
          <w:sz w:val="15"/>
        </w:rPr>
        <w:t>LEFT JOIN Sales_Fact f ON p.Product_ID = f.Product_ID</w:t>
      </w:r>
    </w:p>
    <w:p>
      <w:pPr>
        <w:keepLines/>
        <w:spacing w:after="0"/>
        <w:ind w:left="259"/>
      </w:pPr>
      <w:r>
        <w:rPr>
          <w:rFonts w:ascii="Consolas" w:hAnsi="Consolas"/>
          <w:sz w:val="15"/>
        </w:rPr>
        <w:t>LEFT JOIN Time_Dim t ON f.Time_ID = t.Time_ID</w:t>
      </w:r>
    </w:p>
    <w:p>
      <w:pPr>
        <w:keepLines/>
        <w:spacing w:after="0"/>
        <w:ind w:left="259"/>
      </w:pPr>
      <w:r>
        <w:rPr>
          <w:rFonts w:ascii="Consolas" w:hAnsi="Consolas"/>
          <w:sz w:val="15"/>
        </w:rPr>
        <w:t>GROUP BY p.Product_ID, p.Product_Name</w:t>
      </w:r>
    </w:p>
    <w:p>
      <w:pPr>
        <w:keepLines/>
        <w:spacing w:after="0"/>
        <w:ind w:left="259"/>
      </w:pPr>
      <w:r>
        <w:rPr>
          <w:rFonts w:ascii="Consolas" w:hAnsi="Consolas"/>
          <w:sz w:val="15"/>
        </w:rPr>
        <w:t>ORDER BY p.Product_Name;</w:t>
      </w:r>
    </w:p>
    <w:p>
      <w:pPr>
        <w:pStyle w:val="Heading1"/>
      </w:pPr>
      <w:r>
        <w:t>4. Data Preprocessing: Missing Values, Statistics, Normalization and Discretization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Student</w:t>
            </w:r>
          </w:p>
        </w:tc>
        <w:tc>
          <w:tcPr>
            <w:tcW w:type="dxa" w:w="3389"/>
          </w:tcPr>
          <w:p>
            <w:r>
              <w:t>Marks</w:t>
            </w:r>
          </w:p>
        </w:tc>
        <w:tc>
          <w:tcPr>
            <w:tcW w:type="dxa" w:w="3389"/>
          </w:tcPr>
          <w:p>
            <w:r>
              <w:t>Age</w:t>
            </w:r>
          </w:p>
        </w:tc>
      </w:tr>
      <w:tr>
        <w:tc>
          <w:tcPr>
            <w:tcW w:type="dxa" w:w="3389"/>
          </w:tcPr>
          <w:p>
            <w:r>
              <w:t>A</w:t>
            </w:r>
          </w:p>
        </w:tc>
        <w:tc>
          <w:tcPr>
            <w:tcW w:type="dxa" w:w="3389"/>
          </w:tcPr>
          <w:p>
            <w:r>
              <w:t>40</w:t>
            </w:r>
          </w:p>
        </w:tc>
        <w:tc>
          <w:tcPr>
            <w:tcW w:type="dxa" w:w="3389"/>
          </w:tcPr>
          <w:p>
            <w:r>
              <w:t>20</w:t>
            </w:r>
          </w:p>
        </w:tc>
      </w:tr>
      <w:tr>
        <w:tc>
          <w:tcPr>
            <w:tcW w:type="dxa" w:w="3389"/>
          </w:tcPr>
          <w:p>
            <w:r>
              <w:t>B</w:t>
            </w:r>
          </w:p>
        </w:tc>
        <w:tc>
          <w:tcPr>
            <w:tcW w:type="dxa" w:w="3389"/>
          </w:tcPr>
          <w:p>
            <w:r>
              <w:t>60</w:t>
            </w:r>
          </w:p>
        </w:tc>
        <w:tc>
          <w:tcPr>
            <w:tcW w:type="dxa" w:w="3389"/>
          </w:tcPr>
          <w:p>
            <w:r>
              <w:t>21</w:t>
            </w:r>
          </w:p>
        </w:tc>
      </w:tr>
      <w:tr>
        <w:tc>
          <w:tcPr>
            <w:tcW w:type="dxa" w:w="3389"/>
          </w:tcPr>
          <w:p>
            <w:r>
              <w:t>C</w:t>
            </w:r>
          </w:p>
        </w:tc>
        <w:tc>
          <w:tcPr>
            <w:tcW w:type="dxa" w:w="3389"/>
          </w:tcPr>
          <w:p>
            <w:r>
              <w:t>NULL</w:t>
            </w:r>
          </w:p>
        </w:tc>
        <w:tc>
          <w:tcPr>
            <w:tcW w:type="dxa" w:w="3389"/>
          </w:tcPr>
          <w:p>
            <w:r>
              <w:t>19</w:t>
            </w:r>
          </w:p>
        </w:tc>
      </w:tr>
      <w:tr>
        <w:tc>
          <w:tcPr>
            <w:tcW w:type="dxa" w:w="3389"/>
          </w:tcPr>
          <w:p>
            <w:r>
              <w:t>D</w:t>
            </w:r>
          </w:p>
        </w:tc>
        <w:tc>
          <w:tcPr>
            <w:tcW w:type="dxa" w:w="3389"/>
          </w:tcPr>
          <w:p>
            <w:r>
              <w:t>80</w:t>
            </w:r>
          </w:p>
        </w:tc>
        <w:tc>
          <w:tcPr>
            <w:tcW w:type="dxa" w:w="3389"/>
          </w:tcPr>
          <w:p>
            <w:r>
              <w:t>22</w:t>
            </w:r>
          </w:p>
        </w:tc>
      </w:tr>
      <w:tr>
        <w:tc>
          <w:tcPr>
            <w:tcW w:type="dxa" w:w="3389"/>
          </w:tcPr>
          <w:p>
            <w:r>
              <w:t>E</w:t>
            </w:r>
          </w:p>
        </w:tc>
        <w:tc>
          <w:tcPr>
            <w:tcW w:type="dxa" w:w="3389"/>
          </w:tcPr>
          <w:p>
            <w:r>
              <w:t>100</w:t>
            </w:r>
          </w:p>
        </w:tc>
        <w:tc>
          <w:tcPr>
            <w:tcW w:type="dxa" w:w="3389"/>
          </w:tcPr>
          <w:p>
            <w:r>
              <w:t>21</w:t>
            </w:r>
          </w:p>
        </w:tc>
      </w:tr>
    </w:tbl>
    <w:p>
      <w:pPr>
        <w:pStyle w:val="Heading2"/>
      </w:pPr>
      <w:r>
        <w:t>a. Missing values</w:t>
      </w:r>
    </w:p>
    <w:p>
      <w:r>
        <w:t>The Marks value for Student C is missing. Age has no missing values. The missing mark is kept as NULL for calculations.</w:t>
      </w:r>
    </w:p>
    <w:p>
      <w:pPr>
        <w:pStyle w:val="Heading2"/>
      </w:pPr>
      <w:r>
        <w:t>b. Descriptive statistics</w:t>
      </w:r>
    </w:p>
    <w:p>
      <w:r>
        <w:t>Available marks are 40, 60, 80 and 100. Count = 4; sum = 280; mean = 280/4 = 70; median = (60+80)/2 = 70; minimum = 40; maximum = 100; range = 60; population standard deviation ≈ 22.36. For age: count = 5, mean = 20.6, minimum = 19, maximum = 22.</w:t>
      </w:r>
    </w:p>
    <w:p>
      <w:pPr>
        <w:pStyle w:val="Heading2"/>
      </w:pPr>
      <w:r>
        <w:t>c. Min-max normalization</w:t>
      </w:r>
    </w:p>
    <w:p>
      <w:r>
        <w:t>Formula: x' = (x − minimum) / (maximum − minimum). Here, minimum = 40 and maximum = 100.</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Student</w:t>
            </w:r>
          </w:p>
        </w:tc>
        <w:tc>
          <w:tcPr>
            <w:tcW w:type="dxa" w:w="3389"/>
          </w:tcPr>
          <w:p>
            <w:r>
              <w:t>Marks</w:t>
            </w:r>
          </w:p>
        </w:tc>
        <w:tc>
          <w:tcPr>
            <w:tcW w:type="dxa" w:w="3389"/>
          </w:tcPr>
          <w:p>
            <w:r>
              <w:t>Normalized Marks</w:t>
            </w:r>
          </w:p>
        </w:tc>
      </w:tr>
      <w:tr>
        <w:tc>
          <w:tcPr>
            <w:tcW w:type="dxa" w:w="3389"/>
          </w:tcPr>
          <w:p>
            <w:r>
              <w:t>A</w:t>
            </w:r>
          </w:p>
        </w:tc>
        <w:tc>
          <w:tcPr>
            <w:tcW w:type="dxa" w:w="3389"/>
          </w:tcPr>
          <w:p>
            <w:r>
              <w:t>40</w:t>
            </w:r>
          </w:p>
        </w:tc>
        <w:tc>
          <w:tcPr>
            <w:tcW w:type="dxa" w:w="3389"/>
          </w:tcPr>
          <w:p>
            <w:r>
              <w:t>(40−40)/60 = 0.00</w:t>
            </w:r>
          </w:p>
        </w:tc>
      </w:tr>
      <w:tr>
        <w:tc>
          <w:tcPr>
            <w:tcW w:type="dxa" w:w="3389"/>
          </w:tcPr>
          <w:p>
            <w:r>
              <w:t>B</w:t>
            </w:r>
          </w:p>
        </w:tc>
        <w:tc>
          <w:tcPr>
            <w:tcW w:type="dxa" w:w="3389"/>
          </w:tcPr>
          <w:p>
            <w:r>
              <w:t>60</w:t>
            </w:r>
          </w:p>
        </w:tc>
        <w:tc>
          <w:tcPr>
            <w:tcW w:type="dxa" w:w="3389"/>
          </w:tcPr>
          <w:p>
            <w:r>
              <w:t>(60−40)/60 = 0.33</w:t>
            </w:r>
          </w:p>
        </w:tc>
      </w:tr>
      <w:tr>
        <w:tc>
          <w:tcPr>
            <w:tcW w:type="dxa" w:w="3389"/>
          </w:tcPr>
          <w:p>
            <w:r>
              <w:t>C</w:t>
            </w:r>
          </w:p>
        </w:tc>
        <w:tc>
          <w:tcPr>
            <w:tcW w:type="dxa" w:w="3389"/>
          </w:tcPr>
          <w:p>
            <w:r>
              <w:t>NULL</w:t>
            </w:r>
          </w:p>
        </w:tc>
        <w:tc>
          <w:tcPr>
            <w:tcW w:type="dxa" w:w="3389"/>
          </w:tcPr>
          <w:p>
            <w:r>
              <w:t>NULL</w:t>
            </w:r>
          </w:p>
        </w:tc>
      </w:tr>
      <w:tr>
        <w:tc>
          <w:tcPr>
            <w:tcW w:type="dxa" w:w="3389"/>
          </w:tcPr>
          <w:p>
            <w:r>
              <w:t>D</w:t>
            </w:r>
          </w:p>
        </w:tc>
        <w:tc>
          <w:tcPr>
            <w:tcW w:type="dxa" w:w="3389"/>
          </w:tcPr>
          <w:p>
            <w:r>
              <w:t>80</w:t>
            </w:r>
          </w:p>
        </w:tc>
        <w:tc>
          <w:tcPr>
            <w:tcW w:type="dxa" w:w="3389"/>
          </w:tcPr>
          <w:p>
            <w:r>
              <w:t>(80−40)/60 = 0.67</w:t>
            </w:r>
          </w:p>
        </w:tc>
      </w:tr>
      <w:tr>
        <w:tc>
          <w:tcPr>
            <w:tcW w:type="dxa" w:w="3389"/>
          </w:tcPr>
          <w:p>
            <w:r>
              <w:t>E</w:t>
            </w:r>
          </w:p>
        </w:tc>
        <w:tc>
          <w:tcPr>
            <w:tcW w:type="dxa" w:w="3389"/>
          </w:tcPr>
          <w:p>
            <w:r>
              <w:t>100</w:t>
            </w:r>
          </w:p>
        </w:tc>
        <w:tc>
          <w:tcPr>
            <w:tcW w:type="dxa" w:w="3389"/>
          </w:tcPr>
          <w:p>
            <w:r>
              <w:t>(100−40)/60 = 1.00</w:t>
            </w:r>
          </w:p>
        </w:tc>
      </w:tr>
    </w:tbl>
    <w:p>
      <w:pPr>
        <w:pStyle w:val="Heading2"/>
      </w:pPr>
      <w:r>
        <w:t>d. Discretization</w:t>
      </w:r>
    </w:p>
    <w:p>
      <w:r>
        <w:t>Using example categories: Low = 0–49, Medium = 50–74 and High = 75–100.</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Student</w:t>
            </w:r>
          </w:p>
        </w:tc>
        <w:tc>
          <w:tcPr>
            <w:tcW w:type="dxa" w:w="3389"/>
          </w:tcPr>
          <w:p>
            <w:r>
              <w:t>Marks</w:t>
            </w:r>
          </w:p>
        </w:tc>
        <w:tc>
          <w:tcPr>
            <w:tcW w:type="dxa" w:w="3389"/>
          </w:tcPr>
          <w:p>
            <w:r>
              <w:t>Category</w:t>
            </w:r>
          </w:p>
        </w:tc>
      </w:tr>
      <w:tr>
        <w:tc>
          <w:tcPr>
            <w:tcW w:type="dxa" w:w="3389"/>
          </w:tcPr>
          <w:p>
            <w:r>
              <w:t>A</w:t>
            </w:r>
          </w:p>
        </w:tc>
        <w:tc>
          <w:tcPr>
            <w:tcW w:type="dxa" w:w="3389"/>
          </w:tcPr>
          <w:p>
            <w:r>
              <w:t>40</w:t>
            </w:r>
          </w:p>
        </w:tc>
        <w:tc>
          <w:tcPr>
            <w:tcW w:type="dxa" w:w="3389"/>
          </w:tcPr>
          <w:p>
            <w:r>
              <w:t>Low</w:t>
            </w:r>
          </w:p>
        </w:tc>
      </w:tr>
      <w:tr>
        <w:tc>
          <w:tcPr>
            <w:tcW w:type="dxa" w:w="3389"/>
          </w:tcPr>
          <w:p>
            <w:r>
              <w:t>B</w:t>
            </w:r>
          </w:p>
        </w:tc>
        <w:tc>
          <w:tcPr>
            <w:tcW w:type="dxa" w:w="3389"/>
          </w:tcPr>
          <w:p>
            <w:r>
              <w:t>60</w:t>
            </w:r>
          </w:p>
        </w:tc>
        <w:tc>
          <w:tcPr>
            <w:tcW w:type="dxa" w:w="3389"/>
          </w:tcPr>
          <w:p>
            <w:r>
              <w:t>Medium</w:t>
            </w:r>
          </w:p>
        </w:tc>
      </w:tr>
      <w:tr>
        <w:tc>
          <w:tcPr>
            <w:tcW w:type="dxa" w:w="3389"/>
          </w:tcPr>
          <w:p>
            <w:r>
              <w:t>C</w:t>
            </w:r>
          </w:p>
        </w:tc>
        <w:tc>
          <w:tcPr>
            <w:tcW w:type="dxa" w:w="3389"/>
          </w:tcPr>
          <w:p>
            <w:r>
              <w:t>NULL</w:t>
            </w:r>
          </w:p>
        </w:tc>
        <w:tc>
          <w:tcPr>
            <w:tcW w:type="dxa" w:w="3389"/>
          </w:tcPr>
          <w:p>
            <w:r>
              <w:t>Missing</w:t>
            </w:r>
          </w:p>
        </w:tc>
      </w:tr>
      <w:tr>
        <w:tc>
          <w:tcPr>
            <w:tcW w:type="dxa" w:w="3389"/>
          </w:tcPr>
          <w:p>
            <w:r>
              <w:t>D</w:t>
            </w:r>
          </w:p>
        </w:tc>
        <w:tc>
          <w:tcPr>
            <w:tcW w:type="dxa" w:w="3389"/>
          </w:tcPr>
          <w:p>
            <w:r>
              <w:t>80</w:t>
            </w:r>
          </w:p>
        </w:tc>
        <w:tc>
          <w:tcPr>
            <w:tcW w:type="dxa" w:w="3389"/>
          </w:tcPr>
          <w:p>
            <w:r>
              <w:t>High</w:t>
            </w:r>
          </w:p>
        </w:tc>
      </w:tr>
      <w:tr>
        <w:tc>
          <w:tcPr>
            <w:tcW w:type="dxa" w:w="3389"/>
          </w:tcPr>
          <w:p>
            <w:r>
              <w:t>E</w:t>
            </w:r>
          </w:p>
        </w:tc>
        <w:tc>
          <w:tcPr>
            <w:tcW w:type="dxa" w:w="3389"/>
          </w:tcPr>
          <w:p>
            <w:r>
              <w:t>100</w:t>
            </w:r>
          </w:p>
        </w:tc>
        <w:tc>
          <w:tcPr>
            <w:tcW w:type="dxa" w:w="3389"/>
          </w:tcPr>
          <w:p>
            <w:r>
              <w:t>High</w:t>
            </w:r>
          </w:p>
        </w:tc>
      </w:tr>
    </w:tbl>
    <w:p>
      <w:pPr>
        <w:pStyle w:val="Heading2"/>
      </w:pPr>
      <w:r>
        <w:t>e. Python demonstration</w:t>
      </w:r>
    </w:p>
    <w:p>
      <w:pPr>
        <w:keepLines/>
        <w:spacing w:after="0"/>
        <w:ind w:left="259"/>
      </w:pPr>
      <w:r>
        <w:rPr>
          <w:rFonts w:ascii="Consolas" w:hAnsi="Consolas"/>
          <w:sz w:val="15"/>
        </w:rPr>
        <w:t>import pandas as pd</w:t>
      </w:r>
    </w:p>
    <w:p>
      <w:pPr>
        <w:keepLines/>
        <w:spacing w:after="0"/>
        <w:ind w:left="259"/>
      </w:pPr>
      <w:r>
        <w:rPr>
          <w:rFonts w:ascii="Consolas" w:hAnsi="Consolas"/>
          <w:sz w:val="15"/>
        </w:rPr>
        <w:t xml:space="preserve"> </w:t>
      </w:r>
    </w:p>
    <w:p>
      <w:pPr>
        <w:keepLines/>
        <w:spacing w:after="0"/>
        <w:ind w:left="259"/>
      </w:pPr>
      <w:r>
        <w:rPr>
          <w:rFonts w:ascii="Consolas" w:hAnsi="Consolas"/>
          <w:sz w:val="15"/>
        </w:rPr>
        <w:t>df = pd.DataFrame({</w:t>
      </w:r>
    </w:p>
    <w:p>
      <w:pPr>
        <w:keepLines/>
        <w:spacing w:after="0"/>
        <w:ind w:left="259"/>
      </w:pPr>
      <w:r>
        <w:rPr>
          <w:rFonts w:ascii="Consolas" w:hAnsi="Consolas"/>
          <w:sz w:val="15"/>
        </w:rPr>
        <w:t xml:space="preserve">    "Student": ["A", "B", "C", "D", "E"],</w:t>
      </w:r>
    </w:p>
    <w:p>
      <w:pPr>
        <w:keepLines/>
        <w:spacing w:after="0"/>
        <w:ind w:left="259"/>
      </w:pPr>
      <w:r>
        <w:rPr>
          <w:rFonts w:ascii="Consolas" w:hAnsi="Consolas"/>
          <w:sz w:val="15"/>
        </w:rPr>
        <w:t xml:space="preserve">    "Marks": [40, 60, None, 80, 100],</w:t>
      </w:r>
    </w:p>
    <w:p>
      <w:pPr>
        <w:keepLines/>
        <w:spacing w:after="0"/>
        <w:ind w:left="259"/>
      </w:pPr>
      <w:r>
        <w:rPr>
          <w:rFonts w:ascii="Consolas" w:hAnsi="Consolas"/>
          <w:sz w:val="15"/>
        </w:rPr>
        <w:t xml:space="preserve">    "Age": [20, 21, 19, 22, 21]</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print("Missing values:\n", df.isnull().sum())</w:t>
      </w:r>
    </w:p>
    <w:p>
      <w:pPr>
        <w:keepLines/>
        <w:spacing w:after="0"/>
        <w:ind w:left="259"/>
      </w:pPr>
      <w:r>
        <w:rPr>
          <w:rFonts w:ascii="Consolas" w:hAnsi="Consolas"/>
          <w:sz w:val="15"/>
        </w:rPr>
        <w:t>print(df[["Marks", "Age"]].describe())</w:t>
      </w:r>
    </w:p>
    <w:p>
      <w:pPr>
        <w:keepLines/>
        <w:spacing w:after="0"/>
        <w:ind w:left="259"/>
      </w:pPr>
      <w:r>
        <w:rPr>
          <w:rFonts w:ascii="Consolas" w:hAnsi="Consolas"/>
          <w:sz w:val="15"/>
        </w:rPr>
        <w:t xml:space="preserve"> </w:t>
      </w:r>
    </w:p>
    <w:p>
      <w:pPr>
        <w:keepLines/>
        <w:spacing w:after="0"/>
        <w:ind w:left="259"/>
      </w:pPr>
      <w:r>
        <w:rPr>
          <w:rFonts w:ascii="Consolas" w:hAnsi="Consolas"/>
          <w:sz w:val="15"/>
        </w:rPr>
        <w:t>mn, mx = df["Marks"].min(), df["Marks"].max()</w:t>
      </w:r>
    </w:p>
    <w:p>
      <w:pPr>
        <w:keepLines/>
        <w:spacing w:after="0"/>
        <w:ind w:left="259"/>
      </w:pPr>
      <w:r>
        <w:rPr>
          <w:rFonts w:ascii="Consolas" w:hAnsi="Consolas"/>
          <w:sz w:val="15"/>
        </w:rPr>
        <w:t>df["Normalized_Marks"] = (df["Marks"] - mn) / (mx - mn)</w:t>
      </w:r>
    </w:p>
    <w:p>
      <w:pPr>
        <w:keepLines/>
        <w:spacing w:after="0"/>
        <w:ind w:left="259"/>
      </w:pPr>
      <w:r>
        <w:rPr>
          <w:rFonts w:ascii="Consolas" w:hAnsi="Consolas"/>
          <w:sz w:val="15"/>
        </w:rPr>
        <w:t>df["Category"] = pd.cut(</w:t>
      </w:r>
    </w:p>
    <w:p>
      <w:pPr>
        <w:keepLines/>
        <w:spacing w:after="0"/>
        <w:ind w:left="259"/>
      </w:pPr>
      <w:r>
        <w:rPr>
          <w:rFonts w:ascii="Consolas" w:hAnsi="Consolas"/>
          <w:sz w:val="15"/>
        </w:rPr>
        <w:t xml:space="preserve">    df["Marks"], bins=[-float("inf"), 49, 74, 100],</w:t>
      </w:r>
    </w:p>
    <w:p>
      <w:pPr>
        <w:keepLines/>
        <w:spacing w:after="0"/>
        <w:ind w:left="259"/>
      </w:pPr>
      <w:r>
        <w:rPr>
          <w:rFonts w:ascii="Consolas" w:hAnsi="Consolas"/>
          <w:sz w:val="15"/>
        </w:rPr>
        <w:t xml:space="preserve">    labels=["Low", "Medium", "High"]</w:t>
      </w:r>
    </w:p>
    <w:p>
      <w:pPr>
        <w:keepLines/>
        <w:spacing w:after="0"/>
        <w:ind w:left="259"/>
      </w:pPr>
      <w:r>
        <w:rPr>
          <w:rFonts w:ascii="Consolas" w:hAnsi="Consolas"/>
          <w:sz w:val="15"/>
        </w:rPr>
        <w:t>)</w:t>
      </w:r>
    </w:p>
    <w:p>
      <w:pPr>
        <w:keepLines/>
        <w:spacing w:after="0"/>
        <w:ind w:left="259"/>
      </w:pPr>
      <w:r>
        <w:rPr>
          <w:rFonts w:ascii="Consolas" w:hAnsi="Consolas"/>
          <w:sz w:val="15"/>
        </w:rPr>
        <w:t>print(df)</w:t>
      </w:r>
    </w:p>
    <w:p>
      <w:pPr>
        <w:pStyle w:val="Heading1"/>
      </w:pPr>
      <w:r>
        <w:t>5. Numerical Transformation, IQR Outliers, Histogram and Box Plot</w:t>
      </w:r>
    </w:p>
    <w:p>
      <w:r>
        <w:t>Use the marks dataset [40, 60, 80, 100], excluding the missing value. Transform marks to a percentage-like 0–1 scale using min-max normalization: 40→0.00, 60→0.33, 80→0.67, 100→1.00.</w:t>
      </w:r>
    </w:p>
    <w:p>
      <w:pPr>
        <w:pStyle w:val="Heading2"/>
      </w:pPr>
      <w:r>
        <w:t>IQR method</w:t>
      </w:r>
    </w:p>
    <w:p>
      <w:r>
        <w:t>Sorted marks: 40, 60, 80, 100. Using the median-of-halves method, Q1 = (40+60)/2 = 50 and Q3 = (80+100)/2 = 90. IQR = Q3−Q1 = 40. Lower fence = 50−1.5(40) = −10. Upper fence = 90+1.5(40) = 150. No values fall outside these fences, so there are no outliers.</w:t>
      </w:r>
    </w:p>
    <w:p>
      <w:pPr>
        <w:pStyle w:val="Heading2"/>
      </w:pPr>
      <w:r>
        <w:t>Python code for transformation, histogram and box plot</w:t>
      </w:r>
    </w:p>
    <w:p>
      <w:pPr>
        <w:keepLines/>
        <w:spacing w:after="0"/>
        <w:ind w:left="259"/>
      </w:pPr>
      <w:r>
        <w:rPr>
          <w:rFonts w:ascii="Consolas" w:hAnsi="Consolas"/>
          <w:sz w:val="15"/>
        </w:rPr>
        <w:t>import pandas as pd</w:t>
      </w:r>
    </w:p>
    <w:p>
      <w:pPr>
        <w:keepLines/>
        <w:spacing w:after="0"/>
        <w:ind w:left="259"/>
      </w:pPr>
      <w:r>
        <w:rPr>
          <w:rFonts w:ascii="Consolas" w:hAnsi="Consolas"/>
          <w:sz w:val="15"/>
        </w:rPr>
        <w:t>import matplotlib.pyplot as plt</w:t>
      </w:r>
    </w:p>
    <w:p>
      <w:pPr>
        <w:keepLines/>
        <w:spacing w:after="0"/>
        <w:ind w:left="259"/>
      </w:pPr>
      <w:r>
        <w:rPr>
          <w:rFonts w:ascii="Consolas" w:hAnsi="Consolas"/>
          <w:sz w:val="15"/>
        </w:rPr>
        <w:t xml:space="preserve"> </w:t>
      </w:r>
    </w:p>
    <w:p>
      <w:pPr>
        <w:keepLines/>
        <w:spacing w:after="0"/>
        <w:ind w:left="259"/>
      </w:pPr>
      <w:r>
        <w:rPr>
          <w:rFonts w:ascii="Consolas" w:hAnsi="Consolas"/>
          <w:sz w:val="15"/>
        </w:rPr>
        <w:t>marks = pd.Series([40, 60, 80, 100], name="Marks")</w:t>
      </w:r>
    </w:p>
    <w:p>
      <w:pPr>
        <w:keepLines/>
        <w:spacing w:after="0"/>
        <w:ind w:left="259"/>
      </w:pPr>
      <w:r>
        <w:rPr>
          <w:rFonts w:ascii="Consolas" w:hAnsi="Consolas"/>
          <w:sz w:val="15"/>
        </w:rPr>
        <w:t>normalized = (marks - marks.min()) / (marks.max() - marks.min())</w:t>
      </w:r>
    </w:p>
    <w:p>
      <w:pPr>
        <w:keepLines/>
        <w:spacing w:after="0"/>
        <w:ind w:left="259"/>
      </w:pPr>
      <w:r>
        <w:rPr>
          <w:rFonts w:ascii="Consolas" w:hAnsi="Consolas"/>
          <w:sz w:val="15"/>
        </w:rPr>
        <w:t>print("Normalized marks:\n", normalized)</w:t>
      </w:r>
    </w:p>
    <w:p>
      <w:pPr>
        <w:keepLines/>
        <w:spacing w:after="0"/>
        <w:ind w:left="259"/>
      </w:pPr>
      <w:r>
        <w:rPr>
          <w:rFonts w:ascii="Consolas" w:hAnsi="Consolas"/>
          <w:sz w:val="15"/>
        </w:rPr>
        <w:t xml:space="preserve"> </w:t>
      </w:r>
    </w:p>
    <w:p>
      <w:pPr>
        <w:keepLines/>
        <w:spacing w:after="0"/>
        <w:ind w:left="259"/>
      </w:pPr>
      <w:r>
        <w:rPr>
          <w:rFonts w:ascii="Consolas" w:hAnsi="Consolas"/>
          <w:sz w:val="15"/>
        </w:rPr>
        <w:t>q1, q3 = marks.quantile(0.25), marks.quantile(0.75)</w:t>
      </w:r>
    </w:p>
    <w:p>
      <w:pPr>
        <w:keepLines/>
        <w:spacing w:after="0"/>
        <w:ind w:left="259"/>
      </w:pPr>
      <w:r>
        <w:rPr>
          <w:rFonts w:ascii="Consolas" w:hAnsi="Consolas"/>
          <w:sz w:val="15"/>
        </w:rPr>
        <w:t>iqr = q3 - q1</w:t>
      </w:r>
    </w:p>
    <w:p>
      <w:pPr>
        <w:keepLines/>
        <w:spacing w:after="0"/>
        <w:ind w:left="259"/>
      </w:pPr>
      <w:r>
        <w:rPr>
          <w:rFonts w:ascii="Consolas" w:hAnsi="Consolas"/>
          <w:sz w:val="15"/>
        </w:rPr>
        <w:t>lower, upper = q1 - 1.5 * iqr, q3 + 1.5 * iqr</w:t>
      </w:r>
    </w:p>
    <w:p>
      <w:pPr>
        <w:keepLines/>
        <w:spacing w:after="0"/>
        <w:ind w:left="259"/>
      </w:pPr>
      <w:r>
        <w:rPr>
          <w:rFonts w:ascii="Consolas" w:hAnsi="Consolas"/>
          <w:sz w:val="15"/>
        </w:rPr>
        <w:t>outliers = marks[(marks &lt; lower) | (marks &gt; upper)]</w:t>
      </w:r>
    </w:p>
    <w:p>
      <w:pPr>
        <w:keepLines/>
        <w:spacing w:after="0"/>
        <w:ind w:left="259"/>
      </w:pPr>
      <w:r>
        <w:rPr>
          <w:rFonts w:ascii="Consolas" w:hAnsi="Consolas"/>
          <w:sz w:val="15"/>
        </w:rPr>
        <w:t>print("Q1, Q3, IQR:", q1, q3, iqr)</w:t>
      </w:r>
    </w:p>
    <w:p>
      <w:pPr>
        <w:keepLines/>
        <w:spacing w:after="0"/>
        <w:ind w:left="259"/>
      </w:pPr>
      <w:r>
        <w:rPr>
          <w:rFonts w:ascii="Consolas" w:hAnsi="Consolas"/>
          <w:sz w:val="15"/>
        </w:rPr>
        <w:t>print("Bounds:", lower, upper)</w:t>
      </w:r>
    </w:p>
    <w:p>
      <w:pPr>
        <w:keepLines/>
        <w:spacing w:after="0"/>
        <w:ind w:left="259"/>
      </w:pPr>
      <w:r>
        <w:rPr>
          <w:rFonts w:ascii="Consolas" w:hAnsi="Consolas"/>
          <w:sz w:val="15"/>
        </w:rPr>
        <w:t>print("Outliers:", outliers.tolist())</w:t>
      </w:r>
    </w:p>
    <w:p>
      <w:pPr>
        <w:keepLines/>
        <w:spacing w:after="0"/>
        <w:ind w:left="259"/>
      </w:pPr>
      <w:r>
        <w:rPr>
          <w:rFonts w:ascii="Consolas" w:hAnsi="Consolas"/>
          <w:sz w:val="15"/>
        </w:rPr>
        <w:t xml:space="preserve"> </w:t>
      </w:r>
    </w:p>
    <w:p>
      <w:pPr>
        <w:keepLines/>
        <w:spacing w:after="0"/>
        <w:ind w:left="259"/>
      </w:pPr>
      <w:r>
        <w:rPr>
          <w:rFonts w:ascii="Consolas" w:hAnsi="Consolas"/>
          <w:sz w:val="15"/>
        </w:rPr>
        <w:t>plt.hist(marks, bins=4, edgecolor="black")</w:t>
      </w:r>
    </w:p>
    <w:p>
      <w:pPr>
        <w:keepLines/>
        <w:spacing w:after="0"/>
        <w:ind w:left="259"/>
      </w:pPr>
      <w:r>
        <w:rPr>
          <w:rFonts w:ascii="Consolas" w:hAnsi="Consolas"/>
          <w:sz w:val="15"/>
        </w:rPr>
        <w:t>plt.xlabel("Marks"); plt.ylabel("Frequency")</w:t>
      </w:r>
    </w:p>
    <w:p>
      <w:pPr>
        <w:keepLines/>
        <w:spacing w:after="0"/>
        <w:ind w:left="259"/>
      </w:pPr>
      <w:r>
        <w:rPr>
          <w:rFonts w:ascii="Consolas" w:hAnsi="Consolas"/>
          <w:sz w:val="15"/>
        </w:rPr>
        <w:t>plt.title("Histogram of Student Marks")</w:t>
      </w:r>
    </w:p>
    <w:p>
      <w:pPr>
        <w:keepLines/>
        <w:spacing w:after="0"/>
        <w:ind w:left="259"/>
      </w:pPr>
      <w:r>
        <w:rPr>
          <w:rFonts w:ascii="Consolas" w:hAnsi="Consolas"/>
          <w:sz w:val="15"/>
        </w:rPr>
        <w:t>plt.show()</w:t>
      </w:r>
    </w:p>
    <w:p>
      <w:pPr>
        <w:keepLines/>
        <w:spacing w:after="0"/>
        <w:ind w:left="259"/>
      </w:pPr>
      <w:r>
        <w:rPr>
          <w:rFonts w:ascii="Consolas" w:hAnsi="Consolas"/>
          <w:sz w:val="15"/>
        </w:rPr>
        <w:t xml:space="preserve"> </w:t>
      </w:r>
    </w:p>
    <w:p>
      <w:pPr>
        <w:keepLines/>
        <w:spacing w:after="0"/>
        <w:ind w:left="259"/>
      </w:pPr>
      <w:r>
        <w:rPr>
          <w:rFonts w:ascii="Consolas" w:hAnsi="Consolas"/>
          <w:sz w:val="15"/>
        </w:rPr>
        <w:t>plt.boxplot(marks)</w:t>
      </w:r>
    </w:p>
    <w:p>
      <w:pPr>
        <w:keepLines/>
        <w:spacing w:after="0"/>
        <w:ind w:left="259"/>
      </w:pPr>
      <w:r>
        <w:rPr>
          <w:rFonts w:ascii="Consolas" w:hAnsi="Consolas"/>
          <w:sz w:val="15"/>
        </w:rPr>
        <w:t>plt.ylabel("Marks")</w:t>
      </w:r>
    </w:p>
    <w:p>
      <w:pPr>
        <w:keepLines/>
        <w:spacing w:after="0"/>
        <w:ind w:left="259"/>
      </w:pPr>
      <w:r>
        <w:rPr>
          <w:rFonts w:ascii="Consolas" w:hAnsi="Consolas"/>
          <w:sz w:val="15"/>
        </w:rPr>
        <w:t>plt.title("Box Plot of Student Marks")</w:t>
      </w:r>
    </w:p>
    <w:p>
      <w:pPr>
        <w:keepLines/>
        <w:spacing w:after="0"/>
        <w:ind w:left="259"/>
      </w:pPr>
      <w:r>
        <w:rPr>
          <w:rFonts w:ascii="Consolas" w:hAnsi="Consolas"/>
          <w:sz w:val="15"/>
        </w:rPr>
        <w:t>plt.show()</w:t>
      </w:r>
    </w:p>
    <w:p>
      <w:pPr>
        <w:pStyle w:val="Heading2"/>
      </w:pPr>
      <w:r>
        <w:t>Interpretation</w:t>
      </w:r>
    </w:p>
    <w:p>
      <w:r>
        <w:t>The marks range from 40 to 100. The histogram displays the distribution of the four available marks. The box plot summarizes the median and spread. Since all marks are between −10 and 150, the IQR method flags no outliers. The dataset is very small, so conclusions should be treated cautiously.</w:t>
      </w:r>
    </w:p>
    <w:p>
      <w:pPr>
        <w:pStyle w:val="Heading1"/>
      </w:pPr>
      <w:r>
        <w:t>6. Classification Using Naïve Bayes</w:t>
      </w:r>
    </w:p>
    <w:p>
      <w:r>
        <w:t>A labelled dataset is needed for supervised classification. The example below predicts whether a student passes based on study hours. It uses a small illustrative dataset; the evaluation is a demonstration and is not a reliable real-world estimate.</w:t>
      </w:r>
    </w:p>
    <w:p>
      <w:pPr>
        <w:keepLines/>
        <w:spacing w:after="0"/>
        <w:ind w:left="259"/>
      </w:pPr>
      <w:r>
        <w:rPr>
          <w:rFonts w:ascii="Consolas" w:hAnsi="Consolas"/>
          <w:sz w:val="15"/>
        </w:rPr>
        <w:t>from sklearn.naive_bayes import GaussianNB</w:t>
      </w:r>
    </w:p>
    <w:p>
      <w:pPr>
        <w:keepLines/>
        <w:spacing w:after="0"/>
        <w:ind w:left="259"/>
      </w:pPr>
      <w:r>
        <w:rPr>
          <w:rFonts w:ascii="Consolas" w:hAnsi="Consolas"/>
          <w:sz w:val="15"/>
        </w:rPr>
        <w:t>from sklearn.model_selection import train_test_split</w:t>
      </w:r>
    </w:p>
    <w:p>
      <w:pPr>
        <w:keepLines/>
        <w:spacing w:after="0"/>
        <w:ind w:left="259"/>
      </w:pPr>
      <w:r>
        <w:rPr>
          <w:rFonts w:ascii="Consolas" w:hAnsi="Consolas"/>
          <w:sz w:val="15"/>
        </w:rPr>
        <w:t>from sklearn.metrics import accuracy_score, classification_report, confusion_matrix</w:t>
      </w:r>
    </w:p>
    <w:p>
      <w:pPr>
        <w:keepLines/>
        <w:spacing w:after="0"/>
        <w:ind w:left="259"/>
      </w:pPr>
      <w:r>
        <w:rPr>
          <w:rFonts w:ascii="Consolas" w:hAnsi="Consolas"/>
          <w:sz w:val="15"/>
        </w:rPr>
        <w:t>import pandas as pd</w:t>
      </w:r>
    </w:p>
    <w:p>
      <w:pPr>
        <w:keepLines/>
        <w:spacing w:after="0"/>
        <w:ind w:left="259"/>
      </w:pPr>
      <w:r>
        <w:rPr>
          <w:rFonts w:ascii="Consolas" w:hAnsi="Consolas"/>
          <w:sz w:val="15"/>
        </w:rPr>
        <w:t xml:space="preserve"> </w:t>
      </w:r>
    </w:p>
    <w:p>
      <w:pPr>
        <w:keepLines/>
        <w:spacing w:after="0"/>
        <w:ind w:left="259"/>
      </w:pPr>
      <w:r>
        <w:rPr>
          <w:rFonts w:ascii="Consolas" w:hAnsi="Consolas"/>
          <w:sz w:val="15"/>
        </w:rPr>
        <w:t>df = pd.DataFrame({</w:t>
      </w:r>
    </w:p>
    <w:p>
      <w:pPr>
        <w:keepLines/>
        <w:spacing w:after="0"/>
        <w:ind w:left="259"/>
      </w:pPr>
      <w:r>
        <w:rPr>
          <w:rFonts w:ascii="Consolas" w:hAnsi="Consolas"/>
          <w:sz w:val="15"/>
        </w:rPr>
        <w:t xml:space="preserve">    "StudyHours": [1, 2, 2.5, 3, 4, 5, 6, 7, 8, 9],</w:t>
      </w:r>
    </w:p>
    <w:p>
      <w:pPr>
        <w:keepLines/>
        <w:spacing w:after="0"/>
        <w:ind w:left="259"/>
      </w:pPr>
      <w:r>
        <w:rPr>
          <w:rFonts w:ascii="Consolas" w:hAnsi="Consolas"/>
          <w:sz w:val="15"/>
        </w:rPr>
        <w:t xml:space="preserve">    "Pass":       ["No", "No", "No", "No", "Yes", "Yes", "Yes", "Yes", "Yes", "Yes"]</w:t>
      </w:r>
    </w:p>
    <w:p>
      <w:pPr>
        <w:keepLines/>
        <w:spacing w:after="0"/>
        <w:ind w:left="259"/>
      </w:pPr>
      <w:r>
        <w:rPr>
          <w:rFonts w:ascii="Consolas" w:hAnsi="Consolas"/>
          <w:sz w:val="15"/>
        </w:rPr>
        <w:t>})</w:t>
      </w:r>
    </w:p>
    <w:p>
      <w:pPr>
        <w:keepLines/>
        <w:spacing w:after="0"/>
        <w:ind w:left="259"/>
      </w:pPr>
      <w:r>
        <w:rPr>
          <w:rFonts w:ascii="Consolas" w:hAnsi="Consolas"/>
          <w:sz w:val="15"/>
        </w:rPr>
        <w:t>X = df[["StudyHours"]]</w:t>
      </w:r>
    </w:p>
    <w:p>
      <w:pPr>
        <w:keepLines/>
        <w:spacing w:after="0"/>
        <w:ind w:left="259"/>
      </w:pPr>
      <w:r>
        <w:rPr>
          <w:rFonts w:ascii="Consolas" w:hAnsi="Consolas"/>
          <w:sz w:val="15"/>
        </w:rPr>
        <w:t>y = df["Pass"]</w:t>
      </w:r>
    </w:p>
    <w:p>
      <w:pPr>
        <w:keepLines/>
        <w:spacing w:after="0"/>
        <w:ind w:left="259"/>
      </w:pPr>
      <w:r>
        <w:rPr>
          <w:rFonts w:ascii="Consolas" w:hAnsi="Consolas"/>
          <w:sz w:val="15"/>
        </w:rPr>
        <w:t xml:space="preserve"> </w:t>
      </w:r>
    </w:p>
    <w:p>
      <w:pPr>
        <w:keepLines/>
        <w:spacing w:after="0"/>
        <w:ind w:left="259"/>
      </w:pPr>
      <w:r>
        <w:rPr>
          <w:rFonts w:ascii="Consolas" w:hAnsi="Consolas"/>
          <w:sz w:val="15"/>
        </w:rPr>
        <w:t>X_train, X_test, y_train, y_test = train_test_split(</w:t>
      </w:r>
    </w:p>
    <w:p>
      <w:pPr>
        <w:keepLines/>
        <w:spacing w:after="0"/>
        <w:ind w:left="259"/>
      </w:pPr>
      <w:r>
        <w:rPr>
          <w:rFonts w:ascii="Consolas" w:hAnsi="Consolas"/>
          <w:sz w:val="15"/>
        </w:rPr>
        <w:t xml:space="preserve">    X, y, test_size=0.3, random_state=42, stratify=y</w:t>
      </w:r>
    </w:p>
    <w:p>
      <w:pPr>
        <w:keepLines/>
        <w:spacing w:after="0"/>
        <w:ind w:left="259"/>
      </w:pPr>
      <w:r>
        <w:rPr>
          <w:rFonts w:ascii="Consolas" w:hAnsi="Consolas"/>
          <w:sz w:val="15"/>
        </w:rPr>
        <w:t>)</w:t>
      </w:r>
    </w:p>
    <w:p>
      <w:pPr>
        <w:keepLines/>
        <w:spacing w:after="0"/>
        <w:ind w:left="259"/>
      </w:pPr>
      <w:r>
        <w:rPr>
          <w:rFonts w:ascii="Consolas" w:hAnsi="Consolas"/>
          <w:sz w:val="15"/>
        </w:rPr>
        <w:t>model = GaussianNB()</w:t>
      </w:r>
    </w:p>
    <w:p>
      <w:pPr>
        <w:keepLines/>
        <w:spacing w:after="0"/>
        <w:ind w:left="259"/>
      </w:pPr>
      <w:r>
        <w:rPr>
          <w:rFonts w:ascii="Consolas" w:hAnsi="Consolas"/>
          <w:sz w:val="15"/>
        </w:rPr>
        <w:t>model.fit(X_train, y_train)</w:t>
      </w:r>
    </w:p>
    <w:p>
      <w:pPr>
        <w:keepLines/>
        <w:spacing w:after="0"/>
        <w:ind w:left="259"/>
      </w:pPr>
      <w:r>
        <w:rPr>
          <w:rFonts w:ascii="Consolas" w:hAnsi="Consolas"/>
          <w:sz w:val="15"/>
        </w:rPr>
        <w:t>pred = model.predict(X_test)</w:t>
      </w:r>
    </w:p>
    <w:p>
      <w:pPr>
        <w:keepLines/>
        <w:spacing w:after="0"/>
        <w:ind w:left="259"/>
      </w:pPr>
      <w:r>
        <w:rPr>
          <w:rFonts w:ascii="Consolas" w:hAnsi="Consolas"/>
          <w:sz w:val="15"/>
        </w:rPr>
        <w:t xml:space="preserve"> </w:t>
      </w:r>
    </w:p>
    <w:p>
      <w:pPr>
        <w:keepLines/>
        <w:spacing w:after="0"/>
        <w:ind w:left="259"/>
      </w:pPr>
      <w:r>
        <w:rPr>
          <w:rFonts w:ascii="Consolas" w:hAnsi="Consolas"/>
          <w:sz w:val="15"/>
        </w:rPr>
        <w:t>print("Actual:", y_test.tolist())</w:t>
      </w:r>
    </w:p>
    <w:p>
      <w:pPr>
        <w:keepLines/>
        <w:spacing w:after="0"/>
        <w:ind w:left="259"/>
      </w:pPr>
      <w:r>
        <w:rPr>
          <w:rFonts w:ascii="Consolas" w:hAnsi="Consolas"/>
          <w:sz w:val="15"/>
        </w:rPr>
        <w:t>print("Predicted:", pred.tolist())</w:t>
      </w:r>
    </w:p>
    <w:p>
      <w:pPr>
        <w:keepLines/>
        <w:spacing w:after="0"/>
        <w:ind w:left="259"/>
      </w:pPr>
      <w:r>
        <w:rPr>
          <w:rFonts w:ascii="Consolas" w:hAnsi="Consolas"/>
          <w:sz w:val="15"/>
        </w:rPr>
        <w:t>print("Accuracy:", accuracy_score(y_test, pred))</w:t>
      </w:r>
    </w:p>
    <w:p>
      <w:pPr>
        <w:keepLines/>
        <w:spacing w:after="0"/>
        <w:ind w:left="259"/>
      </w:pPr>
      <w:r>
        <w:rPr>
          <w:rFonts w:ascii="Consolas" w:hAnsi="Consolas"/>
          <w:sz w:val="15"/>
        </w:rPr>
        <w:t>print("Confusion matrix:\n", confusion_matrix(y_test, pred, labels=["No", "Yes"]))</w:t>
      </w:r>
    </w:p>
    <w:p>
      <w:pPr>
        <w:keepLines/>
        <w:spacing w:after="0"/>
        <w:ind w:left="259"/>
      </w:pPr>
      <w:r>
        <w:rPr>
          <w:rFonts w:ascii="Consolas" w:hAnsi="Consolas"/>
          <w:sz w:val="15"/>
        </w:rPr>
        <w:t>print(classification_report(y_test, pred, zero_division=0))</w:t>
      </w:r>
    </w:p>
    <w:p>
      <w:pPr>
        <w:keepLines/>
        <w:spacing w:after="0"/>
        <w:ind w:left="259"/>
      </w:pPr>
      <w:r>
        <w:rPr>
          <w:rFonts w:ascii="Consolas" w:hAnsi="Consolas"/>
          <w:sz w:val="15"/>
        </w:rPr>
        <w:t xml:space="preserve"> </w:t>
      </w:r>
    </w:p>
    <w:p>
      <w:pPr>
        <w:keepLines/>
        <w:spacing w:after="0"/>
        <w:ind w:left="259"/>
      </w:pPr>
      <w:r>
        <w:rPr>
          <w:rFonts w:ascii="Consolas" w:hAnsi="Consolas"/>
          <w:sz w:val="15"/>
        </w:rPr>
        <w:t>new_student = pd.DataFrame({"StudyHours": [3.5]})</w:t>
      </w:r>
    </w:p>
    <w:p>
      <w:pPr>
        <w:keepLines/>
        <w:spacing w:after="0"/>
        <w:ind w:left="259"/>
      </w:pPr>
      <w:r>
        <w:rPr>
          <w:rFonts w:ascii="Consolas" w:hAnsi="Consolas"/>
          <w:sz w:val="15"/>
        </w:rPr>
        <w:t>print("Prediction for 3.5 study hours:", model.predict(new_student)[0])</w:t>
      </w:r>
    </w:p>
    <w:p>
      <w:r>
        <w:t>Evaluation: accuracy is the fraction of correct predictions. The confusion matrix shows correct and incorrect predictions for each class. Precision, recall and F1-score provide additional class-wise measures. With only ten illustrative records, results can change substantially with the train-test split.</w:t>
      </w:r>
    </w:p>
    <w:p>
      <w:pPr>
        <w:pStyle w:val="Heading1"/>
      </w:pPr>
      <w:r>
        <w:t>7. K-Means Clustering into Three Clusters</w:t>
      </w:r>
    </w:p>
    <w:p>
      <w:r>
        <w:t>K-means is an unsupervised algorithm that divides numerical records into K groups by minimizing within-cluster squared distances. The following example clusters students using study hours and marks.</w:t>
      </w:r>
    </w:p>
    <w:p>
      <w:pPr>
        <w:keepLines/>
        <w:spacing w:after="0"/>
        <w:ind w:left="259"/>
      </w:pPr>
      <w:r>
        <w:rPr>
          <w:rFonts w:ascii="Consolas" w:hAnsi="Consolas"/>
          <w:sz w:val="15"/>
        </w:rPr>
        <w:t>import pandas as pd</w:t>
      </w:r>
    </w:p>
    <w:p>
      <w:pPr>
        <w:keepLines/>
        <w:spacing w:after="0"/>
        <w:ind w:left="259"/>
      </w:pPr>
      <w:r>
        <w:rPr>
          <w:rFonts w:ascii="Consolas" w:hAnsi="Consolas"/>
          <w:sz w:val="15"/>
        </w:rPr>
        <w:t>from sklearn.cluster import KMeans</w:t>
      </w:r>
    </w:p>
    <w:p>
      <w:pPr>
        <w:keepLines/>
        <w:spacing w:after="0"/>
        <w:ind w:left="259"/>
      </w:pPr>
      <w:r>
        <w:rPr>
          <w:rFonts w:ascii="Consolas" w:hAnsi="Consolas"/>
          <w:sz w:val="15"/>
        </w:rPr>
        <w:t>from sklearn.preprocessing import StandardScaler</w:t>
      </w:r>
    </w:p>
    <w:p>
      <w:pPr>
        <w:keepLines/>
        <w:spacing w:after="0"/>
        <w:ind w:left="259"/>
      </w:pPr>
      <w:r>
        <w:rPr>
          <w:rFonts w:ascii="Consolas" w:hAnsi="Consolas"/>
          <w:sz w:val="15"/>
        </w:rPr>
        <w:t xml:space="preserve"> </w:t>
      </w:r>
    </w:p>
    <w:p>
      <w:pPr>
        <w:keepLines/>
        <w:spacing w:after="0"/>
        <w:ind w:left="259"/>
      </w:pPr>
      <w:r>
        <w:rPr>
          <w:rFonts w:ascii="Consolas" w:hAnsi="Consolas"/>
          <w:sz w:val="15"/>
        </w:rPr>
        <w:t>df = pd.DataFrame({</w:t>
      </w:r>
    </w:p>
    <w:p>
      <w:pPr>
        <w:keepLines/>
        <w:spacing w:after="0"/>
        <w:ind w:left="259"/>
      </w:pPr>
      <w:r>
        <w:rPr>
          <w:rFonts w:ascii="Consolas" w:hAnsi="Consolas"/>
          <w:sz w:val="15"/>
        </w:rPr>
        <w:t xml:space="preserve">    "Student": ["A", "B", "C", "D", "E", "F", "G", "H", "I"],</w:t>
      </w:r>
    </w:p>
    <w:p>
      <w:pPr>
        <w:keepLines/>
        <w:spacing w:after="0"/>
        <w:ind w:left="259"/>
      </w:pPr>
      <w:r>
        <w:rPr>
          <w:rFonts w:ascii="Consolas" w:hAnsi="Consolas"/>
          <w:sz w:val="15"/>
        </w:rPr>
        <w:t xml:space="preserve">    "StudyHours": [1, 2, 2, 4, 5, 5, 7, 8, 9],</w:t>
      </w:r>
    </w:p>
    <w:p>
      <w:pPr>
        <w:keepLines/>
        <w:spacing w:after="0"/>
        <w:ind w:left="259"/>
      </w:pPr>
      <w:r>
        <w:rPr>
          <w:rFonts w:ascii="Consolas" w:hAnsi="Consolas"/>
          <w:sz w:val="15"/>
        </w:rPr>
        <w:t xml:space="preserve">    "Marks": [35, 40, 45, 55, 60, 65, 78, 85, 92]</w:t>
      </w:r>
    </w:p>
    <w:p>
      <w:pPr>
        <w:keepLines/>
        <w:spacing w:after="0"/>
        <w:ind w:left="259"/>
      </w:pPr>
      <w:r>
        <w:rPr>
          <w:rFonts w:ascii="Consolas" w:hAnsi="Consolas"/>
          <w:sz w:val="15"/>
        </w:rPr>
        <w:t>})</w:t>
      </w:r>
    </w:p>
    <w:p>
      <w:pPr>
        <w:keepLines/>
        <w:spacing w:after="0"/>
        <w:ind w:left="259"/>
      </w:pPr>
      <w:r>
        <w:rPr>
          <w:rFonts w:ascii="Consolas" w:hAnsi="Consolas"/>
          <w:sz w:val="15"/>
        </w:rPr>
        <w:t>X = df[["StudyHours", "Marks"]]</w:t>
      </w:r>
    </w:p>
    <w:p>
      <w:pPr>
        <w:keepLines/>
        <w:spacing w:after="0"/>
        <w:ind w:left="259"/>
      </w:pPr>
      <w:r>
        <w:rPr>
          <w:rFonts w:ascii="Consolas" w:hAnsi="Consolas"/>
          <w:sz w:val="15"/>
        </w:rPr>
        <w:t>X_scaled = StandardScaler().fit_transform(X)</w:t>
      </w:r>
    </w:p>
    <w:p>
      <w:pPr>
        <w:keepLines/>
        <w:spacing w:after="0"/>
        <w:ind w:left="259"/>
      </w:pPr>
      <w:r>
        <w:rPr>
          <w:rFonts w:ascii="Consolas" w:hAnsi="Consolas"/>
          <w:sz w:val="15"/>
        </w:rPr>
        <w:t xml:space="preserve"> </w:t>
      </w:r>
    </w:p>
    <w:p>
      <w:pPr>
        <w:keepLines/>
        <w:spacing w:after="0"/>
        <w:ind w:left="259"/>
      </w:pPr>
      <w:r>
        <w:rPr>
          <w:rFonts w:ascii="Consolas" w:hAnsi="Consolas"/>
          <w:sz w:val="15"/>
        </w:rPr>
        <w:t>model = KMeans(n_clusters=3, random_state=42, n_init=10)</w:t>
      </w:r>
    </w:p>
    <w:p>
      <w:pPr>
        <w:keepLines/>
        <w:spacing w:after="0"/>
        <w:ind w:left="259"/>
      </w:pPr>
      <w:r>
        <w:rPr>
          <w:rFonts w:ascii="Consolas" w:hAnsi="Consolas"/>
          <w:sz w:val="15"/>
        </w:rPr>
        <w:t>df["Cluster"] = model.fit_predict(X_scaled)</w:t>
      </w:r>
    </w:p>
    <w:p>
      <w:pPr>
        <w:keepLines/>
        <w:spacing w:after="0"/>
        <w:ind w:left="259"/>
      </w:pPr>
      <w:r>
        <w:rPr>
          <w:rFonts w:ascii="Consolas" w:hAnsi="Consolas"/>
          <w:sz w:val="15"/>
        </w:rPr>
        <w:t>print(df.sort_values("Cluster"))</w:t>
      </w:r>
    </w:p>
    <w:p>
      <w:pPr>
        <w:keepLines/>
        <w:spacing w:after="0"/>
        <w:ind w:left="259"/>
      </w:pPr>
      <w:r>
        <w:rPr>
          <w:rFonts w:ascii="Consolas" w:hAnsi="Consolas"/>
          <w:sz w:val="15"/>
        </w:rPr>
        <w:t>print(df.groupby("Cluster")[["StudyHours", "Marks"]].mean())</w:t>
      </w:r>
    </w:p>
    <w:p>
      <w:r>
        <w:t>Interpretation: inspect the mean study hours and marks for each cluster. Typically, groups may represent lower-, medium- and higher-performing students, but cluster numbers themselves have no ranking or meaning. The actual assignments are printed by the program.</w:t>
      </w:r>
    </w:p>
    <w:p>
      <w:pPr>
        <w:pStyle w:val="Heading1"/>
      </w:pPr>
      <w:r>
        <w:t>8. Agglomerative Hierarchical Clustering and Dendrogram</w:t>
      </w:r>
    </w:p>
    <w:p>
      <w:r>
        <w:t>Agglomerative clustering starts with each record as its own cluster and repeatedly merges the closest clusters. A dendrogram displays the order and distance of merges.</w:t>
      </w:r>
    </w:p>
    <w:p>
      <w:pPr>
        <w:keepLines/>
        <w:spacing w:after="0"/>
        <w:ind w:left="259"/>
      </w:pPr>
      <w:r>
        <w:rPr>
          <w:rFonts w:ascii="Consolas" w:hAnsi="Consolas"/>
          <w:sz w:val="15"/>
        </w:rPr>
        <w:t>import matplotlib.pyplot as plt</w:t>
      </w:r>
    </w:p>
    <w:p>
      <w:pPr>
        <w:keepLines/>
        <w:spacing w:after="0"/>
        <w:ind w:left="259"/>
      </w:pPr>
      <w:r>
        <w:rPr>
          <w:rFonts w:ascii="Consolas" w:hAnsi="Consolas"/>
          <w:sz w:val="15"/>
        </w:rPr>
        <w:t>from scipy.cluster.hierarchy import dendrogram, linkage</w:t>
      </w:r>
    </w:p>
    <w:p>
      <w:pPr>
        <w:keepLines/>
        <w:spacing w:after="0"/>
        <w:ind w:left="259"/>
      </w:pPr>
      <w:r>
        <w:rPr>
          <w:rFonts w:ascii="Consolas" w:hAnsi="Consolas"/>
          <w:sz w:val="15"/>
        </w:rPr>
        <w:t xml:space="preserve"> </w:t>
      </w:r>
    </w:p>
    <w:p>
      <w:pPr>
        <w:keepLines/>
        <w:spacing w:after="0"/>
        <w:ind w:left="259"/>
      </w:pPr>
      <w:r>
        <w:rPr>
          <w:rFonts w:ascii="Consolas" w:hAnsi="Consolas"/>
          <w:sz w:val="15"/>
        </w:rPr>
        <w:t># Small example: marks of six students</w:t>
      </w:r>
    </w:p>
    <w:p>
      <w:pPr>
        <w:keepLines/>
        <w:spacing w:after="0"/>
        <w:ind w:left="259"/>
      </w:pPr>
      <w:r>
        <w:rPr>
          <w:rFonts w:ascii="Consolas" w:hAnsi="Consolas"/>
          <w:sz w:val="15"/>
        </w:rPr>
        <w:t>X = [[35], [40], [42], [70], [75], [80]]</w:t>
      </w:r>
    </w:p>
    <w:p>
      <w:pPr>
        <w:keepLines/>
        <w:spacing w:after="0"/>
        <w:ind w:left="259"/>
      </w:pPr>
      <w:r>
        <w:rPr>
          <w:rFonts w:ascii="Consolas" w:hAnsi="Consolas"/>
          <w:sz w:val="15"/>
        </w:rPr>
        <w:t>labels = ["A", "B", "C", "D", "E", "F"]</w:t>
      </w:r>
    </w:p>
    <w:p>
      <w:pPr>
        <w:keepLines/>
        <w:spacing w:after="0"/>
        <w:ind w:left="259"/>
      </w:pPr>
      <w:r>
        <w:rPr>
          <w:rFonts w:ascii="Consolas" w:hAnsi="Consolas"/>
          <w:sz w:val="15"/>
        </w:rPr>
        <w:t xml:space="preserve"> </w:t>
      </w:r>
    </w:p>
    <w:p>
      <w:pPr>
        <w:keepLines/>
        <w:spacing w:after="0"/>
        <w:ind w:left="259"/>
      </w:pPr>
      <w:r>
        <w:rPr>
          <w:rFonts w:ascii="Consolas" w:hAnsi="Consolas"/>
          <w:sz w:val="15"/>
        </w:rPr>
        <w:t>Z = linkage(X, method="ward")</w:t>
      </w:r>
    </w:p>
    <w:p>
      <w:pPr>
        <w:keepLines/>
        <w:spacing w:after="0"/>
        <w:ind w:left="259"/>
      </w:pPr>
      <w:r>
        <w:rPr>
          <w:rFonts w:ascii="Consolas" w:hAnsi="Consolas"/>
          <w:sz w:val="15"/>
        </w:rPr>
        <w:t>plt.figure(figsize=(7, 4))</w:t>
      </w:r>
    </w:p>
    <w:p>
      <w:pPr>
        <w:keepLines/>
        <w:spacing w:after="0"/>
        <w:ind w:left="259"/>
      </w:pPr>
      <w:r>
        <w:rPr>
          <w:rFonts w:ascii="Consolas" w:hAnsi="Consolas"/>
          <w:sz w:val="15"/>
        </w:rPr>
        <w:t>dendrogram(Z, labels=labels)</w:t>
      </w:r>
    </w:p>
    <w:p>
      <w:pPr>
        <w:keepLines/>
        <w:spacing w:after="0"/>
        <w:ind w:left="259"/>
      </w:pPr>
      <w:r>
        <w:rPr>
          <w:rFonts w:ascii="Consolas" w:hAnsi="Consolas"/>
          <w:sz w:val="15"/>
        </w:rPr>
        <w:t>plt.title("Dendrogram of Student Marks")</w:t>
      </w:r>
    </w:p>
    <w:p>
      <w:pPr>
        <w:keepLines/>
        <w:spacing w:after="0"/>
        <w:ind w:left="259"/>
      </w:pPr>
      <w:r>
        <w:rPr>
          <w:rFonts w:ascii="Consolas" w:hAnsi="Consolas"/>
          <w:sz w:val="15"/>
        </w:rPr>
        <w:t>plt.xlabel("Student")</w:t>
      </w:r>
    </w:p>
    <w:p>
      <w:pPr>
        <w:keepLines/>
        <w:spacing w:after="0"/>
        <w:ind w:left="259"/>
      </w:pPr>
      <w:r>
        <w:rPr>
          <w:rFonts w:ascii="Consolas" w:hAnsi="Consolas"/>
          <w:sz w:val="15"/>
        </w:rPr>
        <w:t>plt.ylabel("Merge Distance")</w:t>
      </w:r>
    </w:p>
    <w:p>
      <w:pPr>
        <w:keepLines/>
        <w:spacing w:after="0"/>
        <w:ind w:left="259"/>
      </w:pPr>
      <w:r>
        <w:rPr>
          <w:rFonts w:ascii="Consolas" w:hAnsi="Consolas"/>
          <w:sz w:val="15"/>
        </w:rPr>
        <w:t>plt.tight_layout()</w:t>
      </w:r>
    </w:p>
    <w:p>
      <w:pPr>
        <w:keepLines/>
        <w:spacing w:after="0"/>
        <w:ind w:left="259"/>
      </w:pPr>
      <w:r>
        <w:rPr>
          <w:rFonts w:ascii="Consolas" w:hAnsi="Consolas"/>
          <w:sz w:val="15"/>
        </w:rPr>
        <w:t>plt.show()</w:t>
      </w:r>
    </w:p>
    <w:p>
      <w:r>
        <w:t>To select clusters, draw a horizontal line across the dendrogram. The number of vertical branches intersected by the line is the number of clusters. A large vertical gap between merge heights can indicate a reasonable cut. In this example, a cut between the low marks (35–42) and high marks (70–80) would give two broad groups.</w:t>
      </w:r>
    </w:p>
    <w:p>
      <w:pPr>
        <w:pStyle w:val="Heading1"/>
      </w:pPr>
      <w:r>
        <w:t>9. Apriori Frequent Itemsets and Association Rules</w:t>
      </w:r>
    </w:p>
    <w:p>
      <w:pPr>
        <w:pStyle w:val="Heading2"/>
      </w:pPr>
      <w:r>
        <w:t>a–c. Frequent itemsets and rules (minimum support = 40%)</w:t>
      </w:r>
    </w:p>
    <w:p>
      <w:r>
        <w:t>There are 5 transactions, so minimum support count = 0.40 × 5 = 2 transactions.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Itemset</w:t>
            </w:r>
          </w:p>
        </w:tc>
        <w:tc>
          <w:tcPr>
            <w:tcW w:type="dxa" w:w="3389"/>
          </w:tcPr>
          <w:p>
            <w:r>
              <w:t>Transactions</w:t>
            </w:r>
          </w:p>
        </w:tc>
        <w:tc>
          <w:tcPr>
            <w:tcW w:type="dxa" w:w="3389"/>
          </w:tcPr>
          <w:p>
            <w:r>
              <w:t>Support</w:t>
            </w:r>
          </w:p>
        </w:tc>
      </w:tr>
      <w:tr>
        <w:tc>
          <w:tcPr>
            <w:tcW w:type="dxa" w:w="3389"/>
          </w:tcPr>
          <w:p>
            <w:r>
              <w:t>{Bread}</w:t>
            </w:r>
          </w:p>
        </w:tc>
        <w:tc>
          <w:tcPr>
            <w:tcW w:type="dxa" w:w="3389"/>
          </w:tcPr>
          <w:p>
            <w:r>
              <w:t>T1, T2, T4, T5</w:t>
            </w:r>
          </w:p>
        </w:tc>
        <w:tc>
          <w:tcPr>
            <w:tcW w:type="dxa" w:w="3389"/>
          </w:tcPr>
          <w:p>
            <w:r>
              <w:t>4/5 = 80%</w:t>
            </w:r>
          </w:p>
        </w:tc>
      </w:tr>
      <w:tr>
        <w:tc>
          <w:tcPr>
            <w:tcW w:type="dxa" w:w="3389"/>
          </w:tcPr>
          <w:p>
            <w:r>
              <w:t>{Milk}</w:t>
            </w:r>
          </w:p>
        </w:tc>
        <w:tc>
          <w:tcPr>
            <w:tcW w:type="dxa" w:w="3389"/>
          </w:tcPr>
          <w:p>
            <w:r>
              <w:t>T1, T3, T4, T5</w:t>
            </w:r>
          </w:p>
        </w:tc>
        <w:tc>
          <w:tcPr>
            <w:tcW w:type="dxa" w:w="3389"/>
          </w:tcPr>
          <w:p>
            <w:r>
              <w:t>4/5 = 80%</w:t>
            </w:r>
          </w:p>
        </w:tc>
      </w:tr>
      <w:tr>
        <w:tc>
          <w:tcPr>
            <w:tcW w:type="dxa" w:w="3389"/>
          </w:tcPr>
          <w:p>
            <w:r>
              <w:t>{Diaper}</w:t>
            </w:r>
          </w:p>
        </w:tc>
        <w:tc>
          <w:tcPr>
            <w:tcW w:type="dxa" w:w="3389"/>
          </w:tcPr>
          <w:p>
            <w:r>
              <w:t>T2, T3, T4, T5</w:t>
            </w:r>
          </w:p>
        </w:tc>
        <w:tc>
          <w:tcPr>
            <w:tcW w:type="dxa" w:w="3389"/>
          </w:tcPr>
          <w:p>
            <w:r>
              <w:t>4/5 = 80%</w:t>
            </w:r>
          </w:p>
        </w:tc>
      </w:tr>
      <w:tr>
        <w:tc>
          <w:tcPr>
            <w:tcW w:type="dxa" w:w="3389"/>
          </w:tcPr>
          <w:p>
            <w:r>
              <w:t>{Beer}</w:t>
            </w:r>
          </w:p>
        </w:tc>
        <w:tc>
          <w:tcPr>
            <w:tcW w:type="dxa" w:w="3389"/>
          </w:tcPr>
          <w:p>
            <w:r>
              <w:t>T2, T3, T4</w:t>
            </w:r>
          </w:p>
        </w:tc>
        <w:tc>
          <w:tcPr>
            <w:tcW w:type="dxa" w:w="3389"/>
          </w:tcPr>
          <w:p>
            <w:r>
              <w:t>3/5 = 60%</w:t>
            </w:r>
          </w:p>
        </w:tc>
      </w:tr>
      <w:tr>
        <w:tc>
          <w:tcPr>
            <w:tcW w:type="dxa" w:w="3389"/>
          </w:tcPr>
          <w:p>
            <w:r>
              <w:t>{Cola}</w:t>
            </w:r>
          </w:p>
        </w:tc>
        <w:tc>
          <w:tcPr>
            <w:tcW w:type="dxa" w:w="3389"/>
          </w:tcPr>
          <w:p>
            <w:r>
              <w:t>T3, T5</w:t>
            </w:r>
          </w:p>
        </w:tc>
        <w:tc>
          <w:tcPr>
            <w:tcW w:type="dxa" w:w="3389"/>
          </w:tcPr>
          <w:p>
            <w:r>
              <w:t>2/5 = 40%</w:t>
            </w:r>
          </w:p>
        </w:tc>
      </w:tr>
      <w:tr>
        <w:tc>
          <w:tcPr>
            <w:tcW w:type="dxa" w:w="3389"/>
          </w:tcPr>
          <w:p>
            <w:r>
              <w:t>{Bread, Milk}</w:t>
            </w:r>
          </w:p>
        </w:tc>
        <w:tc>
          <w:tcPr>
            <w:tcW w:type="dxa" w:w="3389"/>
          </w:tcPr>
          <w:p>
            <w:r>
              <w:t>T1, T4, T5</w:t>
            </w:r>
          </w:p>
        </w:tc>
        <w:tc>
          <w:tcPr>
            <w:tcW w:type="dxa" w:w="3389"/>
          </w:tcPr>
          <w:p>
            <w:r>
              <w:t>3/5 = 60%</w:t>
            </w:r>
          </w:p>
        </w:tc>
      </w:tr>
      <w:tr>
        <w:tc>
          <w:tcPr>
            <w:tcW w:type="dxa" w:w="3389"/>
          </w:tcPr>
          <w:p>
            <w:r>
              <w:t>{Bread, Diaper}</w:t>
            </w:r>
          </w:p>
        </w:tc>
        <w:tc>
          <w:tcPr>
            <w:tcW w:type="dxa" w:w="3389"/>
          </w:tcPr>
          <w:p>
            <w:r>
              <w:t>T2, T4, T5</w:t>
            </w:r>
          </w:p>
        </w:tc>
        <w:tc>
          <w:tcPr>
            <w:tcW w:type="dxa" w:w="3389"/>
          </w:tcPr>
          <w:p>
            <w:r>
              <w:t>3/5 = 60%</w:t>
            </w:r>
          </w:p>
        </w:tc>
      </w:tr>
      <w:tr>
        <w:tc>
          <w:tcPr>
            <w:tcW w:type="dxa" w:w="3389"/>
          </w:tcPr>
          <w:p>
            <w:r>
              <w:t>{Milk, Diaper}</w:t>
            </w:r>
          </w:p>
        </w:tc>
        <w:tc>
          <w:tcPr>
            <w:tcW w:type="dxa" w:w="3389"/>
          </w:tcPr>
          <w:p>
            <w:r>
              <w:t>T3, T4, T5</w:t>
            </w:r>
          </w:p>
        </w:tc>
        <w:tc>
          <w:tcPr>
            <w:tcW w:type="dxa" w:w="3389"/>
          </w:tcPr>
          <w:p>
            <w:r>
              <w:t>3/5 = 60%</w:t>
            </w:r>
          </w:p>
        </w:tc>
      </w:tr>
      <w:tr>
        <w:tc>
          <w:tcPr>
            <w:tcW w:type="dxa" w:w="3389"/>
          </w:tcPr>
          <w:p>
            <w:r>
              <w:t>{Diaper, Beer}</w:t>
            </w:r>
          </w:p>
        </w:tc>
        <w:tc>
          <w:tcPr>
            <w:tcW w:type="dxa" w:w="3389"/>
          </w:tcPr>
          <w:p>
            <w:r>
              <w:t>T2, T3, T4</w:t>
            </w:r>
          </w:p>
        </w:tc>
        <w:tc>
          <w:tcPr>
            <w:tcW w:type="dxa" w:w="3389"/>
          </w:tcPr>
          <w:p>
            <w:r>
              <w:t>3/5 = 60%</w:t>
            </w:r>
          </w:p>
        </w:tc>
      </w:tr>
      <w:tr>
        <w:tc>
          <w:tcPr>
            <w:tcW w:type="dxa" w:w="3389"/>
          </w:tcPr>
          <w:p>
            <w:r>
              <w:t>{Milk, Beer}</w:t>
            </w:r>
          </w:p>
        </w:tc>
        <w:tc>
          <w:tcPr>
            <w:tcW w:type="dxa" w:w="3389"/>
          </w:tcPr>
          <w:p>
            <w:r>
              <w:t>T3, T4</w:t>
            </w:r>
          </w:p>
        </w:tc>
        <w:tc>
          <w:tcPr>
            <w:tcW w:type="dxa" w:w="3389"/>
          </w:tcPr>
          <w:p>
            <w:r>
              <w:t>2/5 = 40%</w:t>
            </w:r>
          </w:p>
        </w:tc>
      </w:tr>
      <w:tr>
        <w:tc>
          <w:tcPr>
            <w:tcW w:type="dxa" w:w="3389"/>
          </w:tcPr>
          <w:p>
            <w:r>
              <w:t>{Diaper, Cola}</w:t>
            </w:r>
          </w:p>
        </w:tc>
        <w:tc>
          <w:tcPr>
            <w:tcW w:type="dxa" w:w="3389"/>
          </w:tcPr>
          <w:p>
            <w:r>
              <w:t>T3, T5</w:t>
            </w:r>
          </w:p>
        </w:tc>
        <w:tc>
          <w:tcPr>
            <w:tcW w:type="dxa" w:w="3389"/>
          </w:tcPr>
          <w:p>
            <w:r>
              <w:t>2/5 = 40%</w:t>
            </w:r>
          </w:p>
        </w:tc>
      </w:tr>
      <w:tr>
        <w:tc>
          <w:tcPr>
            <w:tcW w:type="dxa" w:w="3389"/>
          </w:tcPr>
          <w:p>
            <w:r>
              <w:t>{Milk, Cola}</w:t>
            </w:r>
          </w:p>
        </w:tc>
        <w:tc>
          <w:tcPr>
            <w:tcW w:type="dxa" w:w="3389"/>
          </w:tcPr>
          <w:p>
            <w:r>
              <w:t>T3, T5</w:t>
            </w:r>
          </w:p>
        </w:tc>
        <w:tc>
          <w:tcPr>
            <w:tcW w:type="dxa" w:w="3389"/>
          </w:tcPr>
          <w:p>
            <w:r>
              <w:t>2/5 = 40%</w:t>
            </w:r>
          </w:p>
        </w:tc>
      </w:tr>
    </w:tbl>
    <w:p>
      <w:r>
        <w:t>The frequent 3-itemsets meeting 40% support are {Milk, Diaper, Beer} (T3, T4 = 40%) and {Milk, Diaper, Cola} (T5 only would be 20%, so it does not qualify). The qualifying 3-itemset is {Milk, Diaper, Beer}, which occurs in T3 and T4.</w:t>
      </w:r>
    </w:p>
    <w:p>
      <w:pPr>
        <w:pStyle w:val="Heading2"/>
      </w:pPr>
      <w:r>
        <w:t>d. Support and confidence for Diaper → Beer</w:t>
      </w:r>
    </w:p>
    <w:p>
      <w:r>
        <w:t>Diaper appears in T2, T3, T4 and T5: support(Diaper) = 4/5. Diaper and Beer occur together in T2, T3 and T4: support({Diaper, Beer}) = 3/5 = 60%. Confidence = support({Diaper, Beer}) / support({Diaper}) = (3/5)/(4/5) = 3/4 = 75%.</w:t>
      </w:r>
    </w:p>
    <w:p>
      <w:pPr>
        <w:pStyle w:val="Heading2"/>
      </w:pPr>
      <w:r>
        <w:t>e. Interpretation</w:t>
      </w:r>
    </w:p>
    <w:p>
      <w:r>
        <w:t>In this small dataset, 60% of all transactions contain both Diaper and Beer. Of transactions containing Diaper, 75% also contain Beer. This is an association, not proof that buying diapers causes beer purchases.</w:t>
      </w:r>
    </w:p>
    <w:p>
      <w:pPr>
        <w:pStyle w:val="Heading2"/>
      </w:pPr>
      <w:r>
        <w:t>Optional Python demonstration using mlxtend</w:t>
      </w:r>
    </w:p>
    <w:p>
      <w:pPr>
        <w:keepLines/>
        <w:spacing w:after="0"/>
        <w:ind w:left="259"/>
      </w:pPr>
      <w:r>
        <w:rPr>
          <w:rFonts w:ascii="Consolas" w:hAnsi="Consolas"/>
          <w:sz w:val="15"/>
        </w:rPr>
        <w:t>import pandas as pd</w:t>
      </w:r>
    </w:p>
    <w:p>
      <w:pPr>
        <w:keepLines/>
        <w:spacing w:after="0"/>
        <w:ind w:left="259"/>
      </w:pPr>
      <w:r>
        <w:rPr>
          <w:rFonts w:ascii="Consolas" w:hAnsi="Consolas"/>
          <w:sz w:val="15"/>
        </w:rPr>
        <w:t>from mlxtend.preprocessing import TransactionEncoder</w:t>
      </w:r>
    </w:p>
    <w:p>
      <w:pPr>
        <w:keepLines/>
        <w:spacing w:after="0"/>
        <w:ind w:left="259"/>
      </w:pPr>
      <w:r>
        <w:rPr>
          <w:rFonts w:ascii="Consolas" w:hAnsi="Consolas"/>
          <w:sz w:val="15"/>
        </w:rPr>
        <w:t>from mlxtend.frequent_patterns import apriori, association_rules</w:t>
      </w:r>
    </w:p>
    <w:p>
      <w:pPr>
        <w:keepLines/>
        <w:spacing w:after="0"/>
        <w:ind w:left="259"/>
      </w:pPr>
      <w:r>
        <w:rPr>
          <w:rFonts w:ascii="Consolas" w:hAnsi="Consolas"/>
          <w:sz w:val="15"/>
        </w:rPr>
        <w:t xml:space="preserve"> </w:t>
      </w:r>
    </w:p>
    <w:p>
      <w:pPr>
        <w:keepLines/>
        <w:spacing w:after="0"/>
        <w:ind w:left="259"/>
      </w:pPr>
      <w:r>
        <w:rPr>
          <w:rFonts w:ascii="Consolas" w:hAnsi="Consolas"/>
          <w:sz w:val="15"/>
        </w:rPr>
        <w:t>transactions = [</w:t>
      </w:r>
    </w:p>
    <w:p>
      <w:pPr>
        <w:keepLines/>
        <w:spacing w:after="0"/>
        <w:ind w:left="259"/>
      </w:pPr>
      <w:r>
        <w:rPr>
          <w:rFonts w:ascii="Consolas" w:hAnsi="Consolas"/>
          <w:sz w:val="15"/>
        </w:rPr>
        <w:t xml:space="preserve">    ["Bread", "Milk"],</w:t>
      </w:r>
    </w:p>
    <w:p>
      <w:pPr>
        <w:keepLines/>
        <w:spacing w:after="0"/>
        <w:ind w:left="259"/>
      </w:pPr>
      <w:r>
        <w:rPr>
          <w:rFonts w:ascii="Consolas" w:hAnsi="Consolas"/>
          <w:sz w:val="15"/>
        </w:rPr>
        <w:t xml:space="preserve">    ["Bread", "Diaper", "Beer", "Eggs"],</w:t>
      </w:r>
    </w:p>
    <w:p>
      <w:pPr>
        <w:keepLines/>
        <w:spacing w:after="0"/>
        <w:ind w:left="259"/>
      </w:pPr>
      <w:r>
        <w:rPr>
          <w:rFonts w:ascii="Consolas" w:hAnsi="Consolas"/>
          <w:sz w:val="15"/>
        </w:rPr>
        <w:t xml:space="preserve">    ["Milk", "Diaper", "Beer", "Cola"],</w:t>
      </w:r>
    </w:p>
    <w:p>
      <w:pPr>
        <w:keepLines/>
        <w:spacing w:after="0"/>
        <w:ind w:left="259"/>
      </w:pPr>
      <w:r>
        <w:rPr>
          <w:rFonts w:ascii="Consolas" w:hAnsi="Consolas"/>
          <w:sz w:val="15"/>
        </w:rPr>
        <w:t xml:space="preserve">    ["Bread", "Milk", "Diaper", "Beer"],</w:t>
      </w:r>
    </w:p>
    <w:p>
      <w:pPr>
        <w:keepLines/>
        <w:spacing w:after="0"/>
        <w:ind w:left="259"/>
      </w:pPr>
      <w:r>
        <w:rPr>
          <w:rFonts w:ascii="Consolas" w:hAnsi="Consolas"/>
          <w:sz w:val="15"/>
        </w:rPr>
        <w:t xml:space="preserve">    ["Bread", "Milk", "Diaper", "Cola"]</w:t>
      </w:r>
    </w:p>
    <w:p>
      <w:pPr>
        <w:keepLines/>
        <w:spacing w:after="0"/>
        <w:ind w:left="259"/>
      </w:pPr>
      <w:r>
        <w:rPr>
          <w:rFonts w:ascii="Consolas" w:hAnsi="Consolas"/>
          <w:sz w:val="15"/>
        </w:rPr>
        <w:t>]</w:t>
      </w:r>
    </w:p>
    <w:p>
      <w:pPr>
        <w:keepLines/>
        <w:spacing w:after="0"/>
        <w:ind w:left="259"/>
      </w:pPr>
      <w:r>
        <w:rPr>
          <w:rFonts w:ascii="Consolas" w:hAnsi="Consolas"/>
          <w:sz w:val="15"/>
        </w:rPr>
        <w:t>te = TransactionEncoder()</w:t>
      </w:r>
    </w:p>
    <w:p>
      <w:pPr>
        <w:keepLines/>
        <w:spacing w:after="0"/>
        <w:ind w:left="259"/>
      </w:pPr>
      <w:r>
        <w:rPr>
          <w:rFonts w:ascii="Consolas" w:hAnsi="Consolas"/>
          <w:sz w:val="15"/>
        </w:rPr>
        <w:t>encoded = te.fit(transactions).transform(transactions)</w:t>
      </w:r>
    </w:p>
    <w:p>
      <w:pPr>
        <w:keepLines/>
        <w:spacing w:after="0"/>
        <w:ind w:left="259"/>
      </w:pPr>
      <w:r>
        <w:rPr>
          <w:rFonts w:ascii="Consolas" w:hAnsi="Consolas"/>
          <w:sz w:val="15"/>
        </w:rPr>
        <w:t>df = pd.DataFrame(encoded, columns=te.columns_)</w:t>
      </w:r>
    </w:p>
    <w:p>
      <w:pPr>
        <w:keepLines/>
        <w:spacing w:after="0"/>
        <w:ind w:left="259"/>
      </w:pPr>
      <w:r>
        <w:rPr>
          <w:rFonts w:ascii="Consolas" w:hAnsi="Consolas"/>
          <w:sz w:val="15"/>
        </w:rPr>
        <w:t xml:space="preserve"> </w:t>
      </w:r>
    </w:p>
    <w:p>
      <w:pPr>
        <w:keepLines/>
        <w:spacing w:after="0"/>
        <w:ind w:left="259"/>
      </w:pPr>
      <w:r>
        <w:rPr>
          <w:rFonts w:ascii="Consolas" w:hAnsi="Consolas"/>
          <w:sz w:val="15"/>
        </w:rPr>
        <w:t>freq = apriori(df, min_support=0.40, use_colnames=True)</w:t>
      </w:r>
    </w:p>
    <w:p>
      <w:pPr>
        <w:keepLines/>
        <w:spacing w:after="0"/>
        <w:ind w:left="259"/>
      </w:pPr>
      <w:r>
        <w:rPr>
          <w:rFonts w:ascii="Consolas" w:hAnsi="Consolas"/>
          <w:sz w:val="15"/>
        </w:rPr>
        <w:t>print(freq)</w:t>
      </w:r>
    </w:p>
    <w:p>
      <w:pPr>
        <w:keepLines/>
        <w:spacing w:after="0"/>
        <w:ind w:left="259"/>
      </w:pPr>
      <w:r>
        <w:rPr>
          <w:rFonts w:ascii="Consolas" w:hAnsi="Consolas"/>
          <w:sz w:val="15"/>
        </w:rPr>
        <w:t>rules = association_rules(freq, metric="confidence", min_threshold=0.50)</w:t>
      </w:r>
    </w:p>
    <w:p>
      <w:pPr>
        <w:keepLines/>
        <w:spacing w:after="0"/>
        <w:ind w:left="259"/>
      </w:pPr>
      <w:r>
        <w:rPr>
          <w:rFonts w:ascii="Consolas" w:hAnsi="Consolas"/>
          <w:sz w:val="15"/>
        </w:rPr>
        <w:t>print(rules[["antecedents", "consequents", "support", "confidence", "lift"]])</w:t>
      </w:r>
    </w:p>
    <w:p>
      <w:pPr>
        <w:pStyle w:val="Heading1"/>
      </w:pPr>
      <w:r>
        <w:t>10. WEKA: Preprocessing, Classification, Clustering and Association Rules</w:t>
      </w:r>
    </w:p>
    <w:p>
      <w:r>
        <w:t>WEKA is a data-mining tool with a graphical interface. Use a CSV or ARFF dataset with suitable attributes.</w:t>
      </w:r>
    </w:p>
    <w:p>
      <w:pPr>
        <w:pStyle w:val="Heading2"/>
      </w:pPr>
      <w:r>
        <w:t>Steps</w:t>
      </w:r>
    </w:p>
    <w:p>
      <w:pPr>
        <w:pStyle w:val="ListNumber"/>
      </w:pPr>
      <w:r>
        <w:t>Load data: open WEKA Explorer → Preprocess → Open file, then select the CSV/ARFF dataset.</w:t>
      </w:r>
    </w:p>
    <w:p>
      <w:pPr>
        <w:pStyle w:val="ListNumber"/>
      </w:pPr>
      <w:r>
        <w:t>Preprocess: inspect attributes and missing values. Use filters such as ReplaceMissingValues, Normalize or Discretize when suitable.</w:t>
      </w:r>
    </w:p>
    <w:p>
      <w:pPr>
        <w:pStyle w:val="ListNumber"/>
      </w:pPr>
      <w:r>
        <w:t>Classification: open Classify → choose a labelled target attribute → select J48 decision tree or NaiveBayes → use 10-fold cross-validation → click Start.</w:t>
      </w:r>
    </w:p>
    <w:p>
      <w:pPr>
        <w:pStyle w:val="ListNumber"/>
      </w:pPr>
      <w:r>
        <w:t>Evaluate: record correctly classified instances, accuracy, confusion matrix, precision, recall and F-measure.</w:t>
      </w:r>
    </w:p>
    <w:p>
      <w:pPr>
        <w:pStyle w:val="ListNumber"/>
      </w:pPr>
      <w:r>
        <w:t>Clustering: open Cluster → choose SimpleKMeans → set numClusters = 3 → Start. Inspect cluster sizes and centroids.</w:t>
      </w:r>
    </w:p>
    <w:p>
      <w:pPr>
        <w:pStyle w:val="ListNumber"/>
      </w:pPr>
      <w:r>
        <w:t>Association rules: open Associate → choose Apriori → set minimum support/confidence → Start. Record the strongest rules.</w:t>
      </w:r>
    </w:p>
    <w:p>
      <w:pPr>
        <w:pStyle w:val="ListNumber"/>
      </w:pPr>
      <w:r>
        <w:t>Interpret: explain patterns in terms of the dataset, and mention that results depend on data quality and parameter settings.</w:t>
      </w:r>
    </w:p>
    <w:p>
      <w:r>
        <w:t>Expected report: include the dataset name, preprocessing filters used, algorithm settings, evaluation output and a short interpretation of the patterns. Exact numerical results depend on the dataset selected.</w:t>
      </w:r>
    </w:p>
    <w:p>
      <w:pPr>
        <w:pStyle w:val="Heading1"/>
      </w:pPr>
      <w:r>
        <w:t>11. Power BI or Tableau Dashboard</w:t>
      </w:r>
    </w:p>
    <w:p>
      <w:r>
        <w:t>Example: import a student performance CSV into Power BI and create a dashboard showing marks by student, subject and academic year.</w:t>
      </w:r>
    </w:p>
    <w:p>
      <w:pPr>
        <w:pStyle w:val="Heading2"/>
      </w:pPr>
      <w:r>
        <w:t>Procedure</w:t>
      </w:r>
    </w:p>
    <w:p>
      <w:pPr>
        <w:pStyle w:val="ListNumber"/>
      </w:pPr>
      <w:r>
        <w:t>Open Power BI Desktop → Get Data → Text/CSV → select the dataset.</w:t>
      </w:r>
    </w:p>
    <w:p>
      <w:pPr>
        <w:pStyle w:val="ListNumber"/>
      </w:pPr>
      <w:r>
        <w:t>Choose Transform Data to open Power Query. Check data types, remove duplicates, trim text, and handle missing values appropriately. Do not silently replace unknown marks with zero.</w:t>
      </w:r>
    </w:p>
    <w:p>
      <w:pPr>
        <w:pStyle w:val="ListNumber"/>
      </w:pPr>
      <w:r>
        <w:t>Select Close &amp; Apply to load the cleaned data.</w:t>
      </w:r>
    </w:p>
    <w:p>
      <w:pPr>
        <w:pStyle w:val="ListNumber"/>
      </w:pPr>
      <w:r>
        <w:t>Create a Card visual showing average marks.</w:t>
      </w:r>
    </w:p>
    <w:p>
      <w:pPr>
        <w:pStyle w:val="ListNumber"/>
      </w:pPr>
      <w:r>
        <w:t>Create a Clustered Column Chart showing average marks by subject.</w:t>
      </w:r>
    </w:p>
    <w:p>
      <w:pPr>
        <w:pStyle w:val="ListNumber"/>
      </w:pPr>
      <w:r>
        <w:t>Create a Bar Chart showing marks by student, or a Line Chart showing average marks by academic year/semester.</w:t>
      </w:r>
    </w:p>
    <w:p>
      <w:pPr>
        <w:pStyle w:val="ListNumber"/>
      </w:pPr>
      <w:r>
        <w:t>Add slicers for academic year, semester or subject. Arrange the visuals on one page and add a clear dashboard title.</w:t>
      </w:r>
    </w:p>
    <w:p>
      <w:pPr>
        <w:pStyle w:val="ListNumber"/>
      </w:pPr>
      <w:r>
        <w:t>Save the report and interpret the highest- and lowest-performing subjects, overall average, and changes across semesters.</w:t>
      </w:r>
    </w:p>
    <w:p>
      <w:pPr>
        <w:pStyle w:val="Heading2"/>
      </w:pPr>
      <w:r>
        <w:t>Suggested dashboard visuals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Visual</w:t>
            </w:r>
          </w:p>
        </w:tc>
        <w:tc>
          <w:tcPr>
            <w:tcW w:type="dxa" w:w="3389"/>
          </w:tcPr>
          <w:p>
            <w:r>
              <w:t>Fields</w:t>
            </w:r>
          </w:p>
        </w:tc>
        <w:tc>
          <w:tcPr>
            <w:tcW w:type="dxa" w:w="3389"/>
          </w:tcPr>
          <w:p>
            <w:r>
              <w:t>Purpose</w:t>
            </w:r>
          </w:p>
        </w:tc>
      </w:tr>
      <w:tr>
        <w:tc>
          <w:tcPr>
            <w:tcW w:type="dxa" w:w="3389"/>
          </w:tcPr>
          <w:p>
            <w:r>
              <w:t>Card</w:t>
            </w:r>
          </w:p>
        </w:tc>
        <w:tc>
          <w:tcPr>
            <w:tcW w:type="dxa" w:w="3389"/>
          </w:tcPr>
          <w:p>
            <w:r>
              <w:t>Average of Marks</w:t>
            </w:r>
          </w:p>
        </w:tc>
        <w:tc>
          <w:tcPr>
            <w:tcW w:type="dxa" w:w="3389"/>
          </w:tcPr>
          <w:p>
            <w:r>
              <w:t>Shows overall performance at a glance</w:t>
            </w:r>
          </w:p>
        </w:tc>
      </w:tr>
      <w:tr>
        <w:tc>
          <w:tcPr>
            <w:tcW w:type="dxa" w:w="3389"/>
          </w:tcPr>
          <w:p>
            <w:r>
              <w:t>Clustered column chart</w:t>
            </w:r>
          </w:p>
        </w:tc>
        <w:tc>
          <w:tcPr>
            <w:tcW w:type="dxa" w:w="3389"/>
          </w:tcPr>
          <w:p>
            <w:r>
              <w:t>Subject on Axis; Average Marks as Values</w:t>
            </w:r>
          </w:p>
        </w:tc>
        <w:tc>
          <w:tcPr>
            <w:tcW w:type="dxa" w:w="3389"/>
          </w:tcPr>
          <w:p>
            <w:r>
              <w:t>Compares performance across subjects</w:t>
            </w:r>
          </w:p>
        </w:tc>
      </w:tr>
      <w:tr>
        <w:tc>
          <w:tcPr>
            <w:tcW w:type="dxa" w:w="3389"/>
          </w:tcPr>
          <w:p>
            <w:r>
              <w:t>Bar chart</w:t>
            </w:r>
          </w:p>
        </w:tc>
        <w:tc>
          <w:tcPr>
            <w:tcW w:type="dxa" w:w="3389"/>
          </w:tcPr>
          <w:p>
            <w:r>
              <w:t>Student on Axis; Marks as Values</w:t>
            </w:r>
          </w:p>
        </w:tc>
        <w:tc>
          <w:tcPr>
            <w:tcW w:type="dxa" w:w="3389"/>
          </w:tcPr>
          <w:p>
            <w:r>
              <w:t>Identifies high and low marks</w:t>
            </w:r>
          </w:p>
        </w:tc>
      </w:tr>
      <w:tr>
        <w:tc>
          <w:tcPr>
            <w:tcW w:type="dxa" w:w="3389"/>
          </w:tcPr>
          <w:p>
            <w:r>
              <w:t>Line chart (optional)</w:t>
            </w:r>
          </w:p>
        </w:tc>
        <w:tc>
          <w:tcPr>
            <w:tcW w:type="dxa" w:w="3389"/>
          </w:tcPr>
          <w:p>
            <w:r>
              <w:t>Academic Year/Semester on Axis; Average Marks as Values</w:t>
            </w:r>
          </w:p>
        </w:tc>
        <w:tc>
          <w:tcPr>
            <w:tcW w:type="dxa" w:w="3389"/>
          </w:tcPr>
          <w:p>
            <w:r>
              <w:t>Shows performance trends over time</w:t>
            </w:r>
          </w:p>
        </w:tc>
      </w:tr>
      <w:tr>
        <w:tc>
          <w:tcPr>
            <w:tcW w:type="dxa" w:w="3389"/>
          </w:tcPr>
          <w:p>
            <w:r>
              <w:t>Slicer</w:t>
            </w:r>
          </w:p>
        </w:tc>
        <w:tc>
          <w:tcPr>
            <w:tcW w:type="dxa" w:w="3389"/>
          </w:tcPr>
          <w:p>
            <w:r>
              <w:t>Academic Year or Semester</w:t>
            </w:r>
          </w:p>
        </w:tc>
        <w:tc>
          <w:tcPr>
            <w:tcW w:type="dxa" w:w="3389"/>
          </w:tcPr>
          <w:p>
            <w:r>
              <w:t>Filters the dashboard interactively</w:t>
            </w:r>
          </w:p>
        </w:tc>
      </w:tr>
    </w:tbl>
    <w:p>
      <w:pPr>
        <w:pStyle w:val="Heading1"/>
      </w:pPr>
      <w:r>
        <w:t>Conclusion</w:t>
      </w:r>
    </w:p>
    <w:p>
      <w:r>
        <w:t>Data warehousing organizes data for reporting, while data mining discovers patterns through preprocessing, classification, clustering and association rules. Visualization tools such as Power BI help communicate these results clearly for decision-making.</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DWM Assignment Answers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