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F094C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2E5E2A"/>
          <w:sz w:val="32"/>
          <w:szCs w:val="32"/>
        </w:rPr>
        <w:t>AI SYNERGY HACKATHON 2026 — SYNERGY DECISION TRAIL</w:t>
      </w:r>
    </w:p>
    <w:p w14:paraId="5AEE8B47">
      <w:pPr>
        <w:spacing w:after="80"/>
        <w:jc w:val="center"/>
      </w:pPr>
      <w:r>
        <w:rPr>
          <w:rFonts w:ascii="Calibri" w:hAnsi="Calibri" w:eastAsia="Calibri" w:cs="Calibri"/>
          <w:b/>
          <w:bCs/>
          <w:sz w:val="26"/>
          <w:szCs w:val="26"/>
        </w:rPr>
        <w:t>Case: Agriculture 02 — The Harvest Decision Window</w:t>
      </w:r>
    </w:p>
    <w:p w14:paraId="3FC60287">
      <w:pPr>
        <w:spacing w:after="200"/>
        <w:jc w:val="center"/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Team: </w:t>
      </w:r>
      <w:r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  <w:t>Casual Tea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</w:t>
      </w:r>
    </w:p>
    <w:p w14:paraId="3B22A3A3">
      <w:pPr>
        <w:spacing w:after="200"/>
        <w:jc w:val="center"/>
        <w:rPr>
          <w:rFonts w:hint="default"/>
          <w:lang w:val="en-US"/>
        </w:rPr>
      </w:pPr>
    </w:p>
    <w:p w14:paraId="027001D9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FF4D6"/>
        <w:spacing w:after="24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IMPORTANT: </w:t>
      </w:r>
      <w:r>
        <w:rPr>
          <w:rFonts w:ascii="Calibri" w:hAnsi="Calibri" w:eastAsia="Calibri" w:cs="Calibri"/>
          <w:i/>
          <w:iCs/>
          <w:sz w:val="22"/>
          <w:szCs w:val="22"/>
        </w:rPr>
        <w:t>This is an index/template, not a substitute for genuine AI logs. Paste real share links and adjust the descriptions to match what your team actually discussed. Do not claim a conversation occurred if it did not.</w:t>
      </w:r>
    </w:p>
    <w:p w14:paraId="625A37D3">
      <w:pPr>
        <w:keepNext/>
        <w:spacing w:before="200" w:after="100"/>
      </w:pPr>
      <w:r>
        <w:rPr>
          <w:rFonts w:ascii="Calibri" w:hAnsi="Calibri" w:eastAsia="Calibri" w:cs="Calibri"/>
          <w:b/>
          <w:bCs/>
          <w:color w:val="2E5E2A"/>
          <w:sz w:val="26"/>
          <w:szCs w:val="26"/>
        </w:rPr>
        <w:t>Decision 1 — What is the problem?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3BF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E2D2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Initial view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035F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 mandi price app might help farmers.</w:t>
            </w:r>
          </w:p>
        </w:tc>
      </w:tr>
      <w:tr w14:paraId="57ED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A1F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contribution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436F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Challenged whether price visibility alone solves the selling decision; highlighted costs, grade, obtainable price, perishability and data freshness.</w:t>
            </w:r>
          </w:p>
        </w:tc>
      </w:tr>
      <w:tr w14:paraId="5F9B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F181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Evidence / verification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6F8A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Official case file, pp. 5 and 11; AGMARKNET / OGD catalog (link in brief).</w:t>
            </w:r>
          </w:p>
        </w:tc>
      </w:tr>
      <w:tr w14:paraId="7FC5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2BB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Final human decision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1D9C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Focus on net-realisation comparison, subject to farmer interviews and local data audit.</w:t>
            </w:r>
          </w:p>
        </w:tc>
      </w:tr>
      <w:tr w14:paraId="0104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57FA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log link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3B27">
            <w:pPr>
              <w:spacing w:after="0"/>
            </w:pPr>
            <w:r>
              <w:rPr>
                <w:rFonts w:hint="default"/>
              </w:rPr>
              <w:t>https://chatgpt.com/s/t_6ad104acc1908191859b11d3bb93069e</w:t>
            </w:r>
          </w:p>
        </w:tc>
      </w:tr>
    </w:tbl>
    <w:p w14:paraId="52761DF8">
      <w:pPr>
        <w:keepNext/>
        <w:spacing w:before="200" w:after="100"/>
      </w:pPr>
      <w:r>
        <w:rPr>
          <w:rFonts w:ascii="Calibri" w:hAnsi="Calibri" w:eastAsia="Calibri" w:cs="Calibri"/>
          <w:b/>
          <w:bCs/>
          <w:color w:val="2E5E2A"/>
          <w:sz w:val="26"/>
          <w:szCs w:val="26"/>
        </w:rPr>
        <w:t>Decision 2 — Which framing to choose?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4"/>
        <w:gridCol w:w="7626"/>
      </w:tblGrid>
      <w:tr w14:paraId="039D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8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CEC4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Initial view</w:t>
            </w:r>
          </w:p>
        </w:tc>
        <w:tc>
          <w:tcPr>
            <w:tcW w:w="397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5F12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Price prediction or a marketplace could be more impressive.</w:t>
            </w:r>
          </w:p>
        </w:tc>
      </w:tr>
      <w:tr w14:paraId="6469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8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9D05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contribution</w:t>
            </w:r>
          </w:p>
        </w:tc>
        <w:tc>
          <w:tcPr>
            <w:tcW w:w="397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C9DB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Compared price discovery, prediction, shared transport and net-realisation support for feasibility and risk.</w:t>
            </w:r>
          </w:p>
        </w:tc>
      </w:tr>
      <w:tr w14:paraId="7437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8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7C7F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Evidence / verification</w:t>
            </w:r>
          </w:p>
        </w:tc>
        <w:tc>
          <w:tcPr>
            <w:tcW w:w="397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AC22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Official case asks teams to compare plausible framings; forecasting research cited in brief is cautionary, not conclusive.</w:t>
            </w:r>
          </w:p>
        </w:tc>
      </w:tr>
      <w:tr w14:paraId="78EF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8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C865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Final human decision</w:t>
            </w:r>
          </w:p>
        </w:tc>
        <w:tc>
          <w:tcPr>
            <w:tcW w:w="397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5FAD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Choose deterministic net-realisation support as the narrowest testable MVP.</w:t>
            </w:r>
          </w:p>
        </w:tc>
      </w:tr>
      <w:tr w14:paraId="0C2F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8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332D">
            <w:pPr>
              <w:snapToGrid w:val="0"/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log link</w:t>
            </w:r>
          </w:p>
        </w:tc>
        <w:tc>
          <w:tcPr>
            <w:tcW w:w="397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90C7">
            <w:pPr>
              <w:snapToGrid w:val="0"/>
              <w:spacing w:after="0"/>
            </w:pPr>
            <w:r>
              <w:rPr>
                <w:rFonts w:hint="default"/>
              </w:rPr>
              <w:t>https://chatgpt.com/s/t_6ad104fe1c108191a7728d1daed5966c</w:t>
            </w:r>
          </w:p>
        </w:tc>
      </w:tr>
    </w:tbl>
    <w:p w14:paraId="6006307D">
      <w:pPr>
        <w:keepNext/>
        <w:spacing w:before="200" w:after="100"/>
      </w:pPr>
      <w:r>
        <w:rPr>
          <w:rFonts w:ascii="Calibri" w:hAnsi="Calibri" w:eastAsia="Calibri" w:cs="Calibri"/>
          <w:b/>
          <w:bCs/>
          <w:color w:val="2E5E2A"/>
          <w:sz w:val="26"/>
          <w:szCs w:val="26"/>
        </w:rPr>
        <w:t>Decision 3 — What should AI do?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2098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FE30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Initial view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1E33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AI could generate the recommendation.</w:t>
            </w:r>
          </w:p>
        </w:tc>
      </w:tr>
      <w:tr w14:paraId="577E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358B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contribution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9A11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Separated language/explanation tasks from calculation and ranking.</w:t>
            </w:r>
          </w:p>
        </w:tc>
      </w:tr>
      <w:tr w14:paraId="573B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B988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Evidence / verification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6AAF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Unit tests and source/time validation can verify deterministic outputs; case boundary requires uncertainty to be exposed.</w:t>
            </w:r>
          </w:p>
        </w:tc>
      </w:tr>
      <w:tr w14:paraId="2948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784E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Final human decision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69D7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AI may parse/explain; code calculates; humans verify; farmer decides.</w:t>
            </w:r>
          </w:p>
        </w:tc>
      </w:tr>
      <w:tr w14:paraId="44CFB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12D1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log link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43B9">
            <w:pPr>
              <w:spacing w:after="0"/>
            </w:pPr>
            <w:r>
              <w:rPr>
                <w:rFonts w:hint="default"/>
              </w:rPr>
              <w:t>https://chatgpt.com/s/t_6ad1053299dc8191b0b19769b147eeb7</w:t>
            </w:r>
          </w:p>
        </w:tc>
      </w:tr>
    </w:tbl>
    <w:p w14:paraId="60F17130">
      <w:pPr>
        <w:keepNext/>
        <w:spacing w:before="200" w:after="100"/>
      </w:pPr>
      <w:r>
        <w:rPr>
          <w:rFonts w:ascii="Calibri" w:hAnsi="Calibri" w:eastAsia="Calibri" w:cs="Calibri"/>
          <w:b/>
          <w:bCs/>
          <w:color w:val="2E5E2A"/>
          <w:sz w:val="26"/>
          <w:szCs w:val="26"/>
        </w:rPr>
        <w:t>Decision 4 — What happens when data are weak?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267B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4C7C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Initial view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6D7B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Show the best available market.</w:t>
            </w:r>
          </w:p>
        </w:tc>
      </w:tr>
      <w:tr w14:paraId="5C6B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BE98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contribution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03F0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Identified risk of stale, missing or conflicting price/cost inputs and offline cache being mistaken for live data.</w:t>
            </w:r>
          </w:p>
        </w:tc>
      </w:tr>
      <w:tr w14:paraId="0DC7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EBDD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Evidence / verification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9FF5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Case explicitly asks how to handle poor connectivity and who bears the cost of incorrect advice.</w:t>
            </w:r>
          </w:p>
        </w:tc>
      </w:tr>
      <w:tr w14:paraId="59CB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B9AA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Final human decision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CFD5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No fabricated values; mark incomplete/stale/conflicting inputs; timestamp offline cache; require verification.</w:t>
            </w:r>
          </w:p>
        </w:tc>
      </w:tr>
      <w:tr w14:paraId="7B85C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F0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DBB4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AI log link</w:t>
            </w:r>
          </w:p>
        </w:tc>
        <w:tc>
          <w:tcPr>
            <w:tcW w:w="69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8A2E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https://chatgpt.com/s/t_6ad1054d177081918b9685f3af31df8d</w:t>
            </w:r>
          </w:p>
        </w:tc>
      </w:tr>
    </w:tbl>
    <w:p w14:paraId="235B0893">
      <w:pPr>
        <w:keepNext/>
        <w:spacing w:before="320" w:after="100"/>
      </w:pPr>
      <w:r>
        <w:rPr>
          <w:rFonts w:ascii="Calibri" w:hAnsi="Calibri" w:eastAsia="Calibri" w:cs="Calibri"/>
          <w:b/>
          <w:bCs/>
          <w:color w:val="2E5E2A"/>
          <w:sz w:val="26"/>
          <w:szCs w:val="26"/>
        </w:rPr>
        <w:t>DECLARATIONS — COMPLETE BEFORE SUBMISSION</w:t>
      </w:r>
    </w:p>
    <w:p w14:paraId="4F9B94C1">
      <w:pPr>
        <w:spacing w:after="14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References: </w:t>
      </w:r>
      <w:r>
        <w:rPr>
          <w:rFonts w:ascii="Calibri" w:hAnsi="Calibri" w:eastAsia="Calibri" w:cs="Calibri"/>
          <w:sz w:val="22"/>
          <w:szCs w:val="22"/>
        </w:rPr>
        <w:t>External references are listed in the Case Investigation Brief and must be checked by the team.</w:t>
      </w:r>
    </w:p>
    <w:p w14:paraId="31CD0701">
      <w:pPr>
        <w:spacing w:after="140"/>
      </w:pPr>
      <w:bookmarkStart w:id="0" w:name="_GoBack"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 xml:space="preserve">Human review: </w:t>
      </w:r>
      <w:r>
        <w:rPr>
          <w:rFonts w:ascii="Calibri" w:hAnsi="Calibri" w:eastAsia="Calibri" w:cs="Calibri"/>
          <w:sz w:val="22"/>
          <w:szCs w:val="22"/>
        </w:rPr>
        <w:t>Each team member should be able to explain the problem choice, evidence labels, calculation, safeguards and limitations.</w:t>
      </w:r>
    </w:p>
    <w:sectPr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BA96C72"/>
    <w:rsid w:val="73B004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441</Words>
  <Characters>2618</Characters>
  <TotalTime>18</TotalTime>
  <ScaleCrop>false</ScaleCrop>
  <LinksUpToDate>false</LinksUpToDate>
  <CharactersWithSpaces>3009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2026-10-15T16:36:00Z</dcterms:created>
  <dc:creator>Un-named</dc:creator>
  <cp:lastModifiedBy>Nitro V15</cp:lastModifiedBy>
  <dcterms:modified xsi:type="dcterms:W3CDTF">2026-10-15T16:55:45Z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eyJoZGlkIjoiYmMzMDlhZWIwMWMyZjIyMGE0YWIxOTJmNWQxNzk0NTMiLCJ1c2VySWQiOiI1Njc2NDE1Nzc4NjkifQ==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E24C1E577DF04211816A141F28162F17_12</vt:lpwstr>
  </property>
</Properties>
</file>