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1FE7" w14:textId="77777777" w:rsidR="00746DE4" w:rsidRPr="004827AB" w:rsidRDefault="00424C29" w:rsidP="004827AB">
      <w:pPr>
        <w:spacing w:after="0" w:line="240" w:lineRule="auto"/>
        <w:contextualSpacing/>
        <w:jc w:val="center"/>
        <w:rPr>
          <w:rFonts w:ascii="Arial" w:hAnsi="Arial" w:cs="Arial"/>
        </w:rPr>
      </w:pPr>
      <w:r>
        <w:rPr>
          <w:rFonts w:ascii="Arial" w:hAnsi="Arial" w:cs="Arial"/>
          <w:b/>
          <w:bCs/>
          <w:sz w:val="48"/>
          <w:szCs w:val="48"/>
        </w:rPr>
        <w:t>Cross Examination</w:t>
      </w:r>
    </w:p>
    <w:p w14:paraId="74A11FEC" w14:textId="42887E21"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Instructions</w:t>
      </w:r>
    </w:p>
    <w:p w14:paraId="74A11FED" w14:textId="16060B8F" w:rsidR="00746DE4" w:rsidRPr="004827AB" w:rsidRDefault="009D11C8" w:rsidP="004827AB">
      <w:pPr>
        <w:spacing w:after="120" w:line="240" w:lineRule="auto"/>
        <w:rPr>
          <w:rFonts w:ascii="Arial" w:hAnsi="Arial" w:cs="Arial"/>
          <w:sz w:val="22"/>
          <w:szCs w:val="22"/>
        </w:rPr>
      </w:pPr>
      <w:r>
        <w:rPr>
          <w:rFonts w:ascii="Arial" w:hAnsi="Arial" w:cs="Arial"/>
          <w:sz w:val="22"/>
          <w:szCs w:val="22"/>
        </w:rPr>
        <w:t xml:space="preserve">Use the simulator at </w:t>
      </w:r>
      <w:hyperlink r:id="rId7" w:history="1">
        <w:r>
          <w:rPr>
            <w:rFonts w:ascii="Arial" w:hAnsi="Arial" w:cs="Arial"/>
            <w:sz w:val="22"/>
            <w:szCs w:val="22"/>
            <w:u w:val="single"/>
          </w:rPr>
          <w:t>https://sruckman.shinyapps.io/cross_examination/</w:t>
        </w:r>
      </w:hyperlink>
      <w:r>
        <w:rPr>
          <w:rFonts w:ascii="Arial" w:hAnsi="Arial" w:cs="Arial"/>
          <w:sz w:val="22"/>
          <w:szCs w:val="22"/>
        </w:rPr>
        <w:t xml:space="preserve"> to complete these exercises. For each scenario, read the biological question and the constraints carefully. Use the simulator to explore different mapping designs. For question 4, run the simulator twice</w:t>
      </w:r>
      <w:r w:rsidR="00903E9C">
        <w:rPr>
          <w:rFonts w:ascii="Arial" w:hAnsi="Arial" w:cs="Arial"/>
          <w:sz w:val="22"/>
          <w:szCs w:val="22"/>
        </w:rPr>
        <w:t xml:space="preserve"> per mapping design: once with the 1-QTL genetic model and once with the polygenic model</w:t>
      </w:r>
      <w:r>
        <w:rPr>
          <w:rFonts w:ascii="Arial" w:hAnsi="Arial" w:cs="Arial"/>
          <w:sz w:val="22"/>
          <w:szCs w:val="22"/>
        </w:rPr>
        <w:t>. Save your output plots for both runs.</w:t>
      </w:r>
    </w:p>
    <w:p w14:paraId="74A11FEF" w14:textId="3864F15F"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Answer these five questions for each scenario:</w:t>
      </w:r>
    </w:p>
    <w:p w14:paraId="74A11FF0" w14:textId="77777777" w:rsidR="00746DE4" w:rsidRPr="004827AB" w:rsidRDefault="00424C29" w:rsidP="004827AB">
      <w:pPr>
        <w:numPr>
          <w:ilvl w:val="0"/>
          <w:numId w:val="2"/>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1FF1" w14:textId="77777777" w:rsidR="00746DE4" w:rsidRPr="004827AB" w:rsidRDefault="00424C29" w:rsidP="004827AB">
      <w:pPr>
        <w:numPr>
          <w:ilvl w:val="0"/>
          <w:numId w:val="2"/>
        </w:numPr>
        <w:spacing w:after="120" w:line="240" w:lineRule="auto"/>
        <w:rPr>
          <w:rFonts w:ascii="Arial" w:hAnsi="Arial" w:cs="Arial"/>
          <w:sz w:val="22"/>
          <w:szCs w:val="22"/>
        </w:rPr>
      </w:pPr>
      <w:r>
        <w:rPr>
          <w:rFonts w:ascii="Arial" w:hAnsi="Arial" w:cs="Arial"/>
          <w:sz w:val="22"/>
          <w:szCs w:val="22"/>
        </w:rPr>
        <w:t>What parameters would you set and why?</w:t>
      </w:r>
    </w:p>
    <w:p w14:paraId="74A11FF2" w14:textId="77777777" w:rsidR="00746DE4" w:rsidRPr="004827AB" w:rsidRDefault="00424C29" w:rsidP="004827AB">
      <w:pPr>
        <w:numPr>
          <w:ilvl w:val="0"/>
          <w:numId w:val="2"/>
        </w:numPr>
        <w:spacing w:after="120" w:line="240" w:lineRule="auto"/>
        <w:rPr>
          <w:rFonts w:ascii="Arial" w:hAnsi="Arial" w:cs="Arial"/>
          <w:sz w:val="22"/>
          <w:szCs w:val="22"/>
        </w:rPr>
      </w:pPr>
      <w:r>
        <w:rPr>
          <w:rFonts w:ascii="Arial" w:hAnsi="Arial" w:cs="Arial"/>
          <w:sz w:val="22"/>
          <w:szCs w:val="22"/>
        </w:rPr>
        <w:t>How does the practical constraint described affect your parameter choices?</w:t>
      </w:r>
    </w:p>
    <w:p w14:paraId="74A11FF3" w14:textId="77777777" w:rsidR="00746DE4" w:rsidRPr="004827AB" w:rsidRDefault="00424C29" w:rsidP="004827AB">
      <w:pPr>
        <w:numPr>
          <w:ilvl w:val="0"/>
          <w:numId w:val="2"/>
        </w:numPr>
        <w:spacing w:after="120" w:line="240" w:lineRule="auto"/>
        <w:rPr>
          <w:rFonts w:ascii="Arial" w:hAnsi="Arial" w:cs="Arial"/>
          <w:sz w:val="22"/>
          <w:szCs w:val="22"/>
        </w:rPr>
      </w:pPr>
      <w:r>
        <w:rPr>
          <w:rFonts w:ascii="Arial" w:hAnsi="Arial" w:cs="Arial"/>
          <w:sz w:val="22"/>
          <w:szCs w:val="22"/>
        </w:rPr>
        <w:t>Run your design with 1 QTL and with polygenic architecture. Does your method detect a signal in both cases?</w:t>
      </w:r>
    </w:p>
    <w:p w14:paraId="74A11FF4" w14:textId="77777777" w:rsidR="00746DE4" w:rsidRPr="004827AB" w:rsidRDefault="00424C29" w:rsidP="004827AB">
      <w:pPr>
        <w:numPr>
          <w:ilvl w:val="0"/>
          <w:numId w:val="2"/>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1FF8" w14:textId="09FA2672"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Scenario 1: Mouse Blood Pressure</w:t>
      </w:r>
    </w:p>
    <w:p w14:paraId="74A11FFE" w14:textId="3B0E560C" w:rsidR="00746DE4" w:rsidRPr="004827AB" w:rsidRDefault="00424C29" w:rsidP="004827AB">
      <w:pPr>
        <w:spacing w:after="120" w:line="240" w:lineRule="auto"/>
        <w:rPr>
          <w:rFonts w:ascii="Arial" w:hAnsi="Arial" w:cs="Arial"/>
          <w:sz w:val="22"/>
          <w:szCs w:val="22"/>
        </w:rPr>
      </w:pPr>
      <w:r>
        <w:rPr>
          <w:rFonts w:ascii="Arial" w:hAnsi="Arial" w:cs="Arial"/>
          <w:sz w:val="22"/>
          <w:szCs w:val="22"/>
        </w:rPr>
        <w:t>You want to map systolic blood pressure in mice. Blood pressure requires individual phenotyping by tail cuff over 8 weeks. Two resources are available. A Diversity Outbred (DO) colony derived from 8 fully intercrossed founders with 50 generations of recombination is available at $200 per mouse, allowing 1,500 mice on your budget. A biparental F</w:t>
      </w:r>
      <w:r>
        <w:rPr>
          <w:rFonts w:ascii="Arial" w:hAnsi="Arial" w:cs="Arial"/>
          <w:sz w:val="22"/>
          <w:szCs w:val="22"/>
          <w:vertAlign w:val="subscript"/>
        </w:rPr>
        <w:t>2</w:t>
      </w:r>
      <w:r>
        <w:rPr>
          <w:rFonts w:ascii="Arial" w:hAnsi="Arial" w:cs="Arial"/>
          <w:sz w:val="22"/>
          <w:szCs w:val="22"/>
        </w:rPr>
        <w:t xml:space="preserve"> cross is also feasible at $600 per mouse, given the longer breeding time and the need for more mice before sequencing, which allows 500 F</w:t>
      </w:r>
      <w:r>
        <w:rPr>
          <w:rFonts w:ascii="Arial" w:hAnsi="Arial" w:cs="Arial"/>
          <w:sz w:val="22"/>
          <w:szCs w:val="22"/>
          <w:vertAlign w:val="subscript"/>
        </w:rPr>
        <w:t>2</w:t>
      </w:r>
      <w:r>
        <w:rPr>
          <w:rFonts w:ascii="Arial" w:hAnsi="Arial" w:cs="Arial"/>
          <w:sz w:val="22"/>
          <w:szCs w:val="22"/>
        </w:rPr>
        <w:t xml:space="preserve"> mice within your budget. Your total budget is $300,000 and applies to both approaches.</w:t>
      </w:r>
    </w:p>
    <w:p w14:paraId="74A12001"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02"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3"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4"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37B550E6" w14:textId="77777777" w:rsidR="00BF7857" w:rsidRPr="004827AB" w:rsidRDefault="00BF7857" w:rsidP="004827AB">
      <w:pPr>
        <w:spacing w:after="120" w:line="240" w:lineRule="auto"/>
        <w:rPr>
          <w:rFonts w:ascii="Arial" w:hAnsi="Arial" w:cs="Arial"/>
          <w:sz w:val="22"/>
          <w:szCs w:val="22"/>
        </w:rPr>
      </w:pPr>
    </w:p>
    <w:p w14:paraId="74A12005"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6"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49094505" w14:textId="77777777" w:rsidR="00BF7857" w:rsidRDefault="00BF7857" w:rsidP="004827AB">
      <w:pPr>
        <w:spacing w:after="120" w:line="240" w:lineRule="auto"/>
        <w:rPr>
          <w:rFonts w:ascii="Arial" w:hAnsi="Arial" w:cs="Arial"/>
          <w:sz w:val="22"/>
          <w:szCs w:val="22"/>
        </w:rPr>
      </w:pPr>
    </w:p>
    <w:p w14:paraId="20D66BC1" w14:textId="77777777" w:rsidR="00BF7857" w:rsidRDefault="00BF7857" w:rsidP="004827AB">
      <w:pPr>
        <w:spacing w:after="120" w:line="240" w:lineRule="auto"/>
        <w:rPr>
          <w:rFonts w:ascii="Arial" w:hAnsi="Arial" w:cs="Arial"/>
          <w:sz w:val="22"/>
          <w:szCs w:val="22"/>
        </w:rPr>
      </w:pPr>
    </w:p>
    <w:p w14:paraId="74A12007" w14:textId="03A9B6CC"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A" w14:textId="0C61BF18"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3FD5F9A7" w14:textId="77777777" w:rsidR="004827AB" w:rsidRPr="004827AB" w:rsidRDefault="004827AB" w:rsidP="004827AB">
      <w:pPr>
        <w:spacing w:after="120" w:line="240" w:lineRule="auto"/>
        <w:rPr>
          <w:rFonts w:ascii="Arial" w:hAnsi="Arial" w:cs="Arial"/>
          <w:sz w:val="22"/>
          <w:szCs w:val="22"/>
        </w:rPr>
      </w:pPr>
    </w:p>
    <w:p w14:paraId="74A1200B"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How does the practical constraint described affect your parameter choices?</w:t>
      </w:r>
    </w:p>
    <w:p w14:paraId="74A1200C"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D"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E"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0F"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10"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Run your design with 1 QTL and with polygenic architecture. Does your method detect a signal in both cases?</w:t>
      </w:r>
    </w:p>
    <w:p w14:paraId="74A12014" w14:textId="23E5A92B" w:rsidR="00746DE4" w:rsidRPr="004827AB" w:rsidRDefault="00746DE4" w:rsidP="004827AB">
      <w:pPr>
        <w:spacing w:after="120" w:line="240" w:lineRule="auto"/>
        <w:rPr>
          <w:rFonts w:ascii="Arial" w:hAnsi="Arial" w:cs="Arial"/>
          <w:sz w:val="22"/>
          <w:szCs w:val="22"/>
        </w:rPr>
      </w:pPr>
    </w:p>
    <w:p w14:paraId="1EC759AB" w14:textId="77777777" w:rsidR="001344B8" w:rsidRPr="004827AB" w:rsidRDefault="001344B8" w:rsidP="004827AB">
      <w:pPr>
        <w:spacing w:after="120" w:line="240" w:lineRule="auto"/>
        <w:rPr>
          <w:rFonts w:ascii="Arial" w:hAnsi="Arial" w:cs="Arial"/>
          <w:sz w:val="22"/>
          <w:szCs w:val="22"/>
        </w:rPr>
      </w:pPr>
    </w:p>
    <w:p w14:paraId="67763D6C" w14:textId="77777777" w:rsidR="001344B8" w:rsidRPr="004827AB" w:rsidRDefault="001344B8" w:rsidP="004827AB">
      <w:pPr>
        <w:spacing w:after="120" w:line="240" w:lineRule="auto"/>
        <w:rPr>
          <w:rFonts w:ascii="Arial" w:hAnsi="Arial" w:cs="Arial"/>
          <w:sz w:val="22"/>
          <w:szCs w:val="22"/>
        </w:rPr>
      </w:pPr>
    </w:p>
    <w:p w14:paraId="528DDDFF" w14:textId="77777777" w:rsidR="001344B8" w:rsidRPr="004827AB" w:rsidRDefault="001344B8" w:rsidP="004827AB">
      <w:pPr>
        <w:spacing w:after="120" w:line="240" w:lineRule="auto"/>
        <w:rPr>
          <w:rFonts w:ascii="Arial" w:hAnsi="Arial" w:cs="Arial"/>
          <w:sz w:val="22"/>
          <w:szCs w:val="22"/>
        </w:rPr>
      </w:pPr>
    </w:p>
    <w:p w14:paraId="055D438B" w14:textId="77777777" w:rsidR="001344B8" w:rsidRPr="004827AB" w:rsidRDefault="001344B8" w:rsidP="004827AB">
      <w:pPr>
        <w:spacing w:after="120" w:line="240" w:lineRule="auto"/>
        <w:rPr>
          <w:rFonts w:ascii="Arial" w:hAnsi="Arial" w:cs="Arial"/>
          <w:sz w:val="22"/>
          <w:szCs w:val="22"/>
        </w:rPr>
      </w:pPr>
    </w:p>
    <w:p w14:paraId="7D7F8F1C" w14:textId="77777777" w:rsidR="001344B8" w:rsidRPr="004827AB" w:rsidRDefault="001344B8" w:rsidP="004827AB">
      <w:pPr>
        <w:spacing w:after="120" w:line="240" w:lineRule="auto"/>
        <w:rPr>
          <w:rFonts w:ascii="Arial" w:hAnsi="Arial" w:cs="Arial"/>
          <w:sz w:val="22"/>
          <w:szCs w:val="22"/>
        </w:rPr>
      </w:pPr>
    </w:p>
    <w:p w14:paraId="634A3396" w14:textId="7DE82FB7" w:rsidR="001344B8"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03BF8A79" w14:textId="77777777" w:rsidR="001344B8" w:rsidRPr="004827AB" w:rsidRDefault="001344B8" w:rsidP="004827AB">
      <w:pPr>
        <w:spacing w:after="120" w:line="240" w:lineRule="auto"/>
        <w:rPr>
          <w:rFonts w:ascii="Arial" w:hAnsi="Arial" w:cs="Arial"/>
          <w:sz w:val="22"/>
          <w:szCs w:val="22"/>
        </w:rPr>
      </w:pPr>
    </w:p>
    <w:p w14:paraId="56A7AC5A" w14:textId="77777777" w:rsidR="001344B8" w:rsidRPr="004827AB" w:rsidRDefault="001344B8" w:rsidP="004827AB">
      <w:pPr>
        <w:spacing w:after="120" w:line="240" w:lineRule="auto"/>
        <w:rPr>
          <w:rFonts w:ascii="Arial" w:hAnsi="Arial" w:cs="Arial"/>
          <w:sz w:val="22"/>
          <w:szCs w:val="22"/>
        </w:rPr>
      </w:pPr>
    </w:p>
    <w:p w14:paraId="5B4116E0" w14:textId="77777777" w:rsidR="001344B8" w:rsidRPr="004827AB" w:rsidRDefault="001344B8" w:rsidP="004827AB">
      <w:pPr>
        <w:spacing w:after="120" w:line="240" w:lineRule="auto"/>
        <w:rPr>
          <w:rFonts w:ascii="Arial" w:hAnsi="Arial" w:cs="Arial"/>
          <w:sz w:val="22"/>
          <w:szCs w:val="22"/>
        </w:rPr>
      </w:pPr>
    </w:p>
    <w:p w14:paraId="74A12016" w14:textId="5AD01DF9" w:rsidR="00746DE4" w:rsidRPr="004827AB" w:rsidRDefault="00746DE4" w:rsidP="004827AB">
      <w:pPr>
        <w:spacing w:after="120" w:line="240" w:lineRule="auto"/>
        <w:rPr>
          <w:rFonts w:ascii="Arial" w:hAnsi="Arial" w:cs="Arial"/>
          <w:sz w:val="22"/>
          <w:szCs w:val="22"/>
        </w:rPr>
      </w:pPr>
    </w:p>
    <w:p w14:paraId="74A12017"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18"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19"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149391BC" w14:textId="77777777" w:rsidR="00BF7857" w:rsidRPr="004827AB" w:rsidRDefault="00BF7857" w:rsidP="004827AB">
      <w:pPr>
        <w:spacing w:after="120" w:line="240" w:lineRule="auto"/>
        <w:rPr>
          <w:rFonts w:ascii="Arial" w:hAnsi="Arial" w:cs="Arial"/>
          <w:sz w:val="22"/>
          <w:szCs w:val="22"/>
        </w:rPr>
      </w:pPr>
    </w:p>
    <w:p w14:paraId="74A1201C" w14:textId="23A28AFA"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1D" w14:textId="77777777"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Scenario 2: Guppy Age at Maturity</w:t>
      </w:r>
    </w:p>
    <w:p w14:paraId="74A1201F" w14:textId="7FBBE8CF"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You want to map age at maturity in Trinidadian guppies, </w:t>
      </w:r>
      <w:r>
        <w:rPr>
          <w:rFonts w:ascii="Arial" w:hAnsi="Arial" w:cs="Arial"/>
          <w:i/>
          <w:iCs/>
          <w:sz w:val="22"/>
          <w:szCs w:val="22"/>
        </w:rPr>
        <w:t>Poecilia reticulata</w:t>
      </w:r>
      <w:r>
        <w:rPr>
          <w:rFonts w:ascii="Arial" w:hAnsi="Arial" w:cs="Arial"/>
          <w:sz w:val="22"/>
          <w:szCs w:val="22"/>
        </w:rPr>
        <w:t>, using two divergent populations from high and low predation streams. Lab crosses are feasible, but individual housing limits your total sample to 300 F</w:t>
      </w:r>
      <w:r w:rsidRPr="00BF7857">
        <w:rPr>
          <w:rFonts w:ascii="Arial" w:hAnsi="Arial" w:cs="Arial"/>
          <w:sz w:val="22"/>
          <w:szCs w:val="22"/>
          <w:vertAlign w:val="subscript"/>
        </w:rPr>
        <w:t>2</w:t>
      </w:r>
      <w:r>
        <w:rPr>
          <w:rFonts w:ascii="Arial" w:hAnsi="Arial" w:cs="Arial"/>
          <w:sz w:val="22"/>
          <w:szCs w:val="22"/>
        </w:rPr>
        <w:t xml:space="preserve"> fish. You can rent an additional fish room, which would allow you to house a total of 2,000 F</w:t>
      </w:r>
      <w:r w:rsidRPr="00BF7857">
        <w:rPr>
          <w:rFonts w:ascii="Arial" w:hAnsi="Arial" w:cs="Arial"/>
          <w:sz w:val="22"/>
          <w:szCs w:val="22"/>
          <w:vertAlign w:val="subscript"/>
        </w:rPr>
        <w:t>2</w:t>
      </w:r>
      <w:r>
        <w:rPr>
          <w:rFonts w:ascii="Arial" w:hAnsi="Arial" w:cs="Arial"/>
          <w:sz w:val="22"/>
          <w:szCs w:val="22"/>
        </w:rPr>
        <w:t xml:space="preserve"> fish between the two rooms.</w:t>
      </w:r>
    </w:p>
    <w:p w14:paraId="74A12022"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23"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24"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26" w14:textId="5400331E"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51A8A961" w14:textId="77777777" w:rsidR="00BF7857" w:rsidRPr="004827AB" w:rsidRDefault="00BF7857" w:rsidP="004827AB">
      <w:pPr>
        <w:spacing w:after="120" w:line="240" w:lineRule="auto"/>
        <w:rPr>
          <w:rFonts w:ascii="Arial" w:hAnsi="Arial" w:cs="Arial"/>
          <w:sz w:val="22"/>
          <w:szCs w:val="22"/>
        </w:rPr>
      </w:pPr>
    </w:p>
    <w:p w14:paraId="74A12027"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3E7072BB" w14:textId="77777777" w:rsidR="00BF7857" w:rsidRDefault="00BF7857" w:rsidP="004827AB">
      <w:pPr>
        <w:spacing w:after="120" w:line="240" w:lineRule="auto"/>
        <w:rPr>
          <w:rFonts w:ascii="Arial" w:hAnsi="Arial" w:cs="Arial"/>
          <w:sz w:val="22"/>
          <w:szCs w:val="22"/>
        </w:rPr>
      </w:pPr>
    </w:p>
    <w:p w14:paraId="74A12028" w14:textId="4E76CBAC"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2A" w14:textId="7D4F97BF"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2B"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2C"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How does the practical constraint described affect your parameter choices?</w:t>
      </w:r>
    </w:p>
    <w:p w14:paraId="74A12030" w14:textId="07331039"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604DF338" w14:textId="77777777" w:rsidR="008F3F78" w:rsidRPr="004827AB" w:rsidRDefault="008F3F78" w:rsidP="004827AB">
      <w:pPr>
        <w:spacing w:after="120" w:line="240" w:lineRule="auto"/>
        <w:rPr>
          <w:rFonts w:ascii="Arial" w:hAnsi="Arial" w:cs="Arial"/>
          <w:sz w:val="22"/>
          <w:szCs w:val="22"/>
        </w:rPr>
      </w:pPr>
    </w:p>
    <w:p w14:paraId="49E04F4B" w14:textId="37BAAF37" w:rsidR="001344B8"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Run your design with 1 QTL and with polygenic architecture. Does your method detect a signal in both cases?</w:t>
      </w:r>
    </w:p>
    <w:p w14:paraId="6B5865A7" w14:textId="77777777" w:rsidR="001344B8" w:rsidRPr="004827AB" w:rsidRDefault="001344B8" w:rsidP="004827AB">
      <w:pPr>
        <w:spacing w:after="120" w:line="240" w:lineRule="auto"/>
        <w:rPr>
          <w:rFonts w:ascii="Arial" w:hAnsi="Arial" w:cs="Arial"/>
          <w:sz w:val="22"/>
          <w:szCs w:val="22"/>
        </w:rPr>
      </w:pPr>
      <w:r>
        <w:rPr>
          <w:rFonts w:ascii="Arial" w:hAnsi="Arial" w:cs="Arial"/>
          <w:i/>
          <w:iCs/>
          <w:sz w:val="22"/>
          <w:szCs w:val="22"/>
        </w:rPr>
        <w:t xml:space="preserve"> </w:t>
      </w:r>
    </w:p>
    <w:p w14:paraId="3940A344" w14:textId="77777777" w:rsidR="001344B8" w:rsidRPr="004827AB" w:rsidRDefault="001344B8" w:rsidP="004827AB">
      <w:pPr>
        <w:spacing w:after="120" w:line="240" w:lineRule="auto"/>
        <w:rPr>
          <w:rFonts w:ascii="Arial" w:hAnsi="Arial" w:cs="Arial"/>
          <w:sz w:val="22"/>
          <w:szCs w:val="22"/>
        </w:rPr>
      </w:pPr>
    </w:p>
    <w:p w14:paraId="7FC43B3F" w14:textId="77777777" w:rsidR="001344B8" w:rsidRPr="004827AB" w:rsidRDefault="001344B8" w:rsidP="004827AB">
      <w:pPr>
        <w:spacing w:after="120" w:line="240" w:lineRule="auto"/>
        <w:rPr>
          <w:rFonts w:ascii="Arial" w:hAnsi="Arial" w:cs="Arial"/>
          <w:sz w:val="22"/>
          <w:szCs w:val="22"/>
        </w:rPr>
      </w:pPr>
    </w:p>
    <w:p w14:paraId="2621CE09" w14:textId="77777777" w:rsidR="001344B8" w:rsidRPr="004827AB" w:rsidRDefault="001344B8" w:rsidP="004827AB">
      <w:pPr>
        <w:spacing w:after="120" w:line="240" w:lineRule="auto"/>
        <w:rPr>
          <w:rFonts w:ascii="Arial" w:hAnsi="Arial" w:cs="Arial"/>
          <w:sz w:val="22"/>
          <w:szCs w:val="22"/>
        </w:rPr>
      </w:pPr>
    </w:p>
    <w:p w14:paraId="79E9E357" w14:textId="77777777" w:rsidR="001344B8" w:rsidRPr="004827AB" w:rsidRDefault="001344B8" w:rsidP="004827AB">
      <w:pPr>
        <w:spacing w:after="120" w:line="240" w:lineRule="auto"/>
        <w:rPr>
          <w:rFonts w:ascii="Arial" w:hAnsi="Arial" w:cs="Arial"/>
          <w:sz w:val="22"/>
          <w:szCs w:val="22"/>
        </w:rPr>
      </w:pPr>
    </w:p>
    <w:p w14:paraId="1CC38A07" w14:textId="77777777" w:rsidR="001344B8" w:rsidRPr="004827AB" w:rsidRDefault="001344B8" w:rsidP="004827AB">
      <w:pPr>
        <w:spacing w:after="120" w:line="240" w:lineRule="auto"/>
        <w:rPr>
          <w:rFonts w:ascii="Arial" w:hAnsi="Arial" w:cs="Arial"/>
          <w:sz w:val="22"/>
          <w:szCs w:val="22"/>
        </w:rPr>
      </w:pPr>
    </w:p>
    <w:p w14:paraId="62B922B1" w14:textId="3084CC52" w:rsidR="001344B8" w:rsidRDefault="001344B8" w:rsidP="004827AB">
      <w:pPr>
        <w:spacing w:after="120" w:line="240" w:lineRule="auto"/>
        <w:rPr>
          <w:rFonts w:ascii="Arial" w:hAnsi="Arial" w:cs="Arial"/>
          <w:sz w:val="22"/>
          <w:szCs w:val="22"/>
        </w:rPr>
      </w:pPr>
      <w:r>
        <w:rPr>
          <w:rFonts w:ascii="Arial" w:hAnsi="Arial" w:cs="Arial"/>
          <w:sz w:val="22"/>
          <w:szCs w:val="22"/>
        </w:rPr>
        <w:t xml:space="preserve"> </w:t>
      </w:r>
    </w:p>
    <w:p w14:paraId="61066B07" w14:textId="77777777" w:rsidR="00BF7857" w:rsidRDefault="00BF7857" w:rsidP="004827AB">
      <w:pPr>
        <w:spacing w:after="120" w:line="240" w:lineRule="auto"/>
        <w:rPr>
          <w:rFonts w:ascii="Arial" w:hAnsi="Arial" w:cs="Arial"/>
          <w:sz w:val="22"/>
          <w:szCs w:val="22"/>
        </w:rPr>
      </w:pPr>
    </w:p>
    <w:p w14:paraId="269E7BA0" w14:textId="77777777" w:rsidR="004827AB" w:rsidRPr="004827AB" w:rsidRDefault="004827AB" w:rsidP="004827AB">
      <w:pPr>
        <w:spacing w:after="120" w:line="240" w:lineRule="auto"/>
        <w:rPr>
          <w:rFonts w:ascii="Arial" w:hAnsi="Arial" w:cs="Arial"/>
          <w:sz w:val="22"/>
          <w:szCs w:val="22"/>
        </w:rPr>
      </w:pPr>
    </w:p>
    <w:p w14:paraId="74A12038" w14:textId="0BD3F5E2"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39"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3A"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3B"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7C5C799" w14:textId="77777777" w:rsidR="0045383B" w:rsidRPr="004827AB" w:rsidRDefault="0045383B" w:rsidP="004827AB">
      <w:pPr>
        <w:spacing w:after="120" w:line="240" w:lineRule="auto"/>
        <w:rPr>
          <w:rFonts w:ascii="Arial" w:hAnsi="Arial" w:cs="Arial"/>
          <w:sz w:val="22"/>
          <w:szCs w:val="22"/>
        </w:rPr>
      </w:pPr>
    </w:p>
    <w:p w14:paraId="5E1AC23E" w14:textId="439ABB36" w:rsidR="004827AB" w:rsidRDefault="00424C29" w:rsidP="004827AB">
      <w:pPr>
        <w:spacing w:after="120" w:line="240" w:lineRule="auto"/>
        <w:rPr>
          <w:rFonts w:ascii="Arial" w:hAnsi="Arial" w:cs="Arial"/>
          <w:b/>
          <w:bCs/>
          <w:sz w:val="22"/>
          <w:szCs w:val="22"/>
        </w:rPr>
      </w:pPr>
      <w:r>
        <w:rPr>
          <w:rFonts w:ascii="Arial" w:hAnsi="Arial" w:cs="Arial"/>
          <w:b/>
          <w:bCs/>
          <w:sz w:val="22"/>
          <w:szCs w:val="22"/>
        </w:rPr>
        <w:t>Scenario 3: Arabidopsis Flowering Time</w:t>
      </w:r>
    </w:p>
    <w:p w14:paraId="74A12042" w14:textId="306642BB"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You want to map flowering time in </w:t>
      </w:r>
      <w:r>
        <w:rPr>
          <w:rFonts w:ascii="Arial" w:hAnsi="Arial" w:cs="Arial"/>
          <w:i/>
          <w:iCs/>
          <w:sz w:val="22"/>
          <w:szCs w:val="22"/>
        </w:rPr>
        <w:t>Arabidopsis thaliana</w:t>
      </w:r>
      <w:r>
        <w:rPr>
          <w:rFonts w:ascii="Arial" w:hAnsi="Arial" w:cs="Arial"/>
          <w:sz w:val="22"/>
          <w:szCs w:val="22"/>
        </w:rPr>
        <w:t>. Two resources are available: a 14-founder NAM population with 3 generations of recombination, and an 18-founder MAGIC population with 6 generations of recombination. Flowering time is high-throughput and can be scored visually. Your growth chamber holds 1,500 plants per run. Plants take approximately 6 weeks to flower, allowing 4 sequential runs within your 6-month window. For each run, you score all 1,500 plants, select the 500 earliest-flowering as cases, and draw 500 randomly from the non-extreme plants as controls. The remaining 500 are scored but not pooled.</w:t>
      </w:r>
    </w:p>
    <w:p w14:paraId="74A12045"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46"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7"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8"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9"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A"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74A1204B"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C"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D"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3A713979" w14:textId="77777777" w:rsidR="00BF7857" w:rsidRPr="004827AB" w:rsidRDefault="00BF7857" w:rsidP="004827AB">
      <w:pPr>
        <w:spacing w:after="120" w:line="240" w:lineRule="auto"/>
        <w:rPr>
          <w:rFonts w:ascii="Arial" w:hAnsi="Arial" w:cs="Arial"/>
          <w:sz w:val="22"/>
          <w:szCs w:val="22"/>
        </w:rPr>
      </w:pPr>
    </w:p>
    <w:p w14:paraId="74A1204E"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4F"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How does the practical constraint described affect your parameter choices?</w:t>
      </w:r>
    </w:p>
    <w:p w14:paraId="36AA1EC8" w14:textId="4BD6BF95" w:rsidR="001344B8"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54"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Run your design with 1 QTL and with polygenic architecture. Does your method detect a signal in both cases?</w:t>
      </w:r>
    </w:p>
    <w:p w14:paraId="1D7F2786" w14:textId="77777777" w:rsidR="001344B8" w:rsidRPr="004827AB" w:rsidRDefault="001344B8" w:rsidP="004827AB">
      <w:pPr>
        <w:spacing w:after="120" w:line="240" w:lineRule="auto"/>
        <w:rPr>
          <w:rFonts w:ascii="Arial" w:hAnsi="Arial" w:cs="Arial"/>
          <w:sz w:val="22"/>
          <w:szCs w:val="22"/>
        </w:rPr>
      </w:pPr>
    </w:p>
    <w:p w14:paraId="321C00A5" w14:textId="77777777" w:rsidR="001344B8" w:rsidRPr="004827AB" w:rsidRDefault="001344B8" w:rsidP="004827AB">
      <w:pPr>
        <w:spacing w:after="120" w:line="240" w:lineRule="auto"/>
        <w:rPr>
          <w:rFonts w:ascii="Arial" w:hAnsi="Arial" w:cs="Arial"/>
          <w:sz w:val="22"/>
          <w:szCs w:val="22"/>
        </w:rPr>
      </w:pPr>
    </w:p>
    <w:p w14:paraId="77517FEC" w14:textId="77777777" w:rsidR="001344B8" w:rsidRPr="004827AB" w:rsidRDefault="001344B8" w:rsidP="004827AB">
      <w:pPr>
        <w:spacing w:after="120" w:line="240" w:lineRule="auto"/>
        <w:rPr>
          <w:rFonts w:ascii="Arial" w:hAnsi="Arial" w:cs="Arial"/>
          <w:sz w:val="22"/>
          <w:szCs w:val="22"/>
        </w:rPr>
      </w:pPr>
    </w:p>
    <w:p w14:paraId="0CA5739A" w14:textId="77777777" w:rsidR="001344B8" w:rsidRPr="004827AB" w:rsidRDefault="001344B8" w:rsidP="004827AB">
      <w:pPr>
        <w:spacing w:after="120" w:line="240" w:lineRule="auto"/>
        <w:rPr>
          <w:rFonts w:ascii="Arial" w:hAnsi="Arial" w:cs="Arial"/>
          <w:sz w:val="22"/>
          <w:szCs w:val="22"/>
        </w:rPr>
      </w:pPr>
      <w:r>
        <w:rPr>
          <w:rFonts w:ascii="Arial" w:hAnsi="Arial" w:cs="Arial"/>
          <w:sz w:val="22"/>
          <w:szCs w:val="22"/>
        </w:rPr>
        <w:t xml:space="preserve"> </w:t>
      </w:r>
    </w:p>
    <w:p w14:paraId="42509FF4" w14:textId="77777777" w:rsidR="001344B8" w:rsidRPr="004827AB" w:rsidRDefault="001344B8" w:rsidP="004827AB">
      <w:pPr>
        <w:spacing w:after="120" w:line="240" w:lineRule="auto"/>
        <w:rPr>
          <w:rFonts w:ascii="Arial" w:hAnsi="Arial" w:cs="Arial"/>
          <w:sz w:val="22"/>
          <w:szCs w:val="22"/>
        </w:rPr>
      </w:pPr>
    </w:p>
    <w:p w14:paraId="6A235215" w14:textId="77777777" w:rsidR="004A0F54" w:rsidRPr="004827AB" w:rsidRDefault="004A0F54" w:rsidP="004827AB">
      <w:pPr>
        <w:spacing w:after="120" w:line="240" w:lineRule="auto"/>
        <w:rPr>
          <w:rFonts w:ascii="Arial" w:hAnsi="Arial" w:cs="Arial"/>
          <w:sz w:val="22"/>
          <w:szCs w:val="22"/>
        </w:rPr>
      </w:pPr>
    </w:p>
    <w:p w14:paraId="6BD37B4D" w14:textId="77777777" w:rsidR="004A0F54" w:rsidRDefault="004A0F54" w:rsidP="004827AB">
      <w:pPr>
        <w:spacing w:after="120" w:line="240" w:lineRule="auto"/>
        <w:rPr>
          <w:rFonts w:ascii="Arial" w:hAnsi="Arial" w:cs="Arial"/>
          <w:sz w:val="22"/>
          <w:szCs w:val="22"/>
        </w:rPr>
      </w:pPr>
    </w:p>
    <w:p w14:paraId="49F1ACF9" w14:textId="77777777" w:rsidR="00955BBB" w:rsidRPr="004827AB" w:rsidRDefault="00955BBB" w:rsidP="004827AB">
      <w:pPr>
        <w:spacing w:after="120" w:line="240" w:lineRule="auto"/>
        <w:rPr>
          <w:rFonts w:ascii="Arial" w:hAnsi="Arial" w:cs="Arial"/>
          <w:sz w:val="22"/>
          <w:szCs w:val="22"/>
        </w:rPr>
      </w:pPr>
    </w:p>
    <w:p w14:paraId="23801146" w14:textId="77777777" w:rsidR="004A0F54" w:rsidRPr="004827AB" w:rsidRDefault="004A0F54" w:rsidP="004827AB">
      <w:pPr>
        <w:spacing w:after="120" w:line="240" w:lineRule="auto"/>
        <w:rPr>
          <w:rFonts w:ascii="Arial" w:hAnsi="Arial" w:cs="Arial"/>
          <w:sz w:val="22"/>
          <w:szCs w:val="22"/>
        </w:rPr>
      </w:pPr>
    </w:p>
    <w:p w14:paraId="3DF4C3A0" w14:textId="77777777" w:rsidR="004A0F54" w:rsidRDefault="004A0F54" w:rsidP="004827AB">
      <w:pPr>
        <w:spacing w:after="120" w:line="240" w:lineRule="auto"/>
        <w:rPr>
          <w:rFonts w:ascii="Arial" w:hAnsi="Arial" w:cs="Arial"/>
          <w:sz w:val="22"/>
          <w:szCs w:val="22"/>
        </w:rPr>
      </w:pPr>
    </w:p>
    <w:p w14:paraId="74A1205B"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5C"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3B6F389F" w14:textId="77777777" w:rsidR="00955BBB" w:rsidRPr="004827AB" w:rsidRDefault="00955BBB" w:rsidP="004827AB">
      <w:pPr>
        <w:spacing w:after="120" w:line="240" w:lineRule="auto"/>
        <w:rPr>
          <w:rFonts w:ascii="Arial" w:hAnsi="Arial" w:cs="Arial"/>
          <w:sz w:val="22"/>
          <w:szCs w:val="22"/>
        </w:rPr>
      </w:pPr>
    </w:p>
    <w:p w14:paraId="74A1205D"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5F" w14:textId="2E64C6B2"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057278A5" w14:textId="77777777" w:rsidR="00BF7857" w:rsidRPr="004827AB" w:rsidRDefault="00BF7857" w:rsidP="004827AB">
      <w:pPr>
        <w:spacing w:after="120" w:line="240" w:lineRule="auto"/>
        <w:rPr>
          <w:rFonts w:ascii="Arial" w:hAnsi="Arial" w:cs="Arial"/>
          <w:sz w:val="22"/>
          <w:szCs w:val="22"/>
        </w:rPr>
      </w:pPr>
    </w:p>
    <w:p w14:paraId="74A12061" w14:textId="77777777"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Scenario 4: Yeast Fluconazole Resistance</w:t>
      </w:r>
    </w:p>
    <w:p w14:paraId="74A12065" w14:textId="586C4836"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You want to map fluconazole resistance in Saccharomyces cerevisiae. The 1002 Yeast Genomes project has sequenced over 1,000 natural and clinical isolates, many of which </w:t>
      </w:r>
      <w:r w:rsidR="00A824FA">
        <w:rPr>
          <w:rFonts w:ascii="Arial" w:hAnsi="Arial" w:cs="Arial"/>
          <w:sz w:val="22"/>
          <w:szCs w:val="22"/>
        </w:rPr>
        <w:t>exhibit varying fluconazole minimum inhibitory concentrations (MICs</w:t>
      </w:r>
      <w:r>
        <w:rPr>
          <w:rFonts w:ascii="Arial" w:hAnsi="Arial" w:cs="Arial"/>
          <w:sz w:val="22"/>
          <w:szCs w:val="22"/>
        </w:rPr>
        <w:t>). Two of the most divergent strains</w:t>
      </w:r>
      <w:r w:rsidR="00A824FA">
        <w:rPr>
          <w:rFonts w:ascii="Arial" w:hAnsi="Arial" w:cs="Arial"/>
          <w:sz w:val="22"/>
          <w:szCs w:val="22"/>
        </w:rPr>
        <w:t xml:space="preserve">, </w:t>
      </w:r>
      <w:r>
        <w:rPr>
          <w:rFonts w:ascii="Arial" w:hAnsi="Arial" w:cs="Arial"/>
          <w:sz w:val="22"/>
          <w:szCs w:val="22"/>
        </w:rPr>
        <w:t>one highly resistant, one fully sensitive</w:t>
      </w:r>
      <w:r w:rsidR="00A824FA">
        <w:rPr>
          <w:rFonts w:ascii="Arial" w:hAnsi="Arial" w:cs="Arial"/>
          <w:sz w:val="22"/>
          <w:szCs w:val="22"/>
        </w:rPr>
        <w:t xml:space="preserve">, </w:t>
      </w:r>
      <w:r>
        <w:rPr>
          <w:rFonts w:ascii="Arial" w:hAnsi="Arial" w:cs="Arial"/>
          <w:sz w:val="22"/>
          <w:szCs w:val="22"/>
        </w:rPr>
        <w:t>can be crossed in the lab. An 18-founder fully intercrossed outbred population has been maintained for 12 generations of outcrossing and supports bulk segregant analysis with effectively unlimited sample sizes. Phenotyping by spot assay on drug plates is fast and cheap for all approaches. Note: the 1002 Yeast Genomes collection contains many clonal lineages, so effective LD across the panel is longer than in humans. Set LD to 20 cM in the GWAS tab of the simulator.</w:t>
      </w:r>
    </w:p>
    <w:p w14:paraId="74A12068"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69"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6A"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93A79E2" w14:textId="77777777" w:rsidR="008F3F78" w:rsidRPr="004827AB" w:rsidRDefault="008F3F78" w:rsidP="004827AB">
      <w:pPr>
        <w:spacing w:after="120" w:line="240" w:lineRule="auto"/>
        <w:rPr>
          <w:rFonts w:ascii="Arial" w:hAnsi="Arial" w:cs="Arial"/>
          <w:sz w:val="22"/>
          <w:szCs w:val="22"/>
        </w:rPr>
      </w:pPr>
    </w:p>
    <w:p w14:paraId="74A1206C" w14:textId="418240DF"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901B132" w14:textId="77777777" w:rsidR="00955BBB" w:rsidRPr="004827AB" w:rsidRDefault="00955BBB" w:rsidP="004827AB">
      <w:pPr>
        <w:spacing w:after="120" w:line="240" w:lineRule="auto"/>
        <w:rPr>
          <w:rFonts w:ascii="Arial" w:hAnsi="Arial" w:cs="Arial"/>
          <w:sz w:val="22"/>
          <w:szCs w:val="22"/>
        </w:rPr>
      </w:pPr>
    </w:p>
    <w:p w14:paraId="74A1206D"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74A1206E"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124E1DB5" w14:textId="77777777" w:rsidR="008F3F78" w:rsidRPr="004827AB" w:rsidRDefault="008F3F78" w:rsidP="004827AB">
      <w:pPr>
        <w:spacing w:after="120" w:line="240" w:lineRule="auto"/>
        <w:rPr>
          <w:rFonts w:ascii="Arial" w:hAnsi="Arial" w:cs="Arial"/>
          <w:sz w:val="22"/>
          <w:szCs w:val="22"/>
        </w:rPr>
      </w:pPr>
    </w:p>
    <w:p w14:paraId="74A1206F"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71" w14:textId="778A4AD4"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72"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How does the practical constraint described affect your parameter choices?</w:t>
      </w:r>
    </w:p>
    <w:p w14:paraId="74A12073"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74"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76" w14:textId="5137764E"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4B2011D4" w14:textId="77777777" w:rsidR="00955BBB" w:rsidRDefault="00955BBB" w:rsidP="004827AB">
      <w:pPr>
        <w:spacing w:after="120" w:line="240" w:lineRule="auto"/>
        <w:rPr>
          <w:rFonts w:ascii="Arial" w:hAnsi="Arial" w:cs="Arial"/>
          <w:sz w:val="22"/>
          <w:szCs w:val="22"/>
        </w:rPr>
      </w:pPr>
    </w:p>
    <w:p w14:paraId="7468A182" w14:textId="77777777" w:rsidR="00955BBB" w:rsidRPr="004827AB" w:rsidRDefault="00955BBB" w:rsidP="004827AB">
      <w:pPr>
        <w:spacing w:after="120" w:line="240" w:lineRule="auto"/>
        <w:rPr>
          <w:rFonts w:ascii="Arial" w:hAnsi="Arial" w:cs="Arial"/>
          <w:sz w:val="22"/>
          <w:szCs w:val="22"/>
        </w:rPr>
      </w:pPr>
    </w:p>
    <w:p w14:paraId="74A12077"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Run your design with 1 QTL and with polygenic architecture. Does your method detect a signal in both cases?</w:t>
      </w:r>
    </w:p>
    <w:p w14:paraId="7F5DA129" w14:textId="77777777" w:rsidR="004A0F54" w:rsidRPr="004827AB" w:rsidRDefault="004A0F54" w:rsidP="004827AB">
      <w:pPr>
        <w:spacing w:after="120" w:line="240" w:lineRule="auto"/>
        <w:rPr>
          <w:rFonts w:ascii="Arial" w:hAnsi="Arial" w:cs="Arial"/>
          <w:sz w:val="22"/>
          <w:szCs w:val="22"/>
        </w:rPr>
      </w:pPr>
    </w:p>
    <w:p w14:paraId="0833E736" w14:textId="77777777" w:rsidR="004A0F54" w:rsidRPr="004827AB" w:rsidRDefault="004A0F54" w:rsidP="004827AB">
      <w:pPr>
        <w:spacing w:after="120" w:line="240" w:lineRule="auto"/>
        <w:rPr>
          <w:rFonts w:ascii="Arial" w:hAnsi="Arial" w:cs="Arial"/>
          <w:sz w:val="22"/>
          <w:szCs w:val="22"/>
        </w:rPr>
      </w:pPr>
    </w:p>
    <w:p w14:paraId="23FA1DA9" w14:textId="77777777" w:rsidR="004A0F54" w:rsidRPr="004827AB" w:rsidRDefault="004A0F54" w:rsidP="004827AB">
      <w:pPr>
        <w:spacing w:after="120" w:line="240" w:lineRule="auto"/>
        <w:rPr>
          <w:rFonts w:ascii="Arial" w:hAnsi="Arial" w:cs="Arial"/>
          <w:sz w:val="22"/>
          <w:szCs w:val="22"/>
        </w:rPr>
      </w:pPr>
    </w:p>
    <w:p w14:paraId="27168AE6" w14:textId="77777777" w:rsidR="004A0F54" w:rsidRPr="004827AB" w:rsidRDefault="004A0F54" w:rsidP="004827AB">
      <w:pPr>
        <w:spacing w:after="120" w:line="240" w:lineRule="auto"/>
        <w:rPr>
          <w:rFonts w:ascii="Arial" w:hAnsi="Arial" w:cs="Arial"/>
          <w:sz w:val="22"/>
          <w:szCs w:val="22"/>
        </w:rPr>
      </w:pPr>
    </w:p>
    <w:p w14:paraId="4BFADA75" w14:textId="77777777" w:rsidR="004A0F54" w:rsidRPr="004827AB" w:rsidRDefault="004A0F54" w:rsidP="004827AB">
      <w:pPr>
        <w:spacing w:after="120" w:line="240" w:lineRule="auto"/>
        <w:rPr>
          <w:rFonts w:ascii="Arial" w:hAnsi="Arial" w:cs="Arial"/>
          <w:sz w:val="22"/>
          <w:szCs w:val="22"/>
        </w:rPr>
      </w:pPr>
    </w:p>
    <w:p w14:paraId="79F295FD" w14:textId="77777777" w:rsidR="004A0F54" w:rsidRPr="004827AB" w:rsidRDefault="004A0F54" w:rsidP="004827AB">
      <w:pPr>
        <w:spacing w:after="120" w:line="240" w:lineRule="auto"/>
        <w:rPr>
          <w:rFonts w:ascii="Arial" w:hAnsi="Arial" w:cs="Arial"/>
          <w:sz w:val="22"/>
          <w:szCs w:val="22"/>
        </w:rPr>
      </w:pPr>
    </w:p>
    <w:p w14:paraId="74A1207C" w14:textId="719B9D68"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7D"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9D2B359" w14:textId="77777777" w:rsidR="008F3F78" w:rsidRDefault="008F3F78" w:rsidP="004827AB">
      <w:pPr>
        <w:spacing w:after="120" w:line="240" w:lineRule="auto"/>
        <w:rPr>
          <w:rFonts w:ascii="Arial" w:hAnsi="Arial" w:cs="Arial"/>
          <w:sz w:val="22"/>
          <w:szCs w:val="22"/>
        </w:rPr>
      </w:pPr>
    </w:p>
    <w:p w14:paraId="0B189255" w14:textId="77777777" w:rsidR="00955BBB" w:rsidRDefault="00955BBB" w:rsidP="004827AB">
      <w:pPr>
        <w:spacing w:after="120" w:line="240" w:lineRule="auto"/>
        <w:rPr>
          <w:rFonts w:ascii="Arial" w:hAnsi="Arial" w:cs="Arial"/>
          <w:sz w:val="22"/>
          <w:szCs w:val="22"/>
        </w:rPr>
      </w:pPr>
    </w:p>
    <w:p w14:paraId="74A1207E"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7F"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81" w14:textId="1E11884F"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82"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5DF5A90C" w14:textId="77777777" w:rsidR="00F97A4F" w:rsidRPr="004827AB" w:rsidRDefault="00F97A4F" w:rsidP="004827AB">
      <w:pPr>
        <w:spacing w:after="120" w:line="240" w:lineRule="auto"/>
        <w:rPr>
          <w:rFonts w:ascii="Arial" w:hAnsi="Arial" w:cs="Arial"/>
          <w:sz w:val="22"/>
          <w:szCs w:val="22"/>
        </w:rPr>
      </w:pPr>
    </w:p>
    <w:p w14:paraId="74A12084" w14:textId="77777777"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Scenario 5: Galapagos Finch Beak Depth</w:t>
      </w:r>
    </w:p>
    <w:p w14:paraId="74A12088" w14:textId="7A85F737" w:rsidR="00746DE4" w:rsidRPr="004827AB" w:rsidRDefault="00424C29" w:rsidP="004827AB">
      <w:pPr>
        <w:spacing w:after="120" w:line="240" w:lineRule="auto"/>
        <w:rPr>
          <w:rFonts w:ascii="Arial" w:hAnsi="Arial" w:cs="Arial"/>
          <w:sz w:val="22"/>
          <w:szCs w:val="22"/>
        </w:rPr>
      </w:pPr>
      <w:r>
        <w:rPr>
          <w:rFonts w:ascii="Arial" w:hAnsi="Arial" w:cs="Arial"/>
          <w:sz w:val="22"/>
          <w:szCs w:val="22"/>
        </w:rPr>
        <w:t>You want to map beak depth in Galapagos finches. These are protected wild birds; controlled crosses are not possible. 500 whole genomes have been sequenced from a small island population. Note: this population has long LD blocks. Set LD to 50 cM in the GWAS tab of the simulator.</w:t>
      </w:r>
    </w:p>
    <w:p w14:paraId="74A1208B"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8C"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8E" w14:textId="09709ADD"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3BB0D98" w14:textId="77777777" w:rsidR="008F3F78" w:rsidRDefault="008F3F78" w:rsidP="004827AB">
      <w:pPr>
        <w:spacing w:after="120" w:line="240" w:lineRule="auto"/>
        <w:rPr>
          <w:rFonts w:ascii="Arial" w:hAnsi="Arial" w:cs="Arial"/>
          <w:sz w:val="22"/>
          <w:szCs w:val="22"/>
        </w:rPr>
      </w:pPr>
    </w:p>
    <w:p w14:paraId="74A1208F" w14:textId="5975F169" w:rsidR="00746DE4" w:rsidRPr="004827AB" w:rsidRDefault="00746DE4" w:rsidP="004827AB">
      <w:pPr>
        <w:spacing w:after="120" w:line="240" w:lineRule="auto"/>
        <w:rPr>
          <w:rFonts w:ascii="Arial" w:hAnsi="Arial" w:cs="Arial"/>
          <w:sz w:val="22"/>
          <w:szCs w:val="22"/>
        </w:rPr>
      </w:pPr>
    </w:p>
    <w:p w14:paraId="74A12090"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74A12091"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93" w14:textId="34AD8A51"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25BD2F64" w14:textId="77777777" w:rsidR="008F3F78" w:rsidRDefault="008F3F78" w:rsidP="004827AB">
      <w:pPr>
        <w:spacing w:after="120" w:line="240" w:lineRule="auto"/>
        <w:rPr>
          <w:rFonts w:ascii="Arial" w:hAnsi="Arial" w:cs="Arial"/>
          <w:sz w:val="22"/>
          <w:szCs w:val="22"/>
        </w:rPr>
      </w:pPr>
    </w:p>
    <w:p w14:paraId="74A12095"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How does the practical constraint described affect your parameter choices?</w:t>
      </w:r>
    </w:p>
    <w:p w14:paraId="74A12096"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97"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98"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5CE1AD8F" w14:textId="77777777" w:rsidR="00955BBB" w:rsidRDefault="00955BBB" w:rsidP="004827AB">
      <w:pPr>
        <w:spacing w:after="120" w:line="240" w:lineRule="auto"/>
        <w:rPr>
          <w:rFonts w:ascii="Arial" w:hAnsi="Arial" w:cs="Arial"/>
          <w:sz w:val="22"/>
          <w:szCs w:val="22"/>
        </w:rPr>
      </w:pPr>
    </w:p>
    <w:p w14:paraId="74A12099" w14:textId="3B40C829" w:rsidR="00746DE4" w:rsidRPr="004827AB" w:rsidRDefault="00746DE4" w:rsidP="004827AB">
      <w:pPr>
        <w:spacing w:after="120" w:line="240" w:lineRule="auto"/>
        <w:rPr>
          <w:rFonts w:ascii="Arial" w:hAnsi="Arial" w:cs="Arial"/>
          <w:sz w:val="22"/>
          <w:szCs w:val="22"/>
        </w:rPr>
      </w:pPr>
    </w:p>
    <w:p w14:paraId="74A1209A"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Run your design with 1 QTL and with polygenic architecture. Does your method detect a signal in both cases?</w:t>
      </w:r>
    </w:p>
    <w:p w14:paraId="14F93550" w14:textId="77777777" w:rsidR="004A0F54" w:rsidRPr="004827AB" w:rsidRDefault="004A0F54" w:rsidP="004827AB">
      <w:pPr>
        <w:spacing w:after="120" w:line="240" w:lineRule="auto"/>
        <w:rPr>
          <w:rFonts w:ascii="Arial" w:hAnsi="Arial" w:cs="Arial"/>
          <w:sz w:val="22"/>
          <w:szCs w:val="22"/>
        </w:rPr>
      </w:pPr>
    </w:p>
    <w:p w14:paraId="1DE23757" w14:textId="77777777" w:rsidR="004A0F54" w:rsidRPr="004827AB" w:rsidRDefault="004A0F54" w:rsidP="004827AB">
      <w:pPr>
        <w:spacing w:after="120" w:line="240" w:lineRule="auto"/>
        <w:rPr>
          <w:rFonts w:ascii="Arial" w:hAnsi="Arial" w:cs="Arial"/>
          <w:sz w:val="22"/>
          <w:szCs w:val="22"/>
        </w:rPr>
      </w:pPr>
    </w:p>
    <w:p w14:paraId="4895C4F4" w14:textId="77777777" w:rsidR="004A0F54" w:rsidRDefault="004A0F54" w:rsidP="004827AB">
      <w:pPr>
        <w:spacing w:after="120" w:line="240" w:lineRule="auto"/>
        <w:rPr>
          <w:rFonts w:ascii="Arial" w:hAnsi="Arial" w:cs="Arial"/>
          <w:sz w:val="22"/>
          <w:szCs w:val="22"/>
        </w:rPr>
      </w:pPr>
    </w:p>
    <w:p w14:paraId="16B5E90F" w14:textId="77777777" w:rsidR="008F3F78" w:rsidRDefault="008F3F78" w:rsidP="004827AB">
      <w:pPr>
        <w:spacing w:after="120" w:line="240" w:lineRule="auto"/>
        <w:rPr>
          <w:rFonts w:ascii="Arial" w:hAnsi="Arial" w:cs="Arial"/>
          <w:sz w:val="22"/>
          <w:szCs w:val="22"/>
        </w:rPr>
      </w:pPr>
    </w:p>
    <w:p w14:paraId="22E433EF" w14:textId="77777777" w:rsidR="008F3F78" w:rsidRPr="004827AB" w:rsidRDefault="008F3F78" w:rsidP="004827AB">
      <w:pPr>
        <w:spacing w:after="120" w:line="240" w:lineRule="auto"/>
        <w:rPr>
          <w:rFonts w:ascii="Arial" w:hAnsi="Arial" w:cs="Arial"/>
          <w:sz w:val="22"/>
          <w:szCs w:val="22"/>
        </w:rPr>
      </w:pPr>
    </w:p>
    <w:p w14:paraId="74A1209F" w14:textId="0A71BE14"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1D7FF031" w14:textId="77777777" w:rsidR="008F3F78" w:rsidRDefault="008F3F78" w:rsidP="004827AB">
      <w:pPr>
        <w:spacing w:after="120" w:line="240" w:lineRule="auto"/>
        <w:rPr>
          <w:rFonts w:ascii="Arial" w:hAnsi="Arial" w:cs="Arial"/>
          <w:sz w:val="22"/>
          <w:szCs w:val="22"/>
        </w:rPr>
      </w:pPr>
    </w:p>
    <w:p w14:paraId="1D61EDE4" w14:textId="77777777" w:rsidR="008F3F78" w:rsidRDefault="008F3F78" w:rsidP="004827AB">
      <w:pPr>
        <w:spacing w:after="120" w:line="240" w:lineRule="auto"/>
        <w:rPr>
          <w:rFonts w:ascii="Arial" w:hAnsi="Arial" w:cs="Arial"/>
          <w:sz w:val="22"/>
          <w:szCs w:val="22"/>
        </w:rPr>
      </w:pPr>
    </w:p>
    <w:p w14:paraId="24B5118E" w14:textId="77777777" w:rsidR="008F3F78" w:rsidRDefault="008F3F78" w:rsidP="004827AB">
      <w:pPr>
        <w:spacing w:after="120" w:line="240" w:lineRule="auto"/>
        <w:rPr>
          <w:rFonts w:ascii="Arial" w:hAnsi="Arial" w:cs="Arial"/>
          <w:sz w:val="22"/>
          <w:szCs w:val="22"/>
        </w:rPr>
      </w:pPr>
    </w:p>
    <w:p w14:paraId="74A120A1"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A2"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A3"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A4"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0AF2EC55" w14:textId="77777777" w:rsidR="00F97A4F" w:rsidRPr="004827AB" w:rsidRDefault="00F97A4F" w:rsidP="004827AB">
      <w:pPr>
        <w:spacing w:after="120" w:line="240" w:lineRule="auto"/>
        <w:rPr>
          <w:rFonts w:ascii="Arial" w:hAnsi="Arial" w:cs="Arial"/>
          <w:sz w:val="22"/>
          <w:szCs w:val="22"/>
        </w:rPr>
      </w:pPr>
    </w:p>
    <w:p w14:paraId="74A120A7" w14:textId="1570C8D5" w:rsidR="00746DE4" w:rsidRPr="004827AB" w:rsidRDefault="00424C29" w:rsidP="004827AB">
      <w:pPr>
        <w:spacing w:after="120" w:line="240" w:lineRule="auto"/>
        <w:rPr>
          <w:rFonts w:ascii="Arial" w:hAnsi="Arial" w:cs="Arial"/>
          <w:sz w:val="22"/>
          <w:szCs w:val="22"/>
        </w:rPr>
      </w:pPr>
      <w:r>
        <w:rPr>
          <w:rFonts w:ascii="Arial" w:hAnsi="Arial" w:cs="Arial"/>
          <w:b/>
          <w:bCs/>
          <w:sz w:val="22"/>
          <w:szCs w:val="22"/>
        </w:rPr>
        <w:t>Scenario 6: Human Major Depressive Disorder</w:t>
      </w:r>
    </w:p>
    <w:p w14:paraId="74A120AB" w14:textId="67704A5A" w:rsidR="00746DE4" w:rsidRPr="004827AB" w:rsidRDefault="00424C29" w:rsidP="004827AB">
      <w:pPr>
        <w:spacing w:after="120" w:line="240" w:lineRule="auto"/>
        <w:rPr>
          <w:rFonts w:ascii="Arial" w:hAnsi="Arial" w:cs="Arial"/>
          <w:sz w:val="22"/>
          <w:szCs w:val="22"/>
        </w:rPr>
      </w:pPr>
      <w:r>
        <w:rPr>
          <w:rFonts w:ascii="Arial" w:hAnsi="Arial" w:cs="Arial"/>
          <w:sz w:val="22"/>
          <w:szCs w:val="22"/>
        </w:rPr>
        <w:t>You want to map major depressive disorder in humans. Diagnosis relies on self-report with no objective biomarker. Biobanks have collected genotypes from 100,000 individuals. Note: humans have relatively short LD blocks. Set LD to 10 cM in the GWAS tab of the simulator.</w:t>
      </w:r>
    </w:p>
    <w:p w14:paraId="74A120AE"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Which mapping method and population would you choose, and why? If multiple resources are available, justify your choice.</w:t>
      </w:r>
    </w:p>
    <w:p w14:paraId="74A120AF"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0"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1"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2"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3DECBC5F" w14:textId="77777777" w:rsidR="00F97A4F" w:rsidRPr="004827AB" w:rsidRDefault="00F97A4F" w:rsidP="004827AB">
      <w:pPr>
        <w:spacing w:after="120" w:line="240" w:lineRule="auto"/>
        <w:rPr>
          <w:rFonts w:ascii="Arial" w:hAnsi="Arial" w:cs="Arial"/>
          <w:sz w:val="22"/>
          <w:szCs w:val="22"/>
        </w:rPr>
      </w:pPr>
    </w:p>
    <w:p w14:paraId="74A120B3"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What parameters would you set and why?</w:t>
      </w:r>
    </w:p>
    <w:p w14:paraId="74A120B4"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5"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7" w14:textId="43F40452" w:rsidR="00746DE4" w:rsidRPr="004827AB" w:rsidRDefault="00746DE4" w:rsidP="004827AB">
      <w:pPr>
        <w:spacing w:after="120" w:line="240" w:lineRule="auto"/>
        <w:rPr>
          <w:rFonts w:ascii="Arial" w:hAnsi="Arial" w:cs="Arial"/>
          <w:sz w:val="22"/>
          <w:szCs w:val="22"/>
        </w:rPr>
      </w:pPr>
    </w:p>
    <w:p w14:paraId="74A120B8"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lastRenderedPageBreak/>
        <w:t>How does the practical constraint described affect your parameter choices?</w:t>
      </w:r>
    </w:p>
    <w:p w14:paraId="74A120B9"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A"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BC" w14:textId="2F961ACB"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29ED2537" w14:textId="77777777" w:rsidR="00955BBB" w:rsidRDefault="00955BBB" w:rsidP="004827AB">
      <w:pPr>
        <w:spacing w:after="120" w:line="240" w:lineRule="auto"/>
        <w:rPr>
          <w:rFonts w:ascii="Arial" w:hAnsi="Arial" w:cs="Arial"/>
          <w:sz w:val="22"/>
          <w:szCs w:val="22"/>
        </w:rPr>
      </w:pPr>
    </w:p>
    <w:p w14:paraId="2D94B408" w14:textId="77777777" w:rsidR="00955BBB" w:rsidRDefault="00955BBB" w:rsidP="004827AB">
      <w:pPr>
        <w:spacing w:after="120" w:line="240" w:lineRule="auto"/>
        <w:rPr>
          <w:rFonts w:ascii="Arial" w:hAnsi="Arial" w:cs="Arial"/>
          <w:sz w:val="22"/>
          <w:szCs w:val="22"/>
        </w:rPr>
      </w:pPr>
    </w:p>
    <w:p w14:paraId="4359C677" w14:textId="77777777" w:rsidR="006D27D5" w:rsidRPr="004827AB" w:rsidRDefault="006D27D5" w:rsidP="004827AB">
      <w:pPr>
        <w:spacing w:after="120" w:line="240" w:lineRule="auto"/>
        <w:rPr>
          <w:rFonts w:ascii="Arial" w:hAnsi="Arial" w:cs="Arial"/>
          <w:sz w:val="22"/>
          <w:szCs w:val="22"/>
        </w:rPr>
      </w:pPr>
    </w:p>
    <w:p w14:paraId="74A120BD"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Run your design with 1 QTL and with polygenic architecture. Does your method detect a signal in both cases?</w:t>
      </w:r>
    </w:p>
    <w:p w14:paraId="18B43418" w14:textId="77777777" w:rsidR="004A0F54" w:rsidRPr="004827AB" w:rsidRDefault="004A0F54" w:rsidP="004827AB">
      <w:pPr>
        <w:spacing w:after="120" w:line="240" w:lineRule="auto"/>
        <w:rPr>
          <w:rFonts w:ascii="Arial" w:hAnsi="Arial" w:cs="Arial"/>
          <w:i/>
          <w:iCs/>
          <w:sz w:val="22"/>
          <w:szCs w:val="22"/>
        </w:rPr>
      </w:pPr>
    </w:p>
    <w:p w14:paraId="74A120BF" w14:textId="031A0811"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C0"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427982BA" w14:textId="77777777" w:rsidR="004A0F54" w:rsidRPr="004827AB" w:rsidRDefault="004A0F54" w:rsidP="004827AB">
      <w:pPr>
        <w:spacing w:after="120" w:line="240" w:lineRule="auto"/>
        <w:rPr>
          <w:rFonts w:ascii="Arial" w:hAnsi="Arial" w:cs="Arial"/>
          <w:sz w:val="22"/>
          <w:szCs w:val="22"/>
        </w:rPr>
      </w:pPr>
    </w:p>
    <w:p w14:paraId="65BC7779" w14:textId="77777777" w:rsidR="004A0F54" w:rsidRPr="004827AB" w:rsidRDefault="004A0F54" w:rsidP="004827AB">
      <w:pPr>
        <w:spacing w:after="120" w:line="240" w:lineRule="auto"/>
        <w:rPr>
          <w:rFonts w:ascii="Arial" w:hAnsi="Arial" w:cs="Arial"/>
          <w:sz w:val="22"/>
          <w:szCs w:val="22"/>
        </w:rPr>
      </w:pPr>
    </w:p>
    <w:p w14:paraId="60FB0E4F" w14:textId="77777777" w:rsidR="004A0F54" w:rsidRPr="004827AB" w:rsidRDefault="004A0F54" w:rsidP="004827AB">
      <w:pPr>
        <w:spacing w:after="120" w:line="240" w:lineRule="auto"/>
        <w:rPr>
          <w:rFonts w:ascii="Arial" w:hAnsi="Arial" w:cs="Arial"/>
          <w:sz w:val="22"/>
          <w:szCs w:val="22"/>
        </w:rPr>
      </w:pPr>
    </w:p>
    <w:p w14:paraId="0F065E4A" w14:textId="77777777" w:rsidR="004A0F54" w:rsidRPr="004827AB" w:rsidRDefault="004A0F54" w:rsidP="004827AB">
      <w:pPr>
        <w:spacing w:after="120" w:line="240" w:lineRule="auto"/>
        <w:rPr>
          <w:rFonts w:ascii="Arial" w:hAnsi="Arial" w:cs="Arial"/>
          <w:sz w:val="22"/>
          <w:szCs w:val="22"/>
        </w:rPr>
      </w:pPr>
    </w:p>
    <w:p w14:paraId="74A120C2" w14:textId="1A60CF88"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C3" w14:textId="77777777" w:rsidR="00746DE4"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6F1122EE" w14:textId="77777777" w:rsidR="008F3F78" w:rsidRPr="004827AB" w:rsidRDefault="008F3F78" w:rsidP="004827AB">
      <w:pPr>
        <w:spacing w:after="120" w:line="240" w:lineRule="auto"/>
        <w:rPr>
          <w:rFonts w:ascii="Arial" w:hAnsi="Arial" w:cs="Arial"/>
          <w:sz w:val="22"/>
          <w:szCs w:val="22"/>
        </w:rPr>
      </w:pPr>
    </w:p>
    <w:p w14:paraId="74A120C4" w14:textId="77777777" w:rsidR="00746DE4" w:rsidRPr="004827AB" w:rsidRDefault="00424C29" w:rsidP="004827AB">
      <w:pPr>
        <w:numPr>
          <w:ilvl w:val="0"/>
          <w:numId w:val="3"/>
        </w:numPr>
        <w:spacing w:after="120" w:line="240" w:lineRule="auto"/>
        <w:rPr>
          <w:rFonts w:ascii="Arial" w:hAnsi="Arial" w:cs="Arial"/>
          <w:sz w:val="22"/>
          <w:szCs w:val="22"/>
        </w:rPr>
      </w:pPr>
      <w:r>
        <w:rPr>
          <w:rFonts w:ascii="Arial" w:hAnsi="Arial" w:cs="Arial"/>
          <w:sz w:val="22"/>
          <w:szCs w:val="22"/>
        </w:rPr>
        <w:t>Would a different method work here? What would you gain or lose? If no alternative is feasible, explain why.</w:t>
      </w:r>
    </w:p>
    <w:p w14:paraId="74A120C5"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C6"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C7"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p w14:paraId="74A120C8" w14:textId="77777777" w:rsidR="00746DE4" w:rsidRPr="004827AB" w:rsidRDefault="00424C29" w:rsidP="004827AB">
      <w:pPr>
        <w:spacing w:after="120" w:line="240" w:lineRule="auto"/>
        <w:rPr>
          <w:rFonts w:ascii="Arial" w:hAnsi="Arial" w:cs="Arial"/>
          <w:sz w:val="22"/>
          <w:szCs w:val="22"/>
        </w:rPr>
      </w:pPr>
      <w:r>
        <w:rPr>
          <w:rFonts w:ascii="Arial" w:hAnsi="Arial" w:cs="Arial"/>
          <w:sz w:val="22"/>
          <w:szCs w:val="22"/>
        </w:rPr>
        <w:t xml:space="preserve"> </w:t>
      </w:r>
    </w:p>
    <w:sectPr w:rsidR="00746DE4" w:rsidRPr="004827A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05E8" w14:textId="77777777" w:rsidR="00815853" w:rsidRDefault="00815853">
      <w:r>
        <w:separator/>
      </w:r>
    </w:p>
  </w:endnote>
  <w:endnote w:type="continuationSeparator" w:id="0">
    <w:p w14:paraId="4232E1AC" w14:textId="77777777" w:rsidR="00815853" w:rsidRDefault="0081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3E23" w14:textId="77777777" w:rsidR="00815853" w:rsidRDefault="00815853">
      <w:r>
        <w:separator/>
      </w:r>
    </w:p>
  </w:footnote>
  <w:footnote w:type="continuationSeparator" w:id="0">
    <w:p w14:paraId="50AE114E" w14:textId="77777777" w:rsidR="00815853" w:rsidRDefault="00815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C3822"/>
    <w:multiLevelType w:val="hybridMultilevel"/>
    <w:tmpl w:val="3FFC072A"/>
    <w:lvl w:ilvl="0" w:tplc="260A90AC">
      <w:start w:val="1"/>
      <w:numFmt w:val="decimal"/>
      <w:lvlText w:val="%1."/>
      <w:lvlJc w:val="left"/>
      <w:pPr>
        <w:ind w:left="560" w:hanging="360"/>
      </w:pPr>
      <w:rPr>
        <w:rFonts w:ascii="Arial" w:eastAsia="Arial" w:hAnsi="Arial" w:cs="Arial"/>
        <w:b w:val="0"/>
        <w:bCs w:val="0"/>
        <w:color w:val="auto"/>
        <w:sz w:val="22"/>
        <w:szCs w:val="22"/>
      </w:rPr>
    </w:lvl>
    <w:lvl w:ilvl="1" w:tplc="950EBFDE">
      <w:numFmt w:val="decimal"/>
      <w:lvlText w:val=""/>
      <w:lvlJc w:val="left"/>
    </w:lvl>
    <w:lvl w:ilvl="2" w:tplc="63A64ABC">
      <w:numFmt w:val="decimal"/>
      <w:lvlText w:val=""/>
      <w:lvlJc w:val="left"/>
    </w:lvl>
    <w:lvl w:ilvl="3" w:tplc="9C94580C">
      <w:numFmt w:val="decimal"/>
      <w:lvlText w:val=""/>
      <w:lvlJc w:val="left"/>
    </w:lvl>
    <w:lvl w:ilvl="4" w:tplc="54FA8F58">
      <w:numFmt w:val="decimal"/>
      <w:lvlText w:val=""/>
      <w:lvlJc w:val="left"/>
    </w:lvl>
    <w:lvl w:ilvl="5" w:tplc="C12C25E6">
      <w:numFmt w:val="decimal"/>
      <w:lvlText w:val=""/>
      <w:lvlJc w:val="left"/>
    </w:lvl>
    <w:lvl w:ilvl="6" w:tplc="3D843A4E">
      <w:numFmt w:val="decimal"/>
      <w:lvlText w:val=""/>
      <w:lvlJc w:val="left"/>
    </w:lvl>
    <w:lvl w:ilvl="7" w:tplc="0B7C0060">
      <w:numFmt w:val="decimal"/>
      <w:lvlText w:val=""/>
      <w:lvlJc w:val="left"/>
    </w:lvl>
    <w:lvl w:ilvl="8" w:tplc="DF460502">
      <w:numFmt w:val="decimal"/>
      <w:lvlText w:val=""/>
      <w:lvlJc w:val="left"/>
    </w:lvl>
  </w:abstractNum>
  <w:abstractNum w:abstractNumId="1" w15:restartNumberingAfterBreak="0">
    <w:nsid w:val="37626A55"/>
    <w:multiLevelType w:val="hybridMultilevel"/>
    <w:tmpl w:val="2B56D95E"/>
    <w:lvl w:ilvl="0" w:tplc="9EA486BE">
      <w:start w:val="1"/>
      <w:numFmt w:val="decimal"/>
      <w:lvlText w:val="%1."/>
      <w:lvlJc w:val="left"/>
      <w:pPr>
        <w:ind w:left="560" w:hanging="360"/>
      </w:pPr>
      <w:rPr>
        <w:rFonts w:ascii="Arial" w:eastAsia="Arial" w:hAnsi="Arial" w:cs="Arial"/>
        <w:color w:val="auto"/>
        <w:sz w:val="22"/>
        <w:szCs w:val="22"/>
      </w:rPr>
    </w:lvl>
    <w:lvl w:ilvl="1" w:tplc="293086E2">
      <w:numFmt w:val="decimal"/>
      <w:lvlText w:val=""/>
      <w:lvlJc w:val="left"/>
    </w:lvl>
    <w:lvl w:ilvl="2" w:tplc="2BDE2D26">
      <w:numFmt w:val="decimal"/>
      <w:lvlText w:val=""/>
      <w:lvlJc w:val="left"/>
    </w:lvl>
    <w:lvl w:ilvl="3" w:tplc="64905160">
      <w:numFmt w:val="decimal"/>
      <w:lvlText w:val=""/>
      <w:lvlJc w:val="left"/>
    </w:lvl>
    <w:lvl w:ilvl="4" w:tplc="5E1A9E98">
      <w:numFmt w:val="decimal"/>
      <w:lvlText w:val=""/>
      <w:lvlJc w:val="left"/>
    </w:lvl>
    <w:lvl w:ilvl="5" w:tplc="BCE2AC72">
      <w:numFmt w:val="decimal"/>
      <w:lvlText w:val=""/>
      <w:lvlJc w:val="left"/>
    </w:lvl>
    <w:lvl w:ilvl="6" w:tplc="FE2A1F36">
      <w:numFmt w:val="decimal"/>
      <w:lvlText w:val=""/>
      <w:lvlJc w:val="left"/>
    </w:lvl>
    <w:lvl w:ilvl="7" w:tplc="C472D65E">
      <w:numFmt w:val="decimal"/>
      <w:lvlText w:val=""/>
      <w:lvlJc w:val="left"/>
    </w:lvl>
    <w:lvl w:ilvl="8" w:tplc="4B00B97A">
      <w:numFmt w:val="decimal"/>
      <w:lvlText w:val=""/>
      <w:lvlJc w:val="left"/>
    </w:lvl>
  </w:abstractNum>
  <w:abstractNum w:abstractNumId="2" w15:restartNumberingAfterBreak="0">
    <w:nsid w:val="64513144"/>
    <w:multiLevelType w:val="hybridMultilevel"/>
    <w:tmpl w:val="F1FC1152"/>
    <w:lvl w:ilvl="0" w:tplc="F87C2F88">
      <w:start w:val="1"/>
      <w:numFmt w:val="bullet"/>
      <w:lvlText w:val="●"/>
      <w:lvlJc w:val="left"/>
      <w:pPr>
        <w:ind w:left="720" w:hanging="360"/>
      </w:pPr>
    </w:lvl>
    <w:lvl w:ilvl="1" w:tplc="03CCEC86">
      <w:start w:val="1"/>
      <w:numFmt w:val="bullet"/>
      <w:lvlText w:val="○"/>
      <w:lvlJc w:val="left"/>
      <w:pPr>
        <w:ind w:left="1440" w:hanging="360"/>
      </w:pPr>
    </w:lvl>
    <w:lvl w:ilvl="2" w:tplc="732AA4B2">
      <w:start w:val="1"/>
      <w:numFmt w:val="bullet"/>
      <w:lvlText w:val="■"/>
      <w:lvlJc w:val="left"/>
      <w:pPr>
        <w:ind w:left="2160" w:hanging="360"/>
      </w:pPr>
    </w:lvl>
    <w:lvl w:ilvl="3" w:tplc="CE681CD4">
      <w:start w:val="1"/>
      <w:numFmt w:val="bullet"/>
      <w:lvlText w:val="●"/>
      <w:lvlJc w:val="left"/>
      <w:pPr>
        <w:ind w:left="2880" w:hanging="360"/>
      </w:pPr>
    </w:lvl>
    <w:lvl w:ilvl="4" w:tplc="612AE9FC">
      <w:start w:val="1"/>
      <w:numFmt w:val="bullet"/>
      <w:lvlText w:val="○"/>
      <w:lvlJc w:val="left"/>
      <w:pPr>
        <w:ind w:left="3600" w:hanging="360"/>
      </w:pPr>
    </w:lvl>
    <w:lvl w:ilvl="5" w:tplc="0714D7D2">
      <w:start w:val="1"/>
      <w:numFmt w:val="bullet"/>
      <w:lvlText w:val="■"/>
      <w:lvlJc w:val="left"/>
      <w:pPr>
        <w:ind w:left="4320" w:hanging="360"/>
      </w:pPr>
    </w:lvl>
    <w:lvl w:ilvl="6" w:tplc="2F88C770">
      <w:start w:val="1"/>
      <w:numFmt w:val="bullet"/>
      <w:lvlText w:val="●"/>
      <w:lvlJc w:val="left"/>
      <w:pPr>
        <w:ind w:left="5040" w:hanging="360"/>
      </w:pPr>
    </w:lvl>
    <w:lvl w:ilvl="7" w:tplc="B71886AC">
      <w:start w:val="1"/>
      <w:numFmt w:val="bullet"/>
      <w:lvlText w:val="●"/>
      <w:lvlJc w:val="left"/>
      <w:pPr>
        <w:ind w:left="5760" w:hanging="360"/>
      </w:pPr>
    </w:lvl>
    <w:lvl w:ilvl="8" w:tplc="1B3C538A">
      <w:start w:val="1"/>
      <w:numFmt w:val="bullet"/>
      <w:lvlText w:val="●"/>
      <w:lvlJc w:val="left"/>
      <w:pPr>
        <w:ind w:left="6480" w:hanging="360"/>
      </w:pPr>
    </w:lvl>
  </w:abstractNum>
  <w:num w:numId="1" w16cid:durableId="1563253456">
    <w:abstractNumId w:val="2"/>
    <w:lvlOverride w:ilvl="0">
      <w:startOverride w:val="1"/>
    </w:lvlOverride>
  </w:num>
  <w:num w:numId="2" w16cid:durableId="171921459">
    <w:abstractNumId w:val="1"/>
    <w:lvlOverride w:ilvl="0">
      <w:startOverride w:val="1"/>
    </w:lvlOverride>
  </w:num>
  <w:num w:numId="3" w16cid:durableId="1665163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DE4"/>
    <w:rsid w:val="001344B8"/>
    <w:rsid w:val="00154D57"/>
    <w:rsid w:val="002324B1"/>
    <w:rsid w:val="00424C29"/>
    <w:rsid w:val="0045383B"/>
    <w:rsid w:val="004827AB"/>
    <w:rsid w:val="004A0F54"/>
    <w:rsid w:val="006D27D5"/>
    <w:rsid w:val="00746DE4"/>
    <w:rsid w:val="00776FB4"/>
    <w:rsid w:val="00815853"/>
    <w:rsid w:val="008F3F78"/>
    <w:rsid w:val="00903E9C"/>
    <w:rsid w:val="00955BBB"/>
    <w:rsid w:val="009D11C8"/>
    <w:rsid w:val="00A824FA"/>
    <w:rsid w:val="00BF7857"/>
    <w:rsid w:val="00C068E8"/>
    <w:rsid w:val="00D367B8"/>
    <w:rsid w:val="00D566EA"/>
    <w:rsid w:val="00DE7DC2"/>
    <w:rsid w:val="00F97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1FE7"/>
  <w15:docId w15:val="{85EF2681-AB29-466F-BDF2-2A976BF9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ruckman.shinyapps.io/cross_examin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Ruckman</dc:creator>
  <cp:lastModifiedBy>Sarah Ruckman</cp:lastModifiedBy>
  <cp:revision>11</cp:revision>
  <dcterms:created xsi:type="dcterms:W3CDTF">2026-06-29T23:50:00Z</dcterms:created>
  <dcterms:modified xsi:type="dcterms:W3CDTF">2026-07-05T22:17:00Z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9c0194d6-a6ee-49e5-b6dd-cfc69be45b05</vt:lpwstr>
  </property>
</Properties>
</file>