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1E3EC" w14:textId="4F078E5F" w:rsidR="0060347E" w:rsidRDefault="00011143">
      <w:r>
        <w:t>Methods</w:t>
      </w:r>
    </w:p>
    <w:p w14:paraId="6FEDC513" w14:textId="3DC0A2BA" w:rsidR="00011143" w:rsidRDefault="00011143">
      <w:r>
        <w:t>Data Collection</w:t>
      </w:r>
    </w:p>
    <w:p w14:paraId="048735E6" w14:textId="2FF5FDC2" w:rsidR="000E5A5B" w:rsidRDefault="00011143">
      <w:r>
        <w:tab/>
        <w:t>We searched Web of Science using the search terms color AND aggression. This yielded 750 papers. We, then, filtered papers by removing papers with human</w:t>
      </w:r>
      <w:r w:rsidR="000E5A5B">
        <w:t xml:space="preserve"> </w:t>
      </w:r>
      <w:r>
        <w:t>s</w:t>
      </w:r>
      <w:r w:rsidR="000E5A5B">
        <w:t>ubjects</w:t>
      </w:r>
      <w:r>
        <w:t xml:space="preserve">, no measure of coloration, or no measure of individual aggression. This yielded 249 papers. These papers were then subject to increased scrutiny and we removed any papers that </w:t>
      </w:r>
      <w:r w:rsidR="000E5A5B">
        <w:t xml:space="preserve">did not measure individual color and aggression. We, also, removed papers that did not </w:t>
      </w:r>
      <w:bookmarkStart w:id="0" w:name="_GoBack"/>
      <w:bookmarkEnd w:id="0"/>
    </w:p>
    <w:p w14:paraId="222F8028" w14:textId="522B7373" w:rsidR="00011143" w:rsidRDefault="00011143">
      <w:r>
        <w:t xml:space="preserve"> </w:t>
      </w:r>
    </w:p>
    <w:sectPr w:rsidR="00011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143"/>
    <w:rsid w:val="00011143"/>
    <w:rsid w:val="000E5A5B"/>
    <w:rsid w:val="0060347E"/>
    <w:rsid w:val="00C91CA6"/>
    <w:rsid w:val="00FC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DC150"/>
  <w15:chartTrackingRefBased/>
  <w15:docId w15:val="{4D0AF5ED-304C-4C63-A1FE-F9E8FFEBD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6A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Ruckman</dc:creator>
  <cp:keywords/>
  <dc:description/>
  <cp:lastModifiedBy>Sarah Ruckman</cp:lastModifiedBy>
  <cp:revision>1</cp:revision>
  <dcterms:created xsi:type="dcterms:W3CDTF">2020-09-28T14:58:00Z</dcterms:created>
  <dcterms:modified xsi:type="dcterms:W3CDTF">2020-09-28T15:11:00Z</dcterms:modified>
</cp:coreProperties>
</file>