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57F6" w14:textId="1CA5EB1E" w:rsidR="002B6859" w:rsidRPr="002E4B1A" w:rsidRDefault="00456719" w:rsidP="00CA69AA">
      <w:pPr>
        <w:jc w:val="center"/>
        <w:rPr>
          <w:b/>
          <w:bCs/>
          <w:sz w:val="28"/>
          <w:szCs w:val="28"/>
        </w:rPr>
      </w:pPr>
      <w:r w:rsidRPr="002E4B1A">
        <w:rPr>
          <w:b/>
          <w:bCs/>
          <w:sz w:val="28"/>
          <w:szCs w:val="28"/>
        </w:rPr>
        <w:t>What is</w:t>
      </w:r>
      <w:r w:rsidR="00440C46" w:rsidRPr="002E4B1A">
        <w:rPr>
          <w:b/>
          <w:bCs/>
          <w:sz w:val="28"/>
          <w:szCs w:val="28"/>
        </w:rPr>
        <w:t xml:space="preserve"> Topological Data Analysis Ball Mapper</w:t>
      </w:r>
      <w:r w:rsidR="00B75B8E" w:rsidRPr="002E4B1A">
        <w:rPr>
          <w:b/>
          <w:bCs/>
          <w:sz w:val="28"/>
          <w:szCs w:val="28"/>
        </w:rPr>
        <w:t>?</w:t>
      </w:r>
    </w:p>
    <w:p w14:paraId="7510D200" w14:textId="17CB66E1" w:rsidR="00440C46" w:rsidRPr="002E4B1A" w:rsidRDefault="00440C46" w:rsidP="00CA69AA">
      <w:pPr>
        <w:jc w:val="center"/>
        <w:rPr>
          <w:b/>
          <w:bCs/>
          <w:sz w:val="28"/>
          <w:szCs w:val="28"/>
        </w:rPr>
      </w:pPr>
      <w:r w:rsidRPr="002E4B1A">
        <w:rPr>
          <w:b/>
          <w:bCs/>
          <w:sz w:val="28"/>
          <w:szCs w:val="28"/>
        </w:rPr>
        <w:t>Part A: Summarising Data</w:t>
      </w:r>
    </w:p>
    <w:p w14:paraId="0FB91786" w14:textId="4147310E" w:rsidR="00456719" w:rsidRDefault="00456719" w:rsidP="00440C46">
      <w:r>
        <w:t xml:space="preserve">The rationale for using Topological Data Analysis Ball Mapper (TDABM) presented in the session is that there is value in visualising data. The argument goes back to the seminal contribution of Anscombe (1973). Our TDABM sessions are split into two sections. This first part creates the summaries of the data, the second part builds the TDABM plots themselves. </w:t>
      </w:r>
    </w:p>
    <w:p w14:paraId="588D7E8A" w14:textId="3237C81D" w:rsidR="00CE2175" w:rsidRDefault="00440C46" w:rsidP="00440C46">
      <w:r>
        <w:t xml:space="preserve">In this first part we will see how conventional statistics helps us to understand our data. This document supplements the code file that is available on the GitHub repository </w:t>
      </w:r>
      <w:r w:rsidR="00456719">
        <w:t xml:space="preserve">as </w:t>
      </w:r>
      <w:r>
        <w:t>Part A.txt and you are strongly encouraged not to try to copy and paste from this document.</w:t>
      </w:r>
      <w:r w:rsidR="00AD3904">
        <w:t xml:space="preserve"> All code in this file appears in the </w:t>
      </w:r>
      <w:r w:rsidR="00AD3904" w:rsidRPr="00AD3904">
        <w:rPr>
          <w:rFonts w:ascii="Courier New" w:hAnsi="Courier New" w:cs="Courier New"/>
        </w:rPr>
        <w:t>courier new</w:t>
      </w:r>
      <w:r w:rsidR="00AD3904">
        <w:t xml:space="preserve"> font</w:t>
      </w:r>
    </w:p>
    <w:p w14:paraId="0D0CA05C" w14:textId="77777777" w:rsidR="00CE2175" w:rsidRDefault="00CE2175" w:rsidP="00440C46">
      <w:pPr>
        <w:rPr>
          <w:b/>
          <w:bCs/>
          <w:u w:val="single"/>
        </w:rPr>
      </w:pPr>
      <w:r>
        <w:rPr>
          <w:b/>
          <w:bCs/>
          <w:u w:val="single"/>
        </w:rPr>
        <w:t>Preliminaries</w:t>
      </w:r>
    </w:p>
    <w:p w14:paraId="0E55C4CC" w14:textId="24154CFC" w:rsidR="00CE2175" w:rsidRDefault="00CE2175" w:rsidP="00440C46">
      <w:r>
        <w:t xml:space="preserve">If you have not previously used R then please make sure that you have a version of the software installed on your computer. </w:t>
      </w:r>
      <w:r w:rsidR="00456719">
        <w:t xml:space="preserve">You may choose whether you wish to use R or R studio. For those who prefer to code in Python then a separate package is available called </w:t>
      </w:r>
      <w:proofErr w:type="spellStart"/>
      <w:r w:rsidR="00456719">
        <w:t>pyBallMapper</w:t>
      </w:r>
      <w:proofErr w:type="spellEnd"/>
      <w:r w:rsidR="00456719">
        <w:t xml:space="preserve">. A separate GitHub is available for </w:t>
      </w:r>
      <w:proofErr w:type="spellStart"/>
      <w:r w:rsidR="00456719">
        <w:t>pyBallMapper</w:t>
      </w:r>
      <w:proofErr w:type="spellEnd"/>
      <w:r w:rsidR="00456719">
        <w:t xml:space="preserve"> and is linked from the GitHub site for this session.</w:t>
      </w:r>
    </w:p>
    <w:p w14:paraId="265E8AE6" w14:textId="3D5A00FF" w:rsidR="00AD3904" w:rsidRPr="00AD3904" w:rsidRDefault="00AD3904" w:rsidP="00440C46">
      <w:pPr>
        <w:rPr>
          <w:u w:val="single"/>
        </w:rPr>
      </w:pPr>
      <w:r>
        <w:rPr>
          <w:u w:val="single"/>
        </w:rPr>
        <w:t>Packages</w:t>
      </w:r>
    </w:p>
    <w:p w14:paraId="154AA2BB" w14:textId="77777777" w:rsidR="00CE2175" w:rsidRDefault="00CE2175" w:rsidP="00440C46">
      <w:r>
        <w:t xml:space="preserve">R uses packages of user developed code to run many of its’ useful functions therefore you will need to install the packages for the session. This only needs to be done once, so if you already have the packages installed you may skip this step. </w:t>
      </w:r>
    </w:p>
    <w:p w14:paraId="76F41C99" w14:textId="77777777" w:rsidR="00AD3904" w:rsidRPr="00AD3904" w:rsidRDefault="00AD3904" w:rsidP="008C3653">
      <w:pPr>
        <w:spacing w:after="0"/>
        <w:rPr>
          <w:rFonts w:ascii="Courier New" w:hAnsi="Courier New" w:cs="Courier New"/>
        </w:rPr>
      </w:pPr>
      <w:proofErr w:type="spellStart"/>
      <w:r w:rsidRPr="00AD3904">
        <w:rPr>
          <w:rFonts w:ascii="Courier New" w:hAnsi="Courier New" w:cs="Courier New"/>
        </w:rPr>
        <w:t>install.packages</w:t>
      </w:r>
      <w:proofErr w:type="spellEnd"/>
      <w:r w:rsidRPr="00AD3904">
        <w:rPr>
          <w:rFonts w:ascii="Courier New" w:hAnsi="Courier New" w:cs="Courier New"/>
        </w:rPr>
        <w:t>("</w:t>
      </w:r>
      <w:proofErr w:type="spellStart"/>
      <w:r w:rsidRPr="00AD3904">
        <w:rPr>
          <w:rFonts w:ascii="Courier New" w:hAnsi="Courier New" w:cs="Courier New"/>
        </w:rPr>
        <w:t>dplyr</w:t>
      </w:r>
      <w:proofErr w:type="spellEnd"/>
      <w:r w:rsidRPr="00AD3904">
        <w:rPr>
          <w:rFonts w:ascii="Courier New" w:hAnsi="Courier New" w:cs="Courier New"/>
        </w:rPr>
        <w:t>")</w:t>
      </w:r>
    </w:p>
    <w:p w14:paraId="0E58B7AC" w14:textId="0DFA0089" w:rsidR="00440C46" w:rsidRPr="00AD3904" w:rsidRDefault="00AD3904" w:rsidP="00AD3904">
      <w:pPr>
        <w:rPr>
          <w:rFonts w:ascii="Courier New" w:hAnsi="Courier New" w:cs="Courier New"/>
        </w:rPr>
      </w:pPr>
      <w:proofErr w:type="spellStart"/>
      <w:r w:rsidRPr="00AD3904">
        <w:rPr>
          <w:rFonts w:ascii="Courier New" w:hAnsi="Courier New" w:cs="Courier New"/>
        </w:rPr>
        <w:t>install.packages</w:t>
      </w:r>
      <w:proofErr w:type="spellEnd"/>
      <w:r w:rsidRPr="00AD3904">
        <w:rPr>
          <w:rFonts w:ascii="Courier New" w:hAnsi="Courier New" w:cs="Courier New"/>
        </w:rPr>
        <w:t>("</w:t>
      </w:r>
      <w:proofErr w:type="spellStart"/>
      <w:r w:rsidRPr="00AD3904">
        <w:rPr>
          <w:rFonts w:ascii="Courier New" w:hAnsi="Courier New" w:cs="Courier New"/>
        </w:rPr>
        <w:t>BallMapper</w:t>
      </w:r>
      <w:proofErr w:type="spellEnd"/>
      <w:r w:rsidRPr="00AD3904">
        <w:rPr>
          <w:rFonts w:ascii="Courier New" w:hAnsi="Courier New" w:cs="Courier New"/>
        </w:rPr>
        <w:t>")</w:t>
      </w:r>
    </w:p>
    <w:p w14:paraId="6E96E7E3" w14:textId="54E39E40" w:rsidR="00AD3904" w:rsidRDefault="00181A2B" w:rsidP="00440C46">
      <w:pPr>
        <w:rPr>
          <w:u w:val="single"/>
        </w:rPr>
      </w:pPr>
      <w:r>
        <w:rPr>
          <w:u w:val="single"/>
        </w:rPr>
        <w:t>Working Directory</w:t>
      </w:r>
    </w:p>
    <w:p w14:paraId="3B3AD0A5" w14:textId="56790378" w:rsidR="00181A2B" w:rsidRDefault="00181A2B" w:rsidP="00440C46">
      <w:r>
        <w:t xml:space="preserve">R requires you to set a working directory in which the data is located. This will also be the folder where all output is saved. In the example code the working directory is set to </w:t>
      </w:r>
      <w:proofErr w:type="spellStart"/>
      <w:r w:rsidRPr="00244370">
        <w:rPr>
          <w:rFonts w:ascii="Courier New" w:hAnsi="Courier New" w:cs="Courier New"/>
        </w:rPr>
        <w:t>setwd</w:t>
      </w:r>
      <w:proofErr w:type="spellEnd"/>
      <w:r w:rsidRPr="00244370">
        <w:rPr>
          <w:rFonts w:ascii="Courier New" w:hAnsi="Courier New" w:cs="Courier New"/>
        </w:rPr>
        <w:t>("D://</w:t>
      </w:r>
      <w:r w:rsidR="00244370" w:rsidRPr="00244370">
        <w:rPr>
          <w:rFonts w:ascii="Courier New" w:hAnsi="Courier New" w:cs="Courier New"/>
        </w:rPr>
        <w:t>rme</w:t>
      </w:r>
      <w:r w:rsidRPr="00244370">
        <w:rPr>
          <w:rFonts w:ascii="Courier New" w:hAnsi="Courier New" w:cs="Courier New"/>
        </w:rPr>
        <w:t>f/")</w:t>
      </w:r>
      <w:r>
        <w:t xml:space="preserve"> but you should set this with the right path for your computer. If you wish you can set the working directory through the menus. On Windows you would select File and then Change </w:t>
      </w:r>
      <w:proofErr w:type="spellStart"/>
      <w:r>
        <w:t>dir</w:t>
      </w:r>
      <w:proofErr w:type="spellEnd"/>
      <w:r>
        <w:t xml:space="preserve">… , whilst on a Mac you would select Misc and then Change Working Directory. </w:t>
      </w:r>
    </w:p>
    <w:p w14:paraId="7EF90BB1" w14:textId="4151E207" w:rsidR="00181A2B" w:rsidRDefault="00181A2B" w:rsidP="00440C46">
      <w:r>
        <w:t xml:space="preserve">Before starting you must make sure that the </w:t>
      </w:r>
      <w:r w:rsidRPr="00181A2B">
        <w:rPr>
          <w:b/>
          <w:bCs/>
        </w:rPr>
        <w:t>r</w:t>
      </w:r>
      <w:r w:rsidR="00244370">
        <w:rPr>
          <w:b/>
          <w:bCs/>
        </w:rPr>
        <w:t>mef2023</w:t>
      </w:r>
      <w:r w:rsidRPr="00181A2B">
        <w:rPr>
          <w:b/>
          <w:bCs/>
        </w:rPr>
        <w:t>.csv</w:t>
      </w:r>
      <w:r>
        <w:t xml:space="preserve"> file is in your working directory.</w:t>
      </w:r>
    </w:p>
    <w:p w14:paraId="1FE84BDE" w14:textId="04DEE47E" w:rsidR="00181A2B" w:rsidRDefault="00181A2B" w:rsidP="00440C46">
      <w:pPr>
        <w:rPr>
          <w:i/>
          <w:iCs/>
        </w:rPr>
      </w:pPr>
      <w:r>
        <w:rPr>
          <w:i/>
          <w:iCs/>
        </w:rPr>
        <w:t xml:space="preserve">For those using Google </w:t>
      </w:r>
      <w:proofErr w:type="spellStart"/>
      <w:r>
        <w:rPr>
          <w:i/>
          <w:iCs/>
        </w:rPr>
        <w:t>Colab</w:t>
      </w:r>
      <w:proofErr w:type="spellEnd"/>
      <w:r>
        <w:rPr>
          <w:i/>
          <w:iCs/>
        </w:rPr>
        <w:t xml:space="preserve"> the instructions are slightly different because Google creates a temporary working directory for you. There you will need to upload the data.</w:t>
      </w:r>
    </w:p>
    <w:p w14:paraId="75F07276" w14:textId="4DC64E4F" w:rsidR="00181A2B" w:rsidRDefault="00181A2B" w:rsidP="00440C46">
      <w:pPr>
        <w:rPr>
          <w:b/>
          <w:bCs/>
          <w:u w:val="single"/>
        </w:rPr>
      </w:pPr>
      <w:r>
        <w:rPr>
          <w:b/>
          <w:bCs/>
          <w:u w:val="single"/>
        </w:rPr>
        <w:t>Setting Up the R Environment</w:t>
      </w:r>
    </w:p>
    <w:p w14:paraId="4BB6FCB9" w14:textId="3D505721" w:rsidR="00181A2B" w:rsidRDefault="008C3653" w:rsidP="00440C46">
      <w:r>
        <w:t>For this session we will need two packages and so will use the following code to bring them into the R environment</w:t>
      </w:r>
    </w:p>
    <w:p w14:paraId="4F5EA2BD" w14:textId="77777777" w:rsidR="008C3653" w:rsidRPr="008C3653" w:rsidRDefault="008C3653" w:rsidP="008C3653">
      <w:pPr>
        <w:spacing w:after="0"/>
        <w:rPr>
          <w:rFonts w:ascii="Courier New" w:hAnsi="Courier New" w:cs="Courier New"/>
        </w:rPr>
      </w:pPr>
      <w:r w:rsidRPr="008C3653">
        <w:rPr>
          <w:rFonts w:ascii="Courier New" w:hAnsi="Courier New" w:cs="Courier New"/>
        </w:rPr>
        <w:t>library(</w:t>
      </w:r>
      <w:proofErr w:type="spellStart"/>
      <w:r w:rsidRPr="008C3653">
        <w:rPr>
          <w:rFonts w:ascii="Courier New" w:hAnsi="Courier New" w:cs="Courier New"/>
        </w:rPr>
        <w:t>dplyr</w:t>
      </w:r>
      <w:proofErr w:type="spellEnd"/>
      <w:r w:rsidRPr="008C3653">
        <w:rPr>
          <w:rFonts w:ascii="Courier New" w:hAnsi="Courier New" w:cs="Courier New"/>
        </w:rPr>
        <w:t>)</w:t>
      </w:r>
    </w:p>
    <w:p w14:paraId="4E2B6BEC" w14:textId="228FADA8" w:rsidR="008C3653" w:rsidRPr="008C3653" w:rsidRDefault="008C3653" w:rsidP="008C3653">
      <w:pPr>
        <w:rPr>
          <w:rFonts w:ascii="Courier New" w:hAnsi="Courier New" w:cs="Courier New"/>
        </w:rPr>
      </w:pPr>
      <w:r w:rsidRPr="008C3653">
        <w:rPr>
          <w:rFonts w:ascii="Courier New" w:hAnsi="Courier New" w:cs="Courier New"/>
        </w:rPr>
        <w:t>library(</w:t>
      </w:r>
      <w:proofErr w:type="spellStart"/>
      <w:r w:rsidRPr="008C3653">
        <w:rPr>
          <w:rFonts w:ascii="Courier New" w:hAnsi="Courier New" w:cs="Courier New"/>
        </w:rPr>
        <w:t>BallMapper</w:t>
      </w:r>
      <w:proofErr w:type="spellEnd"/>
      <w:r w:rsidRPr="008C3653">
        <w:rPr>
          <w:rFonts w:ascii="Courier New" w:hAnsi="Courier New" w:cs="Courier New"/>
        </w:rPr>
        <w:t>)</w:t>
      </w:r>
    </w:p>
    <w:p w14:paraId="7D05CF15" w14:textId="0B55FDF8" w:rsidR="008C3653" w:rsidRDefault="008C3653" w:rsidP="008C3653">
      <w:r>
        <w:t xml:space="preserve">Next we should read in the data using the </w:t>
      </w:r>
      <w:proofErr w:type="spellStart"/>
      <w:r>
        <w:t>read.table</w:t>
      </w:r>
      <w:proofErr w:type="spellEnd"/>
      <w:r>
        <w:t xml:space="preserve"> function. The options are the filename, the fact that the file uses a comma to separate columns, and the fact that the first row is the variable names.</w:t>
      </w:r>
    </w:p>
    <w:p w14:paraId="4B7448CB" w14:textId="0A99560A" w:rsidR="008C3653" w:rsidRDefault="008C3653" w:rsidP="008C3653">
      <w:proofErr w:type="spellStart"/>
      <w:r w:rsidRPr="008C3653">
        <w:t>dtx</w:t>
      </w:r>
      <w:proofErr w:type="spellEnd"/>
      <w:r w:rsidRPr="008C3653">
        <w:t>&lt;-read.</w:t>
      </w:r>
      <w:r w:rsidR="00244370">
        <w:t>csv</w:t>
      </w:r>
      <w:r w:rsidR="00244370" w:rsidRPr="008C3653">
        <w:t xml:space="preserve"> </w:t>
      </w:r>
      <w:r w:rsidRPr="008C3653">
        <w:t>("r</w:t>
      </w:r>
      <w:r w:rsidR="00244370">
        <w:t>mef2023</w:t>
      </w:r>
      <w:r w:rsidRPr="008C3653">
        <w:t>.csv",header=TRUE)</w:t>
      </w:r>
    </w:p>
    <w:p w14:paraId="0883CFE3" w14:textId="1CB7199E" w:rsidR="008C3653" w:rsidRDefault="008C3653" w:rsidP="008C3653">
      <w:r>
        <w:lastRenderedPageBreak/>
        <w:t>If you wish to view the data then you can use the following code. Seeing the data like this is good to verify that what you have read in matches with your expectations.</w:t>
      </w:r>
    </w:p>
    <w:p w14:paraId="375E8F33" w14:textId="12A64967" w:rsidR="008C3653" w:rsidRPr="008C3653" w:rsidRDefault="008C3653" w:rsidP="008C3653">
      <w:pPr>
        <w:rPr>
          <w:rFonts w:ascii="Courier New" w:hAnsi="Courier New" w:cs="Courier New"/>
        </w:rPr>
      </w:pPr>
      <w:r w:rsidRPr="008C3653">
        <w:rPr>
          <w:rFonts w:ascii="Courier New" w:hAnsi="Courier New" w:cs="Courier New"/>
        </w:rPr>
        <w:t>head(</w:t>
      </w:r>
      <w:proofErr w:type="spellStart"/>
      <w:r w:rsidRPr="008C3653">
        <w:rPr>
          <w:rFonts w:ascii="Courier New" w:hAnsi="Courier New" w:cs="Courier New"/>
        </w:rPr>
        <w:t>dtx</w:t>
      </w:r>
      <w:proofErr w:type="spellEnd"/>
      <w:r w:rsidRPr="008C3653">
        <w:rPr>
          <w:rFonts w:ascii="Courier New" w:hAnsi="Courier New" w:cs="Courier New"/>
        </w:rPr>
        <w:t>)</w:t>
      </w:r>
    </w:p>
    <w:p w14:paraId="1DE2928D" w14:textId="7DBF4334" w:rsidR="00F12DEE" w:rsidRDefault="00F12DEE" w:rsidP="008C3653">
      <w:r>
        <w:rPr>
          <w:noProof/>
        </w:rPr>
        <w:drawing>
          <wp:inline distT="0" distB="0" distL="0" distR="0" wp14:anchorId="4600786D" wp14:editId="0DF7FD5B">
            <wp:extent cx="5745270" cy="2085975"/>
            <wp:effectExtent l="0" t="0" r="825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4"/>
                    <a:srcRect l="166" t="40477" r="45823" b="24660"/>
                    <a:stretch/>
                  </pic:blipFill>
                  <pic:spPr bwMode="auto">
                    <a:xfrm>
                      <a:off x="0" y="0"/>
                      <a:ext cx="5753619" cy="2089006"/>
                    </a:xfrm>
                    <a:prstGeom prst="rect">
                      <a:avLst/>
                    </a:prstGeom>
                    <a:ln>
                      <a:noFill/>
                    </a:ln>
                    <a:extLst>
                      <a:ext uri="{53640926-AAD7-44D8-BBD7-CCE9431645EC}">
                        <a14:shadowObscured xmlns:a14="http://schemas.microsoft.com/office/drawing/2010/main"/>
                      </a:ext>
                    </a:extLst>
                  </pic:spPr>
                </pic:pic>
              </a:graphicData>
            </a:graphic>
          </wp:inline>
        </w:drawing>
      </w:r>
    </w:p>
    <w:p w14:paraId="2D82161B" w14:textId="247A1052" w:rsidR="00F12DEE" w:rsidRPr="00F12DEE" w:rsidRDefault="00F12DEE" w:rsidP="008C3653">
      <w:pPr>
        <w:rPr>
          <w:sz w:val="20"/>
          <w:szCs w:val="20"/>
        </w:rPr>
      </w:pPr>
      <w:r w:rsidRPr="00F12DEE">
        <w:rPr>
          <w:sz w:val="20"/>
          <w:szCs w:val="20"/>
        </w:rPr>
        <w:t xml:space="preserve">Figure 1: Screenshot of first 6 rows of the </w:t>
      </w:r>
      <w:proofErr w:type="spellStart"/>
      <w:r w:rsidRPr="00F12DEE">
        <w:rPr>
          <w:sz w:val="20"/>
          <w:szCs w:val="20"/>
        </w:rPr>
        <w:t>dtx</w:t>
      </w:r>
      <w:proofErr w:type="spellEnd"/>
      <w:r w:rsidRPr="00F12DEE">
        <w:rPr>
          <w:sz w:val="20"/>
          <w:szCs w:val="20"/>
        </w:rPr>
        <w:t xml:space="preserve"> </w:t>
      </w:r>
      <w:r>
        <w:rPr>
          <w:sz w:val="20"/>
          <w:szCs w:val="20"/>
        </w:rPr>
        <w:t>data frame</w:t>
      </w:r>
    </w:p>
    <w:p w14:paraId="0B3FDDA6" w14:textId="1CAF615B" w:rsidR="00F12DEE" w:rsidRDefault="00F12DEE" w:rsidP="008C3653">
      <w:r>
        <w:t xml:space="preserve">The first two columns allow linking to other geographic databases and/or shapefiles for the construction of maps. </w:t>
      </w:r>
      <w:r w:rsidR="007C3583">
        <w:t xml:space="preserve">Excellent resources to help with mapping in </w:t>
      </w:r>
      <w:proofErr w:type="spellStart"/>
      <w:r w:rsidR="007C3583">
        <w:t>R are</w:t>
      </w:r>
      <w:proofErr w:type="spellEnd"/>
      <w:r w:rsidR="007C3583">
        <w:t xml:space="preserve"> available online</w:t>
      </w:r>
      <w:r>
        <w:t xml:space="preserve">. </w:t>
      </w:r>
    </w:p>
    <w:tbl>
      <w:tblPr>
        <w:tblStyle w:val="TableGrid"/>
        <w:tblW w:w="0" w:type="auto"/>
        <w:tblLook w:val="04A0" w:firstRow="1" w:lastRow="0" w:firstColumn="1" w:lastColumn="0" w:noHBand="0" w:noVBand="1"/>
      </w:tblPr>
      <w:tblGrid>
        <w:gridCol w:w="1838"/>
        <w:gridCol w:w="7178"/>
      </w:tblGrid>
      <w:tr w:rsidR="00F12DEE" w14:paraId="1C13846E" w14:textId="77777777" w:rsidTr="00F12DEE">
        <w:tc>
          <w:tcPr>
            <w:tcW w:w="1838" w:type="dxa"/>
          </w:tcPr>
          <w:p w14:paraId="3F02D7D5" w14:textId="6E808860" w:rsidR="00F12DEE" w:rsidRDefault="00F12DEE" w:rsidP="008C3653">
            <w:r>
              <w:t>Variable</w:t>
            </w:r>
          </w:p>
        </w:tc>
        <w:tc>
          <w:tcPr>
            <w:tcW w:w="7178" w:type="dxa"/>
          </w:tcPr>
          <w:p w14:paraId="6B1EEA68" w14:textId="26C68657" w:rsidR="00F12DEE" w:rsidRDefault="00F12DEE" w:rsidP="008C3653">
            <w:r>
              <w:t>Interpretation (All are percentages)</w:t>
            </w:r>
          </w:p>
        </w:tc>
      </w:tr>
      <w:tr w:rsidR="007C3583" w14:paraId="046727CA" w14:textId="77777777" w:rsidTr="00F12DEE">
        <w:tc>
          <w:tcPr>
            <w:tcW w:w="1838" w:type="dxa"/>
          </w:tcPr>
          <w:p w14:paraId="021A58F2" w14:textId="5D3F920A" w:rsidR="007C3583" w:rsidRDefault="007C3583" w:rsidP="008C3653">
            <w:proofErr w:type="spellStart"/>
            <w:r>
              <w:t>geog</w:t>
            </w:r>
            <w:proofErr w:type="spellEnd"/>
          </w:p>
        </w:tc>
        <w:tc>
          <w:tcPr>
            <w:tcW w:w="7178" w:type="dxa"/>
          </w:tcPr>
          <w:p w14:paraId="47D2FE00" w14:textId="1AE2CF71" w:rsidR="007C3583" w:rsidRDefault="007C3583" w:rsidP="008C3653">
            <w:r>
              <w:t>Name of the Local Authority District</w:t>
            </w:r>
          </w:p>
        </w:tc>
      </w:tr>
      <w:tr w:rsidR="00F12DEE" w14:paraId="45BF2262" w14:textId="77777777" w:rsidTr="00F12DEE">
        <w:tc>
          <w:tcPr>
            <w:tcW w:w="1838" w:type="dxa"/>
          </w:tcPr>
          <w:p w14:paraId="33CC3220" w14:textId="1BBD9586" w:rsidR="00F12DEE" w:rsidRDefault="00F12DEE" w:rsidP="008C3653">
            <w:r>
              <w:t>Armed</w:t>
            </w:r>
          </w:p>
        </w:tc>
        <w:tc>
          <w:tcPr>
            <w:tcW w:w="7178" w:type="dxa"/>
          </w:tcPr>
          <w:p w14:paraId="3BABB803" w14:textId="57068A97" w:rsidR="00F12DEE" w:rsidRDefault="00F12DEE" w:rsidP="008C3653">
            <w:r>
              <w:t>Respondents employed in the armed forces</w:t>
            </w:r>
          </w:p>
        </w:tc>
      </w:tr>
      <w:tr w:rsidR="00F12DEE" w14:paraId="2FCA3D5B" w14:textId="77777777" w:rsidTr="00F12DEE">
        <w:tc>
          <w:tcPr>
            <w:tcW w:w="1838" w:type="dxa"/>
          </w:tcPr>
          <w:p w14:paraId="5096D487" w14:textId="6976041E" w:rsidR="00F12DEE" w:rsidRDefault="00F12DEE" w:rsidP="008C3653">
            <w:r>
              <w:t>Deprivation0</w:t>
            </w:r>
          </w:p>
        </w:tc>
        <w:tc>
          <w:tcPr>
            <w:tcW w:w="7178" w:type="dxa"/>
          </w:tcPr>
          <w:p w14:paraId="45643175" w14:textId="3737E405" w:rsidR="00F12DEE" w:rsidRDefault="00F12DEE" w:rsidP="008C3653">
            <w:r>
              <w:t xml:space="preserve">Households with no deprivation as assessed against </w:t>
            </w:r>
            <w:r w:rsidR="0002742B">
              <w:t>I</w:t>
            </w:r>
            <w:r>
              <w:t xml:space="preserve">ncome, health, </w:t>
            </w:r>
            <w:r w:rsidR="0002742B">
              <w:t>O</w:t>
            </w:r>
            <w:r>
              <w:t xml:space="preserve">vercrowding and </w:t>
            </w:r>
            <w:r w:rsidR="0002742B">
              <w:t>Education</w:t>
            </w:r>
          </w:p>
        </w:tc>
      </w:tr>
      <w:tr w:rsidR="00F12DEE" w14:paraId="48637E3C" w14:textId="77777777" w:rsidTr="00F12DEE">
        <w:tc>
          <w:tcPr>
            <w:tcW w:w="1838" w:type="dxa"/>
          </w:tcPr>
          <w:p w14:paraId="7CA09C74" w14:textId="7BAAFB42" w:rsidR="00F12DEE" w:rsidRDefault="0002742B" w:rsidP="008C3653">
            <w:r>
              <w:t>Deprivation1</w:t>
            </w:r>
          </w:p>
        </w:tc>
        <w:tc>
          <w:tcPr>
            <w:tcW w:w="7178" w:type="dxa"/>
          </w:tcPr>
          <w:p w14:paraId="389F0A86" w14:textId="6644E6DC" w:rsidR="00F12DEE" w:rsidRDefault="0002742B" w:rsidP="008C3653">
            <w:r>
              <w:t>Households defined as deprived on one of the four measures</w:t>
            </w:r>
          </w:p>
        </w:tc>
      </w:tr>
      <w:tr w:rsidR="00F12DEE" w14:paraId="3DE984B9" w14:textId="77777777" w:rsidTr="00F12DEE">
        <w:tc>
          <w:tcPr>
            <w:tcW w:w="1838" w:type="dxa"/>
          </w:tcPr>
          <w:p w14:paraId="2BEEAF8C" w14:textId="5A86C04E" w:rsidR="00F12DEE" w:rsidRDefault="0002742B" w:rsidP="008C3653">
            <w:r>
              <w:t>Deprivation2Plus</w:t>
            </w:r>
          </w:p>
        </w:tc>
        <w:tc>
          <w:tcPr>
            <w:tcW w:w="7178" w:type="dxa"/>
          </w:tcPr>
          <w:p w14:paraId="7ED148F9" w14:textId="4B904297" w:rsidR="00F12DEE" w:rsidRDefault="0002742B" w:rsidP="008C3653">
            <w:r>
              <w:t>Households defined as deprived on two or more of the four measures</w:t>
            </w:r>
          </w:p>
        </w:tc>
      </w:tr>
      <w:tr w:rsidR="00F12DEE" w14:paraId="644A0F8B" w14:textId="77777777" w:rsidTr="00F12DEE">
        <w:tc>
          <w:tcPr>
            <w:tcW w:w="1838" w:type="dxa"/>
          </w:tcPr>
          <w:p w14:paraId="4295883F" w14:textId="1EE869ED" w:rsidR="00F12DEE" w:rsidRDefault="0002742B" w:rsidP="008C3653">
            <w:proofErr w:type="spellStart"/>
            <w:r>
              <w:t>HealthVeryGood</w:t>
            </w:r>
            <w:proofErr w:type="spellEnd"/>
          </w:p>
        </w:tc>
        <w:tc>
          <w:tcPr>
            <w:tcW w:w="7178" w:type="dxa"/>
          </w:tcPr>
          <w:p w14:paraId="7D98A6F5" w14:textId="6AC4569E" w:rsidR="00F12DEE" w:rsidRDefault="0002742B" w:rsidP="008C3653">
            <w:r>
              <w:t>Respondents who self-identify as having very good health</w:t>
            </w:r>
          </w:p>
        </w:tc>
      </w:tr>
      <w:tr w:rsidR="00F12DEE" w14:paraId="1BC96383" w14:textId="77777777" w:rsidTr="00F12DEE">
        <w:tc>
          <w:tcPr>
            <w:tcW w:w="1838" w:type="dxa"/>
          </w:tcPr>
          <w:p w14:paraId="08434228" w14:textId="55345A1A" w:rsidR="00F12DEE" w:rsidRDefault="0002742B" w:rsidP="008C3653">
            <w:proofErr w:type="spellStart"/>
            <w:r>
              <w:t>HealthGood</w:t>
            </w:r>
            <w:proofErr w:type="spellEnd"/>
          </w:p>
        </w:tc>
        <w:tc>
          <w:tcPr>
            <w:tcW w:w="7178" w:type="dxa"/>
          </w:tcPr>
          <w:p w14:paraId="174DB946" w14:textId="078A253C" w:rsidR="00F12DEE" w:rsidRDefault="0002742B" w:rsidP="008C3653">
            <w:r>
              <w:t>Respondents who self-identify as having good health</w:t>
            </w:r>
          </w:p>
        </w:tc>
      </w:tr>
      <w:tr w:rsidR="00F12DEE" w14:paraId="2D6772A5" w14:textId="77777777" w:rsidTr="00F12DEE">
        <w:tc>
          <w:tcPr>
            <w:tcW w:w="1838" w:type="dxa"/>
          </w:tcPr>
          <w:p w14:paraId="17FB4B18" w14:textId="49CFEDEB" w:rsidR="00F12DEE" w:rsidRDefault="0002742B" w:rsidP="008C3653">
            <w:proofErr w:type="spellStart"/>
            <w:r>
              <w:t>HealthLow</w:t>
            </w:r>
            <w:proofErr w:type="spellEnd"/>
          </w:p>
        </w:tc>
        <w:tc>
          <w:tcPr>
            <w:tcW w:w="7178" w:type="dxa"/>
          </w:tcPr>
          <w:p w14:paraId="1E7C9B88" w14:textId="2153FFEC" w:rsidR="00F12DEE" w:rsidRDefault="0002742B" w:rsidP="008C3653">
            <w:r>
              <w:t>Respondents who self-identify as having fair, bad or very bad health</w:t>
            </w:r>
          </w:p>
        </w:tc>
      </w:tr>
      <w:tr w:rsidR="0002742B" w14:paraId="4FE7AFA1" w14:textId="77777777" w:rsidTr="00F12DEE">
        <w:tc>
          <w:tcPr>
            <w:tcW w:w="1838" w:type="dxa"/>
          </w:tcPr>
          <w:p w14:paraId="383C5448" w14:textId="42D9D0D3" w:rsidR="0002742B" w:rsidRDefault="0002742B" w:rsidP="008C3653">
            <w:r>
              <w:t>Agriculture</w:t>
            </w:r>
          </w:p>
        </w:tc>
        <w:tc>
          <w:tcPr>
            <w:tcW w:w="7178" w:type="dxa"/>
          </w:tcPr>
          <w:p w14:paraId="7D7A1795" w14:textId="60FDDA0B" w:rsidR="0002742B" w:rsidRDefault="007C3583" w:rsidP="008C3653">
            <w:r>
              <w:t>Respondents working in the agriculture sector</w:t>
            </w:r>
          </w:p>
        </w:tc>
      </w:tr>
      <w:tr w:rsidR="0002742B" w14:paraId="649B95B0" w14:textId="77777777" w:rsidTr="00F12DEE">
        <w:tc>
          <w:tcPr>
            <w:tcW w:w="1838" w:type="dxa"/>
          </w:tcPr>
          <w:p w14:paraId="6134BAF6" w14:textId="19F049D3" w:rsidR="0002742B" w:rsidRDefault="0002742B" w:rsidP="008C3653">
            <w:r>
              <w:t>Manufacturing</w:t>
            </w:r>
          </w:p>
        </w:tc>
        <w:tc>
          <w:tcPr>
            <w:tcW w:w="7178" w:type="dxa"/>
          </w:tcPr>
          <w:p w14:paraId="3EF553C6" w14:textId="60BA0863" w:rsidR="0002742B" w:rsidRDefault="007C3583" w:rsidP="008C3653">
            <w:r>
              <w:t>Respondents working in the manufacturing sector</w:t>
            </w:r>
          </w:p>
        </w:tc>
      </w:tr>
      <w:tr w:rsidR="0002742B" w14:paraId="2C391434" w14:textId="77777777" w:rsidTr="00F12DEE">
        <w:tc>
          <w:tcPr>
            <w:tcW w:w="1838" w:type="dxa"/>
          </w:tcPr>
          <w:p w14:paraId="16C00500" w14:textId="210A98B2" w:rsidR="0002742B" w:rsidRDefault="0002742B" w:rsidP="008C3653">
            <w:r>
              <w:t>Accommodation</w:t>
            </w:r>
          </w:p>
        </w:tc>
        <w:tc>
          <w:tcPr>
            <w:tcW w:w="7178" w:type="dxa"/>
          </w:tcPr>
          <w:p w14:paraId="5F8C80E1" w14:textId="3826D5F4" w:rsidR="0002742B" w:rsidRDefault="007C3583" w:rsidP="008C3653">
            <w:r>
              <w:t>Respondents working in the accommodation and travel sector</w:t>
            </w:r>
          </w:p>
        </w:tc>
      </w:tr>
      <w:tr w:rsidR="0002742B" w14:paraId="23AD10BF" w14:textId="77777777" w:rsidTr="00F12DEE">
        <w:tc>
          <w:tcPr>
            <w:tcW w:w="1838" w:type="dxa"/>
          </w:tcPr>
          <w:p w14:paraId="29712A97" w14:textId="5DEC2F91" w:rsidR="0002742B" w:rsidRDefault="0002742B" w:rsidP="008C3653">
            <w:r>
              <w:t>Married</w:t>
            </w:r>
          </w:p>
        </w:tc>
        <w:tc>
          <w:tcPr>
            <w:tcW w:w="7178" w:type="dxa"/>
          </w:tcPr>
          <w:p w14:paraId="757BA670" w14:textId="0ABBFDB2" w:rsidR="0002742B" w:rsidRDefault="007C3583" w:rsidP="008C3653">
            <w:r>
              <w:t>Households where the owners are married</w:t>
            </w:r>
          </w:p>
        </w:tc>
      </w:tr>
      <w:tr w:rsidR="0002742B" w14:paraId="4A40FF20" w14:textId="77777777" w:rsidTr="00F12DEE">
        <w:tc>
          <w:tcPr>
            <w:tcW w:w="1838" w:type="dxa"/>
          </w:tcPr>
          <w:p w14:paraId="30318752" w14:textId="25B01250" w:rsidR="0002742B" w:rsidRDefault="0002742B" w:rsidP="008C3653">
            <w:r>
              <w:t>Cohabit</w:t>
            </w:r>
          </w:p>
        </w:tc>
        <w:tc>
          <w:tcPr>
            <w:tcW w:w="7178" w:type="dxa"/>
          </w:tcPr>
          <w:p w14:paraId="77210EC8" w14:textId="0605AD2C" w:rsidR="0002742B" w:rsidRDefault="007C3583" w:rsidP="008C3653">
            <w:r>
              <w:t>Households where the owners cohabit</w:t>
            </w:r>
          </w:p>
        </w:tc>
      </w:tr>
      <w:tr w:rsidR="0002742B" w14:paraId="7AC63BB1" w14:textId="77777777" w:rsidTr="00F12DEE">
        <w:tc>
          <w:tcPr>
            <w:tcW w:w="1838" w:type="dxa"/>
          </w:tcPr>
          <w:p w14:paraId="660F0534" w14:textId="598FE8E7" w:rsidR="0002742B" w:rsidRDefault="0002742B" w:rsidP="008C3653">
            <w:r>
              <w:t>Single</w:t>
            </w:r>
          </w:p>
        </w:tc>
        <w:tc>
          <w:tcPr>
            <w:tcW w:w="7178" w:type="dxa"/>
          </w:tcPr>
          <w:p w14:paraId="69479905" w14:textId="6BF78818" w:rsidR="0002742B" w:rsidRDefault="007C3583" w:rsidP="008C3653">
            <w:r>
              <w:t>Households with one adult resident who is single</w:t>
            </w:r>
          </w:p>
        </w:tc>
      </w:tr>
      <w:tr w:rsidR="0002742B" w14:paraId="24CA0042" w14:textId="77777777" w:rsidTr="00F12DEE">
        <w:tc>
          <w:tcPr>
            <w:tcW w:w="1838" w:type="dxa"/>
          </w:tcPr>
          <w:p w14:paraId="22D5E82A" w14:textId="5E11FB7C" w:rsidR="0002742B" w:rsidRDefault="0002742B" w:rsidP="008C3653">
            <w:r>
              <w:t>Other</w:t>
            </w:r>
          </w:p>
        </w:tc>
        <w:tc>
          <w:tcPr>
            <w:tcW w:w="7178" w:type="dxa"/>
          </w:tcPr>
          <w:p w14:paraId="03386010" w14:textId="4B69ED61" w:rsidR="0002742B" w:rsidRDefault="007C3583" w:rsidP="008C3653">
            <w:r>
              <w:t>Households with one adult resident in a relationship, widowed or divorced</w:t>
            </w:r>
          </w:p>
        </w:tc>
      </w:tr>
      <w:tr w:rsidR="0002742B" w14:paraId="29A6FCF4" w14:textId="77777777" w:rsidTr="00F12DEE">
        <w:tc>
          <w:tcPr>
            <w:tcW w:w="1838" w:type="dxa"/>
          </w:tcPr>
          <w:p w14:paraId="7F0A8545" w14:textId="71511A3D" w:rsidR="0002742B" w:rsidRDefault="0002742B" w:rsidP="008C3653">
            <w:proofErr w:type="spellStart"/>
            <w:r>
              <w:t>QualNone</w:t>
            </w:r>
            <w:proofErr w:type="spellEnd"/>
          </w:p>
        </w:tc>
        <w:tc>
          <w:tcPr>
            <w:tcW w:w="7178" w:type="dxa"/>
          </w:tcPr>
          <w:p w14:paraId="51A7B3BB" w14:textId="3C515387" w:rsidR="0002742B" w:rsidRDefault="007C3583" w:rsidP="008C3653">
            <w:r>
              <w:t>Highest level of qualification in household is below secondary school</w:t>
            </w:r>
          </w:p>
        </w:tc>
      </w:tr>
      <w:tr w:rsidR="0002742B" w14:paraId="552A5E9D" w14:textId="77777777" w:rsidTr="00F12DEE">
        <w:tc>
          <w:tcPr>
            <w:tcW w:w="1838" w:type="dxa"/>
          </w:tcPr>
          <w:p w14:paraId="5829297C" w14:textId="329CDBD1" w:rsidR="0002742B" w:rsidRDefault="0002742B" w:rsidP="008C3653">
            <w:r>
              <w:t>QualLevel1</w:t>
            </w:r>
          </w:p>
        </w:tc>
        <w:tc>
          <w:tcPr>
            <w:tcW w:w="7178" w:type="dxa"/>
          </w:tcPr>
          <w:p w14:paraId="3E296592" w14:textId="732B9DEC" w:rsidR="0002742B" w:rsidRDefault="007C3583" w:rsidP="008C3653">
            <w:r>
              <w:t xml:space="preserve">1-4 GCSEs at </w:t>
            </w:r>
            <w:r w:rsidR="00A41E23">
              <w:t>g</w:t>
            </w:r>
            <w:r>
              <w:t>rade A-C</w:t>
            </w:r>
          </w:p>
        </w:tc>
      </w:tr>
      <w:tr w:rsidR="0002742B" w14:paraId="563E0E3B" w14:textId="77777777" w:rsidTr="00F12DEE">
        <w:tc>
          <w:tcPr>
            <w:tcW w:w="1838" w:type="dxa"/>
          </w:tcPr>
          <w:p w14:paraId="77A2F88E" w14:textId="2D3D6918" w:rsidR="0002742B" w:rsidRDefault="0002742B" w:rsidP="008C3653">
            <w:r>
              <w:t>QualLevel2</w:t>
            </w:r>
          </w:p>
        </w:tc>
        <w:tc>
          <w:tcPr>
            <w:tcW w:w="7178" w:type="dxa"/>
          </w:tcPr>
          <w:p w14:paraId="422666AF" w14:textId="539046C4" w:rsidR="0002742B" w:rsidRDefault="00A41E23" w:rsidP="008C3653">
            <w:r>
              <w:t>5+ GCSEs at grade A-C</w:t>
            </w:r>
          </w:p>
        </w:tc>
      </w:tr>
      <w:tr w:rsidR="0002742B" w14:paraId="0F33D418" w14:textId="77777777" w:rsidTr="00F12DEE">
        <w:tc>
          <w:tcPr>
            <w:tcW w:w="1838" w:type="dxa"/>
          </w:tcPr>
          <w:p w14:paraId="458C7EC3" w14:textId="3494B242" w:rsidR="0002742B" w:rsidRDefault="0002742B" w:rsidP="008C3653">
            <w:proofErr w:type="spellStart"/>
            <w:r>
              <w:t>QualApprentice</w:t>
            </w:r>
            <w:proofErr w:type="spellEnd"/>
          </w:p>
        </w:tc>
        <w:tc>
          <w:tcPr>
            <w:tcW w:w="7178" w:type="dxa"/>
          </w:tcPr>
          <w:p w14:paraId="39E7DDC6" w14:textId="1F30A0A5" w:rsidR="0002742B" w:rsidRDefault="00A41E23" w:rsidP="008C3653">
            <w:r>
              <w:t>Apprenticeships</w:t>
            </w:r>
          </w:p>
        </w:tc>
      </w:tr>
      <w:tr w:rsidR="0002742B" w14:paraId="1F6D9BBE" w14:textId="77777777" w:rsidTr="00F12DEE">
        <w:tc>
          <w:tcPr>
            <w:tcW w:w="1838" w:type="dxa"/>
          </w:tcPr>
          <w:p w14:paraId="2E436BD8" w14:textId="5B657DD5" w:rsidR="0002742B" w:rsidRDefault="0002742B" w:rsidP="008C3653">
            <w:r>
              <w:t>QualLevel3</w:t>
            </w:r>
          </w:p>
        </w:tc>
        <w:tc>
          <w:tcPr>
            <w:tcW w:w="7178" w:type="dxa"/>
          </w:tcPr>
          <w:p w14:paraId="6B8D1BBA" w14:textId="6DC8E2B4" w:rsidR="0002742B" w:rsidRDefault="00A41E23" w:rsidP="008C3653">
            <w:r>
              <w:t>Two or more A-Levels</w:t>
            </w:r>
          </w:p>
        </w:tc>
      </w:tr>
      <w:tr w:rsidR="0002742B" w14:paraId="43FE9F71" w14:textId="77777777" w:rsidTr="00F12DEE">
        <w:tc>
          <w:tcPr>
            <w:tcW w:w="1838" w:type="dxa"/>
          </w:tcPr>
          <w:p w14:paraId="219D2BDC" w14:textId="6F5B47F7" w:rsidR="0002742B" w:rsidRDefault="0002742B" w:rsidP="008C3653">
            <w:r>
              <w:t>QualLevel4</w:t>
            </w:r>
          </w:p>
        </w:tc>
        <w:tc>
          <w:tcPr>
            <w:tcW w:w="7178" w:type="dxa"/>
          </w:tcPr>
          <w:p w14:paraId="25A848D3" w14:textId="20094964" w:rsidR="0002742B" w:rsidRDefault="00A41E23" w:rsidP="008C3653">
            <w:r>
              <w:t xml:space="preserve">University degree or higher – includes professional qualifications </w:t>
            </w:r>
          </w:p>
        </w:tc>
      </w:tr>
      <w:tr w:rsidR="0002742B" w14:paraId="6BFF68F6" w14:textId="77777777" w:rsidTr="00F12DEE">
        <w:tc>
          <w:tcPr>
            <w:tcW w:w="1838" w:type="dxa"/>
          </w:tcPr>
          <w:p w14:paraId="19366B3A" w14:textId="62180DB5" w:rsidR="0002742B" w:rsidRDefault="0002742B" w:rsidP="008C3653">
            <w:proofErr w:type="spellStart"/>
            <w:r>
              <w:t>QualOther</w:t>
            </w:r>
            <w:proofErr w:type="spellEnd"/>
          </w:p>
        </w:tc>
        <w:tc>
          <w:tcPr>
            <w:tcW w:w="7178" w:type="dxa"/>
          </w:tcPr>
          <w:p w14:paraId="57BC4066" w14:textId="57BCBA9B" w:rsidR="0002742B" w:rsidRDefault="00A41E23" w:rsidP="008C3653">
            <w:r>
              <w:t xml:space="preserve">Includes vocational </w:t>
            </w:r>
            <w:proofErr w:type="spellStart"/>
            <w:r>
              <w:t>qualificiations</w:t>
            </w:r>
            <w:proofErr w:type="spellEnd"/>
          </w:p>
        </w:tc>
      </w:tr>
      <w:tr w:rsidR="0002742B" w14:paraId="2DB82AA2" w14:textId="77777777" w:rsidTr="00F12DEE">
        <w:tc>
          <w:tcPr>
            <w:tcW w:w="1838" w:type="dxa"/>
          </w:tcPr>
          <w:p w14:paraId="4154525E" w14:textId="79E79824" w:rsidR="0002742B" w:rsidRDefault="0002742B" w:rsidP="008C3653">
            <w:proofErr w:type="spellStart"/>
            <w:r>
              <w:t>OwnedOutright</w:t>
            </w:r>
            <w:proofErr w:type="spellEnd"/>
          </w:p>
        </w:tc>
        <w:tc>
          <w:tcPr>
            <w:tcW w:w="7178" w:type="dxa"/>
          </w:tcPr>
          <w:p w14:paraId="5AE8BD6F" w14:textId="6F0AF6A2" w:rsidR="0002742B" w:rsidRDefault="00A41E23" w:rsidP="008C3653">
            <w:r>
              <w:t>Household is owned outright</w:t>
            </w:r>
          </w:p>
        </w:tc>
      </w:tr>
      <w:tr w:rsidR="0002742B" w14:paraId="7DD6490E" w14:textId="77777777" w:rsidTr="00F12DEE">
        <w:tc>
          <w:tcPr>
            <w:tcW w:w="1838" w:type="dxa"/>
          </w:tcPr>
          <w:p w14:paraId="222FA439" w14:textId="24759375" w:rsidR="0002742B" w:rsidRDefault="0002742B" w:rsidP="008C3653">
            <w:proofErr w:type="spellStart"/>
            <w:r>
              <w:t>OwnedMortgage</w:t>
            </w:r>
            <w:proofErr w:type="spellEnd"/>
          </w:p>
        </w:tc>
        <w:tc>
          <w:tcPr>
            <w:tcW w:w="7178" w:type="dxa"/>
          </w:tcPr>
          <w:p w14:paraId="18BBF5ED" w14:textId="345D568D" w:rsidR="0002742B" w:rsidRDefault="00A41E23" w:rsidP="008C3653">
            <w:r>
              <w:t>Household is owned with support from a mortgage</w:t>
            </w:r>
          </w:p>
        </w:tc>
      </w:tr>
      <w:tr w:rsidR="0002742B" w14:paraId="0B2B37F4" w14:textId="77777777" w:rsidTr="00F12DEE">
        <w:tc>
          <w:tcPr>
            <w:tcW w:w="1838" w:type="dxa"/>
          </w:tcPr>
          <w:p w14:paraId="2DEFD9D0" w14:textId="33A47BCE" w:rsidR="0002742B" w:rsidRDefault="0002742B" w:rsidP="008C3653">
            <w:proofErr w:type="spellStart"/>
            <w:r>
              <w:t>SocialRental</w:t>
            </w:r>
            <w:proofErr w:type="spellEnd"/>
          </w:p>
        </w:tc>
        <w:tc>
          <w:tcPr>
            <w:tcW w:w="7178" w:type="dxa"/>
          </w:tcPr>
          <w:p w14:paraId="6583C50C" w14:textId="798131D7" w:rsidR="0002742B" w:rsidRDefault="00A41E23" w:rsidP="008C3653">
            <w:r>
              <w:t>Household is rented from a social housing agency (</w:t>
            </w:r>
            <w:proofErr w:type="spellStart"/>
            <w:r>
              <w:t>e.g</w:t>
            </w:r>
            <w:proofErr w:type="spellEnd"/>
            <w:r>
              <w:t xml:space="preserve"> council)</w:t>
            </w:r>
          </w:p>
        </w:tc>
      </w:tr>
      <w:tr w:rsidR="0002742B" w14:paraId="3C95E007" w14:textId="77777777" w:rsidTr="00F12DEE">
        <w:tc>
          <w:tcPr>
            <w:tcW w:w="1838" w:type="dxa"/>
          </w:tcPr>
          <w:p w14:paraId="5529499F" w14:textId="38F89622" w:rsidR="0002742B" w:rsidRDefault="007C3583" w:rsidP="008C3653">
            <w:proofErr w:type="spellStart"/>
            <w:r>
              <w:t>PrivateRental</w:t>
            </w:r>
            <w:proofErr w:type="spellEnd"/>
          </w:p>
        </w:tc>
        <w:tc>
          <w:tcPr>
            <w:tcW w:w="7178" w:type="dxa"/>
          </w:tcPr>
          <w:p w14:paraId="2BFA4E2D" w14:textId="7990D08E" w:rsidR="0002742B" w:rsidRDefault="00A41E23" w:rsidP="008C3653">
            <w:r>
              <w:t>Household is rented from a private individual or company</w:t>
            </w:r>
          </w:p>
        </w:tc>
      </w:tr>
    </w:tbl>
    <w:p w14:paraId="279E6AD5" w14:textId="76F9DE0D" w:rsidR="00F12DEE" w:rsidRPr="00D144EB" w:rsidRDefault="007C3583" w:rsidP="008C3653">
      <w:pPr>
        <w:rPr>
          <w:sz w:val="20"/>
          <w:szCs w:val="20"/>
        </w:rPr>
      </w:pPr>
      <w:r w:rsidRPr="00D144EB">
        <w:rPr>
          <w:sz w:val="20"/>
          <w:szCs w:val="20"/>
        </w:rPr>
        <w:t>Table 1: Variables used in this session</w:t>
      </w:r>
    </w:p>
    <w:p w14:paraId="3DC6696C" w14:textId="77777777" w:rsidR="00244370" w:rsidRDefault="00F12DEE" w:rsidP="008C3653">
      <w:r>
        <w:lastRenderedPageBreak/>
        <w:t>Table 1</w:t>
      </w:r>
      <w:r w:rsidR="00AD0E07">
        <w:t xml:space="preserve"> is a useful reference for all of the variables used in this session. However, there are obviously large correlations between the variables. </w:t>
      </w:r>
    </w:p>
    <w:p w14:paraId="167BE95F" w14:textId="3A2F9B37" w:rsidR="00244370" w:rsidRPr="00244370" w:rsidRDefault="00244370" w:rsidP="008C3653">
      <w:pPr>
        <w:rPr>
          <w:u w:val="single"/>
        </w:rPr>
      </w:pPr>
      <w:r>
        <w:rPr>
          <w:u w:val="single"/>
        </w:rPr>
        <w:t>Correlations</w:t>
      </w:r>
    </w:p>
    <w:p w14:paraId="4020FBBB" w14:textId="7FC728FA" w:rsidR="00F12DEE" w:rsidRDefault="00AD0E07" w:rsidP="008C3653">
      <w:r>
        <w:t>We may see the correlations using the code:</w:t>
      </w:r>
    </w:p>
    <w:p w14:paraId="216E98CE" w14:textId="7F24102E" w:rsidR="00AD0E07" w:rsidRPr="00C61EA2" w:rsidRDefault="00AD0E07" w:rsidP="008C3653">
      <w:pPr>
        <w:rPr>
          <w:rFonts w:ascii="Courier New" w:hAnsi="Courier New" w:cs="Courier New"/>
        </w:rPr>
      </w:pPr>
      <w:proofErr w:type="spellStart"/>
      <w:r w:rsidRPr="00C61EA2">
        <w:rPr>
          <w:rFonts w:ascii="Courier New" w:hAnsi="Courier New" w:cs="Courier New"/>
        </w:rPr>
        <w:t>cor</w:t>
      </w:r>
      <w:proofErr w:type="spellEnd"/>
      <w:r w:rsidRPr="00C61EA2">
        <w:rPr>
          <w:rFonts w:ascii="Courier New" w:hAnsi="Courier New" w:cs="Courier New"/>
        </w:rPr>
        <w:t>(</w:t>
      </w:r>
      <w:proofErr w:type="spellStart"/>
      <w:r w:rsidRPr="00C61EA2">
        <w:rPr>
          <w:rFonts w:ascii="Courier New" w:hAnsi="Courier New" w:cs="Courier New"/>
        </w:rPr>
        <w:t>dtx</w:t>
      </w:r>
      <w:proofErr w:type="spellEnd"/>
      <w:r w:rsidRPr="00C61EA2">
        <w:rPr>
          <w:rFonts w:ascii="Courier New" w:hAnsi="Courier New" w:cs="Courier New"/>
        </w:rPr>
        <w:t>[,3:ncol(</w:t>
      </w:r>
      <w:proofErr w:type="spellStart"/>
      <w:r w:rsidRPr="00C61EA2">
        <w:rPr>
          <w:rFonts w:ascii="Courier New" w:hAnsi="Courier New" w:cs="Courier New"/>
        </w:rPr>
        <w:t>dtx</w:t>
      </w:r>
      <w:proofErr w:type="spellEnd"/>
      <w:r w:rsidRPr="00C61EA2">
        <w:rPr>
          <w:rFonts w:ascii="Courier New" w:hAnsi="Courier New" w:cs="Courier New"/>
        </w:rPr>
        <w:t>)</w:t>
      </w:r>
      <w:r w:rsidR="00C61EA2" w:rsidRPr="00C61EA2">
        <w:rPr>
          <w:rFonts w:ascii="Courier New" w:hAnsi="Courier New" w:cs="Courier New"/>
        </w:rPr>
        <w:t>]</w:t>
      </w:r>
      <w:r w:rsidRPr="00C61EA2">
        <w:rPr>
          <w:rFonts w:ascii="Courier New" w:hAnsi="Courier New" w:cs="Courier New"/>
        </w:rPr>
        <w:t>)</w:t>
      </w:r>
    </w:p>
    <w:p w14:paraId="5EBBD2E3" w14:textId="351E6039" w:rsidR="00AD0E07" w:rsidRDefault="00AD0E07" w:rsidP="008C3653">
      <w:r>
        <w:t xml:space="preserve">Note that this will be a very large correlation matrix, but you can see within it that there are a lot of correlations above 0.8. </w:t>
      </w:r>
      <w:proofErr w:type="spellStart"/>
      <w:r w:rsidR="00ED4FE3">
        <w:t>BallMapper</w:t>
      </w:r>
      <w:proofErr w:type="spellEnd"/>
      <w:r w:rsidR="00ED4FE3">
        <w:t xml:space="preserve"> can work with highly correlated variables, but to avoid any problems of correlation in the statistical analysis of the data we will restrict focus to a subset of var</w:t>
      </w:r>
      <w:r w:rsidR="00C61EA2">
        <w:t>iables. Selection is made using the following code (note each block is a single line):</w:t>
      </w:r>
      <w:r w:rsidR="00ED4FE3">
        <w:t xml:space="preserve"> </w:t>
      </w:r>
    </w:p>
    <w:p w14:paraId="3E2AC25C" w14:textId="556DF3EA" w:rsidR="00C61EA2" w:rsidRPr="00C61EA2" w:rsidRDefault="00C61EA2" w:rsidP="00C61EA2">
      <w:pPr>
        <w:rPr>
          <w:rFonts w:ascii="Courier New" w:hAnsi="Courier New" w:cs="Courier New"/>
        </w:rPr>
      </w:pPr>
      <w:r w:rsidRPr="00C61EA2">
        <w:rPr>
          <w:rFonts w:ascii="Courier New" w:hAnsi="Courier New" w:cs="Courier New"/>
        </w:rPr>
        <w:t>dty&lt;-cbind(dtx[,1:2],dtx$QualLevel</w:t>
      </w:r>
      <w:r w:rsidR="00495182">
        <w:rPr>
          <w:rFonts w:ascii="Courier New" w:hAnsi="Courier New" w:cs="Courier New"/>
        </w:rPr>
        <w:t>1</w:t>
      </w:r>
      <w:r w:rsidRPr="00C61EA2">
        <w:rPr>
          <w:rFonts w:ascii="Courier New" w:hAnsi="Courier New" w:cs="Courier New"/>
        </w:rPr>
        <w:t>,dtx$Deprivation</w:t>
      </w:r>
      <w:r w:rsidR="00495182">
        <w:rPr>
          <w:rFonts w:ascii="Courier New" w:hAnsi="Courier New" w:cs="Courier New"/>
        </w:rPr>
        <w:t>2Plus</w:t>
      </w:r>
      <w:r w:rsidRPr="00C61EA2">
        <w:rPr>
          <w:rFonts w:ascii="Courier New" w:hAnsi="Courier New" w:cs="Courier New"/>
        </w:rPr>
        <w:t>,dtx$</w:t>
      </w:r>
      <w:r w:rsidR="00495182">
        <w:rPr>
          <w:rFonts w:ascii="Courier New" w:hAnsi="Courier New" w:cs="Courier New"/>
        </w:rPr>
        <w:t>Manufacturing</w:t>
      </w:r>
      <w:r w:rsidRPr="00C61EA2">
        <w:rPr>
          <w:rFonts w:ascii="Courier New" w:hAnsi="Courier New" w:cs="Courier New"/>
        </w:rPr>
        <w:t>,dtx$</w:t>
      </w:r>
      <w:r w:rsidR="00495182">
        <w:rPr>
          <w:rFonts w:ascii="Courier New" w:hAnsi="Courier New" w:cs="Courier New"/>
        </w:rPr>
        <w:t>Single</w:t>
      </w:r>
      <w:r w:rsidRPr="00C61EA2">
        <w:rPr>
          <w:rFonts w:ascii="Courier New" w:hAnsi="Courier New" w:cs="Courier New"/>
        </w:rPr>
        <w:t>,dtx$HealthVeryGood,dtx$</w:t>
      </w:r>
      <w:r w:rsidR="00495182">
        <w:rPr>
          <w:rFonts w:ascii="Courier New" w:hAnsi="Courier New" w:cs="Courier New"/>
        </w:rPr>
        <w:t>SocialRental</w:t>
      </w:r>
      <w:r w:rsidRPr="00C61EA2">
        <w:rPr>
          <w:rFonts w:ascii="Courier New" w:hAnsi="Courier New" w:cs="Courier New"/>
        </w:rPr>
        <w:t>)</w:t>
      </w:r>
    </w:p>
    <w:p w14:paraId="24EB6B77" w14:textId="682EF157" w:rsidR="00F12DEE" w:rsidRPr="00C61EA2" w:rsidRDefault="00C61EA2" w:rsidP="00C61EA2">
      <w:pPr>
        <w:rPr>
          <w:rFonts w:ascii="Courier New" w:hAnsi="Courier New" w:cs="Courier New"/>
        </w:rPr>
      </w:pPr>
      <w:r w:rsidRPr="00C61EA2">
        <w:rPr>
          <w:rFonts w:ascii="Courier New" w:hAnsi="Courier New" w:cs="Courier New"/>
        </w:rPr>
        <w:t>names(dty)&lt;-c("geog","geogcode","QualLevel</w:t>
      </w:r>
      <w:r w:rsidR="00495182">
        <w:rPr>
          <w:rFonts w:ascii="Courier New" w:hAnsi="Courier New" w:cs="Courier New"/>
        </w:rPr>
        <w:t>1</w:t>
      </w:r>
      <w:r w:rsidRPr="00C61EA2">
        <w:rPr>
          <w:rFonts w:ascii="Courier New" w:hAnsi="Courier New" w:cs="Courier New"/>
        </w:rPr>
        <w:t>","Deprivation</w:t>
      </w:r>
      <w:r w:rsidR="00495182">
        <w:rPr>
          <w:rFonts w:ascii="Courier New" w:hAnsi="Courier New" w:cs="Courier New"/>
        </w:rPr>
        <w:t>2</w:t>
      </w:r>
      <w:r w:rsidRPr="00C61EA2">
        <w:rPr>
          <w:rFonts w:ascii="Courier New" w:hAnsi="Courier New" w:cs="Courier New"/>
        </w:rPr>
        <w:t>","</w:t>
      </w:r>
      <w:r w:rsidR="00495182">
        <w:rPr>
          <w:rFonts w:ascii="Courier New" w:hAnsi="Courier New" w:cs="Courier New"/>
        </w:rPr>
        <w:t>Manufacturing</w:t>
      </w:r>
      <w:r w:rsidRPr="00C61EA2">
        <w:rPr>
          <w:rFonts w:ascii="Courier New" w:hAnsi="Courier New" w:cs="Courier New"/>
        </w:rPr>
        <w:t>","</w:t>
      </w:r>
      <w:r w:rsidR="00495182">
        <w:rPr>
          <w:rFonts w:ascii="Courier New" w:hAnsi="Courier New" w:cs="Courier New"/>
        </w:rPr>
        <w:t>Single</w:t>
      </w:r>
      <w:r w:rsidRPr="00C61EA2">
        <w:rPr>
          <w:rFonts w:ascii="Courier New" w:hAnsi="Courier New" w:cs="Courier New"/>
        </w:rPr>
        <w:t>","Health</w:t>
      </w:r>
      <w:r w:rsidR="00495182">
        <w:rPr>
          <w:rFonts w:ascii="Courier New" w:hAnsi="Courier New" w:cs="Courier New"/>
        </w:rPr>
        <w:t>Low</w:t>
      </w:r>
      <w:r w:rsidRPr="00C61EA2">
        <w:rPr>
          <w:rFonts w:ascii="Courier New" w:hAnsi="Courier New" w:cs="Courier New"/>
        </w:rPr>
        <w:t>","</w:t>
      </w:r>
      <w:r w:rsidR="00495182">
        <w:rPr>
          <w:rFonts w:ascii="Courier New" w:hAnsi="Courier New" w:cs="Courier New"/>
        </w:rPr>
        <w:t>SocialRental</w:t>
      </w:r>
      <w:r w:rsidRPr="00C61EA2">
        <w:rPr>
          <w:rFonts w:ascii="Courier New" w:hAnsi="Courier New" w:cs="Courier New"/>
        </w:rPr>
        <w:t>")</w:t>
      </w:r>
    </w:p>
    <w:p w14:paraId="1EC0CB5B" w14:textId="695E3EED" w:rsidR="00F12DEE" w:rsidRDefault="00C61EA2" w:rsidP="008C3653">
      <w:r>
        <w:t>These variables may be edited if you wish to try different combinations of the data.</w:t>
      </w:r>
    </w:p>
    <w:p w14:paraId="5FA0EA3B" w14:textId="329F765B" w:rsidR="00C61EA2" w:rsidRDefault="00C61EA2" w:rsidP="008C3653">
      <w:r>
        <w:t>Finally we create a dummy variable which takes the value 1 if the percentage of households where the highest qualified resident has a university degree or higher. The intuition of this code is that the value 1 is assigned wherever the condition is true.</w:t>
      </w:r>
    </w:p>
    <w:p w14:paraId="2A8C3F67" w14:textId="46B6878C" w:rsidR="00C61EA2" w:rsidRDefault="00C61EA2" w:rsidP="008C3653">
      <w:r w:rsidRPr="00C61EA2">
        <w:rPr>
          <w:rFonts w:ascii="Courier New" w:hAnsi="Courier New" w:cs="Courier New"/>
        </w:rPr>
        <w:t>dty$</w:t>
      </w:r>
      <w:r w:rsidR="00495182">
        <w:rPr>
          <w:rFonts w:ascii="Courier New" w:hAnsi="Courier New" w:cs="Courier New"/>
        </w:rPr>
        <w:t>H</w:t>
      </w:r>
      <w:r w:rsidRPr="00C61EA2">
        <w:rPr>
          <w:rFonts w:ascii="Courier New" w:hAnsi="Courier New" w:cs="Courier New"/>
        </w:rPr>
        <w:t>L4&lt;-</w:t>
      </w:r>
      <w:proofErr w:type="spellStart"/>
      <w:r w:rsidRPr="00C61EA2">
        <w:rPr>
          <w:rFonts w:ascii="Courier New" w:hAnsi="Courier New" w:cs="Courier New"/>
        </w:rPr>
        <w:t>as.numeric</w:t>
      </w:r>
      <w:proofErr w:type="spellEnd"/>
      <w:r w:rsidRPr="00C61EA2">
        <w:rPr>
          <w:rFonts w:ascii="Courier New" w:hAnsi="Courier New" w:cs="Courier New"/>
        </w:rPr>
        <w:t>(</w:t>
      </w:r>
      <w:proofErr w:type="spellStart"/>
      <w:r w:rsidRPr="00C61EA2">
        <w:rPr>
          <w:rFonts w:ascii="Courier New" w:hAnsi="Courier New" w:cs="Courier New"/>
        </w:rPr>
        <w:t>dty$</w:t>
      </w:r>
      <w:r w:rsidR="00495182">
        <w:rPr>
          <w:rFonts w:ascii="Courier New" w:hAnsi="Courier New" w:cs="Courier New"/>
        </w:rPr>
        <w:t>HealthLow</w:t>
      </w:r>
      <w:proofErr w:type="spellEnd"/>
      <w:r w:rsidRPr="00C61EA2">
        <w:rPr>
          <w:rFonts w:ascii="Courier New" w:hAnsi="Courier New" w:cs="Courier New"/>
        </w:rPr>
        <w:t>&gt;</w:t>
      </w:r>
      <w:r w:rsidR="00495182">
        <w:rPr>
          <w:rFonts w:ascii="Courier New" w:hAnsi="Courier New" w:cs="Courier New"/>
        </w:rPr>
        <w:t>quantile(dty$HealthLow,0.75)</w:t>
      </w:r>
      <w:r w:rsidRPr="00C61EA2">
        <w:rPr>
          <w:rFonts w:ascii="Courier New" w:hAnsi="Courier New" w:cs="Courier New"/>
        </w:rPr>
        <w:t>)</w:t>
      </w:r>
      <w:r w:rsidRPr="00C61EA2">
        <w:t xml:space="preserve"> </w:t>
      </w:r>
    </w:p>
    <w:p w14:paraId="15CBEB97" w14:textId="37B472FA" w:rsidR="00C61EA2" w:rsidRDefault="00C61EA2" w:rsidP="008C3653">
      <w:r>
        <w:t xml:space="preserve">Our data is now ready for analysis. As a final verification the head of </w:t>
      </w:r>
      <w:proofErr w:type="spellStart"/>
      <w:r>
        <w:t>dty</w:t>
      </w:r>
      <w:proofErr w:type="spellEnd"/>
      <w:r>
        <w:t xml:space="preserve"> should appear </w:t>
      </w:r>
      <w:r w:rsidR="00D144EB">
        <w:t>as in Figure 2</w:t>
      </w:r>
    </w:p>
    <w:p w14:paraId="71F0C3CD" w14:textId="36C0A1A4" w:rsidR="00F12DEE" w:rsidRDefault="0057077E" w:rsidP="008C3653">
      <w:r>
        <w:rPr>
          <w:noProof/>
        </w:rPr>
        <w:drawing>
          <wp:inline distT="0" distB="0" distL="0" distR="0" wp14:anchorId="1705F31D" wp14:editId="6C7E9345">
            <wp:extent cx="5805714" cy="952500"/>
            <wp:effectExtent l="0" t="0" r="5080" b="0"/>
            <wp:docPr id="165579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97022" name=""/>
                    <pic:cNvPicPr/>
                  </pic:nvPicPr>
                  <pic:blipFill rotWithShape="1">
                    <a:blip r:embed="rId5"/>
                    <a:srcRect l="166" t="80658" r="57290" b="6933"/>
                    <a:stretch/>
                  </pic:blipFill>
                  <pic:spPr bwMode="auto">
                    <a:xfrm>
                      <a:off x="0" y="0"/>
                      <a:ext cx="5809970" cy="953198"/>
                    </a:xfrm>
                    <a:prstGeom prst="rect">
                      <a:avLst/>
                    </a:prstGeom>
                    <a:ln>
                      <a:noFill/>
                    </a:ln>
                    <a:extLst>
                      <a:ext uri="{53640926-AAD7-44D8-BBD7-CCE9431645EC}">
                        <a14:shadowObscured xmlns:a14="http://schemas.microsoft.com/office/drawing/2010/main"/>
                      </a:ext>
                    </a:extLst>
                  </pic:spPr>
                </pic:pic>
              </a:graphicData>
            </a:graphic>
          </wp:inline>
        </w:drawing>
      </w:r>
    </w:p>
    <w:p w14:paraId="76EB39A6" w14:textId="737F790E" w:rsidR="00D144EB" w:rsidRPr="00D144EB" w:rsidRDefault="00D144EB" w:rsidP="008C3653">
      <w:pPr>
        <w:rPr>
          <w:sz w:val="20"/>
          <w:szCs w:val="20"/>
        </w:rPr>
      </w:pPr>
      <w:r w:rsidRPr="00D144EB">
        <w:rPr>
          <w:sz w:val="20"/>
          <w:szCs w:val="20"/>
        </w:rPr>
        <w:t xml:space="preserve">Figure 2: Head of the reduced dataset </w:t>
      </w:r>
      <w:proofErr w:type="spellStart"/>
      <w:r w:rsidRPr="00D144EB">
        <w:rPr>
          <w:sz w:val="20"/>
          <w:szCs w:val="20"/>
        </w:rPr>
        <w:t>dty</w:t>
      </w:r>
      <w:proofErr w:type="spellEnd"/>
    </w:p>
    <w:p w14:paraId="6969EE9D" w14:textId="38637C91" w:rsidR="00D144EB" w:rsidRPr="00D144EB" w:rsidRDefault="00D144EB" w:rsidP="008C3653">
      <w:pPr>
        <w:rPr>
          <w:b/>
          <w:bCs/>
          <w:u w:val="single"/>
        </w:rPr>
      </w:pPr>
      <w:r>
        <w:rPr>
          <w:b/>
          <w:bCs/>
          <w:u w:val="single"/>
        </w:rPr>
        <w:t>Summary Statistics</w:t>
      </w:r>
    </w:p>
    <w:p w14:paraId="7C54060B" w14:textId="3C61A154" w:rsidR="00D144EB" w:rsidRDefault="00D144EB" w:rsidP="008C3653">
      <w:r>
        <w:t xml:space="preserve">As introduced in Session 1, the first step of an empirical analysis is to look at the summary statistics. The precise table used may include quantiles as well as the minimum and maximum. In some applications skewness and kurtosis for the variables may be tested. Here we present a simple summary statistics table which is created using the user defined function </w:t>
      </w:r>
      <w:proofErr w:type="spellStart"/>
      <w:r>
        <w:t>sumstats</w:t>
      </w:r>
      <w:proofErr w:type="spellEnd"/>
      <w:r>
        <w:t xml:space="preserve"> as on the top of the next page. </w:t>
      </w:r>
    </w:p>
    <w:p w14:paraId="0876DA1A" w14:textId="36778360" w:rsidR="00D144EB" w:rsidRDefault="00D144EB" w:rsidP="008C3653">
      <w:r>
        <w:t xml:space="preserve">To run the function paste it from the </w:t>
      </w:r>
      <w:r w:rsidR="00BB1BAA">
        <w:t>accompanying text file. Please note the next lines of code will not run without it.</w:t>
      </w:r>
    </w:p>
    <w:p w14:paraId="3E37DD2F" w14:textId="77777777" w:rsidR="0057077E" w:rsidRDefault="0057077E" w:rsidP="008C3653"/>
    <w:p w14:paraId="5D927AD9" w14:textId="77777777" w:rsidR="0057077E" w:rsidRDefault="0057077E" w:rsidP="008C3653"/>
    <w:p w14:paraId="57F47EB0" w14:textId="77777777" w:rsidR="0057077E" w:rsidRDefault="0057077E" w:rsidP="008C3653"/>
    <w:p w14:paraId="7F14051E" w14:textId="77777777" w:rsidR="0057077E" w:rsidRPr="00BB1BAA" w:rsidRDefault="0057077E" w:rsidP="0057077E">
      <w:pPr>
        <w:spacing w:after="0"/>
        <w:rPr>
          <w:rFonts w:ascii="Courier New" w:hAnsi="Courier New" w:cs="Courier New"/>
        </w:rPr>
      </w:pPr>
      <w:proofErr w:type="spellStart"/>
      <w:r w:rsidRPr="00BB1BAA">
        <w:rPr>
          <w:rFonts w:ascii="Courier New" w:hAnsi="Courier New" w:cs="Courier New"/>
        </w:rPr>
        <w:lastRenderedPageBreak/>
        <w:t>sstatsmat</w:t>
      </w:r>
      <w:proofErr w:type="spellEnd"/>
      <w:r w:rsidRPr="00BB1BAA">
        <w:rPr>
          <w:rFonts w:ascii="Courier New" w:hAnsi="Courier New" w:cs="Courier New"/>
        </w:rPr>
        <w:t>&lt;-function(</w:t>
      </w:r>
      <w:proofErr w:type="spellStart"/>
      <w:r w:rsidRPr="00BB1BAA">
        <w:rPr>
          <w:rFonts w:ascii="Courier New" w:hAnsi="Courier New" w:cs="Courier New"/>
        </w:rPr>
        <w:t>characteristics,decp</w:t>
      </w:r>
      <w:proofErr w:type="spellEnd"/>
      <w:r w:rsidRPr="00BB1BAA">
        <w:rPr>
          <w:rFonts w:ascii="Courier New" w:hAnsi="Courier New" w:cs="Courier New"/>
        </w:rPr>
        <w:t>){</w:t>
      </w:r>
    </w:p>
    <w:p w14:paraId="3E1546E3"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if(missing(</w:t>
      </w:r>
      <w:proofErr w:type="spellStart"/>
      <w:r w:rsidRPr="00BB1BAA">
        <w:rPr>
          <w:rFonts w:ascii="Courier New" w:hAnsi="Courier New" w:cs="Courier New"/>
        </w:rPr>
        <w:t>decp</w:t>
      </w:r>
      <w:proofErr w:type="spellEnd"/>
      <w:r w:rsidRPr="00BB1BAA">
        <w:rPr>
          <w:rFonts w:ascii="Courier New" w:hAnsi="Courier New" w:cs="Courier New"/>
        </w:rPr>
        <w:t xml:space="preserve">)) </w:t>
      </w:r>
      <w:proofErr w:type="spellStart"/>
      <w:r w:rsidRPr="00BB1BAA">
        <w:rPr>
          <w:rFonts w:ascii="Courier New" w:hAnsi="Courier New" w:cs="Courier New"/>
        </w:rPr>
        <w:t>decp</w:t>
      </w:r>
      <w:proofErr w:type="spellEnd"/>
      <w:r w:rsidRPr="00BB1BAA">
        <w:rPr>
          <w:rFonts w:ascii="Courier New" w:hAnsi="Courier New" w:cs="Courier New"/>
        </w:rPr>
        <w:t xml:space="preserve"> &lt;- 2</w:t>
      </w:r>
    </w:p>
    <w:p w14:paraId="514D3706"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a001&lt;-</w:t>
      </w:r>
      <w:proofErr w:type="spellStart"/>
      <w:r w:rsidRPr="00BB1BAA">
        <w:rPr>
          <w:rFonts w:ascii="Courier New" w:hAnsi="Courier New" w:cs="Courier New"/>
        </w:rPr>
        <w:t>ncol</w:t>
      </w:r>
      <w:proofErr w:type="spellEnd"/>
      <w:r w:rsidRPr="00BB1BAA">
        <w:rPr>
          <w:rFonts w:ascii="Courier New" w:hAnsi="Courier New" w:cs="Courier New"/>
        </w:rPr>
        <w:t>(characteristics)</w:t>
      </w:r>
    </w:p>
    <w:p w14:paraId="1A44C2BD"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&lt;-matrix(0,nrow=a001,ncol=5)</w:t>
      </w:r>
    </w:p>
    <w:p w14:paraId="5AEF932B"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for(</w:t>
      </w:r>
      <w:proofErr w:type="spellStart"/>
      <w:r w:rsidRPr="00BB1BAA">
        <w:rPr>
          <w:rFonts w:ascii="Courier New" w:hAnsi="Courier New" w:cs="Courier New"/>
        </w:rPr>
        <w:t>i</w:t>
      </w:r>
      <w:proofErr w:type="spellEnd"/>
      <w:r w:rsidRPr="00BB1BAA">
        <w:rPr>
          <w:rFonts w:ascii="Courier New" w:hAnsi="Courier New" w:cs="Courier New"/>
        </w:rPr>
        <w:t xml:space="preserve"> in 1:a001){</w:t>
      </w:r>
    </w:p>
    <w:p w14:paraId="33EDAF8A"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j&lt;-</w:t>
      </w:r>
      <w:proofErr w:type="spellStart"/>
      <w:r w:rsidRPr="00BB1BAA">
        <w:rPr>
          <w:rFonts w:ascii="Courier New" w:hAnsi="Courier New" w:cs="Courier New"/>
        </w:rPr>
        <w:t>i</w:t>
      </w:r>
      <w:proofErr w:type="spellEnd"/>
    </w:p>
    <w:p w14:paraId="40740F95"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[i,1]&lt;-names(characteristics)[j]</w:t>
      </w:r>
    </w:p>
    <w:p w14:paraId="3F86A7C9"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[i,2]&lt;-round(mean(characteristics[,j]),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2BDFB000"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[i,3]&lt;-round(</w:t>
      </w:r>
      <w:proofErr w:type="spellStart"/>
      <w:r w:rsidRPr="00BB1BAA">
        <w:rPr>
          <w:rFonts w:ascii="Courier New" w:hAnsi="Courier New" w:cs="Courier New"/>
        </w:rPr>
        <w:t>sd</w:t>
      </w:r>
      <w:proofErr w:type="spellEnd"/>
      <w:r w:rsidRPr="00BB1BAA">
        <w:rPr>
          <w:rFonts w:ascii="Courier New" w:hAnsi="Courier New" w:cs="Courier New"/>
        </w:rPr>
        <w:t>(characteristics[,j]),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3F6FABA5"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[i,4]&lt;-round(min(characteristics[,j]),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3A18A2E5"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[i,5]&lt;-round(max(characteristics[,j]),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5E2E0FBE"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w:t>
      </w:r>
    </w:p>
    <w:p w14:paraId="281EE316" w14:textId="77777777" w:rsidR="0057077E" w:rsidRPr="00BB1BAA" w:rsidRDefault="0057077E" w:rsidP="0057077E">
      <w:pPr>
        <w:spacing w:after="0"/>
        <w:rPr>
          <w:rFonts w:ascii="Courier New" w:hAnsi="Courier New" w:cs="Courier New"/>
        </w:rPr>
      </w:pPr>
      <w:r w:rsidRPr="00BB1BAA">
        <w:rPr>
          <w:rFonts w:ascii="Courier New" w:hAnsi="Courier New" w:cs="Courier New"/>
        </w:rPr>
        <w:t xml:space="preserve"> return(</w:t>
      </w:r>
      <w:proofErr w:type="spellStart"/>
      <w:r w:rsidRPr="00BB1BAA">
        <w:rPr>
          <w:rFonts w:ascii="Courier New" w:hAnsi="Courier New" w:cs="Courier New"/>
        </w:rPr>
        <w:t>sstats</w:t>
      </w:r>
      <w:proofErr w:type="spellEnd"/>
      <w:r w:rsidRPr="00BB1BAA">
        <w:rPr>
          <w:rFonts w:ascii="Courier New" w:hAnsi="Courier New" w:cs="Courier New"/>
        </w:rPr>
        <w:t>)</w:t>
      </w:r>
    </w:p>
    <w:p w14:paraId="43FA8E85" w14:textId="77777777" w:rsidR="0057077E" w:rsidRDefault="0057077E" w:rsidP="0057077E">
      <w:pPr>
        <w:spacing w:after="0"/>
        <w:rPr>
          <w:rFonts w:ascii="Courier New" w:hAnsi="Courier New" w:cs="Courier New"/>
        </w:rPr>
      </w:pPr>
      <w:r w:rsidRPr="00BB1BAA">
        <w:rPr>
          <w:rFonts w:ascii="Courier New" w:hAnsi="Courier New" w:cs="Courier New"/>
        </w:rPr>
        <w:t>}</w:t>
      </w:r>
    </w:p>
    <w:p w14:paraId="7E3A61C0" w14:textId="77777777" w:rsidR="0057077E" w:rsidRDefault="0057077E" w:rsidP="0057077E">
      <w:pPr>
        <w:spacing w:after="0"/>
        <w:rPr>
          <w:rFonts w:ascii="Courier New" w:hAnsi="Courier New" w:cs="Courier New"/>
        </w:rPr>
      </w:pPr>
    </w:p>
    <w:p w14:paraId="19BEC1D0" w14:textId="4FFFD7C1" w:rsidR="00BB1BAA" w:rsidRPr="00BB1BAA" w:rsidRDefault="00BB1BAA" w:rsidP="00BB1BAA">
      <w:pPr>
        <w:spacing w:after="0"/>
        <w:rPr>
          <w:rFonts w:ascii="Courier New" w:hAnsi="Courier New" w:cs="Courier New"/>
        </w:rPr>
      </w:pPr>
      <w:r w:rsidRPr="00BB1BAA">
        <w:rPr>
          <w:rFonts w:ascii="Courier New" w:hAnsi="Courier New" w:cs="Courier New"/>
        </w:rPr>
        <w:t>s001&lt;-</w:t>
      </w:r>
      <w:proofErr w:type="spellStart"/>
      <w:r w:rsidRPr="00BB1BAA">
        <w:rPr>
          <w:rFonts w:ascii="Courier New" w:hAnsi="Courier New" w:cs="Courier New"/>
        </w:rPr>
        <w:t>sstatsmat</w:t>
      </w:r>
      <w:proofErr w:type="spellEnd"/>
      <w:r w:rsidRPr="00BB1BAA">
        <w:rPr>
          <w:rFonts w:ascii="Courier New" w:hAnsi="Courier New" w:cs="Courier New"/>
        </w:rPr>
        <w:t>(</w:t>
      </w:r>
      <w:proofErr w:type="spellStart"/>
      <w:r w:rsidRPr="00BB1BAA">
        <w:rPr>
          <w:rFonts w:ascii="Courier New" w:hAnsi="Courier New" w:cs="Courier New"/>
        </w:rPr>
        <w:t>dty</w:t>
      </w:r>
      <w:proofErr w:type="spellEnd"/>
      <w:r w:rsidRPr="00BB1BAA">
        <w:rPr>
          <w:rFonts w:ascii="Courier New" w:hAnsi="Courier New" w:cs="Courier New"/>
        </w:rPr>
        <w:t>[,3:8]) # Creates an object with the summary statistics</w:t>
      </w:r>
    </w:p>
    <w:p w14:paraId="0B9F2C2A" w14:textId="2504E646" w:rsidR="00BB1BAA" w:rsidRPr="00BB1BAA" w:rsidRDefault="00BB1BAA" w:rsidP="00BB1BAA">
      <w:pPr>
        <w:spacing w:after="0"/>
        <w:rPr>
          <w:rFonts w:ascii="Courier New" w:hAnsi="Courier New" w:cs="Courier New"/>
        </w:rPr>
      </w:pPr>
      <w:r w:rsidRPr="00BB1BAA">
        <w:rPr>
          <w:rFonts w:ascii="Courier New" w:hAnsi="Courier New" w:cs="Courier New"/>
        </w:rPr>
        <w:t>s001&lt;-</w:t>
      </w:r>
      <w:proofErr w:type="spellStart"/>
      <w:r w:rsidRPr="00BB1BAA">
        <w:rPr>
          <w:rFonts w:ascii="Courier New" w:hAnsi="Courier New" w:cs="Courier New"/>
        </w:rPr>
        <w:t>as.data.frame</w:t>
      </w:r>
      <w:proofErr w:type="spellEnd"/>
      <w:r w:rsidRPr="00BB1BAA">
        <w:rPr>
          <w:rFonts w:ascii="Courier New" w:hAnsi="Courier New" w:cs="Courier New"/>
        </w:rPr>
        <w:t>(s001) # Convert to data frame</w:t>
      </w:r>
    </w:p>
    <w:p w14:paraId="3B3004D9" w14:textId="4802D921" w:rsidR="00BB1BAA" w:rsidRPr="00BB1BAA" w:rsidRDefault="00BB1BAA" w:rsidP="00BB1BAA">
      <w:pPr>
        <w:spacing w:after="0"/>
        <w:rPr>
          <w:rFonts w:ascii="Courier New" w:hAnsi="Courier New" w:cs="Courier New"/>
        </w:rPr>
      </w:pPr>
      <w:r w:rsidRPr="00BB1BAA">
        <w:rPr>
          <w:rFonts w:ascii="Courier New" w:hAnsi="Courier New" w:cs="Courier New"/>
        </w:rPr>
        <w:t>names(s001)&lt;-c("</w:t>
      </w:r>
      <w:proofErr w:type="spellStart"/>
      <w:r w:rsidRPr="00BB1BAA">
        <w:rPr>
          <w:rFonts w:ascii="Courier New" w:hAnsi="Courier New" w:cs="Courier New"/>
        </w:rPr>
        <w:t>Variable","Mean","s.d.","Min","Max</w:t>
      </w:r>
      <w:proofErr w:type="spellEnd"/>
      <w:r w:rsidRPr="00BB1BAA">
        <w:rPr>
          <w:rFonts w:ascii="Courier New" w:hAnsi="Courier New" w:cs="Courier New"/>
        </w:rPr>
        <w:t>")</w:t>
      </w:r>
    </w:p>
    <w:p w14:paraId="1EEDDD1A" w14:textId="77777777" w:rsidR="00BB1BAA" w:rsidRPr="00BB1BAA" w:rsidRDefault="00BB1BAA" w:rsidP="00BB1BAA">
      <w:pPr>
        <w:rPr>
          <w:rFonts w:ascii="Courier New" w:hAnsi="Courier New" w:cs="Courier New"/>
        </w:rPr>
      </w:pPr>
      <w:proofErr w:type="spellStart"/>
      <w:r w:rsidRPr="00BB1BAA">
        <w:rPr>
          <w:rFonts w:ascii="Courier New" w:hAnsi="Courier New" w:cs="Courier New"/>
        </w:rPr>
        <w:t>write.table</w:t>
      </w:r>
      <w:proofErr w:type="spellEnd"/>
      <w:r w:rsidRPr="00BB1BAA">
        <w:rPr>
          <w:rFonts w:ascii="Courier New" w:hAnsi="Courier New" w:cs="Courier New"/>
        </w:rPr>
        <w:t>(s001,"summarystats.csv",sep=",",</w:t>
      </w:r>
      <w:proofErr w:type="spellStart"/>
      <w:r w:rsidRPr="00BB1BAA">
        <w:rPr>
          <w:rFonts w:ascii="Courier New" w:hAnsi="Courier New" w:cs="Courier New"/>
        </w:rPr>
        <w:t>row.names</w:t>
      </w:r>
      <w:proofErr w:type="spellEnd"/>
      <w:r w:rsidRPr="00BB1BAA">
        <w:rPr>
          <w:rFonts w:ascii="Courier New" w:hAnsi="Courier New" w:cs="Courier New"/>
        </w:rPr>
        <w:t>=FALSE)</w:t>
      </w:r>
    </w:p>
    <w:p w14:paraId="28FE4B55" w14:textId="548A91AF" w:rsidR="00BB1BAA" w:rsidRDefault="00BB1BAA" w:rsidP="00BB1BAA">
      <w:pPr>
        <w:rPr>
          <w:rFonts w:ascii="Courier New" w:hAnsi="Courier New" w:cs="Courier New"/>
        </w:rPr>
      </w:pPr>
      <w:r w:rsidRPr="00BB1BAA">
        <w:rPr>
          <w:rFonts w:ascii="Courier New" w:hAnsi="Courier New" w:cs="Courier New"/>
        </w:rPr>
        <w:t>s001</w:t>
      </w:r>
    </w:p>
    <w:p w14:paraId="5E65CE9D" w14:textId="419D3947" w:rsidR="00BB1BAA" w:rsidRDefault="00BB1BAA" w:rsidP="00BB1BAA">
      <w:pPr>
        <w:spacing w:after="0"/>
        <w:rPr>
          <w:rFonts w:cstheme="minorHAnsi"/>
        </w:rPr>
      </w:pPr>
      <w:r>
        <w:rPr>
          <w:rFonts w:cstheme="minorHAnsi"/>
        </w:rPr>
        <w:t xml:space="preserve">We now have the basic information about our dataset </w:t>
      </w:r>
    </w:p>
    <w:p w14:paraId="47AB2EBC" w14:textId="0D2CC940" w:rsidR="00BB1BAA" w:rsidRDefault="00BB1BAA" w:rsidP="00BB1BAA">
      <w:pPr>
        <w:spacing w:after="0"/>
        <w:rPr>
          <w:rFonts w:cstheme="minorHAnsi"/>
        </w:rPr>
      </w:pPr>
    </w:p>
    <w:p w14:paraId="0A3165C2" w14:textId="5A617CA7" w:rsidR="00BB1BAA" w:rsidRDefault="00BB1BAA" w:rsidP="00BB1BAA">
      <w:pPr>
        <w:spacing w:after="0"/>
        <w:rPr>
          <w:rFonts w:cstheme="minorHAnsi"/>
        </w:rPr>
      </w:pPr>
      <w:r>
        <w:rPr>
          <w:rFonts w:cstheme="minorHAnsi"/>
        </w:rPr>
        <w:t>Q1: What inference may be derived from the summary statistics?</w:t>
      </w:r>
    </w:p>
    <w:p w14:paraId="68F8024F" w14:textId="0E4BFE4D" w:rsidR="00BB1BAA" w:rsidRDefault="00BB1BAA" w:rsidP="00BB1BAA">
      <w:pPr>
        <w:spacing w:after="0"/>
        <w:rPr>
          <w:rFonts w:cstheme="minorHAnsi"/>
        </w:rPr>
      </w:pPr>
      <w:r>
        <w:rPr>
          <w:rFonts w:cstheme="minorHAnsi"/>
        </w:rPr>
        <w:t xml:space="preserve">Q2: What does the correlation matrix tell us about the </w:t>
      </w:r>
      <w:proofErr w:type="spellStart"/>
      <w:r>
        <w:rPr>
          <w:rFonts w:cstheme="minorHAnsi"/>
        </w:rPr>
        <w:t>dty</w:t>
      </w:r>
      <w:proofErr w:type="spellEnd"/>
      <w:r>
        <w:rPr>
          <w:rFonts w:cstheme="minorHAnsi"/>
        </w:rPr>
        <w:t xml:space="preserve"> dataset? (Hint: the correlation code for </w:t>
      </w:r>
      <w:proofErr w:type="spellStart"/>
      <w:r>
        <w:rPr>
          <w:rFonts w:cstheme="minorHAnsi"/>
        </w:rPr>
        <w:t>dtx</w:t>
      </w:r>
      <w:proofErr w:type="spellEnd"/>
      <w:r>
        <w:rPr>
          <w:rFonts w:cstheme="minorHAnsi"/>
        </w:rPr>
        <w:t xml:space="preserve"> can be adapted from above</w:t>
      </w:r>
      <w:r w:rsidR="00B01F2F">
        <w:rPr>
          <w:rFonts w:cstheme="minorHAnsi"/>
        </w:rPr>
        <w:t>. A code to allow output to a csv file is included in the code file.</w:t>
      </w:r>
      <w:r>
        <w:rPr>
          <w:rFonts w:cstheme="minorHAnsi"/>
        </w:rPr>
        <w:t>)</w:t>
      </w:r>
    </w:p>
    <w:p w14:paraId="1B9B639E" w14:textId="11177095" w:rsidR="00BB1BAA" w:rsidRDefault="00BB1BAA" w:rsidP="00BB1BAA">
      <w:pPr>
        <w:spacing w:after="0"/>
        <w:rPr>
          <w:rFonts w:cstheme="minorHAnsi"/>
        </w:rPr>
      </w:pPr>
    </w:p>
    <w:p w14:paraId="23C20FC0" w14:textId="4B46CEFB" w:rsidR="00BB1BAA" w:rsidRDefault="00A23F1A" w:rsidP="00BB1BAA">
      <w:pPr>
        <w:spacing w:after="0"/>
        <w:rPr>
          <w:rFonts w:cstheme="minorHAnsi"/>
          <w:b/>
          <w:bCs/>
          <w:u w:val="single"/>
        </w:rPr>
      </w:pPr>
      <w:r>
        <w:rPr>
          <w:noProof/>
        </w:rPr>
        <w:drawing>
          <wp:anchor distT="0" distB="0" distL="114300" distR="114300" simplePos="0" relativeHeight="251660288" behindDoc="0" locked="0" layoutInCell="1" allowOverlap="1" wp14:anchorId="2B93F8CF" wp14:editId="71531521">
            <wp:simplePos x="0" y="0"/>
            <wp:positionH relativeFrom="margin">
              <wp:align>right</wp:align>
            </wp:positionH>
            <wp:positionV relativeFrom="paragraph">
              <wp:posOffset>11430</wp:posOffset>
            </wp:positionV>
            <wp:extent cx="2689924" cy="2686050"/>
            <wp:effectExtent l="0" t="0" r="0" b="0"/>
            <wp:wrapSquare wrapText="bothSides"/>
            <wp:docPr id="137645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5006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9924" cy="2686050"/>
                    </a:xfrm>
                    <a:prstGeom prst="rect">
                      <a:avLst/>
                    </a:prstGeom>
                  </pic:spPr>
                </pic:pic>
              </a:graphicData>
            </a:graphic>
            <wp14:sizeRelH relativeFrom="page">
              <wp14:pctWidth>0</wp14:pctWidth>
            </wp14:sizeRelH>
            <wp14:sizeRelV relativeFrom="page">
              <wp14:pctHeight>0</wp14:pctHeight>
            </wp14:sizeRelV>
          </wp:anchor>
        </w:drawing>
      </w:r>
      <w:r w:rsidR="00BB1BAA">
        <w:rPr>
          <w:rFonts w:cstheme="minorHAnsi"/>
          <w:b/>
          <w:bCs/>
          <w:u w:val="single"/>
        </w:rPr>
        <w:t>Scatter Plots for Visualisation</w:t>
      </w:r>
    </w:p>
    <w:p w14:paraId="4FB71276" w14:textId="09A05DA1" w:rsidR="00BB1BAA" w:rsidRDefault="00BB1BAA" w:rsidP="00BB1BAA">
      <w:pPr>
        <w:spacing w:after="0"/>
        <w:rPr>
          <w:rFonts w:cstheme="minorHAnsi"/>
          <w:b/>
          <w:bCs/>
          <w:u w:val="single"/>
        </w:rPr>
      </w:pPr>
    </w:p>
    <w:p w14:paraId="29400965" w14:textId="0B5F4537" w:rsidR="00BB1BAA" w:rsidRDefault="00BB1BAA" w:rsidP="00BB1BAA">
      <w:pPr>
        <w:spacing w:after="0"/>
        <w:rPr>
          <w:rFonts w:cstheme="minorHAnsi"/>
        </w:rPr>
      </w:pPr>
      <w:r>
        <w:rPr>
          <w:rFonts w:cstheme="minorHAnsi"/>
        </w:rPr>
        <w:t>The first argument of today</w:t>
      </w:r>
      <w:r w:rsidR="0000440F">
        <w:rPr>
          <w:rFonts w:cstheme="minorHAnsi"/>
        </w:rPr>
        <w:t>’</w:t>
      </w:r>
      <w:r>
        <w:rPr>
          <w:rFonts w:cstheme="minorHAnsi"/>
        </w:rPr>
        <w:t xml:space="preserve">s session is that to understand data we must view its joint distribution. One way to see the distribution is to plot two variables as a scatter plot. Scatter plots are created by default from the plot() function of R. The </w:t>
      </w:r>
      <w:r w:rsidR="00066620">
        <w:rPr>
          <w:rFonts w:cstheme="minorHAnsi"/>
        </w:rPr>
        <w:t>plotting code below</w:t>
      </w:r>
      <w:r>
        <w:rPr>
          <w:rFonts w:cstheme="minorHAnsi"/>
        </w:rPr>
        <w:t xml:space="preserve"> will give us a basic scatter plot. The scatter plot generated is seen in Figure 3.</w:t>
      </w:r>
    </w:p>
    <w:p w14:paraId="09C7C5A0" w14:textId="775E52FF" w:rsidR="00066620" w:rsidRDefault="00066620" w:rsidP="00BB1BAA">
      <w:pPr>
        <w:spacing w:after="0"/>
        <w:rPr>
          <w:rFonts w:cstheme="minorHAnsi"/>
        </w:rPr>
      </w:pPr>
    </w:p>
    <w:p w14:paraId="78A30748" w14:textId="74E9A8C1" w:rsidR="00066620" w:rsidRDefault="00066620" w:rsidP="00BB1BAA">
      <w:pPr>
        <w:spacing w:after="0"/>
        <w:rPr>
          <w:rFonts w:cstheme="minorHAnsi"/>
        </w:rPr>
      </w:pPr>
      <w:r>
        <w:rPr>
          <w:rFonts w:cstheme="minorHAnsi"/>
        </w:rPr>
        <w:t xml:space="preserve">The options for plotting are the variables to be plotted, the character used for the points (here a solid circle), the ranges for the X and Y axes and then labels for the axes. Much more may be added </w:t>
      </w:r>
      <w:r w:rsidR="0000440F">
        <w:rPr>
          <w:rFonts w:cstheme="minorHAnsi"/>
        </w:rPr>
        <w:t>to enrich the plots but that is left for you to try.</w:t>
      </w:r>
    </w:p>
    <w:p w14:paraId="42FBDD76" w14:textId="60E62786" w:rsidR="0000440F" w:rsidRDefault="0000440F" w:rsidP="00BB1BAA">
      <w:pPr>
        <w:spacing w:after="0"/>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788737DD" wp14:editId="67E37A19">
                <wp:simplePos x="0" y="0"/>
                <wp:positionH relativeFrom="column">
                  <wp:posOffset>2828925</wp:posOffset>
                </wp:positionH>
                <wp:positionV relativeFrom="paragraph">
                  <wp:posOffset>4445</wp:posOffset>
                </wp:positionV>
                <wp:extent cx="2066925" cy="26860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066925" cy="268605"/>
                        </a:xfrm>
                        <a:prstGeom prst="rect">
                          <a:avLst/>
                        </a:prstGeom>
                        <a:solidFill>
                          <a:schemeClr val="lt1"/>
                        </a:solidFill>
                        <a:ln w="6350">
                          <a:noFill/>
                        </a:ln>
                      </wps:spPr>
                      <wps:txbx>
                        <w:txbxContent>
                          <w:p w14:paraId="01399841" w14:textId="77777777" w:rsidR="0000440F" w:rsidRDefault="0000440F" w:rsidP="0000440F">
                            <w:pPr>
                              <w:spacing w:after="0"/>
                              <w:rPr>
                                <w:rFonts w:cstheme="minorHAnsi"/>
                                <w:sz w:val="20"/>
                                <w:szCs w:val="20"/>
                              </w:rPr>
                            </w:pPr>
                            <w:r>
                              <w:rPr>
                                <w:rFonts w:cstheme="minorHAnsi"/>
                                <w:sz w:val="20"/>
                                <w:szCs w:val="20"/>
                              </w:rPr>
                              <w:t>Figure 3: Example scatter plot</w:t>
                            </w:r>
                          </w:p>
                          <w:p w14:paraId="37C2A97C" w14:textId="77777777" w:rsidR="0000440F" w:rsidRDefault="00004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8737DD" id="_x0000_t202" coordsize="21600,21600" o:spt="202" path="m,l,21600r21600,l21600,xe">
                <v:stroke joinstyle="miter"/>
                <v:path gradientshapeok="t" o:connecttype="rect"/>
              </v:shapetype>
              <v:shape id="Text Box 4" o:spid="_x0000_s1026" type="#_x0000_t202" style="position:absolute;margin-left:222.75pt;margin-top:.35pt;width:162.7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" fillcolor="white [3201]" stroked="f" strokeweight=".5pt">
                <v:textbox>
                  <w:txbxContent>
                    <w:p w14:paraId="01399841" w14:textId="77777777" w:rsidR="0000440F" w:rsidRDefault="0000440F" w:rsidP="0000440F">
                      <w:pPr>
                        <w:spacing w:after="0"/>
                        <w:rPr>
                          <w:rFonts w:cstheme="minorHAnsi"/>
                          <w:sz w:val="20"/>
                          <w:szCs w:val="20"/>
                        </w:rPr>
                      </w:pPr>
                      <w:r>
                        <w:rPr>
                          <w:rFonts w:cstheme="minorHAnsi"/>
                          <w:sz w:val="20"/>
                          <w:szCs w:val="20"/>
                        </w:rPr>
                        <w:t>Figure 3: Example scatter plot</w:t>
                      </w:r>
                    </w:p>
                    <w:p w14:paraId="37C2A97C" w14:textId="77777777" w:rsidR="0000440F" w:rsidRDefault="0000440F"/>
                  </w:txbxContent>
                </v:textbox>
              </v:shape>
            </w:pict>
          </mc:Fallback>
        </mc:AlternateContent>
      </w:r>
    </w:p>
    <w:p w14:paraId="6C97C48F" w14:textId="0E84931B" w:rsidR="0000440F" w:rsidRDefault="0000440F" w:rsidP="00BB1BAA">
      <w:pPr>
        <w:spacing w:after="0"/>
        <w:rPr>
          <w:rFonts w:cstheme="minorHAnsi"/>
          <w:sz w:val="20"/>
          <w:szCs w:val="20"/>
        </w:rPr>
      </w:pPr>
      <w:r>
        <w:rPr>
          <w:rFonts w:cstheme="minorHAnsi"/>
        </w:rPr>
        <w:t>The code for producing Figure 3 is: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592922B3" w14:textId="77777777" w:rsidR="0000440F" w:rsidRPr="0000440F" w:rsidRDefault="0000440F" w:rsidP="00BB1BAA">
      <w:pPr>
        <w:spacing w:after="0"/>
        <w:rPr>
          <w:rFonts w:cstheme="minorHAnsi"/>
          <w:sz w:val="20"/>
          <w:szCs w:val="20"/>
        </w:rPr>
      </w:pPr>
    </w:p>
    <w:p w14:paraId="723416A5" w14:textId="4DEBB833" w:rsidR="00066620" w:rsidRPr="00066620" w:rsidRDefault="00066620" w:rsidP="00BB1BAA">
      <w:pPr>
        <w:spacing w:after="0"/>
        <w:rPr>
          <w:rFonts w:ascii="Courier New" w:hAnsi="Courier New" w:cs="Courier New"/>
        </w:rPr>
      </w:pPr>
      <w:r w:rsidRPr="00066620">
        <w:rPr>
          <w:rFonts w:cstheme="minorHAnsi"/>
        </w:rPr>
        <w:t>p</w:t>
      </w:r>
      <w:r w:rsidRPr="00066620">
        <w:rPr>
          <w:rFonts w:ascii="Courier New" w:hAnsi="Courier New" w:cs="Courier New"/>
        </w:rPr>
        <w:t>lot(dty$Deprivation</w:t>
      </w:r>
      <w:r w:rsidR="00A23F1A">
        <w:rPr>
          <w:rFonts w:ascii="Courier New" w:hAnsi="Courier New" w:cs="Courier New"/>
        </w:rPr>
        <w:t>2</w:t>
      </w:r>
      <w:r w:rsidRPr="00066620">
        <w:rPr>
          <w:rFonts w:ascii="Courier New" w:hAnsi="Courier New" w:cs="Courier New"/>
        </w:rPr>
        <w:t>,dty$</w:t>
      </w:r>
      <w:r w:rsidR="00A23F1A">
        <w:rPr>
          <w:rFonts w:ascii="Courier New" w:hAnsi="Courier New" w:cs="Courier New"/>
        </w:rPr>
        <w:t>QualLevel1</w:t>
      </w:r>
      <w:r w:rsidRPr="00066620">
        <w:rPr>
          <w:rFonts w:ascii="Courier New" w:hAnsi="Courier New" w:cs="Courier New"/>
        </w:rPr>
        <w:t>,pch=16,xlim=c(0,</w:t>
      </w:r>
      <w:r w:rsidR="00A23F1A">
        <w:rPr>
          <w:rFonts w:ascii="Courier New" w:hAnsi="Courier New" w:cs="Courier New"/>
        </w:rPr>
        <w:t>5</w:t>
      </w:r>
      <w:r w:rsidRPr="00066620">
        <w:rPr>
          <w:rFonts w:ascii="Courier New" w:hAnsi="Courier New" w:cs="Courier New"/>
        </w:rPr>
        <w:t>0),ylim=c(0,</w:t>
      </w:r>
      <w:r w:rsidR="00A23F1A">
        <w:rPr>
          <w:rFonts w:ascii="Courier New" w:hAnsi="Courier New" w:cs="Courier New"/>
        </w:rPr>
        <w:t>3</w:t>
      </w:r>
      <w:r w:rsidRPr="00066620">
        <w:rPr>
          <w:rFonts w:ascii="Courier New" w:hAnsi="Courier New" w:cs="Courier New"/>
        </w:rPr>
        <w:t xml:space="preserve">0),xlab="Deprivation </w:t>
      </w:r>
      <w:r w:rsidR="00A23F1A">
        <w:rPr>
          <w:rFonts w:ascii="Courier New" w:hAnsi="Courier New" w:cs="Courier New"/>
        </w:rPr>
        <w:t>2 Plus</w:t>
      </w:r>
      <w:r w:rsidRPr="00066620">
        <w:rPr>
          <w:rFonts w:ascii="Courier New" w:hAnsi="Courier New" w:cs="Courier New"/>
        </w:rPr>
        <w:t>",</w:t>
      </w:r>
      <w:proofErr w:type="spellStart"/>
      <w:r w:rsidRPr="00066620">
        <w:rPr>
          <w:rFonts w:ascii="Courier New" w:hAnsi="Courier New" w:cs="Courier New"/>
        </w:rPr>
        <w:t>ylab</w:t>
      </w:r>
      <w:proofErr w:type="spellEnd"/>
      <w:r w:rsidRPr="00066620">
        <w:rPr>
          <w:rFonts w:ascii="Courier New" w:hAnsi="Courier New" w:cs="Courier New"/>
        </w:rPr>
        <w:t>="</w:t>
      </w:r>
      <w:r w:rsidR="00A23F1A">
        <w:rPr>
          <w:rFonts w:ascii="Courier New" w:hAnsi="Courier New" w:cs="Courier New"/>
        </w:rPr>
        <w:t>Qualification Level 1</w:t>
      </w:r>
      <w:r w:rsidRPr="00066620">
        <w:rPr>
          <w:rFonts w:ascii="Courier New" w:hAnsi="Courier New" w:cs="Courier New"/>
        </w:rPr>
        <w:t>")</w:t>
      </w:r>
    </w:p>
    <w:p w14:paraId="11020339" w14:textId="0AB6080A" w:rsidR="00BB1BAA" w:rsidRDefault="00BB1BAA" w:rsidP="00BB1BAA">
      <w:pPr>
        <w:spacing w:after="0"/>
        <w:rPr>
          <w:rFonts w:cstheme="minorHAnsi"/>
        </w:rPr>
      </w:pPr>
    </w:p>
    <w:p w14:paraId="045F27B3" w14:textId="616CB648" w:rsidR="0000440F" w:rsidRDefault="002E0411" w:rsidP="00BB1BAA">
      <w:pPr>
        <w:spacing w:after="0"/>
        <w:rPr>
          <w:rFonts w:cstheme="minorHAnsi"/>
        </w:rPr>
      </w:pPr>
      <w:r>
        <w:rPr>
          <w:rFonts w:cstheme="minorHAnsi"/>
        </w:rPr>
        <w:lastRenderedPageBreak/>
        <w:t xml:space="preserve">In Figure 3 the axis limits are set based on the maximum value of the characteristics observed when we constructed the summary statistics. </w:t>
      </w:r>
      <w:r w:rsidR="00A23F1A">
        <w:rPr>
          <w:rFonts w:cstheme="minorHAnsi"/>
        </w:rPr>
        <w:t>The range on the vertical axis is smaller since the highest percentage of qualification level 1 is just above 20%. The range for the horizontal axis is up to 50%</w:t>
      </w:r>
    </w:p>
    <w:p w14:paraId="372F9956" w14:textId="381A4FD6" w:rsidR="002E0411" w:rsidRDefault="002E0411" w:rsidP="00BB1BAA">
      <w:pPr>
        <w:spacing w:after="0"/>
        <w:rPr>
          <w:rFonts w:cstheme="minorHAnsi"/>
        </w:rPr>
      </w:pPr>
    </w:p>
    <w:p w14:paraId="6475852E" w14:textId="17EBA8FF" w:rsidR="002E0411" w:rsidRDefault="002E0411" w:rsidP="00BB1BAA">
      <w:pPr>
        <w:spacing w:after="0"/>
        <w:rPr>
          <w:rFonts w:cstheme="minorHAnsi"/>
        </w:rPr>
      </w:pPr>
      <w:r>
        <w:rPr>
          <w:rFonts w:cstheme="minorHAnsi"/>
        </w:rPr>
        <w:t>Our next task is to use the dummy variable QL4 to colour the plot. We use the dummy because colouring by the level variable will create too many subtleties of colour. Again</w:t>
      </w:r>
      <w:r w:rsidR="00A23F1A">
        <w:rPr>
          <w:rFonts w:cstheme="minorHAnsi"/>
        </w:rPr>
        <w:t>,</w:t>
      </w:r>
      <w:r>
        <w:rPr>
          <w:rFonts w:cstheme="minorHAnsi"/>
        </w:rPr>
        <w:t xml:space="preserve"> those interested can look at guides to plotting in R to see ways of colouring the points on colour scales etc.</w:t>
      </w:r>
    </w:p>
    <w:p w14:paraId="4E5CF6E6" w14:textId="5F78AEB8" w:rsidR="002E0411" w:rsidRDefault="002E0411" w:rsidP="00BB1BAA">
      <w:pPr>
        <w:spacing w:after="0"/>
        <w:rPr>
          <w:rFonts w:cstheme="minorHAnsi"/>
        </w:rPr>
      </w:pPr>
    </w:p>
    <w:p w14:paraId="33D3A887" w14:textId="6B8E4DE5" w:rsidR="002E0411" w:rsidRDefault="002E0411" w:rsidP="00BB1BAA">
      <w:pPr>
        <w:spacing w:after="0"/>
        <w:rPr>
          <w:rFonts w:cstheme="minorHAnsi"/>
        </w:rPr>
      </w:pPr>
      <w:r>
        <w:rPr>
          <w:rFonts w:cstheme="minorHAnsi"/>
        </w:rPr>
        <w:t xml:space="preserve">As a first step to plotting </w:t>
      </w:r>
      <w:r w:rsidR="00A23F1A">
        <w:rPr>
          <w:rFonts w:cstheme="minorHAnsi"/>
        </w:rPr>
        <w:t xml:space="preserve">the distribution of health levels on our scatter plots, </w:t>
      </w:r>
      <w:r>
        <w:rPr>
          <w:rFonts w:cstheme="minorHAnsi"/>
        </w:rPr>
        <w:t xml:space="preserve">we will create two </w:t>
      </w:r>
      <w:r w:rsidR="00A23F1A">
        <w:rPr>
          <w:rFonts w:cstheme="minorHAnsi"/>
        </w:rPr>
        <w:t>subsets from the data, o</w:t>
      </w:r>
      <w:r>
        <w:rPr>
          <w:rFonts w:cstheme="minorHAnsi"/>
        </w:rPr>
        <w:t xml:space="preserve">ne where the </w:t>
      </w:r>
      <w:r w:rsidR="00A23F1A">
        <w:rPr>
          <w:rFonts w:cstheme="minorHAnsi"/>
        </w:rPr>
        <w:t>H</w:t>
      </w:r>
      <w:r>
        <w:rPr>
          <w:rFonts w:cstheme="minorHAnsi"/>
        </w:rPr>
        <w:t xml:space="preserve">L4 dummy is 0 and one where the </w:t>
      </w:r>
      <w:r w:rsidR="00A23F1A">
        <w:rPr>
          <w:rFonts w:cstheme="minorHAnsi"/>
        </w:rPr>
        <w:t>H</w:t>
      </w:r>
      <w:r>
        <w:rPr>
          <w:rFonts w:cstheme="minorHAnsi"/>
        </w:rPr>
        <w:t>L4 dummy is 1.</w:t>
      </w:r>
    </w:p>
    <w:p w14:paraId="0B94E526" w14:textId="6A279C33" w:rsidR="002E0411" w:rsidRDefault="002E0411" w:rsidP="00BB1BAA">
      <w:pPr>
        <w:spacing w:after="0"/>
        <w:rPr>
          <w:rFonts w:cstheme="minorHAnsi"/>
        </w:rPr>
      </w:pPr>
    </w:p>
    <w:p w14:paraId="70BF6DB4" w14:textId="0132741D" w:rsidR="002E0411" w:rsidRPr="00B953B5" w:rsidRDefault="002E0411" w:rsidP="002E0411">
      <w:pPr>
        <w:spacing w:after="0"/>
        <w:rPr>
          <w:rFonts w:ascii="Courier New" w:hAnsi="Courier New" w:cs="Courier New"/>
        </w:rPr>
      </w:pPr>
      <w:r w:rsidRPr="00B953B5">
        <w:rPr>
          <w:rFonts w:ascii="Courier New" w:hAnsi="Courier New" w:cs="Courier New"/>
        </w:rPr>
        <w:t>dty0&lt;-subset(dty,dty$</w:t>
      </w:r>
      <w:r w:rsidR="00A23F1A">
        <w:rPr>
          <w:rFonts w:ascii="Courier New" w:hAnsi="Courier New" w:cs="Courier New"/>
        </w:rPr>
        <w:t>H</w:t>
      </w:r>
      <w:r w:rsidRPr="00B953B5">
        <w:rPr>
          <w:rFonts w:ascii="Courier New" w:hAnsi="Courier New" w:cs="Courier New"/>
        </w:rPr>
        <w:t>L4==0)</w:t>
      </w:r>
    </w:p>
    <w:p w14:paraId="0CA02F9D" w14:textId="328FE88D" w:rsidR="002E0411" w:rsidRPr="00B953B5" w:rsidRDefault="002E0411" w:rsidP="002E0411">
      <w:pPr>
        <w:spacing w:after="0"/>
        <w:rPr>
          <w:rFonts w:ascii="Courier New" w:hAnsi="Courier New" w:cs="Courier New"/>
        </w:rPr>
      </w:pPr>
      <w:r w:rsidRPr="00B953B5">
        <w:rPr>
          <w:rFonts w:ascii="Courier New" w:hAnsi="Courier New" w:cs="Courier New"/>
        </w:rPr>
        <w:t>dty1&lt;-subset(dty,dty$</w:t>
      </w:r>
      <w:r w:rsidR="00A23F1A">
        <w:rPr>
          <w:rFonts w:ascii="Courier New" w:hAnsi="Courier New" w:cs="Courier New"/>
        </w:rPr>
        <w:t>H</w:t>
      </w:r>
      <w:r w:rsidRPr="00B953B5">
        <w:rPr>
          <w:rFonts w:ascii="Courier New" w:hAnsi="Courier New" w:cs="Courier New"/>
        </w:rPr>
        <w:t>L4==1)</w:t>
      </w:r>
    </w:p>
    <w:p w14:paraId="1FB82642" w14:textId="76A07CC1" w:rsidR="002E0411" w:rsidRDefault="002E0411" w:rsidP="002E0411">
      <w:pPr>
        <w:spacing w:after="0"/>
        <w:rPr>
          <w:rFonts w:cstheme="minorHAnsi"/>
        </w:rPr>
      </w:pPr>
    </w:p>
    <w:p w14:paraId="05DEDC99" w14:textId="19C608FA" w:rsidR="002E0411" w:rsidRDefault="002E0411" w:rsidP="002E0411">
      <w:pPr>
        <w:spacing w:after="0"/>
        <w:rPr>
          <w:rFonts w:cstheme="minorHAnsi"/>
        </w:rPr>
      </w:pPr>
      <w:r>
        <w:rPr>
          <w:rFonts w:cstheme="minorHAnsi"/>
        </w:rPr>
        <w:t xml:space="preserve">Here we could undertake some two-sample t-tests to test the differences in the five characteristic variables. However, because the choice of 33% was arbitrary there is less value in such tests. </w:t>
      </w:r>
      <w:r w:rsidR="00B953B5">
        <w:rPr>
          <w:rFonts w:cstheme="minorHAnsi"/>
        </w:rPr>
        <w:t>In other applications of BM it may be sensible to conduct such tests.</w:t>
      </w:r>
    </w:p>
    <w:p w14:paraId="5D532939" w14:textId="5A6157B5" w:rsidR="00B953B5" w:rsidRDefault="00B953B5" w:rsidP="002E0411">
      <w:pPr>
        <w:spacing w:after="0"/>
        <w:rPr>
          <w:rFonts w:cstheme="minorHAnsi"/>
        </w:rPr>
      </w:pPr>
    </w:p>
    <w:p w14:paraId="636E9916" w14:textId="770422CA" w:rsidR="00B953B5" w:rsidRDefault="00B953B5" w:rsidP="002E0411">
      <w:pPr>
        <w:spacing w:after="0"/>
        <w:rPr>
          <w:rFonts w:cstheme="minorHAnsi"/>
        </w:rPr>
      </w:pPr>
      <w:r>
        <w:rPr>
          <w:rFonts w:cstheme="minorHAnsi"/>
        </w:rPr>
        <w:t xml:space="preserve">We now produce a scatter plot on the [0,60] scale where the points where the qualifications are low are coloured black and the points with higher proportions of level 4 qualifications are blue. We add a legend in the bottom left to help with the presentation of the plot. </w:t>
      </w:r>
    </w:p>
    <w:p w14:paraId="74B791B8" w14:textId="415E473D" w:rsidR="00B953B5" w:rsidRDefault="00B953B5" w:rsidP="002E0411">
      <w:pPr>
        <w:spacing w:after="0"/>
        <w:rPr>
          <w:rFonts w:cstheme="minorHAnsi"/>
        </w:rPr>
      </w:pPr>
    </w:p>
    <w:p w14:paraId="5F64BB29" w14:textId="50467350" w:rsidR="00B953B5" w:rsidRPr="00B953B5" w:rsidRDefault="00B953B5" w:rsidP="00B953B5">
      <w:pPr>
        <w:spacing w:after="0"/>
        <w:rPr>
          <w:rFonts w:ascii="Courier New" w:hAnsi="Courier New" w:cs="Courier New"/>
        </w:rPr>
      </w:pPr>
      <w:r w:rsidRPr="00B953B5">
        <w:rPr>
          <w:rFonts w:ascii="Courier New" w:hAnsi="Courier New" w:cs="Courier New"/>
        </w:rPr>
        <w:t>plot(dty0$Deprivation</w:t>
      </w:r>
      <w:r w:rsidR="00A23F1A">
        <w:rPr>
          <w:rFonts w:ascii="Courier New" w:hAnsi="Courier New" w:cs="Courier New"/>
        </w:rPr>
        <w:t>2</w:t>
      </w:r>
      <w:r w:rsidRPr="00B953B5">
        <w:rPr>
          <w:rFonts w:ascii="Courier New" w:hAnsi="Courier New" w:cs="Courier New"/>
        </w:rPr>
        <w:t>,dty0$</w:t>
      </w:r>
      <w:r w:rsidR="00A23F1A">
        <w:rPr>
          <w:rFonts w:ascii="Courier New" w:hAnsi="Courier New" w:cs="Courier New"/>
        </w:rPr>
        <w:t>QualLevel1</w:t>
      </w:r>
      <w:r w:rsidRPr="00B953B5">
        <w:rPr>
          <w:rFonts w:ascii="Courier New" w:hAnsi="Courier New" w:cs="Courier New"/>
        </w:rPr>
        <w:t>,pch=16,xlim=c(0,</w:t>
      </w:r>
      <w:r w:rsidR="00A23F1A">
        <w:rPr>
          <w:rFonts w:ascii="Courier New" w:hAnsi="Courier New" w:cs="Courier New"/>
        </w:rPr>
        <w:t>5</w:t>
      </w:r>
      <w:r w:rsidRPr="00B953B5">
        <w:rPr>
          <w:rFonts w:ascii="Courier New" w:hAnsi="Courier New" w:cs="Courier New"/>
        </w:rPr>
        <w:t>0),ylim=c(0,</w:t>
      </w:r>
      <w:r w:rsidR="00A23F1A">
        <w:rPr>
          <w:rFonts w:ascii="Courier New" w:hAnsi="Courier New" w:cs="Courier New"/>
        </w:rPr>
        <w:t>3</w:t>
      </w:r>
      <w:r w:rsidRPr="00B953B5">
        <w:rPr>
          <w:rFonts w:ascii="Courier New" w:hAnsi="Courier New" w:cs="Courier New"/>
        </w:rPr>
        <w:t xml:space="preserve">0),xlab="Deprivation </w:t>
      </w:r>
      <w:r w:rsidR="00A23F1A">
        <w:rPr>
          <w:rFonts w:ascii="Courier New" w:hAnsi="Courier New" w:cs="Courier New"/>
        </w:rPr>
        <w:t>2 Plus</w:t>
      </w:r>
      <w:r w:rsidRPr="00B953B5">
        <w:rPr>
          <w:rFonts w:ascii="Courier New" w:hAnsi="Courier New" w:cs="Courier New"/>
        </w:rPr>
        <w:t>",</w:t>
      </w:r>
      <w:proofErr w:type="spellStart"/>
      <w:r w:rsidRPr="00B953B5">
        <w:rPr>
          <w:rFonts w:ascii="Courier New" w:hAnsi="Courier New" w:cs="Courier New"/>
        </w:rPr>
        <w:t>ylab</w:t>
      </w:r>
      <w:proofErr w:type="spellEnd"/>
      <w:r w:rsidRPr="00B953B5">
        <w:rPr>
          <w:rFonts w:ascii="Courier New" w:hAnsi="Courier New" w:cs="Courier New"/>
        </w:rPr>
        <w:t>="</w:t>
      </w:r>
      <w:r w:rsidR="00A23F1A">
        <w:rPr>
          <w:rFonts w:ascii="Courier New" w:hAnsi="Courier New" w:cs="Courier New"/>
        </w:rPr>
        <w:t>Qualification Level 1</w:t>
      </w:r>
      <w:r w:rsidRPr="00B953B5">
        <w:rPr>
          <w:rFonts w:ascii="Courier New" w:hAnsi="Courier New" w:cs="Courier New"/>
        </w:rPr>
        <w:t xml:space="preserve">") </w:t>
      </w:r>
    </w:p>
    <w:p w14:paraId="5AA5D273" w14:textId="77777777" w:rsidR="00B953B5" w:rsidRPr="00B953B5" w:rsidRDefault="00B953B5" w:rsidP="00B953B5">
      <w:pPr>
        <w:spacing w:after="0"/>
        <w:rPr>
          <w:rFonts w:ascii="Courier New" w:hAnsi="Courier New" w:cs="Courier New"/>
        </w:rPr>
      </w:pPr>
    </w:p>
    <w:p w14:paraId="366D057D" w14:textId="6F3AEA9D" w:rsidR="00B953B5" w:rsidRPr="00B953B5" w:rsidRDefault="00B953B5" w:rsidP="00B953B5">
      <w:pPr>
        <w:spacing w:after="0"/>
        <w:rPr>
          <w:rFonts w:ascii="Courier New" w:hAnsi="Courier New" w:cs="Courier New"/>
        </w:rPr>
      </w:pPr>
      <w:r w:rsidRPr="00B953B5">
        <w:rPr>
          <w:rFonts w:ascii="Courier New" w:hAnsi="Courier New" w:cs="Courier New"/>
        </w:rPr>
        <w:t>points(dty1$Deprivation</w:t>
      </w:r>
      <w:r w:rsidR="00A23F1A">
        <w:rPr>
          <w:rFonts w:ascii="Courier New" w:hAnsi="Courier New" w:cs="Courier New"/>
        </w:rPr>
        <w:t>2</w:t>
      </w:r>
      <w:r w:rsidRPr="00B953B5">
        <w:rPr>
          <w:rFonts w:ascii="Courier New" w:hAnsi="Courier New" w:cs="Courier New"/>
        </w:rPr>
        <w:t>,dty1$</w:t>
      </w:r>
      <w:r w:rsidR="00A23F1A">
        <w:rPr>
          <w:rFonts w:ascii="Courier New" w:hAnsi="Courier New" w:cs="Courier New"/>
        </w:rPr>
        <w:t>QualLevel1</w:t>
      </w:r>
      <w:r w:rsidRPr="00B953B5">
        <w:rPr>
          <w:rFonts w:ascii="Courier New" w:hAnsi="Courier New" w:cs="Courier New"/>
        </w:rPr>
        <w:t>,pch=16,col="blue")</w:t>
      </w:r>
    </w:p>
    <w:p w14:paraId="0F784DFA" w14:textId="7390A5B8" w:rsidR="00B953B5" w:rsidRPr="00B953B5" w:rsidRDefault="00B953B5" w:rsidP="00B953B5">
      <w:pPr>
        <w:spacing w:after="0"/>
        <w:rPr>
          <w:rFonts w:ascii="Courier New" w:hAnsi="Courier New" w:cs="Courier New"/>
        </w:rPr>
      </w:pPr>
      <w:proofErr w:type="spellStart"/>
      <w:r w:rsidRPr="00B953B5">
        <w:rPr>
          <w:rFonts w:ascii="Courier New" w:hAnsi="Courier New" w:cs="Courier New"/>
        </w:rPr>
        <w:t>leg.text</w:t>
      </w:r>
      <w:proofErr w:type="spellEnd"/>
      <w:r w:rsidRPr="00B953B5">
        <w:rPr>
          <w:rFonts w:ascii="Courier New" w:hAnsi="Courier New" w:cs="Courier New"/>
        </w:rPr>
        <w:t>=c("</w:t>
      </w:r>
      <w:r w:rsidR="00A23F1A">
        <w:rPr>
          <w:rFonts w:ascii="Courier New" w:hAnsi="Courier New" w:cs="Courier New"/>
        </w:rPr>
        <w:t>Quartiles 1 to 3</w:t>
      </w:r>
      <w:r w:rsidRPr="00B953B5">
        <w:rPr>
          <w:rFonts w:ascii="Courier New" w:hAnsi="Courier New" w:cs="Courier New"/>
        </w:rPr>
        <w:t>","</w:t>
      </w:r>
      <w:r w:rsidR="00A23F1A">
        <w:rPr>
          <w:rFonts w:ascii="Courier New" w:hAnsi="Courier New" w:cs="Courier New"/>
        </w:rPr>
        <w:t>Upper Quartile</w:t>
      </w:r>
      <w:r w:rsidRPr="00B953B5">
        <w:rPr>
          <w:rFonts w:ascii="Courier New" w:hAnsi="Courier New" w:cs="Courier New"/>
        </w:rPr>
        <w:t>")</w:t>
      </w:r>
    </w:p>
    <w:p w14:paraId="58DFD1B1" w14:textId="577C108C" w:rsidR="00B953B5" w:rsidRPr="00B953B5" w:rsidRDefault="00B953B5" w:rsidP="00B953B5">
      <w:pPr>
        <w:spacing w:after="0"/>
        <w:rPr>
          <w:rFonts w:ascii="Courier New" w:hAnsi="Courier New" w:cs="Courier New"/>
        </w:rPr>
      </w:pPr>
      <w:r w:rsidRPr="00B953B5">
        <w:rPr>
          <w:rFonts w:ascii="Courier New" w:hAnsi="Courier New" w:cs="Courier New"/>
        </w:rPr>
        <w:t>legend("</w:t>
      </w:r>
      <w:proofErr w:type="spellStart"/>
      <w:r w:rsidRPr="00B953B5">
        <w:rPr>
          <w:rFonts w:ascii="Courier New" w:hAnsi="Courier New" w:cs="Courier New"/>
        </w:rPr>
        <w:t>bottomleft</w:t>
      </w:r>
      <w:proofErr w:type="spellEnd"/>
      <w:r w:rsidRPr="00B953B5">
        <w:rPr>
          <w:rFonts w:ascii="Courier New" w:hAnsi="Courier New" w:cs="Courier New"/>
        </w:rPr>
        <w:t>",</w:t>
      </w:r>
      <w:proofErr w:type="spellStart"/>
      <w:r w:rsidRPr="00B953B5">
        <w:rPr>
          <w:rFonts w:ascii="Courier New" w:hAnsi="Courier New" w:cs="Courier New"/>
        </w:rPr>
        <w:t>leg.text,pch</w:t>
      </w:r>
      <w:proofErr w:type="spellEnd"/>
      <w:r w:rsidRPr="00B953B5">
        <w:rPr>
          <w:rFonts w:ascii="Courier New" w:hAnsi="Courier New" w:cs="Courier New"/>
        </w:rPr>
        <w:t>=16,col=c("</w:t>
      </w:r>
      <w:proofErr w:type="spellStart"/>
      <w:r w:rsidRPr="00B953B5">
        <w:rPr>
          <w:rFonts w:ascii="Courier New" w:hAnsi="Courier New" w:cs="Courier New"/>
        </w:rPr>
        <w:t>black","blue</w:t>
      </w:r>
      <w:proofErr w:type="spellEnd"/>
      <w:r w:rsidRPr="00B953B5">
        <w:rPr>
          <w:rFonts w:ascii="Courier New" w:hAnsi="Courier New" w:cs="Courier New"/>
        </w:rPr>
        <w:t>"))</w:t>
      </w:r>
    </w:p>
    <w:p w14:paraId="4D93B927" w14:textId="26877592" w:rsidR="00B953B5" w:rsidRDefault="00B953B5" w:rsidP="00B953B5">
      <w:pPr>
        <w:spacing w:after="0"/>
        <w:rPr>
          <w:rFonts w:cstheme="minorHAnsi"/>
        </w:rPr>
      </w:pPr>
    </w:p>
    <w:p w14:paraId="35B63C2E" w14:textId="304D22CF" w:rsidR="00B953B5" w:rsidRDefault="00B953B5" w:rsidP="00B953B5">
      <w:pPr>
        <w:spacing w:after="0"/>
        <w:rPr>
          <w:rFonts w:cstheme="minorHAnsi"/>
        </w:rPr>
      </w:pPr>
      <w:r>
        <w:rPr>
          <w:rFonts w:cstheme="minorHAnsi"/>
        </w:rPr>
        <w:t>A gap is left here because the first line wraps around and should actually be a single line of entry in R. Remember it is always easier to take the code from the accompanying .txt file.</w:t>
      </w:r>
    </w:p>
    <w:p w14:paraId="1A3D2F86" w14:textId="3854F6BB" w:rsidR="00B953B5" w:rsidRDefault="00B953B5" w:rsidP="00B953B5">
      <w:pPr>
        <w:spacing w:after="0"/>
        <w:rPr>
          <w:rFonts w:cstheme="minorHAnsi"/>
        </w:rPr>
      </w:pPr>
    </w:p>
    <w:p w14:paraId="2E8A2F9D" w14:textId="7BB70278" w:rsidR="00B953B5" w:rsidRDefault="00B953B5" w:rsidP="00B953B5">
      <w:pPr>
        <w:spacing w:after="0"/>
        <w:rPr>
          <w:rFonts w:cstheme="minorHAnsi"/>
        </w:rPr>
      </w:pPr>
      <w:r>
        <w:rPr>
          <w:rFonts w:cstheme="minorHAnsi"/>
        </w:rPr>
        <w:t xml:space="preserve">Q3. What does the plot tell us about the relationships between the proportion of households who are classed as deprived on </w:t>
      </w:r>
      <w:r w:rsidR="00C37B16">
        <w:rPr>
          <w:rFonts w:cstheme="minorHAnsi"/>
        </w:rPr>
        <w:t xml:space="preserve">two or more </w:t>
      </w:r>
      <w:r>
        <w:rPr>
          <w:rFonts w:cstheme="minorHAnsi"/>
        </w:rPr>
        <w:t xml:space="preserve">of the four </w:t>
      </w:r>
      <w:r w:rsidR="00C37B16">
        <w:rPr>
          <w:rFonts w:cstheme="minorHAnsi"/>
        </w:rPr>
        <w:t xml:space="preserve">deprivation </w:t>
      </w:r>
      <w:r>
        <w:rPr>
          <w:rFonts w:cstheme="minorHAnsi"/>
        </w:rPr>
        <w:t>measures,</w:t>
      </w:r>
      <w:r w:rsidR="00C37B16">
        <w:rPr>
          <w:rFonts w:cstheme="minorHAnsi"/>
        </w:rPr>
        <w:t xml:space="preserve"> and</w:t>
      </w:r>
      <w:r>
        <w:rPr>
          <w:rFonts w:cstheme="minorHAnsi"/>
        </w:rPr>
        <w:t xml:space="preserve"> the proportion of residents </w:t>
      </w:r>
      <w:r w:rsidR="00C37B16">
        <w:rPr>
          <w:rFonts w:cstheme="minorHAnsi"/>
        </w:rPr>
        <w:t>with between 1 and 4 GCSES</w:t>
      </w:r>
      <w:r w:rsidR="00EE598A">
        <w:rPr>
          <w:rFonts w:cstheme="minorHAnsi"/>
        </w:rPr>
        <w:t>?</w:t>
      </w:r>
    </w:p>
    <w:p w14:paraId="632D475B" w14:textId="79F5D709" w:rsidR="00EE598A" w:rsidRDefault="00EE598A" w:rsidP="00B953B5">
      <w:pPr>
        <w:spacing w:after="0"/>
        <w:rPr>
          <w:rFonts w:cstheme="minorHAnsi"/>
        </w:rPr>
      </w:pPr>
    </w:p>
    <w:p w14:paraId="67477332" w14:textId="78F5E7B4" w:rsidR="00EE598A" w:rsidRDefault="00EE598A" w:rsidP="00B953B5">
      <w:pPr>
        <w:spacing w:after="0"/>
        <w:rPr>
          <w:rFonts w:cstheme="minorHAnsi"/>
        </w:rPr>
      </w:pPr>
      <w:r>
        <w:rPr>
          <w:rFonts w:cstheme="minorHAnsi"/>
        </w:rPr>
        <w:t>R allows us to output graphs as .</w:t>
      </w:r>
      <w:proofErr w:type="spellStart"/>
      <w:r>
        <w:rPr>
          <w:rFonts w:cstheme="minorHAnsi"/>
        </w:rPr>
        <w:t>png</w:t>
      </w:r>
      <w:proofErr w:type="spellEnd"/>
      <w:r>
        <w:rPr>
          <w:rFonts w:cstheme="minorHAnsi"/>
        </w:rPr>
        <w:t xml:space="preserve"> files using the simple </w:t>
      </w:r>
      <w:proofErr w:type="spellStart"/>
      <w:r w:rsidRPr="00C76E99">
        <w:rPr>
          <w:rFonts w:ascii="Courier New" w:hAnsi="Courier New" w:cs="Courier New"/>
        </w:rPr>
        <w:t>png</w:t>
      </w:r>
      <w:proofErr w:type="spellEnd"/>
      <w:r w:rsidRPr="00C76E99">
        <w:rPr>
          <w:rFonts w:ascii="Courier New" w:hAnsi="Courier New" w:cs="Courier New"/>
        </w:rPr>
        <w:t>(</w:t>
      </w:r>
      <w:r>
        <w:rPr>
          <w:rFonts w:cstheme="minorHAnsi"/>
        </w:rPr>
        <w:t xml:space="preserve">) function. Below each block of code you will also see a second identical block which is prefaced by a </w:t>
      </w:r>
      <w:proofErr w:type="spellStart"/>
      <w:r w:rsidRPr="00C76E99">
        <w:rPr>
          <w:rFonts w:ascii="Courier New" w:hAnsi="Courier New" w:cs="Courier New"/>
        </w:rPr>
        <w:t>png</w:t>
      </w:r>
      <w:proofErr w:type="spellEnd"/>
      <w:r w:rsidRPr="00C76E99">
        <w:rPr>
          <w:rFonts w:ascii="Courier New" w:hAnsi="Courier New" w:cs="Courier New"/>
        </w:rPr>
        <w:t>()</w:t>
      </w:r>
      <w:r>
        <w:rPr>
          <w:rFonts w:cstheme="minorHAnsi"/>
        </w:rPr>
        <w:t xml:space="preserve"> command and ended with a </w:t>
      </w:r>
      <w:proofErr w:type="spellStart"/>
      <w:r w:rsidRPr="00C76E99">
        <w:rPr>
          <w:rFonts w:ascii="Courier New" w:hAnsi="Courier New" w:cs="Courier New"/>
        </w:rPr>
        <w:t>dev.off</w:t>
      </w:r>
      <w:proofErr w:type="spellEnd"/>
      <w:r w:rsidRPr="00C76E99">
        <w:rPr>
          <w:rFonts w:ascii="Courier New" w:hAnsi="Courier New" w:cs="Courier New"/>
        </w:rPr>
        <w:t>()</w:t>
      </w:r>
      <w:r>
        <w:rPr>
          <w:rFonts w:cstheme="minorHAnsi"/>
        </w:rPr>
        <w:t xml:space="preserve"> line. This creates a new graphic device in R, plots as instructed and then closes the device. As a result you will not see the graph, just a message that says the graph is complete.</w:t>
      </w:r>
    </w:p>
    <w:p w14:paraId="6EB45C36" w14:textId="77777777" w:rsidR="00EE598A" w:rsidRPr="00EE598A" w:rsidRDefault="00EE598A" w:rsidP="00EE598A">
      <w:pPr>
        <w:spacing w:after="0"/>
        <w:rPr>
          <w:rFonts w:cstheme="minorHAnsi"/>
        </w:rPr>
      </w:pPr>
    </w:p>
    <w:p w14:paraId="1842889E" w14:textId="69E46E4A" w:rsidR="00EE598A" w:rsidRPr="00EE598A" w:rsidRDefault="00EE598A" w:rsidP="00EE598A">
      <w:pPr>
        <w:spacing w:after="0"/>
        <w:rPr>
          <w:rFonts w:ascii="Courier New" w:hAnsi="Courier New" w:cs="Courier New"/>
        </w:rPr>
      </w:pPr>
      <w:proofErr w:type="spellStart"/>
      <w:r w:rsidRPr="00EE598A">
        <w:rPr>
          <w:rFonts w:ascii="Courier New" w:hAnsi="Courier New" w:cs="Courier New"/>
        </w:rPr>
        <w:t>png</w:t>
      </w:r>
      <w:proofErr w:type="spellEnd"/>
      <w:r w:rsidRPr="00EE598A">
        <w:rPr>
          <w:rFonts w:ascii="Courier New" w:hAnsi="Courier New" w:cs="Courier New"/>
        </w:rPr>
        <w:t>("Deprivation0Accommodation</w:t>
      </w:r>
      <w:r w:rsidR="00C37B16">
        <w:rPr>
          <w:rFonts w:ascii="Courier New" w:hAnsi="Courier New" w:cs="Courier New"/>
        </w:rPr>
        <w:t>5</w:t>
      </w:r>
      <w:r w:rsidRPr="00EE598A">
        <w:rPr>
          <w:rFonts w:ascii="Courier New" w:hAnsi="Courier New" w:cs="Courier New"/>
        </w:rPr>
        <w:t>0.png")</w:t>
      </w:r>
    </w:p>
    <w:p w14:paraId="46441FE6" w14:textId="7D72DC39" w:rsidR="00C37B16" w:rsidRPr="00B953B5" w:rsidRDefault="00C37B16" w:rsidP="00C37B16">
      <w:pPr>
        <w:spacing w:after="0"/>
        <w:rPr>
          <w:rFonts w:ascii="Courier New" w:hAnsi="Courier New" w:cs="Courier New"/>
        </w:rPr>
      </w:pPr>
      <w:r w:rsidRPr="00B953B5">
        <w:rPr>
          <w:rFonts w:ascii="Courier New" w:hAnsi="Courier New" w:cs="Courier New"/>
        </w:rPr>
        <w:t>plot(dty0$Deprivation</w:t>
      </w:r>
      <w:r>
        <w:rPr>
          <w:rFonts w:ascii="Courier New" w:hAnsi="Courier New" w:cs="Courier New"/>
        </w:rPr>
        <w:t>2</w:t>
      </w:r>
      <w:r w:rsidRPr="00B953B5">
        <w:rPr>
          <w:rFonts w:ascii="Courier New" w:hAnsi="Courier New" w:cs="Courier New"/>
        </w:rPr>
        <w:t>,dty0$</w:t>
      </w:r>
      <w:r>
        <w:rPr>
          <w:rFonts w:ascii="Courier New" w:hAnsi="Courier New" w:cs="Courier New"/>
        </w:rPr>
        <w:t>QualLevel1</w:t>
      </w:r>
      <w:r w:rsidRPr="00B953B5">
        <w:rPr>
          <w:rFonts w:ascii="Courier New" w:hAnsi="Courier New" w:cs="Courier New"/>
        </w:rPr>
        <w:t>,pch=16,xlim=c(0,</w:t>
      </w:r>
      <w:r>
        <w:rPr>
          <w:rFonts w:ascii="Courier New" w:hAnsi="Courier New" w:cs="Courier New"/>
        </w:rPr>
        <w:t>5</w:t>
      </w:r>
      <w:r w:rsidRPr="00B953B5">
        <w:rPr>
          <w:rFonts w:ascii="Courier New" w:hAnsi="Courier New" w:cs="Courier New"/>
        </w:rPr>
        <w:t>0),ylim=c(0,</w:t>
      </w:r>
      <w:r>
        <w:rPr>
          <w:rFonts w:ascii="Courier New" w:hAnsi="Courier New" w:cs="Courier New"/>
        </w:rPr>
        <w:t>3</w:t>
      </w:r>
      <w:r w:rsidRPr="00B953B5">
        <w:rPr>
          <w:rFonts w:ascii="Courier New" w:hAnsi="Courier New" w:cs="Courier New"/>
        </w:rPr>
        <w:t xml:space="preserve">0),xlab="Deprivation </w:t>
      </w:r>
      <w:r>
        <w:rPr>
          <w:rFonts w:ascii="Courier New" w:hAnsi="Courier New" w:cs="Courier New"/>
        </w:rPr>
        <w:t>2 Plus</w:t>
      </w:r>
      <w:r w:rsidRPr="00B953B5">
        <w:rPr>
          <w:rFonts w:ascii="Courier New" w:hAnsi="Courier New" w:cs="Courier New"/>
        </w:rPr>
        <w:t>",</w:t>
      </w:r>
      <w:proofErr w:type="spellStart"/>
      <w:r w:rsidRPr="00B953B5">
        <w:rPr>
          <w:rFonts w:ascii="Courier New" w:hAnsi="Courier New" w:cs="Courier New"/>
        </w:rPr>
        <w:t>ylab</w:t>
      </w:r>
      <w:proofErr w:type="spellEnd"/>
      <w:r w:rsidRPr="00B953B5">
        <w:rPr>
          <w:rFonts w:ascii="Courier New" w:hAnsi="Courier New" w:cs="Courier New"/>
        </w:rPr>
        <w:t>="</w:t>
      </w:r>
      <w:r>
        <w:rPr>
          <w:rFonts w:ascii="Courier New" w:hAnsi="Courier New" w:cs="Courier New"/>
        </w:rPr>
        <w:t>Qualification Level 1</w:t>
      </w:r>
      <w:r w:rsidRPr="00B953B5">
        <w:rPr>
          <w:rFonts w:ascii="Courier New" w:hAnsi="Courier New" w:cs="Courier New"/>
        </w:rPr>
        <w:t xml:space="preserve">") </w:t>
      </w:r>
    </w:p>
    <w:p w14:paraId="3E889B4A" w14:textId="77777777" w:rsidR="00C37B16" w:rsidRPr="00B953B5" w:rsidRDefault="00C37B16" w:rsidP="00C37B16">
      <w:pPr>
        <w:spacing w:after="0"/>
        <w:rPr>
          <w:rFonts w:ascii="Courier New" w:hAnsi="Courier New" w:cs="Courier New"/>
        </w:rPr>
      </w:pPr>
      <w:r w:rsidRPr="00B953B5">
        <w:rPr>
          <w:rFonts w:ascii="Courier New" w:hAnsi="Courier New" w:cs="Courier New"/>
        </w:rPr>
        <w:t>points(dty1$Deprivation</w:t>
      </w:r>
      <w:r>
        <w:rPr>
          <w:rFonts w:ascii="Courier New" w:hAnsi="Courier New" w:cs="Courier New"/>
        </w:rPr>
        <w:t>2</w:t>
      </w:r>
      <w:r w:rsidRPr="00B953B5">
        <w:rPr>
          <w:rFonts w:ascii="Courier New" w:hAnsi="Courier New" w:cs="Courier New"/>
        </w:rPr>
        <w:t>,dty1$</w:t>
      </w:r>
      <w:r>
        <w:rPr>
          <w:rFonts w:ascii="Courier New" w:hAnsi="Courier New" w:cs="Courier New"/>
        </w:rPr>
        <w:t>QualLevel1</w:t>
      </w:r>
      <w:r w:rsidRPr="00B953B5">
        <w:rPr>
          <w:rFonts w:ascii="Courier New" w:hAnsi="Courier New" w:cs="Courier New"/>
        </w:rPr>
        <w:t>,pch=16,col="blue")</w:t>
      </w:r>
    </w:p>
    <w:p w14:paraId="19BA2C78" w14:textId="77777777" w:rsidR="00C37B16" w:rsidRPr="00B953B5" w:rsidRDefault="00C37B16" w:rsidP="00C37B16">
      <w:pPr>
        <w:spacing w:after="0"/>
        <w:rPr>
          <w:rFonts w:ascii="Courier New" w:hAnsi="Courier New" w:cs="Courier New"/>
        </w:rPr>
      </w:pPr>
      <w:proofErr w:type="spellStart"/>
      <w:r w:rsidRPr="00B953B5">
        <w:rPr>
          <w:rFonts w:ascii="Courier New" w:hAnsi="Courier New" w:cs="Courier New"/>
        </w:rPr>
        <w:t>leg.text</w:t>
      </w:r>
      <w:proofErr w:type="spellEnd"/>
      <w:r w:rsidRPr="00B953B5">
        <w:rPr>
          <w:rFonts w:ascii="Courier New" w:hAnsi="Courier New" w:cs="Courier New"/>
        </w:rPr>
        <w:t>=c("</w:t>
      </w:r>
      <w:r>
        <w:rPr>
          <w:rFonts w:ascii="Courier New" w:hAnsi="Courier New" w:cs="Courier New"/>
        </w:rPr>
        <w:t>Quartiles 1 to 3</w:t>
      </w:r>
      <w:r w:rsidRPr="00B953B5">
        <w:rPr>
          <w:rFonts w:ascii="Courier New" w:hAnsi="Courier New" w:cs="Courier New"/>
        </w:rPr>
        <w:t>","</w:t>
      </w:r>
      <w:r>
        <w:rPr>
          <w:rFonts w:ascii="Courier New" w:hAnsi="Courier New" w:cs="Courier New"/>
        </w:rPr>
        <w:t>Upper Quartile</w:t>
      </w:r>
      <w:r w:rsidRPr="00B953B5">
        <w:rPr>
          <w:rFonts w:ascii="Courier New" w:hAnsi="Courier New" w:cs="Courier New"/>
        </w:rPr>
        <w:t>")</w:t>
      </w:r>
    </w:p>
    <w:p w14:paraId="1648AF1E" w14:textId="77777777" w:rsidR="00C37B16" w:rsidRPr="00B953B5" w:rsidRDefault="00C37B16" w:rsidP="00C37B16">
      <w:pPr>
        <w:spacing w:after="0"/>
        <w:rPr>
          <w:rFonts w:ascii="Courier New" w:hAnsi="Courier New" w:cs="Courier New"/>
        </w:rPr>
      </w:pPr>
      <w:r w:rsidRPr="00B953B5">
        <w:rPr>
          <w:rFonts w:ascii="Courier New" w:hAnsi="Courier New" w:cs="Courier New"/>
        </w:rPr>
        <w:t>legend("</w:t>
      </w:r>
      <w:proofErr w:type="spellStart"/>
      <w:r w:rsidRPr="00B953B5">
        <w:rPr>
          <w:rFonts w:ascii="Courier New" w:hAnsi="Courier New" w:cs="Courier New"/>
        </w:rPr>
        <w:t>bottomleft</w:t>
      </w:r>
      <w:proofErr w:type="spellEnd"/>
      <w:r w:rsidRPr="00B953B5">
        <w:rPr>
          <w:rFonts w:ascii="Courier New" w:hAnsi="Courier New" w:cs="Courier New"/>
        </w:rPr>
        <w:t>",</w:t>
      </w:r>
      <w:proofErr w:type="spellStart"/>
      <w:r w:rsidRPr="00B953B5">
        <w:rPr>
          <w:rFonts w:ascii="Courier New" w:hAnsi="Courier New" w:cs="Courier New"/>
        </w:rPr>
        <w:t>leg.text,pch</w:t>
      </w:r>
      <w:proofErr w:type="spellEnd"/>
      <w:r w:rsidRPr="00B953B5">
        <w:rPr>
          <w:rFonts w:ascii="Courier New" w:hAnsi="Courier New" w:cs="Courier New"/>
        </w:rPr>
        <w:t>=16,col=c("</w:t>
      </w:r>
      <w:proofErr w:type="spellStart"/>
      <w:r w:rsidRPr="00B953B5">
        <w:rPr>
          <w:rFonts w:ascii="Courier New" w:hAnsi="Courier New" w:cs="Courier New"/>
        </w:rPr>
        <w:t>black","blue</w:t>
      </w:r>
      <w:proofErr w:type="spellEnd"/>
      <w:r w:rsidRPr="00B953B5">
        <w:rPr>
          <w:rFonts w:ascii="Courier New" w:hAnsi="Courier New" w:cs="Courier New"/>
        </w:rPr>
        <w:t>"))</w:t>
      </w:r>
    </w:p>
    <w:p w14:paraId="730153E2" w14:textId="7A8EF0FA" w:rsidR="00066620" w:rsidRPr="00EE598A" w:rsidRDefault="00EE598A" w:rsidP="00EE598A">
      <w:pPr>
        <w:spacing w:after="0"/>
        <w:rPr>
          <w:rFonts w:ascii="Courier New" w:hAnsi="Courier New" w:cs="Courier New"/>
        </w:rPr>
      </w:pPr>
      <w:proofErr w:type="spellStart"/>
      <w:r w:rsidRPr="00EE598A">
        <w:rPr>
          <w:rFonts w:ascii="Courier New" w:hAnsi="Courier New" w:cs="Courier New"/>
        </w:rPr>
        <w:t>dev.off</w:t>
      </w:r>
      <w:proofErr w:type="spellEnd"/>
      <w:r w:rsidRPr="00EE598A">
        <w:rPr>
          <w:rFonts w:ascii="Courier New" w:hAnsi="Courier New" w:cs="Courier New"/>
        </w:rPr>
        <w:t>()</w:t>
      </w:r>
    </w:p>
    <w:p w14:paraId="58BFA1DA" w14:textId="4AB10BED" w:rsidR="00EE598A" w:rsidRDefault="00EE598A" w:rsidP="00EE598A">
      <w:pPr>
        <w:spacing w:after="0"/>
        <w:rPr>
          <w:rFonts w:cstheme="minorHAnsi"/>
        </w:rPr>
      </w:pPr>
    </w:p>
    <w:p w14:paraId="052353E0" w14:textId="45AE7F36" w:rsidR="00EE598A" w:rsidRDefault="00EE598A" w:rsidP="00EE598A">
      <w:pPr>
        <w:spacing w:after="0"/>
        <w:rPr>
          <w:rFonts w:cstheme="minorHAnsi"/>
        </w:rPr>
      </w:pPr>
      <w:r>
        <w:rPr>
          <w:rFonts w:cstheme="minorHAnsi"/>
        </w:rPr>
        <w:lastRenderedPageBreak/>
        <w:t xml:space="preserve">The 60 on this file name is to represent the fact that </w:t>
      </w:r>
      <w:r w:rsidR="00C37B16">
        <w:rPr>
          <w:rFonts w:cstheme="minorHAnsi"/>
        </w:rPr>
        <w:t>5</w:t>
      </w:r>
      <w:r>
        <w:rPr>
          <w:rFonts w:cstheme="minorHAnsi"/>
        </w:rPr>
        <w:t>0 was used as the axis limit. After running the code you will see that a new .</w:t>
      </w:r>
      <w:proofErr w:type="spellStart"/>
      <w:r>
        <w:rPr>
          <w:rFonts w:cstheme="minorHAnsi"/>
        </w:rPr>
        <w:t>png</w:t>
      </w:r>
      <w:proofErr w:type="spellEnd"/>
      <w:r>
        <w:rPr>
          <w:rFonts w:cstheme="minorHAnsi"/>
        </w:rPr>
        <w:t xml:space="preserve"> has appeared in your working directory. The .</w:t>
      </w:r>
      <w:proofErr w:type="spellStart"/>
      <w:r>
        <w:rPr>
          <w:rFonts w:cstheme="minorHAnsi"/>
        </w:rPr>
        <w:t>png</w:t>
      </w:r>
      <w:proofErr w:type="spellEnd"/>
      <w:r>
        <w:rPr>
          <w:rFonts w:cstheme="minorHAnsi"/>
        </w:rPr>
        <w:t xml:space="preserve"> file can then be pasted into a paper, report etc.</w:t>
      </w:r>
    </w:p>
    <w:p w14:paraId="2D32BF12" w14:textId="3010225D" w:rsidR="00057AC2" w:rsidRDefault="00057AC2" w:rsidP="00EE598A">
      <w:pPr>
        <w:spacing w:after="0"/>
        <w:rPr>
          <w:rFonts w:cstheme="minorHAnsi"/>
          <w:noProof/>
        </w:rPr>
      </w:pPr>
    </w:p>
    <w:p w14:paraId="7061B44A" w14:textId="76030606" w:rsidR="00C37B16" w:rsidRDefault="00C37B16" w:rsidP="00EE598A">
      <w:pPr>
        <w:spacing w:after="0"/>
        <w:rPr>
          <w:rFonts w:cstheme="minorHAnsi"/>
          <w:noProof/>
        </w:rPr>
      </w:pPr>
      <w:r>
        <w:rPr>
          <w:rFonts w:cstheme="minorHAnsi"/>
          <w:noProof/>
        </w:rPr>
        <w:drawing>
          <wp:anchor distT="0" distB="0" distL="114300" distR="114300" simplePos="0" relativeHeight="251661312" behindDoc="0" locked="0" layoutInCell="1" allowOverlap="1" wp14:anchorId="5AA29655" wp14:editId="2EE5B69B">
            <wp:simplePos x="0" y="0"/>
            <wp:positionH relativeFrom="margin">
              <wp:posOffset>2781300</wp:posOffset>
            </wp:positionH>
            <wp:positionV relativeFrom="paragraph">
              <wp:posOffset>6985</wp:posOffset>
            </wp:positionV>
            <wp:extent cx="2562225" cy="2562225"/>
            <wp:effectExtent l="0" t="0" r="9525" b="9525"/>
            <wp:wrapSquare wrapText="bothSides"/>
            <wp:docPr id="1200859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9539" name="Picture 1200859539"/>
                    <pic:cNvPicPr/>
                  </pic:nvPicPr>
                  <pic:blipFill>
                    <a:blip r:embed="rId7">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inline distT="0" distB="0" distL="0" distR="0" wp14:anchorId="68CC68AF" wp14:editId="39D7C870">
            <wp:extent cx="2571750" cy="2571750"/>
            <wp:effectExtent l="0" t="0" r="0" b="0"/>
            <wp:docPr id="106253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33552" name="Picture 1062533552"/>
                    <pic:cNvPicPr/>
                  </pic:nvPicPr>
                  <pic:blipFill>
                    <a:blip r:embed="rId8">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14:paraId="54B2DE10" w14:textId="77777777" w:rsidR="00C37B16" w:rsidRDefault="00C37B16" w:rsidP="00EE598A">
      <w:pPr>
        <w:spacing w:after="0"/>
        <w:rPr>
          <w:rFonts w:cstheme="minorHAnsi"/>
          <w:noProof/>
        </w:rPr>
      </w:pPr>
    </w:p>
    <w:p w14:paraId="37C11453" w14:textId="40C374AA" w:rsidR="00C37B16" w:rsidRDefault="00C37B16" w:rsidP="00EE598A">
      <w:pPr>
        <w:spacing w:after="0"/>
        <w:rPr>
          <w:rFonts w:cstheme="minorHAnsi"/>
        </w:rPr>
      </w:pPr>
    </w:p>
    <w:p w14:paraId="322ADC02" w14:textId="470B3F4F" w:rsidR="00057AC2" w:rsidRPr="00057AC2" w:rsidRDefault="00057AC2" w:rsidP="00EE598A">
      <w:pPr>
        <w:spacing w:after="0"/>
        <w:rPr>
          <w:rFonts w:cstheme="minorHAnsi"/>
          <w:sz w:val="20"/>
          <w:szCs w:val="20"/>
        </w:rPr>
      </w:pPr>
      <w:r w:rsidRPr="00057AC2">
        <w:rPr>
          <w:rFonts w:cstheme="minorHAnsi"/>
          <w:sz w:val="20"/>
          <w:szCs w:val="20"/>
        </w:rPr>
        <w:t>Figure 4: Scatter plots of the proportion of households recording 0 measures of deprivation and the proportion of households where a resident is employed in the accommodation and tourism sector.</w:t>
      </w:r>
      <w:r>
        <w:rPr>
          <w:rFonts w:cstheme="minorHAnsi"/>
          <w:sz w:val="20"/>
          <w:szCs w:val="20"/>
        </w:rPr>
        <w:t xml:space="preserve"> Left panel with both axes on scale 0 to 60. Right panel with ranges determined by values in the data set.</w:t>
      </w:r>
    </w:p>
    <w:p w14:paraId="5617748F" w14:textId="77777777" w:rsidR="00057AC2" w:rsidRDefault="00057AC2" w:rsidP="00EE598A">
      <w:pPr>
        <w:spacing w:after="0"/>
        <w:rPr>
          <w:rFonts w:cstheme="minorHAnsi"/>
        </w:rPr>
      </w:pPr>
    </w:p>
    <w:p w14:paraId="0C0AC410" w14:textId="3D9B1EBE" w:rsidR="00F269D3" w:rsidRDefault="00057AC2" w:rsidP="00C37B16">
      <w:pPr>
        <w:spacing w:after="0"/>
        <w:rPr>
          <w:rFonts w:cstheme="minorHAnsi"/>
        </w:rPr>
      </w:pPr>
      <w:r>
        <w:rPr>
          <w:rFonts w:cstheme="minorHAnsi"/>
        </w:rPr>
        <w:t>Figure 4 plots both the fixed range scatter plot and a scatter plot in which the range of values is determined by the values of the two variables independently. Code for producing the second plot requires first drawing all points in the dataset and then overlaying with the colour of the two datasets.</w:t>
      </w:r>
    </w:p>
    <w:p w14:paraId="65D87015" w14:textId="77777777" w:rsidR="00C37B16" w:rsidRPr="00C37B16" w:rsidRDefault="00C37B16" w:rsidP="00C37B16">
      <w:pPr>
        <w:rPr>
          <w:rFonts w:ascii="Courier New" w:hAnsi="Courier New" w:cs="Courier New"/>
        </w:rPr>
      </w:pPr>
    </w:p>
    <w:p w14:paraId="3B50B6F6" w14:textId="77777777" w:rsidR="00C37B16" w:rsidRPr="00C37B16" w:rsidRDefault="00C37B16" w:rsidP="002F5FD2">
      <w:pPr>
        <w:spacing w:after="0" w:line="240" w:lineRule="auto"/>
        <w:rPr>
          <w:rFonts w:ascii="Courier New" w:hAnsi="Courier New" w:cs="Courier New"/>
        </w:rPr>
      </w:pPr>
      <w:proofErr w:type="spellStart"/>
      <w:r w:rsidRPr="00C37B16">
        <w:rPr>
          <w:rFonts w:ascii="Courier New" w:hAnsi="Courier New" w:cs="Courier New"/>
        </w:rPr>
        <w:t>png</w:t>
      </w:r>
      <w:proofErr w:type="spellEnd"/>
      <w:r w:rsidRPr="00C37B16">
        <w:rPr>
          <w:rFonts w:ascii="Courier New" w:hAnsi="Courier New" w:cs="Courier New"/>
        </w:rPr>
        <w:t>("Deprivation2Qualification1.png")</w:t>
      </w:r>
    </w:p>
    <w:p w14:paraId="2287D356" w14:textId="77777777" w:rsidR="00C37B16" w:rsidRPr="00C37B16" w:rsidRDefault="00C37B16" w:rsidP="002F5FD2">
      <w:pPr>
        <w:spacing w:after="0" w:line="240" w:lineRule="auto"/>
        <w:rPr>
          <w:rFonts w:ascii="Courier New" w:hAnsi="Courier New" w:cs="Courier New"/>
        </w:rPr>
      </w:pPr>
      <w:r w:rsidRPr="00C37B16">
        <w:rPr>
          <w:rFonts w:ascii="Courier New" w:hAnsi="Courier New" w:cs="Courier New"/>
        </w:rPr>
        <w:t>plot(dty$Deprivation2,dty$QualLevel1,pch=16,xlab="Deprivation 2 Plus",</w:t>
      </w:r>
      <w:proofErr w:type="spellStart"/>
      <w:r w:rsidRPr="00C37B16">
        <w:rPr>
          <w:rFonts w:ascii="Courier New" w:hAnsi="Courier New" w:cs="Courier New"/>
        </w:rPr>
        <w:t>ylab</w:t>
      </w:r>
      <w:proofErr w:type="spellEnd"/>
      <w:r w:rsidRPr="00C37B16">
        <w:rPr>
          <w:rFonts w:ascii="Courier New" w:hAnsi="Courier New" w:cs="Courier New"/>
        </w:rPr>
        <w:t xml:space="preserve">="Qualification Level 1") </w:t>
      </w:r>
    </w:p>
    <w:p w14:paraId="4FC34729" w14:textId="77777777" w:rsidR="00C37B16" w:rsidRPr="00C37B16" w:rsidRDefault="00C37B16" w:rsidP="002F5FD2">
      <w:pPr>
        <w:spacing w:after="0" w:line="240" w:lineRule="auto"/>
        <w:rPr>
          <w:rFonts w:ascii="Courier New" w:hAnsi="Courier New" w:cs="Courier New"/>
        </w:rPr>
      </w:pPr>
      <w:r w:rsidRPr="00C37B16">
        <w:rPr>
          <w:rFonts w:ascii="Courier New" w:hAnsi="Courier New" w:cs="Courier New"/>
        </w:rPr>
        <w:t>points(dty0$Deprivation2,dty0$QualLevel1,pch=16,col="black")</w:t>
      </w:r>
    </w:p>
    <w:p w14:paraId="118DBD39" w14:textId="77777777" w:rsidR="00C37B16" w:rsidRPr="00C37B16" w:rsidRDefault="00C37B16" w:rsidP="002F5FD2">
      <w:pPr>
        <w:spacing w:after="0" w:line="240" w:lineRule="auto"/>
        <w:rPr>
          <w:rFonts w:ascii="Courier New" w:hAnsi="Courier New" w:cs="Courier New"/>
        </w:rPr>
      </w:pPr>
      <w:r w:rsidRPr="00C37B16">
        <w:rPr>
          <w:rFonts w:ascii="Courier New" w:hAnsi="Courier New" w:cs="Courier New"/>
        </w:rPr>
        <w:t>points(dty1$Deprivation2,dty1$QualLevel1,pch=16,col="blue")</w:t>
      </w:r>
    </w:p>
    <w:p w14:paraId="05A0F892" w14:textId="77777777" w:rsidR="00C37B16" w:rsidRPr="00C37B16" w:rsidRDefault="00C37B16" w:rsidP="002F5FD2">
      <w:pPr>
        <w:spacing w:after="0" w:line="240" w:lineRule="auto"/>
        <w:rPr>
          <w:rFonts w:ascii="Courier New" w:hAnsi="Courier New" w:cs="Courier New"/>
        </w:rPr>
      </w:pPr>
      <w:proofErr w:type="spellStart"/>
      <w:r w:rsidRPr="00C37B16">
        <w:rPr>
          <w:rFonts w:ascii="Courier New" w:hAnsi="Courier New" w:cs="Courier New"/>
        </w:rPr>
        <w:t>leg.text</w:t>
      </w:r>
      <w:proofErr w:type="spellEnd"/>
      <w:r w:rsidRPr="00C37B16">
        <w:rPr>
          <w:rFonts w:ascii="Courier New" w:hAnsi="Courier New" w:cs="Courier New"/>
        </w:rPr>
        <w:t>=c("Quartiles 1 to 3","Upper Quartile")</w:t>
      </w:r>
    </w:p>
    <w:p w14:paraId="0B6CA9BF" w14:textId="77777777" w:rsidR="00C37B16" w:rsidRPr="00C37B16" w:rsidRDefault="00C37B16" w:rsidP="002F5FD2">
      <w:pPr>
        <w:spacing w:after="0" w:line="240" w:lineRule="auto"/>
        <w:rPr>
          <w:rFonts w:ascii="Courier New" w:hAnsi="Courier New" w:cs="Courier New"/>
        </w:rPr>
      </w:pPr>
      <w:r w:rsidRPr="00C37B16">
        <w:rPr>
          <w:rFonts w:ascii="Courier New" w:hAnsi="Courier New" w:cs="Courier New"/>
        </w:rPr>
        <w:t>legend("</w:t>
      </w:r>
      <w:proofErr w:type="spellStart"/>
      <w:r w:rsidRPr="00C37B16">
        <w:rPr>
          <w:rFonts w:ascii="Courier New" w:hAnsi="Courier New" w:cs="Courier New"/>
        </w:rPr>
        <w:t>bottomleft</w:t>
      </w:r>
      <w:proofErr w:type="spellEnd"/>
      <w:r w:rsidRPr="00C37B16">
        <w:rPr>
          <w:rFonts w:ascii="Courier New" w:hAnsi="Courier New" w:cs="Courier New"/>
        </w:rPr>
        <w:t>",</w:t>
      </w:r>
      <w:proofErr w:type="spellStart"/>
      <w:r w:rsidRPr="00C37B16">
        <w:rPr>
          <w:rFonts w:ascii="Courier New" w:hAnsi="Courier New" w:cs="Courier New"/>
        </w:rPr>
        <w:t>leg.text,pch</w:t>
      </w:r>
      <w:proofErr w:type="spellEnd"/>
      <w:r w:rsidRPr="00C37B16">
        <w:rPr>
          <w:rFonts w:ascii="Courier New" w:hAnsi="Courier New" w:cs="Courier New"/>
        </w:rPr>
        <w:t>=16,col=c("</w:t>
      </w:r>
      <w:proofErr w:type="spellStart"/>
      <w:r w:rsidRPr="00C37B16">
        <w:rPr>
          <w:rFonts w:ascii="Courier New" w:hAnsi="Courier New" w:cs="Courier New"/>
        </w:rPr>
        <w:t>black","blue</w:t>
      </w:r>
      <w:proofErr w:type="spellEnd"/>
      <w:r w:rsidRPr="00C37B16">
        <w:rPr>
          <w:rFonts w:ascii="Courier New" w:hAnsi="Courier New" w:cs="Courier New"/>
        </w:rPr>
        <w:t>"))</w:t>
      </w:r>
    </w:p>
    <w:p w14:paraId="0C38315C" w14:textId="62B8BA69" w:rsidR="00F269D3" w:rsidRPr="00F269D3" w:rsidRDefault="00C37B16" w:rsidP="00C37B16">
      <w:pPr>
        <w:rPr>
          <w:rFonts w:cstheme="minorHAnsi"/>
        </w:rPr>
      </w:pPr>
      <w:proofErr w:type="spellStart"/>
      <w:r w:rsidRPr="00C37B16">
        <w:rPr>
          <w:rFonts w:ascii="Courier New" w:hAnsi="Courier New" w:cs="Courier New"/>
        </w:rPr>
        <w:t>dev.off</w:t>
      </w:r>
      <w:proofErr w:type="spellEnd"/>
      <w:r w:rsidRPr="00C37B16">
        <w:rPr>
          <w:rFonts w:ascii="Courier New" w:hAnsi="Courier New" w:cs="Courier New"/>
        </w:rPr>
        <w:t>()</w:t>
      </w:r>
    </w:p>
    <w:p w14:paraId="72866487" w14:textId="7EE88347" w:rsidR="00F269D3" w:rsidRDefault="00F269D3" w:rsidP="00EE598A">
      <w:pPr>
        <w:spacing w:after="0"/>
        <w:rPr>
          <w:rFonts w:cstheme="minorHAnsi"/>
        </w:rPr>
      </w:pPr>
    </w:p>
    <w:p w14:paraId="390145CA" w14:textId="126184E9" w:rsidR="00F269D3" w:rsidRDefault="00F269D3" w:rsidP="00EE598A">
      <w:pPr>
        <w:spacing w:after="0"/>
        <w:rPr>
          <w:rFonts w:cstheme="minorHAnsi"/>
        </w:rPr>
      </w:pPr>
      <w:r>
        <w:rPr>
          <w:rFonts w:cstheme="minorHAnsi"/>
        </w:rPr>
        <w:t>Q4. What inference may be derived from Figure 4?</w:t>
      </w:r>
    </w:p>
    <w:p w14:paraId="42348A2E" w14:textId="7B8DA85B" w:rsidR="00F269D3" w:rsidRDefault="00F269D3" w:rsidP="00EE598A">
      <w:pPr>
        <w:spacing w:after="0"/>
        <w:rPr>
          <w:rFonts w:cstheme="minorHAnsi"/>
        </w:rPr>
      </w:pPr>
      <w:r>
        <w:rPr>
          <w:rFonts w:cstheme="minorHAnsi"/>
        </w:rPr>
        <w:t xml:space="preserve">Q5. Repeat the analysis with </w:t>
      </w:r>
      <w:r w:rsidR="002F5FD2">
        <w:rPr>
          <w:rFonts w:cstheme="minorHAnsi"/>
        </w:rPr>
        <w:t>Single</w:t>
      </w:r>
      <w:r>
        <w:rPr>
          <w:rFonts w:cstheme="minorHAnsi"/>
        </w:rPr>
        <w:t xml:space="preserve"> </w:t>
      </w:r>
      <w:r w:rsidR="002F5FD2">
        <w:rPr>
          <w:rFonts w:cstheme="minorHAnsi"/>
        </w:rPr>
        <w:t>and Manufacturing</w:t>
      </w:r>
      <w:r>
        <w:rPr>
          <w:rFonts w:cstheme="minorHAnsi"/>
        </w:rPr>
        <w:t xml:space="preserve"> replacing Deprivation0 and Accommodation respectively. What inference can be taken from the resulting scatter plots?</w:t>
      </w:r>
    </w:p>
    <w:p w14:paraId="13E2A1A1" w14:textId="59383178" w:rsidR="00F269D3" w:rsidRDefault="00F269D3" w:rsidP="00EE598A">
      <w:pPr>
        <w:spacing w:after="0"/>
        <w:rPr>
          <w:rFonts w:cstheme="minorHAnsi"/>
        </w:rPr>
      </w:pPr>
      <w:r>
        <w:rPr>
          <w:rFonts w:cstheme="minorHAnsi"/>
        </w:rPr>
        <w:t xml:space="preserve">Q6. Repeat the analysis with </w:t>
      </w:r>
      <w:r w:rsidR="002F5FD2">
        <w:rPr>
          <w:rFonts w:cstheme="minorHAnsi"/>
        </w:rPr>
        <w:t>QualLevel1</w:t>
      </w:r>
      <w:r>
        <w:rPr>
          <w:rFonts w:cstheme="minorHAnsi"/>
        </w:rPr>
        <w:t xml:space="preserve"> and </w:t>
      </w:r>
      <w:proofErr w:type="spellStart"/>
      <w:r w:rsidR="002F5FD2">
        <w:rPr>
          <w:rFonts w:cstheme="minorHAnsi"/>
        </w:rPr>
        <w:t>SocialRental</w:t>
      </w:r>
      <w:proofErr w:type="spellEnd"/>
      <w:r w:rsidR="002F5FD2">
        <w:rPr>
          <w:rFonts w:cstheme="minorHAnsi"/>
        </w:rPr>
        <w:t xml:space="preserve"> </w:t>
      </w:r>
      <w:r>
        <w:rPr>
          <w:rFonts w:cstheme="minorHAnsi"/>
        </w:rPr>
        <w:t>as the variables. What is the inference in this third pair of plots?</w:t>
      </w:r>
    </w:p>
    <w:p w14:paraId="230BF90C" w14:textId="77777777" w:rsidR="002F5FD2" w:rsidRDefault="002F5FD2" w:rsidP="00EE598A">
      <w:pPr>
        <w:spacing w:after="0"/>
        <w:rPr>
          <w:rFonts w:cstheme="minorHAnsi"/>
        </w:rPr>
      </w:pPr>
    </w:p>
    <w:p w14:paraId="6B1CB5CE" w14:textId="21E9DD00" w:rsidR="00F269D3" w:rsidRDefault="00F269D3" w:rsidP="00EE598A">
      <w:pPr>
        <w:spacing w:after="0"/>
        <w:rPr>
          <w:rFonts w:cstheme="minorHAnsi"/>
          <w:b/>
          <w:bCs/>
          <w:u w:val="single"/>
        </w:rPr>
      </w:pPr>
      <w:r>
        <w:rPr>
          <w:rFonts w:cstheme="minorHAnsi"/>
          <w:b/>
          <w:bCs/>
          <w:u w:val="single"/>
        </w:rPr>
        <w:t>Summary</w:t>
      </w:r>
    </w:p>
    <w:p w14:paraId="23D006BE" w14:textId="7E9F7445" w:rsidR="00F269D3" w:rsidRDefault="00F269D3" w:rsidP="00EE598A">
      <w:pPr>
        <w:spacing w:after="0"/>
        <w:rPr>
          <w:rFonts w:cstheme="minorHAnsi"/>
          <w:b/>
          <w:bCs/>
          <w:u w:val="single"/>
        </w:rPr>
      </w:pPr>
    </w:p>
    <w:p w14:paraId="463C85AF" w14:textId="7C4A8B31" w:rsidR="00F269D3" w:rsidRDefault="00F269D3" w:rsidP="00EE598A">
      <w:pPr>
        <w:spacing w:after="0"/>
        <w:rPr>
          <w:rFonts w:cstheme="minorHAnsi"/>
        </w:rPr>
      </w:pPr>
      <w:r>
        <w:rPr>
          <w:rFonts w:cstheme="minorHAnsi"/>
        </w:rPr>
        <w:t xml:space="preserve">This first half of the practical session has sought to provide an overview of the dataset using the methods that we would commonly use in statistics. </w:t>
      </w:r>
      <w:r w:rsidR="00B01F2F">
        <w:rPr>
          <w:rFonts w:cstheme="minorHAnsi"/>
        </w:rPr>
        <w:t xml:space="preserve">We have seen how to read the data into R, </w:t>
      </w:r>
      <w:r w:rsidR="00B01F2F">
        <w:rPr>
          <w:rFonts w:cstheme="minorHAnsi"/>
        </w:rPr>
        <w:lastRenderedPageBreak/>
        <w:t xml:space="preserve">perform simple dataset manipulation and prepare a subset of data for analysis. We then created a summary statistics matrix and a correlation matrix. We outputted the summary statistics and correlation matrix to a csv file so that they may be easily viewed in Excel and then cut and pasted into Word. Finally, we visualised the data using scatter plots. Colouring according to whether the local authority district had a proportion of residents with a university degree or higher was greater than 33% </w:t>
      </w:r>
      <w:r w:rsidR="005559B8">
        <w:rPr>
          <w:rFonts w:cstheme="minorHAnsi"/>
        </w:rPr>
        <w:t>allowed discussion of the relationship between the two axis variables and qualification levels. Part B will introduce Topological Data Analysis Ball Mapper in R and create plots which allow us to see the distribution of qualifications across the joint distribution of local authority district characteristics.</w:t>
      </w:r>
      <w:r w:rsidR="00B01F2F">
        <w:rPr>
          <w:rFonts w:cstheme="minorHAnsi"/>
        </w:rPr>
        <w:t xml:space="preserve"> </w:t>
      </w:r>
    </w:p>
    <w:p w14:paraId="20973F6E" w14:textId="77777777" w:rsidR="002E4B1A" w:rsidRDefault="002E4B1A" w:rsidP="00EE598A">
      <w:pPr>
        <w:spacing w:after="0"/>
        <w:rPr>
          <w:rFonts w:cstheme="minorHAnsi"/>
        </w:rPr>
      </w:pPr>
    </w:p>
    <w:p w14:paraId="599BA676" w14:textId="79AEFD55" w:rsidR="002E4B1A" w:rsidRDefault="002E4B1A" w:rsidP="002E4B1A">
      <w:pPr>
        <w:jc w:val="center"/>
        <w:rPr>
          <w:b/>
          <w:bCs/>
          <w:sz w:val="28"/>
          <w:szCs w:val="28"/>
        </w:rPr>
      </w:pPr>
      <w:r w:rsidRPr="002E4B1A">
        <w:rPr>
          <w:b/>
          <w:bCs/>
          <w:sz w:val="28"/>
          <w:szCs w:val="28"/>
        </w:rPr>
        <w:t xml:space="preserve">Part </w:t>
      </w:r>
      <w:r>
        <w:rPr>
          <w:b/>
          <w:bCs/>
          <w:sz w:val="28"/>
          <w:szCs w:val="28"/>
        </w:rPr>
        <w:t>B</w:t>
      </w:r>
      <w:r w:rsidRPr="002E4B1A">
        <w:rPr>
          <w:b/>
          <w:bCs/>
          <w:sz w:val="28"/>
          <w:szCs w:val="28"/>
        </w:rPr>
        <w:t xml:space="preserve">: </w:t>
      </w:r>
      <w:r>
        <w:rPr>
          <w:b/>
          <w:bCs/>
          <w:sz w:val="28"/>
          <w:szCs w:val="28"/>
        </w:rPr>
        <w:t>Topological Data Analysis Ball Mapper</w:t>
      </w:r>
    </w:p>
    <w:p w14:paraId="75F5D918" w14:textId="7D27F314" w:rsidR="002E4B1A" w:rsidRDefault="002E4B1A" w:rsidP="002E4B1A">
      <w:pPr>
        <w:rPr>
          <w:b/>
          <w:bCs/>
          <w:u w:val="single"/>
        </w:rPr>
      </w:pPr>
      <w:r>
        <w:rPr>
          <w:b/>
          <w:bCs/>
          <w:u w:val="single"/>
        </w:rPr>
        <w:t>Seeds</w:t>
      </w:r>
    </w:p>
    <w:p w14:paraId="5D4E5534" w14:textId="4295A90C" w:rsidR="002E4B1A" w:rsidRDefault="002E4B1A" w:rsidP="002E4B1A">
      <w:r>
        <w:t>TDABM, like many algorithms in statistics, uses a randomisation process. To ensure that results are reproducible it is a good idea to set the seed in R at the very start of the code file. To set the seed we use the following:</w:t>
      </w:r>
    </w:p>
    <w:p w14:paraId="3E1DABF0" w14:textId="1552B405" w:rsidR="002E4B1A" w:rsidRPr="002764AD" w:rsidRDefault="002E4B1A" w:rsidP="002E4B1A">
      <w:pPr>
        <w:rPr>
          <w:rFonts w:ascii="Courier New" w:hAnsi="Courier New" w:cs="Courier New"/>
        </w:rPr>
      </w:pPr>
      <w:proofErr w:type="spellStart"/>
      <w:r w:rsidRPr="002764AD">
        <w:rPr>
          <w:rFonts w:ascii="Courier New" w:hAnsi="Courier New" w:cs="Courier New"/>
        </w:rPr>
        <w:t>set.seed</w:t>
      </w:r>
      <w:proofErr w:type="spellEnd"/>
      <w:r w:rsidRPr="002764AD">
        <w:rPr>
          <w:rFonts w:ascii="Courier New" w:hAnsi="Courier New" w:cs="Courier New"/>
        </w:rPr>
        <w:t>(1)</w:t>
      </w:r>
    </w:p>
    <w:p w14:paraId="0EA459E2" w14:textId="10039EF5" w:rsidR="002E4B1A" w:rsidRPr="00D144EB" w:rsidRDefault="002E4B1A" w:rsidP="002E4B1A">
      <w:pPr>
        <w:rPr>
          <w:b/>
          <w:bCs/>
          <w:u w:val="single"/>
        </w:rPr>
      </w:pPr>
      <w:r>
        <w:rPr>
          <w:b/>
          <w:bCs/>
          <w:u w:val="single"/>
        </w:rPr>
        <w:t>Preparing the Data</w:t>
      </w:r>
    </w:p>
    <w:p w14:paraId="5218E1A2" w14:textId="77777777" w:rsidR="002E4B1A" w:rsidRDefault="002E4B1A" w:rsidP="002E4B1A">
      <w:r>
        <w:t xml:space="preserve">The functions within the </w:t>
      </w:r>
      <w:proofErr w:type="spellStart"/>
      <w:r>
        <w:t>BallMapper</w:t>
      </w:r>
      <w:proofErr w:type="spellEnd"/>
      <w:r>
        <w:t xml:space="preserve"> package all require that the data be in the </w:t>
      </w:r>
      <w:proofErr w:type="spellStart"/>
      <w:r>
        <w:t>data.frame</w:t>
      </w:r>
      <w:proofErr w:type="spellEnd"/>
      <w:r>
        <w:t xml:space="preserve"> format. Hence before we do anything else we will create </w:t>
      </w:r>
      <w:proofErr w:type="spellStart"/>
      <w:r w:rsidRPr="002E4B1A">
        <w:rPr>
          <w:rFonts w:ascii="Courier New" w:hAnsi="Courier New" w:cs="Courier New"/>
        </w:rPr>
        <w:t>data.frame</w:t>
      </w:r>
      <w:proofErr w:type="spellEnd"/>
      <w:r>
        <w:t xml:space="preserve"> for the two outcome variables in which we have interest.</w:t>
      </w:r>
    </w:p>
    <w:p w14:paraId="1F94D5FA" w14:textId="26EDEA9A" w:rsidR="002E4B1A" w:rsidRPr="004D7E63" w:rsidRDefault="002E4B1A" w:rsidP="002E4B1A">
      <w:pPr>
        <w:spacing w:after="0"/>
        <w:rPr>
          <w:rFonts w:ascii="Courier New" w:hAnsi="Courier New" w:cs="Courier New"/>
        </w:rPr>
      </w:pPr>
      <w:r w:rsidRPr="004D7E63">
        <w:rPr>
          <w:rFonts w:ascii="Courier New" w:hAnsi="Courier New" w:cs="Courier New"/>
        </w:rPr>
        <w:t>y1&lt;-</w:t>
      </w:r>
      <w:proofErr w:type="spellStart"/>
      <w:r w:rsidRPr="004D7E63">
        <w:rPr>
          <w:rFonts w:ascii="Courier New" w:hAnsi="Courier New" w:cs="Courier New"/>
        </w:rPr>
        <w:t>as.data.frame</w:t>
      </w:r>
      <w:proofErr w:type="spellEnd"/>
      <w:r w:rsidRPr="004D7E63">
        <w:rPr>
          <w:rFonts w:ascii="Courier New" w:hAnsi="Courier New" w:cs="Courier New"/>
        </w:rPr>
        <w:t>(</w:t>
      </w:r>
      <w:proofErr w:type="spellStart"/>
      <w:r w:rsidRPr="004D7E63">
        <w:rPr>
          <w:rFonts w:ascii="Courier New" w:hAnsi="Courier New" w:cs="Courier New"/>
        </w:rPr>
        <w:t>dty$</w:t>
      </w:r>
      <w:r>
        <w:rPr>
          <w:rFonts w:ascii="Courier New" w:hAnsi="Courier New" w:cs="Courier New"/>
        </w:rPr>
        <w:t>Health</w:t>
      </w:r>
      <w:r w:rsidRPr="004D7E63">
        <w:rPr>
          <w:rFonts w:ascii="Courier New" w:hAnsi="Courier New" w:cs="Courier New"/>
        </w:rPr>
        <w:t>L</w:t>
      </w:r>
      <w:r>
        <w:rPr>
          <w:rFonts w:ascii="Courier New" w:hAnsi="Courier New" w:cs="Courier New"/>
        </w:rPr>
        <w:t>ow</w:t>
      </w:r>
      <w:proofErr w:type="spellEnd"/>
      <w:r w:rsidRPr="004D7E63">
        <w:rPr>
          <w:rFonts w:ascii="Courier New" w:hAnsi="Courier New" w:cs="Courier New"/>
        </w:rPr>
        <w:t>)</w:t>
      </w:r>
    </w:p>
    <w:p w14:paraId="2BE18E4B" w14:textId="165CC192" w:rsidR="002E4B1A" w:rsidRDefault="002E4B1A" w:rsidP="002E4B1A">
      <w:pPr>
        <w:spacing w:after="0"/>
        <w:rPr>
          <w:rFonts w:ascii="Courier New" w:hAnsi="Courier New" w:cs="Courier New"/>
        </w:rPr>
      </w:pPr>
      <w:r w:rsidRPr="004D7E63">
        <w:rPr>
          <w:rFonts w:ascii="Courier New" w:hAnsi="Courier New" w:cs="Courier New"/>
        </w:rPr>
        <w:t>y2&lt;-</w:t>
      </w:r>
      <w:proofErr w:type="spellStart"/>
      <w:r w:rsidRPr="004D7E63">
        <w:rPr>
          <w:rFonts w:ascii="Courier New" w:hAnsi="Courier New" w:cs="Courier New"/>
        </w:rPr>
        <w:t>as.data.frame</w:t>
      </w:r>
      <w:proofErr w:type="spellEnd"/>
      <w:r w:rsidRPr="004D7E63">
        <w:rPr>
          <w:rFonts w:ascii="Courier New" w:hAnsi="Courier New" w:cs="Courier New"/>
        </w:rPr>
        <w:t>(dty$</w:t>
      </w:r>
      <w:r>
        <w:rPr>
          <w:rFonts w:ascii="Courier New" w:hAnsi="Courier New" w:cs="Courier New"/>
        </w:rPr>
        <w:t>H</w:t>
      </w:r>
      <w:r w:rsidRPr="004D7E63">
        <w:rPr>
          <w:rFonts w:ascii="Courier New" w:hAnsi="Courier New" w:cs="Courier New"/>
        </w:rPr>
        <w:t>L4)</w:t>
      </w:r>
      <w:r w:rsidRPr="00BB1BAA">
        <w:rPr>
          <w:rFonts w:ascii="Courier New" w:hAnsi="Courier New" w:cs="Courier New"/>
        </w:rPr>
        <w:t xml:space="preserve">  </w:t>
      </w:r>
    </w:p>
    <w:p w14:paraId="071CAF1D" w14:textId="77777777" w:rsidR="002E4B1A" w:rsidRDefault="002E4B1A" w:rsidP="002E4B1A">
      <w:pPr>
        <w:spacing w:after="0"/>
        <w:rPr>
          <w:rFonts w:cstheme="minorHAnsi"/>
        </w:rPr>
      </w:pPr>
    </w:p>
    <w:p w14:paraId="7276932B" w14:textId="77777777" w:rsidR="002E4B1A" w:rsidRDefault="002E4B1A" w:rsidP="002E4B1A">
      <w:pPr>
        <w:spacing w:after="0"/>
        <w:rPr>
          <w:rFonts w:cstheme="minorHAnsi"/>
        </w:rPr>
      </w:pPr>
      <w:r>
        <w:rPr>
          <w:rFonts w:cstheme="minorHAnsi"/>
        </w:rPr>
        <w:t xml:space="preserve">We also need a </w:t>
      </w:r>
      <w:proofErr w:type="spellStart"/>
      <w:r>
        <w:rPr>
          <w:rFonts w:cstheme="minorHAnsi"/>
        </w:rPr>
        <w:t>data.frame</w:t>
      </w:r>
      <w:proofErr w:type="spellEnd"/>
      <w:r>
        <w:rPr>
          <w:rFonts w:cstheme="minorHAnsi"/>
        </w:rPr>
        <w:t xml:space="preserve"> of the variables that are going to be used as our axis variables for the BM plot. These variables are in columns 4 to 8 of the </w:t>
      </w:r>
      <w:proofErr w:type="spellStart"/>
      <w:r>
        <w:rPr>
          <w:rFonts w:cstheme="minorHAnsi"/>
        </w:rPr>
        <w:t>dty</w:t>
      </w:r>
      <w:proofErr w:type="spellEnd"/>
      <w:r>
        <w:rPr>
          <w:rFonts w:cstheme="minorHAnsi"/>
        </w:rPr>
        <w:t xml:space="preserve"> data</w:t>
      </w:r>
    </w:p>
    <w:p w14:paraId="49F8DC32" w14:textId="77777777" w:rsidR="002E4B1A" w:rsidRDefault="002E4B1A" w:rsidP="002E4B1A">
      <w:pPr>
        <w:spacing w:after="0"/>
        <w:rPr>
          <w:rFonts w:cstheme="minorHAnsi"/>
        </w:rPr>
      </w:pPr>
    </w:p>
    <w:p w14:paraId="6B244281" w14:textId="77777777" w:rsidR="002E4B1A" w:rsidRPr="004D7E63" w:rsidRDefault="002E4B1A" w:rsidP="002E4B1A">
      <w:pPr>
        <w:spacing w:after="0"/>
        <w:rPr>
          <w:rFonts w:ascii="Courier New" w:hAnsi="Courier New" w:cs="Courier New"/>
        </w:rPr>
      </w:pPr>
      <w:r w:rsidRPr="004D7E63">
        <w:rPr>
          <w:rFonts w:ascii="Courier New" w:hAnsi="Courier New" w:cs="Courier New"/>
        </w:rPr>
        <w:t>x1&lt;-</w:t>
      </w:r>
      <w:proofErr w:type="spellStart"/>
      <w:r w:rsidRPr="004D7E63">
        <w:rPr>
          <w:rFonts w:ascii="Courier New" w:hAnsi="Courier New" w:cs="Courier New"/>
        </w:rPr>
        <w:t>as.data.frame</w:t>
      </w:r>
      <w:proofErr w:type="spellEnd"/>
      <w:r w:rsidRPr="004D7E63">
        <w:rPr>
          <w:rFonts w:ascii="Courier New" w:hAnsi="Courier New" w:cs="Courier New"/>
        </w:rPr>
        <w:t>(</w:t>
      </w:r>
      <w:proofErr w:type="spellStart"/>
      <w:r w:rsidRPr="004D7E63">
        <w:rPr>
          <w:rFonts w:ascii="Courier New" w:hAnsi="Courier New" w:cs="Courier New"/>
        </w:rPr>
        <w:t>dty</w:t>
      </w:r>
      <w:proofErr w:type="spellEnd"/>
      <w:r w:rsidRPr="004D7E63">
        <w:rPr>
          <w:rFonts w:ascii="Courier New" w:hAnsi="Courier New" w:cs="Courier New"/>
        </w:rPr>
        <w:t>[,4:8])</w:t>
      </w:r>
    </w:p>
    <w:p w14:paraId="69182E9F" w14:textId="77777777" w:rsidR="002E4B1A" w:rsidRDefault="002E4B1A" w:rsidP="002E4B1A">
      <w:pPr>
        <w:spacing w:after="0"/>
        <w:rPr>
          <w:rFonts w:cstheme="minorHAnsi"/>
        </w:rPr>
      </w:pPr>
    </w:p>
    <w:p w14:paraId="5FC168FE" w14:textId="77777777" w:rsidR="002E4B1A" w:rsidRDefault="002E4B1A" w:rsidP="002E4B1A">
      <w:pPr>
        <w:spacing w:after="0"/>
        <w:rPr>
          <w:rFonts w:cstheme="minorHAnsi"/>
        </w:rPr>
      </w:pPr>
      <w:r>
        <w:rPr>
          <w:rFonts w:cstheme="minorHAnsi"/>
        </w:rPr>
        <w:t xml:space="preserve">In Part A we noted that the different axes are on different scales, values for Accommodation being much smaller than other characteristics. To overcome this issue in almost all data science applications the first step is to normalise all variables onto the interval [0,1]. The formula for normalisation of observation </w:t>
      </w:r>
      <m:oMath>
        <m:r>
          <w:rPr>
            <w:rFonts w:ascii="Cambria Math" w:hAnsi="Cambria Math" w:cstheme="minorHAnsi"/>
          </w:rPr>
          <m:t>i</m:t>
        </m:r>
      </m:oMath>
      <w:r>
        <w:rPr>
          <w:rFonts w:eastAsiaTheme="minorEastAsia" w:cstheme="minorHAnsi"/>
        </w:rPr>
        <w:t xml:space="preserve"> of variable </w:t>
      </w:r>
      <m:oMath>
        <m:r>
          <w:rPr>
            <w:rFonts w:ascii="Cambria Math" w:eastAsiaTheme="minorEastAsia" w:hAnsi="Cambria Math" w:cstheme="minorHAnsi"/>
          </w:rPr>
          <m:t>x</m:t>
        </m:r>
      </m:oMath>
      <w:r>
        <w:rPr>
          <w:rFonts w:cstheme="minorHAnsi"/>
        </w:rPr>
        <w:t xml:space="preserve"> is:</w:t>
      </w:r>
    </w:p>
    <w:p w14:paraId="19E5D34F" w14:textId="77777777" w:rsidR="002E4B1A" w:rsidRDefault="002E4B1A" w:rsidP="002E4B1A">
      <w:pPr>
        <w:spacing w:after="0"/>
        <w:rPr>
          <w:rFonts w:cstheme="minorHAnsi"/>
        </w:rPr>
      </w:pPr>
    </w:p>
    <w:p w14:paraId="20E83AEB" w14:textId="77777777" w:rsidR="002E4B1A" w:rsidRPr="004D7E63" w:rsidRDefault="002E4B1A" w:rsidP="002E4B1A">
      <w:pPr>
        <w:spacing w:after="0"/>
        <w:rPr>
          <w:rFonts w:eastAsiaTheme="minorEastAsia" w:cstheme="minorHAnsi"/>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-Min(x)</m:t>
              </m:r>
            </m:num>
            <m:den>
              <m:r>
                <w:rPr>
                  <w:rFonts w:ascii="Cambria Math" w:hAnsi="Cambria Math" w:cstheme="minorHAnsi"/>
                </w:rPr>
                <m:t>Max</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-Min(x)</m:t>
              </m:r>
            </m:den>
          </m:f>
        </m:oMath>
      </m:oMathPara>
    </w:p>
    <w:p w14:paraId="08290C36" w14:textId="77777777" w:rsidR="002E4B1A" w:rsidRDefault="002E4B1A" w:rsidP="002E4B1A">
      <w:pPr>
        <w:spacing w:after="0"/>
        <w:rPr>
          <w:rFonts w:eastAsiaTheme="minorEastAsia" w:cstheme="minorHAnsi"/>
        </w:rPr>
      </w:pPr>
    </w:p>
    <w:p w14:paraId="29C627FE" w14:textId="77777777" w:rsidR="002E4B1A" w:rsidRDefault="002E4B1A" w:rsidP="002E4B1A">
      <w:pPr>
        <w:spacing w:after="0"/>
        <w:rPr>
          <w:rFonts w:cstheme="minorHAnsi"/>
        </w:rPr>
      </w:pPr>
      <w:r>
        <w:rPr>
          <w:rFonts w:cstheme="minorHAnsi"/>
        </w:rPr>
        <w:t xml:space="preserve">In the </w:t>
      </w:r>
      <w:proofErr w:type="spellStart"/>
      <w:r>
        <w:rPr>
          <w:rFonts w:cstheme="minorHAnsi"/>
        </w:rPr>
        <w:t>BallMapper</w:t>
      </w:r>
      <w:proofErr w:type="spellEnd"/>
      <w:r>
        <w:rPr>
          <w:rFonts w:cstheme="minorHAnsi"/>
        </w:rPr>
        <w:t xml:space="preserve"> package there is a function </w:t>
      </w:r>
      <w:r w:rsidRPr="00C774D3">
        <w:rPr>
          <w:rFonts w:ascii="Courier New" w:hAnsi="Courier New" w:cs="Courier New"/>
        </w:rPr>
        <w:t>normalize_to_min_0_max_1</w:t>
      </w:r>
      <w:r>
        <w:rPr>
          <w:rFonts w:cstheme="minorHAnsi"/>
        </w:rPr>
        <w:t xml:space="preserve"> which performs the normalisation for us. Therefore we create a new data frame with all values in x1 normalised.</w:t>
      </w:r>
    </w:p>
    <w:p w14:paraId="31F913D7" w14:textId="77777777" w:rsidR="002E4B1A" w:rsidRDefault="002E4B1A" w:rsidP="002E4B1A">
      <w:pPr>
        <w:spacing w:after="0"/>
        <w:rPr>
          <w:rFonts w:cstheme="minorHAnsi"/>
        </w:rPr>
      </w:pPr>
    </w:p>
    <w:p w14:paraId="3B7AED68" w14:textId="77777777" w:rsidR="002E4B1A" w:rsidRPr="002E4B1A" w:rsidRDefault="002E4B1A" w:rsidP="002E4B1A">
      <w:pPr>
        <w:spacing w:after="0"/>
        <w:rPr>
          <w:rFonts w:ascii="Courier New" w:hAnsi="Courier New" w:cs="Courier New"/>
        </w:rPr>
      </w:pPr>
      <w:r w:rsidRPr="002E4B1A">
        <w:rPr>
          <w:rFonts w:ascii="Courier New" w:hAnsi="Courier New" w:cs="Courier New"/>
        </w:rPr>
        <w:t>x2&lt;-normalize_to_min_0_max_1(x1)</w:t>
      </w:r>
    </w:p>
    <w:p w14:paraId="75F28180" w14:textId="77777777" w:rsidR="002E4B1A" w:rsidRDefault="002E4B1A" w:rsidP="002E4B1A">
      <w:pPr>
        <w:spacing w:after="0"/>
        <w:rPr>
          <w:rFonts w:cstheme="minorHAnsi"/>
        </w:rPr>
      </w:pPr>
    </w:p>
    <w:p w14:paraId="735EF9B7" w14:textId="77777777" w:rsidR="002E4B1A" w:rsidRDefault="002E4B1A" w:rsidP="002E4B1A">
      <w:pPr>
        <w:spacing w:after="0"/>
        <w:rPr>
          <w:rFonts w:cstheme="minorHAnsi"/>
        </w:rPr>
      </w:pPr>
      <w:r>
        <w:rPr>
          <w:rFonts w:cstheme="minorHAnsi"/>
        </w:rPr>
        <w:t>We are now ready to produce our first BM plot.</w:t>
      </w:r>
    </w:p>
    <w:p w14:paraId="1D9EE92E" w14:textId="77777777" w:rsidR="002E4B1A" w:rsidRDefault="002E4B1A" w:rsidP="002E4B1A">
      <w:pPr>
        <w:spacing w:after="0"/>
        <w:rPr>
          <w:rFonts w:cstheme="minorHAnsi"/>
        </w:rPr>
      </w:pPr>
    </w:p>
    <w:p w14:paraId="28B70B8B" w14:textId="77777777" w:rsidR="002764AD" w:rsidRDefault="002764AD" w:rsidP="002E4B1A">
      <w:pPr>
        <w:spacing w:after="0"/>
        <w:rPr>
          <w:rFonts w:cstheme="minorHAnsi"/>
        </w:rPr>
      </w:pPr>
    </w:p>
    <w:p w14:paraId="74643B63" w14:textId="77777777" w:rsidR="002E4B1A" w:rsidRDefault="002E4B1A" w:rsidP="002E4B1A">
      <w:pPr>
        <w:spacing w:after="0"/>
        <w:rPr>
          <w:rFonts w:cstheme="minorHAnsi"/>
          <w:b/>
          <w:bCs/>
          <w:u w:val="single"/>
        </w:rPr>
      </w:pPr>
      <w:r>
        <w:rPr>
          <w:rFonts w:cstheme="minorHAnsi"/>
          <w:b/>
          <w:bCs/>
          <w:u w:val="single"/>
        </w:rPr>
        <w:lastRenderedPageBreak/>
        <w:t>A First BM Plot</w:t>
      </w:r>
    </w:p>
    <w:p w14:paraId="44472F37" w14:textId="77777777" w:rsidR="002E4B1A" w:rsidRDefault="002E4B1A" w:rsidP="002E4B1A">
      <w:pPr>
        <w:spacing w:after="0"/>
        <w:rPr>
          <w:rFonts w:cstheme="minorHAnsi"/>
          <w:b/>
          <w:bCs/>
          <w:u w:val="single"/>
        </w:rPr>
      </w:pPr>
    </w:p>
    <w:p w14:paraId="79EB1A55" w14:textId="77777777" w:rsidR="002E4B1A" w:rsidRDefault="002E4B1A" w:rsidP="002E4B1A">
      <w:pPr>
        <w:spacing w:after="0"/>
        <w:rPr>
          <w:rFonts w:cstheme="minorHAnsi"/>
        </w:rPr>
      </w:pPr>
      <w:r>
        <w:rPr>
          <w:rFonts w:cstheme="minorHAnsi"/>
        </w:rPr>
        <w:t xml:space="preserve">The command for producing a </w:t>
      </w:r>
      <w:proofErr w:type="spellStart"/>
      <w:r>
        <w:rPr>
          <w:rFonts w:cstheme="minorHAnsi"/>
        </w:rPr>
        <w:t>BallMapper</w:t>
      </w:r>
      <w:proofErr w:type="spellEnd"/>
      <w:r>
        <w:rPr>
          <w:rFonts w:cstheme="minorHAnsi"/>
        </w:rPr>
        <w:t xml:space="preserve"> object has three arguments. The </w:t>
      </w:r>
      <w:proofErr w:type="spellStart"/>
      <w:r>
        <w:rPr>
          <w:rFonts w:cstheme="minorHAnsi"/>
        </w:rPr>
        <w:t>data.frame</w:t>
      </w:r>
      <w:proofErr w:type="spellEnd"/>
      <w:r>
        <w:rPr>
          <w:rFonts w:cstheme="minorHAnsi"/>
        </w:rPr>
        <w:t xml:space="preserve"> that will be the axes, the data frame that will be the outcome and the radius of the balls. </w:t>
      </w:r>
    </w:p>
    <w:p w14:paraId="4B5E286A" w14:textId="77777777" w:rsidR="002E4B1A" w:rsidRDefault="002E4B1A" w:rsidP="002E4B1A">
      <w:pPr>
        <w:spacing w:after="0"/>
        <w:rPr>
          <w:rFonts w:cstheme="minorHAnsi"/>
        </w:rPr>
      </w:pPr>
    </w:p>
    <w:p w14:paraId="764135F5" w14:textId="77777777" w:rsidR="002E4B1A" w:rsidRPr="00C774D3" w:rsidRDefault="002E4B1A" w:rsidP="002E4B1A">
      <w:pPr>
        <w:spacing w:after="0"/>
        <w:rPr>
          <w:rFonts w:ascii="Courier New" w:hAnsi="Courier New" w:cs="Courier New"/>
        </w:rPr>
      </w:pPr>
      <w:r w:rsidRPr="00C774D3">
        <w:rPr>
          <w:rFonts w:ascii="Courier New" w:hAnsi="Courier New" w:cs="Courier New"/>
        </w:rPr>
        <w:t>bm1&lt;-</w:t>
      </w:r>
      <w:proofErr w:type="spellStart"/>
      <w:r w:rsidRPr="00C774D3">
        <w:rPr>
          <w:rFonts w:ascii="Courier New" w:hAnsi="Courier New" w:cs="Courier New"/>
        </w:rPr>
        <w:t>BallMapper</w:t>
      </w:r>
      <w:proofErr w:type="spellEnd"/>
      <w:r w:rsidRPr="00C774D3">
        <w:rPr>
          <w:rFonts w:ascii="Courier New" w:hAnsi="Courier New" w:cs="Courier New"/>
        </w:rPr>
        <w:t>(x2,y1,0.3)</w:t>
      </w:r>
    </w:p>
    <w:p w14:paraId="3EBFF4D6" w14:textId="77777777" w:rsidR="002E4B1A" w:rsidRDefault="002E4B1A" w:rsidP="002E4B1A">
      <w:pPr>
        <w:spacing w:after="0"/>
        <w:rPr>
          <w:rFonts w:cstheme="minorHAnsi"/>
        </w:rPr>
      </w:pPr>
    </w:p>
    <w:p w14:paraId="652080E5" w14:textId="77777777" w:rsidR="002E4B1A" w:rsidRDefault="002E4B1A" w:rsidP="002E4B1A">
      <w:pPr>
        <w:spacing w:after="0"/>
        <w:rPr>
          <w:rFonts w:cstheme="minorHAnsi"/>
        </w:rPr>
      </w:pPr>
      <w:r>
        <w:rPr>
          <w:rFonts w:cstheme="minorHAnsi"/>
        </w:rPr>
        <w:t xml:space="preserve">Here we are creating a BM plot from the normalised characteristics and colouring according to the percentage of residents in the local authority district who have a degree or higher. </w:t>
      </w:r>
    </w:p>
    <w:p w14:paraId="2AFDB226" w14:textId="77777777" w:rsidR="002E4B1A" w:rsidRDefault="002E4B1A" w:rsidP="002E4B1A">
      <w:pPr>
        <w:spacing w:after="0"/>
        <w:rPr>
          <w:rFonts w:cstheme="minorHAnsi"/>
        </w:rPr>
      </w:pPr>
    </w:p>
    <w:p w14:paraId="61A8374A" w14:textId="77777777" w:rsidR="002E4B1A" w:rsidRDefault="002E4B1A" w:rsidP="002E4B1A">
      <w:pPr>
        <w:spacing w:after="0"/>
        <w:rPr>
          <w:rFonts w:cstheme="minorHAnsi"/>
        </w:rPr>
      </w:pPr>
      <w:r>
        <w:rPr>
          <w:rFonts w:cstheme="minorHAnsi"/>
        </w:rPr>
        <w:t>To plot the BM we have to use a further command</w:t>
      </w:r>
    </w:p>
    <w:p w14:paraId="0D5E09C6" w14:textId="77777777" w:rsidR="002E4B1A" w:rsidRDefault="002E4B1A" w:rsidP="002E4B1A">
      <w:pPr>
        <w:spacing w:after="0"/>
        <w:rPr>
          <w:rFonts w:cstheme="minorHAnsi"/>
        </w:rPr>
      </w:pPr>
    </w:p>
    <w:p w14:paraId="6BA99604" w14:textId="77777777" w:rsidR="002E4B1A" w:rsidRDefault="002E4B1A" w:rsidP="002E4B1A">
      <w:pPr>
        <w:spacing w:after="0"/>
        <w:rPr>
          <w:rFonts w:cstheme="minorHAnsi"/>
        </w:rPr>
      </w:pPr>
      <w:proofErr w:type="spellStart"/>
      <w:r w:rsidRPr="00D94144">
        <w:rPr>
          <w:rFonts w:cstheme="minorHAnsi"/>
        </w:rPr>
        <w:t>ColorIgraphPlot</w:t>
      </w:r>
      <w:proofErr w:type="spellEnd"/>
      <w:r w:rsidRPr="00D94144">
        <w:rPr>
          <w:rFonts w:cstheme="minorHAnsi"/>
        </w:rPr>
        <w:t>(bm1,seed_for_plotting=123)</w:t>
      </w:r>
    </w:p>
    <w:p w14:paraId="63ED1448" w14:textId="77777777" w:rsidR="002E4B1A" w:rsidRDefault="002E4B1A" w:rsidP="002E4B1A">
      <w:pPr>
        <w:spacing w:after="0"/>
        <w:rPr>
          <w:rFonts w:cstheme="minorHAnsi"/>
        </w:rPr>
      </w:pPr>
    </w:p>
    <w:p w14:paraId="5DA683FC" w14:textId="77777777" w:rsidR="002764AD" w:rsidRDefault="002E4B1A" w:rsidP="002E4B1A">
      <w:pPr>
        <w:spacing w:after="0"/>
        <w:rPr>
          <w:rFonts w:cstheme="minorHAnsi"/>
        </w:rPr>
      </w:pPr>
      <w:r>
        <w:rPr>
          <w:rFonts w:cstheme="minorHAnsi"/>
        </w:rPr>
        <w:t xml:space="preserve">Note here that the </w:t>
      </w:r>
      <w:proofErr w:type="spellStart"/>
      <w:r>
        <w:rPr>
          <w:rFonts w:cstheme="minorHAnsi"/>
        </w:rPr>
        <w:t>seed_for_plotting</w:t>
      </w:r>
      <w:proofErr w:type="spellEnd"/>
      <w:r>
        <w:rPr>
          <w:rFonts w:cstheme="minorHAnsi"/>
        </w:rPr>
        <w:t xml:space="preserve"> is set to 123. You can change this as it is like a lens through which to view the BM graph. Choosing other values will alter the appearance as if looking at the plot from a different angle. Changing the </w:t>
      </w:r>
      <w:proofErr w:type="spellStart"/>
      <w:r>
        <w:rPr>
          <w:rFonts w:cstheme="minorHAnsi"/>
        </w:rPr>
        <w:t>seed_for_plotting</w:t>
      </w:r>
      <w:proofErr w:type="spellEnd"/>
      <w:r>
        <w:rPr>
          <w:rFonts w:cstheme="minorHAnsi"/>
        </w:rPr>
        <w:t xml:space="preserve"> can help when the balls are being placed on top of each other in a projection. Note that changing the </w:t>
      </w:r>
      <w:proofErr w:type="spellStart"/>
      <w:r>
        <w:rPr>
          <w:rFonts w:cstheme="minorHAnsi"/>
        </w:rPr>
        <w:t>seed_for_plotting</w:t>
      </w:r>
      <w:proofErr w:type="spellEnd"/>
      <w:r>
        <w:rPr>
          <w:rFonts w:cstheme="minorHAnsi"/>
        </w:rPr>
        <w:t xml:space="preserve"> does not change any of the sizes, colours and edges.</w:t>
      </w:r>
      <w:r>
        <w:rPr>
          <w:rFonts w:cstheme="minorHAnsi"/>
        </w:rPr>
        <w:tab/>
      </w:r>
    </w:p>
    <w:p w14:paraId="192FFFAD" w14:textId="47923B8B" w:rsidR="002E4B1A" w:rsidRDefault="006C5014" w:rsidP="002E4B1A">
      <w:pPr>
        <w:spacing w:after="0"/>
        <w:rPr>
          <w:rFonts w:cstheme="minorHAnsi"/>
          <w:sz w:val="20"/>
          <w:szCs w:val="20"/>
        </w:rPr>
      </w:pPr>
      <w:r>
        <w:rPr>
          <w:noProof/>
        </w:rPr>
        <w:drawing>
          <wp:anchor distT="0" distB="0" distL="114300" distR="114300" simplePos="0" relativeHeight="251670528" behindDoc="0" locked="0" layoutInCell="1" allowOverlap="1" wp14:anchorId="2D186D49" wp14:editId="500319F6">
            <wp:simplePos x="0" y="0"/>
            <wp:positionH relativeFrom="margin">
              <wp:align>left</wp:align>
            </wp:positionH>
            <wp:positionV relativeFrom="paragraph">
              <wp:posOffset>164465</wp:posOffset>
            </wp:positionV>
            <wp:extent cx="3495675" cy="3155315"/>
            <wp:effectExtent l="0" t="0" r="9525" b="6985"/>
            <wp:wrapSquare wrapText="bothSides"/>
            <wp:docPr id="1212444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44964" name="Picture 1212444964"/>
                    <pic:cNvPicPr/>
                  </pic:nvPicPr>
                  <pic:blipFill rotWithShape="1">
                    <a:blip r:embed="rId9">
                      <a:extLst>
                        <a:ext uri="{28A0092B-C50C-407E-A947-70E740481C1C}">
                          <a14:useLocalDpi xmlns:a14="http://schemas.microsoft.com/office/drawing/2010/main" val="0"/>
                        </a:ext>
                      </a:extLst>
                    </a:blip>
                    <a:srcRect l="20141" t="13816" r="2811" b="16628"/>
                    <a:stretch/>
                  </pic:blipFill>
                  <pic:spPr bwMode="auto">
                    <a:xfrm>
                      <a:off x="0" y="0"/>
                      <a:ext cx="3495675" cy="315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B1A">
        <w:rPr>
          <w:rFonts w:cstheme="minorHAnsi"/>
        </w:rPr>
        <w:tab/>
      </w:r>
      <w:r w:rsidR="002E4B1A">
        <w:rPr>
          <w:rFonts w:cstheme="minorHAnsi"/>
        </w:rPr>
        <w:tab/>
      </w:r>
      <w:r w:rsidR="002E4B1A">
        <w:rPr>
          <w:rFonts w:cstheme="minorHAnsi"/>
        </w:rPr>
        <w:tab/>
      </w:r>
      <w:r w:rsidR="002E4B1A">
        <w:rPr>
          <w:rFonts w:cstheme="minorHAnsi"/>
        </w:rPr>
        <w:tab/>
      </w:r>
      <w:r w:rsidR="002E4B1A">
        <w:rPr>
          <w:rFonts w:cstheme="minorHAnsi"/>
        </w:rPr>
        <w:tab/>
      </w:r>
      <w:r w:rsidR="002E4B1A">
        <w:rPr>
          <w:rFonts w:cstheme="minorHAnsi"/>
        </w:rPr>
        <w:tab/>
      </w:r>
    </w:p>
    <w:p w14:paraId="1C68C61E" w14:textId="46AF2103" w:rsidR="004C0C8D" w:rsidRDefault="004C0C8D" w:rsidP="002E4B1A">
      <w:pPr>
        <w:spacing w:after="0"/>
        <w:rPr>
          <w:noProof/>
        </w:rPr>
      </w:pPr>
    </w:p>
    <w:p w14:paraId="2BE4AC8A" w14:textId="0CF48A42" w:rsidR="002E4B1A" w:rsidRPr="002764AD" w:rsidRDefault="002E4B1A" w:rsidP="002E4B1A">
      <w:pPr>
        <w:spacing w:after="0"/>
        <w:rPr>
          <w:rFonts w:ascii="Courier New" w:hAnsi="Courier New" w:cs="Courier New"/>
        </w:rPr>
      </w:pPr>
      <w:r>
        <w:rPr>
          <w:rFonts w:cstheme="minorHAnsi"/>
        </w:rPr>
        <w:t xml:space="preserve">In Figure 2 we see the first BM plot that has been created. Colouring is according to the percentage of </w:t>
      </w:r>
      <w:r w:rsidR="002764AD">
        <w:rPr>
          <w:rFonts w:cstheme="minorHAnsi"/>
        </w:rPr>
        <w:t>low self-reported health,</w:t>
      </w:r>
      <w:r>
        <w:rPr>
          <w:rFonts w:cstheme="minorHAnsi"/>
        </w:rPr>
        <w:t xml:space="preserve"> with the values indicated on the colour scale. Remember that the colouration is the average value for the local authority districts contained within the ball. </w:t>
      </w:r>
    </w:p>
    <w:p w14:paraId="7EBBFBA7" w14:textId="77777777" w:rsidR="002E4B1A" w:rsidRDefault="002E4B1A" w:rsidP="002E4B1A">
      <w:pPr>
        <w:spacing w:after="0"/>
        <w:rPr>
          <w:rFonts w:cstheme="minorHAnsi"/>
        </w:rPr>
      </w:pPr>
    </w:p>
    <w:p w14:paraId="0CB2277D" w14:textId="30F2EBB9" w:rsidR="002E4B1A" w:rsidRDefault="002E4B1A" w:rsidP="002E4B1A">
      <w:pPr>
        <w:spacing w:after="0"/>
        <w:rPr>
          <w:rFonts w:cstheme="minorHAnsi"/>
        </w:rPr>
      </w:pPr>
      <w:r>
        <w:rPr>
          <w:rFonts w:cstheme="minorHAnsi"/>
        </w:rPr>
        <w:t xml:space="preserve">We see that there are two areas where </w:t>
      </w:r>
      <w:r w:rsidR="002764AD">
        <w:rPr>
          <w:rFonts w:cstheme="minorHAnsi"/>
        </w:rPr>
        <w:t xml:space="preserve">the levels of low health </w:t>
      </w:r>
      <w:proofErr w:type="spellStart"/>
      <w:r w:rsidR="002764AD">
        <w:rPr>
          <w:rFonts w:cstheme="minorHAnsi"/>
        </w:rPr>
        <w:t>are</w:t>
      </w:r>
      <w:proofErr w:type="spellEnd"/>
      <w:r w:rsidR="002764AD">
        <w:rPr>
          <w:rFonts w:cstheme="minorHAnsi"/>
        </w:rPr>
        <w:t xml:space="preserve"> high,</w:t>
      </w:r>
      <w:r>
        <w:rPr>
          <w:rFonts w:cstheme="minorHAnsi"/>
        </w:rPr>
        <w:t xml:space="preserve"> and that these sit </w:t>
      </w:r>
      <w:r w:rsidR="002764AD">
        <w:rPr>
          <w:rFonts w:cstheme="minorHAnsi"/>
        </w:rPr>
        <w:t>at the top right and to the lower right</w:t>
      </w:r>
      <w:r>
        <w:rPr>
          <w:rFonts w:cstheme="minorHAnsi"/>
        </w:rPr>
        <w:t>. On the left the levels of qualification are lower.</w:t>
      </w:r>
    </w:p>
    <w:p w14:paraId="29A19697" w14:textId="77777777" w:rsidR="002E4B1A" w:rsidRDefault="002E4B1A" w:rsidP="002E4B1A">
      <w:pPr>
        <w:spacing w:after="0"/>
        <w:rPr>
          <w:rFonts w:cstheme="minorHAnsi"/>
        </w:rPr>
      </w:pPr>
    </w:p>
    <w:p w14:paraId="371AF0D4" w14:textId="77777777" w:rsidR="002E4B1A" w:rsidRPr="009E2545" w:rsidRDefault="002E4B1A" w:rsidP="002E4B1A">
      <w:pPr>
        <w:spacing w:after="0"/>
        <w:rPr>
          <w:rFonts w:cstheme="minorHAnsi"/>
          <w:sz w:val="20"/>
          <w:szCs w:val="20"/>
        </w:rPr>
      </w:pPr>
      <w:r w:rsidRPr="009E2545">
        <w:rPr>
          <w:rFonts w:cstheme="minorHAnsi"/>
          <w:sz w:val="20"/>
          <w:szCs w:val="20"/>
        </w:rPr>
        <w:t>Figure 2: Initial Ball Mapper Plot</w:t>
      </w:r>
    </w:p>
    <w:p w14:paraId="4F89CC1D" w14:textId="77777777" w:rsidR="002E4B1A" w:rsidRDefault="002E4B1A" w:rsidP="002E4B1A">
      <w:pPr>
        <w:spacing w:after="0"/>
        <w:rPr>
          <w:rFonts w:cstheme="minorHAnsi"/>
        </w:rPr>
      </w:pPr>
    </w:p>
    <w:p w14:paraId="746841C9" w14:textId="77777777" w:rsidR="002E4B1A" w:rsidRPr="009E2545" w:rsidRDefault="002E4B1A" w:rsidP="002E4B1A">
      <w:pPr>
        <w:spacing w:after="0"/>
        <w:rPr>
          <w:rFonts w:cstheme="minorHAnsi"/>
          <w:b/>
          <w:bCs/>
          <w:u w:val="single"/>
        </w:rPr>
      </w:pPr>
      <w:r w:rsidRPr="009E2545">
        <w:rPr>
          <w:rFonts w:cstheme="minorHAnsi"/>
          <w:b/>
          <w:bCs/>
          <w:u w:val="single"/>
        </w:rPr>
        <w:t>The Role of Radius</w:t>
      </w:r>
    </w:p>
    <w:p w14:paraId="5EB0A046" w14:textId="77777777" w:rsidR="002E4B1A" w:rsidRDefault="002E4B1A" w:rsidP="002E4B1A">
      <w:pPr>
        <w:spacing w:after="0"/>
        <w:rPr>
          <w:rFonts w:cstheme="minorHAnsi"/>
        </w:rPr>
      </w:pPr>
    </w:p>
    <w:p w14:paraId="390178C5" w14:textId="77777777" w:rsidR="002E4B1A" w:rsidRDefault="002E4B1A" w:rsidP="002E4B1A">
      <w:pPr>
        <w:spacing w:after="0"/>
        <w:rPr>
          <w:rFonts w:cstheme="minorHAnsi"/>
        </w:rPr>
      </w:pPr>
      <w:r>
        <w:rPr>
          <w:rFonts w:cstheme="minorHAnsi"/>
        </w:rPr>
        <w:t>BM has a single parameter, the radius of the balls. We can easily see the effects of the radius by creating new BM plots with different radii. We will first create the BM graphs using the following code:</w:t>
      </w:r>
    </w:p>
    <w:p w14:paraId="0882E128" w14:textId="77777777" w:rsidR="002E4B1A" w:rsidRDefault="002E4B1A" w:rsidP="002E4B1A">
      <w:pPr>
        <w:spacing w:after="0"/>
        <w:rPr>
          <w:rFonts w:cstheme="minorHAnsi"/>
        </w:rPr>
      </w:pPr>
    </w:p>
    <w:p w14:paraId="200468DD" w14:textId="77777777" w:rsidR="002E4B1A" w:rsidRPr="004A5CB7" w:rsidRDefault="002E4B1A" w:rsidP="002E4B1A">
      <w:pPr>
        <w:spacing w:after="0"/>
        <w:rPr>
          <w:rFonts w:ascii="Courier New" w:hAnsi="Courier New" w:cs="Courier New"/>
        </w:rPr>
      </w:pPr>
      <w:r w:rsidRPr="004A5CB7">
        <w:rPr>
          <w:rFonts w:ascii="Courier New" w:hAnsi="Courier New" w:cs="Courier New"/>
        </w:rPr>
        <w:t>bm125&lt;-</w:t>
      </w:r>
      <w:proofErr w:type="spellStart"/>
      <w:r w:rsidRPr="004A5CB7">
        <w:rPr>
          <w:rFonts w:ascii="Courier New" w:hAnsi="Courier New" w:cs="Courier New"/>
        </w:rPr>
        <w:t>BallMapper</w:t>
      </w:r>
      <w:proofErr w:type="spellEnd"/>
      <w:r w:rsidRPr="004A5CB7">
        <w:rPr>
          <w:rFonts w:ascii="Courier New" w:hAnsi="Courier New" w:cs="Courier New"/>
        </w:rPr>
        <w:t>(x2,y1,0.25)</w:t>
      </w:r>
    </w:p>
    <w:p w14:paraId="6437BC00" w14:textId="77777777" w:rsidR="002E4B1A" w:rsidRPr="004A5CB7" w:rsidRDefault="002E4B1A" w:rsidP="002E4B1A">
      <w:pPr>
        <w:spacing w:after="0"/>
        <w:rPr>
          <w:rFonts w:ascii="Courier New" w:hAnsi="Courier New" w:cs="Courier New"/>
        </w:rPr>
      </w:pPr>
      <w:r w:rsidRPr="004A5CB7">
        <w:rPr>
          <w:rFonts w:ascii="Courier New" w:hAnsi="Courier New" w:cs="Courier New"/>
        </w:rPr>
        <w:t>bm130&lt;-</w:t>
      </w:r>
      <w:proofErr w:type="spellStart"/>
      <w:r w:rsidRPr="004A5CB7">
        <w:rPr>
          <w:rFonts w:ascii="Courier New" w:hAnsi="Courier New" w:cs="Courier New"/>
        </w:rPr>
        <w:t>BallMapper</w:t>
      </w:r>
      <w:proofErr w:type="spellEnd"/>
      <w:r w:rsidRPr="004A5CB7">
        <w:rPr>
          <w:rFonts w:ascii="Courier New" w:hAnsi="Courier New" w:cs="Courier New"/>
        </w:rPr>
        <w:t>(x2,y1,0.30)</w:t>
      </w:r>
    </w:p>
    <w:p w14:paraId="49344469" w14:textId="77777777" w:rsidR="002E4B1A" w:rsidRPr="004A5CB7" w:rsidRDefault="002E4B1A" w:rsidP="002E4B1A">
      <w:pPr>
        <w:spacing w:after="0"/>
        <w:rPr>
          <w:rFonts w:ascii="Courier New" w:hAnsi="Courier New" w:cs="Courier New"/>
        </w:rPr>
      </w:pPr>
      <w:r w:rsidRPr="004A5CB7">
        <w:rPr>
          <w:rFonts w:ascii="Courier New" w:hAnsi="Courier New" w:cs="Courier New"/>
        </w:rPr>
        <w:lastRenderedPageBreak/>
        <w:t>bm135&lt;-</w:t>
      </w:r>
      <w:proofErr w:type="spellStart"/>
      <w:r w:rsidRPr="004A5CB7">
        <w:rPr>
          <w:rFonts w:ascii="Courier New" w:hAnsi="Courier New" w:cs="Courier New"/>
        </w:rPr>
        <w:t>BallMapper</w:t>
      </w:r>
      <w:proofErr w:type="spellEnd"/>
      <w:r w:rsidRPr="004A5CB7">
        <w:rPr>
          <w:rFonts w:ascii="Courier New" w:hAnsi="Courier New" w:cs="Courier New"/>
        </w:rPr>
        <w:t>(x2,y1,0.35)</w:t>
      </w:r>
    </w:p>
    <w:p w14:paraId="75314602" w14:textId="77777777" w:rsidR="002E4B1A" w:rsidRPr="004A5CB7" w:rsidRDefault="002E4B1A" w:rsidP="002E4B1A">
      <w:pPr>
        <w:spacing w:after="0"/>
        <w:rPr>
          <w:rFonts w:ascii="Courier New" w:hAnsi="Courier New" w:cs="Courier New"/>
        </w:rPr>
      </w:pPr>
      <w:r w:rsidRPr="004A5CB7">
        <w:rPr>
          <w:rFonts w:ascii="Courier New" w:hAnsi="Courier New" w:cs="Courier New"/>
        </w:rPr>
        <w:t>bm140&lt;-</w:t>
      </w:r>
      <w:proofErr w:type="spellStart"/>
      <w:r w:rsidRPr="004A5CB7">
        <w:rPr>
          <w:rFonts w:ascii="Courier New" w:hAnsi="Courier New" w:cs="Courier New"/>
        </w:rPr>
        <w:t>BallMapper</w:t>
      </w:r>
      <w:proofErr w:type="spellEnd"/>
      <w:r w:rsidRPr="004A5CB7">
        <w:rPr>
          <w:rFonts w:ascii="Courier New" w:hAnsi="Courier New" w:cs="Courier New"/>
        </w:rPr>
        <w:t>(x2,y1,0.40)</w:t>
      </w:r>
    </w:p>
    <w:p w14:paraId="7E57C112" w14:textId="77777777" w:rsidR="002E4B1A" w:rsidRPr="004A5CB7" w:rsidRDefault="002E4B1A" w:rsidP="002E4B1A">
      <w:pPr>
        <w:spacing w:after="0"/>
        <w:rPr>
          <w:rFonts w:ascii="Courier New" w:hAnsi="Courier New" w:cs="Courier New"/>
        </w:rPr>
      </w:pPr>
      <w:r w:rsidRPr="004A5CB7">
        <w:rPr>
          <w:rFonts w:ascii="Courier New" w:hAnsi="Courier New" w:cs="Courier New"/>
        </w:rPr>
        <w:t>bm145&lt;-</w:t>
      </w:r>
      <w:proofErr w:type="spellStart"/>
      <w:r w:rsidRPr="004A5CB7">
        <w:rPr>
          <w:rFonts w:ascii="Courier New" w:hAnsi="Courier New" w:cs="Courier New"/>
        </w:rPr>
        <w:t>BallMapper</w:t>
      </w:r>
      <w:proofErr w:type="spellEnd"/>
      <w:r w:rsidRPr="004A5CB7">
        <w:rPr>
          <w:rFonts w:ascii="Courier New" w:hAnsi="Courier New" w:cs="Courier New"/>
        </w:rPr>
        <w:t>(x2,y1,0.45)</w:t>
      </w:r>
    </w:p>
    <w:p w14:paraId="0796C39B" w14:textId="77777777" w:rsidR="002E4B1A" w:rsidRPr="004A5CB7" w:rsidRDefault="002E4B1A" w:rsidP="002E4B1A">
      <w:pPr>
        <w:spacing w:after="0"/>
        <w:rPr>
          <w:rFonts w:ascii="Courier New" w:hAnsi="Courier New" w:cs="Courier New"/>
        </w:rPr>
      </w:pPr>
      <w:r w:rsidRPr="004A5CB7">
        <w:rPr>
          <w:rFonts w:ascii="Courier New" w:hAnsi="Courier New" w:cs="Courier New"/>
        </w:rPr>
        <w:t>bm150&lt;-</w:t>
      </w:r>
      <w:proofErr w:type="spellStart"/>
      <w:r w:rsidRPr="004A5CB7">
        <w:rPr>
          <w:rFonts w:ascii="Courier New" w:hAnsi="Courier New" w:cs="Courier New"/>
        </w:rPr>
        <w:t>BallMapper</w:t>
      </w:r>
      <w:proofErr w:type="spellEnd"/>
      <w:r w:rsidRPr="004A5CB7">
        <w:rPr>
          <w:rFonts w:ascii="Courier New" w:hAnsi="Courier New" w:cs="Courier New"/>
        </w:rPr>
        <w:t>(x2,y1,0.50)</w:t>
      </w:r>
    </w:p>
    <w:p w14:paraId="3DDAD2B9" w14:textId="77777777" w:rsidR="002E4B1A" w:rsidRDefault="002E4B1A" w:rsidP="002E4B1A">
      <w:pPr>
        <w:spacing w:after="0"/>
        <w:rPr>
          <w:rFonts w:cstheme="minorHAnsi"/>
        </w:rPr>
      </w:pPr>
    </w:p>
    <w:p w14:paraId="0ED2CCA4" w14:textId="77777777" w:rsidR="002E4B1A" w:rsidRDefault="002E4B1A" w:rsidP="002E4B1A">
      <w:pPr>
        <w:spacing w:after="0"/>
        <w:rPr>
          <w:rFonts w:cstheme="minorHAnsi"/>
        </w:rPr>
      </w:pPr>
      <w:r>
        <w:rPr>
          <w:rFonts w:cstheme="minorHAnsi"/>
        </w:rPr>
        <w:t>We may then plot these objects. It is recommended to run all of the plots and then use the up and down arrows to plot again to allow you to compare the different graphs.</w:t>
      </w:r>
    </w:p>
    <w:p w14:paraId="4801635A" w14:textId="77777777" w:rsidR="002E4B1A" w:rsidRDefault="002E4B1A" w:rsidP="002E4B1A">
      <w:pPr>
        <w:spacing w:after="0"/>
        <w:rPr>
          <w:rFonts w:cstheme="minorHAnsi"/>
        </w:rPr>
      </w:pPr>
    </w:p>
    <w:p w14:paraId="784D613D"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(bm125,seed_for_plotting=123)</w:t>
      </w:r>
    </w:p>
    <w:p w14:paraId="4B98506E"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(bm130,seed_for_plotting=123)</w:t>
      </w:r>
    </w:p>
    <w:p w14:paraId="2D525BC3"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(bm135,seed_for_plotting=123)</w:t>
      </w:r>
    </w:p>
    <w:p w14:paraId="4B970C79"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(bm140,seed_for_plotting=123)</w:t>
      </w:r>
    </w:p>
    <w:p w14:paraId="7CC6667B"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(bm145,seed_for_plotting=123)</w:t>
      </w:r>
    </w:p>
    <w:p w14:paraId="6256656E"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(bm150,seed_for_plotting=123)</w:t>
      </w:r>
    </w:p>
    <w:p w14:paraId="277E2AC4" w14:textId="77777777" w:rsidR="002E4B1A" w:rsidRDefault="002E4B1A" w:rsidP="002E4B1A">
      <w:pPr>
        <w:spacing w:after="0"/>
        <w:rPr>
          <w:rFonts w:cstheme="minorHAnsi"/>
        </w:rPr>
      </w:pPr>
    </w:p>
    <w:p w14:paraId="2E3B7A12" w14:textId="77777777" w:rsidR="002E4B1A" w:rsidRDefault="002E4B1A" w:rsidP="002E4B1A">
      <w:pPr>
        <w:spacing w:after="0"/>
        <w:rPr>
          <w:rFonts w:cstheme="minorHAnsi"/>
        </w:rPr>
      </w:pPr>
      <w:r>
        <w:rPr>
          <w:rFonts w:cstheme="minorHAnsi"/>
        </w:rPr>
        <w:t>By going through the plots we can see that the inference is very consistent. Local authority districts with the highest levels of qualifications do not sit next to each other in the characteristic space considered in our example. The inference is particularly clear from the radius 0.3 case. We therefore use the bm130 plot. The following code outputs the BM graph to a .</w:t>
      </w:r>
      <w:proofErr w:type="spellStart"/>
      <w:r>
        <w:rPr>
          <w:rFonts w:cstheme="minorHAnsi"/>
        </w:rPr>
        <w:t>png</w:t>
      </w:r>
      <w:proofErr w:type="spellEnd"/>
      <w:r>
        <w:rPr>
          <w:rFonts w:cstheme="minorHAnsi"/>
        </w:rPr>
        <w:t xml:space="preserve"> file in exactly the way that we did for the scatter plots.</w:t>
      </w:r>
    </w:p>
    <w:p w14:paraId="3AC6C85A" w14:textId="77777777" w:rsidR="002E4B1A" w:rsidRDefault="002E4B1A" w:rsidP="002E4B1A">
      <w:pPr>
        <w:spacing w:after="0"/>
        <w:rPr>
          <w:rFonts w:cstheme="minorHAnsi"/>
        </w:rPr>
      </w:pPr>
    </w:p>
    <w:p w14:paraId="7700E6EE" w14:textId="02B2479E"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png</w:t>
      </w:r>
      <w:proofErr w:type="spellEnd"/>
      <w:r w:rsidRPr="004A5CB7">
        <w:rPr>
          <w:rFonts w:ascii="Courier New" w:hAnsi="Courier New" w:cs="Courier New"/>
        </w:rPr>
        <w:t>("</w:t>
      </w:r>
      <w:r w:rsidR="00954FF1">
        <w:rPr>
          <w:rFonts w:ascii="Courier New" w:hAnsi="Courier New" w:cs="Courier New"/>
        </w:rPr>
        <w:t>LowHealth33</w:t>
      </w:r>
      <w:r w:rsidRPr="004A5CB7">
        <w:rPr>
          <w:rFonts w:ascii="Courier New" w:hAnsi="Courier New" w:cs="Courier New"/>
        </w:rPr>
        <w:t>.png")</w:t>
      </w:r>
    </w:p>
    <w:p w14:paraId="78A8282D" w14:textId="15A2042E"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ColorIgraphPlot</w:t>
      </w:r>
      <w:proofErr w:type="spellEnd"/>
      <w:r w:rsidRPr="004A5CB7">
        <w:rPr>
          <w:rFonts w:ascii="Courier New" w:hAnsi="Courier New" w:cs="Courier New"/>
        </w:rPr>
        <w:t>(bm1,seed_for_plotting=123)</w:t>
      </w:r>
    </w:p>
    <w:p w14:paraId="661A3FF4" w14:textId="77777777" w:rsidR="002E4B1A" w:rsidRPr="004A5CB7" w:rsidRDefault="002E4B1A" w:rsidP="002E4B1A">
      <w:pPr>
        <w:spacing w:after="0"/>
        <w:rPr>
          <w:rFonts w:ascii="Courier New" w:hAnsi="Courier New" w:cs="Courier New"/>
        </w:rPr>
      </w:pPr>
      <w:proofErr w:type="spellStart"/>
      <w:r w:rsidRPr="004A5CB7">
        <w:rPr>
          <w:rFonts w:ascii="Courier New" w:hAnsi="Courier New" w:cs="Courier New"/>
        </w:rPr>
        <w:t>dev.off</w:t>
      </w:r>
      <w:proofErr w:type="spellEnd"/>
      <w:r w:rsidRPr="004A5CB7">
        <w:rPr>
          <w:rFonts w:ascii="Courier New" w:hAnsi="Courier New" w:cs="Courier New"/>
        </w:rPr>
        <w:t>()</w:t>
      </w:r>
    </w:p>
    <w:p w14:paraId="18146C5A" w14:textId="77777777" w:rsidR="002E4B1A" w:rsidRDefault="002E4B1A" w:rsidP="002E4B1A">
      <w:pPr>
        <w:spacing w:after="0"/>
        <w:rPr>
          <w:rFonts w:cstheme="minorHAnsi"/>
        </w:rPr>
      </w:pPr>
    </w:p>
    <w:p w14:paraId="628D8412" w14:textId="466ECFAD" w:rsidR="002E4B1A" w:rsidRDefault="002E4B1A" w:rsidP="002E4B1A">
      <w:pPr>
        <w:spacing w:after="0"/>
        <w:rPr>
          <w:rFonts w:cstheme="minorHAnsi"/>
        </w:rPr>
      </w:pPr>
      <w:r>
        <w:rPr>
          <w:rFonts w:cstheme="minorHAnsi"/>
        </w:rPr>
        <w:t>Q</w:t>
      </w:r>
      <w:r w:rsidR="00081B5D">
        <w:rPr>
          <w:rFonts w:cstheme="minorHAnsi"/>
        </w:rPr>
        <w:t>7</w:t>
      </w:r>
      <w:r>
        <w:rPr>
          <w:rFonts w:cstheme="minorHAnsi"/>
        </w:rPr>
        <w:t>. Describe what happens as the radius of the balls increases. Is this what you would expect?</w:t>
      </w:r>
    </w:p>
    <w:p w14:paraId="6A109C66" w14:textId="77777777" w:rsidR="002E4B1A" w:rsidRDefault="002E4B1A" w:rsidP="002E4B1A">
      <w:pPr>
        <w:spacing w:after="0"/>
        <w:rPr>
          <w:rFonts w:cstheme="minorHAnsi"/>
        </w:rPr>
      </w:pPr>
    </w:p>
    <w:p w14:paraId="1A4CEA8B" w14:textId="77777777" w:rsidR="002E4B1A" w:rsidRDefault="002E4B1A" w:rsidP="002E4B1A">
      <w:pPr>
        <w:spacing w:after="0"/>
        <w:rPr>
          <w:rFonts w:cstheme="minorHAnsi"/>
          <w:b/>
          <w:bCs/>
          <w:u w:val="single"/>
        </w:rPr>
      </w:pPr>
      <w:r>
        <w:rPr>
          <w:rFonts w:cstheme="minorHAnsi"/>
          <w:b/>
          <w:bCs/>
          <w:u w:val="single"/>
        </w:rPr>
        <w:t>Colouring by a Dummy Variable</w:t>
      </w:r>
    </w:p>
    <w:p w14:paraId="13CEA925" w14:textId="77777777" w:rsidR="002E4B1A" w:rsidRPr="007627BE" w:rsidRDefault="002E4B1A" w:rsidP="002E4B1A">
      <w:pPr>
        <w:spacing w:after="0"/>
        <w:rPr>
          <w:rFonts w:cstheme="minorHAnsi"/>
          <w:b/>
          <w:bCs/>
          <w:u w:val="single"/>
        </w:rPr>
      </w:pPr>
    </w:p>
    <w:p w14:paraId="7A3BB153" w14:textId="77777777" w:rsidR="002E4B1A" w:rsidRDefault="002E4B1A" w:rsidP="002E4B1A">
      <w:pPr>
        <w:spacing w:after="0"/>
        <w:rPr>
          <w:rFonts w:cstheme="minorHAnsi"/>
        </w:rPr>
      </w:pPr>
      <w:r>
        <w:rPr>
          <w:rFonts w:cstheme="minorHAnsi"/>
        </w:rPr>
        <w:t xml:space="preserve">We now repeat our BM analysis but use the dummy variable QL4 instead of the continuous variable QualLevel4 used so far. When we calculate the colouration of a ball we are now computing the average of a dummy. The colouration of a ball represents the proportion of points within the ball that have the value 1 for the dummy variable. </w:t>
      </w:r>
    </w:p>
    <w:p w14:paraId="6789B3CC" w14:textId="77777777" w:rsidR="00954FF1" w:rsidRDefault="00954FF1" w:rsidP="002E4B1A">
      <w:pPr>
        <w:spacing w:after="0"/>
        <w:rPr>
          <w:rFonts w:cstheme="minorHAnsi"/>
        </w:rPr>
      </w:pPr>
    </w:p>
    <w:p w14:paraId="6EFDB059" w14:textId="5E2E465E" w:rsidR="00954FF1" w:rsidRPr="00954FF1" w:rsidRDefault="00954FF1" w:rsidP="002E4B1A">
      <w:pPr>
        <w:spacing w:after="0"/>
        <w:rPr>
          <w:rFonts w:ascii="Courier New" w:hAnsi="Courier New" w:cs="Courier New"/>
        </w:rPr>
      </w:pPr>
      <w:r w:rsidRPr="007627BE">
        <w:rPr>
          <w:rFonts w:ascii="Courier New" w:hAnsi="Courier New" w:cs="Courier New"/>
        </w:rPr>
        <w:t>bm2&lt;-</w:t>
      </w:r>
      <w:proofErr w:type="spellStart"/>
      <w:r w:rsidRPr="007627BE">
        <w:rPr>
          <w:rFonts w:ascii="Courier New" w:hAnsi="Courier New" w:cs="Courier New"/>
        </w:rPr>
        <w:t>BallMapper</w:t>
      </w:r>
      <w:proofErr w:type="spellEnd"/>
      <w:r w:rsidRPr="007627BE">
        <w:rPr>
          <w:rFonts w:ascii="Courier New" w:hAnsi="Courier New" w:cs="Courier New"/>
        </w:rPr>
        <w:t>(x2,y2,0.3</w:t>
      </w:r>
      <w:r>
        <w:rPr>
          <w:rFonts w:ascii="Courier New" w:hAnsi="Courier New" w:cs="Courier New"/>
        </w:rPr>
        <w:t>3</w:t>
      </w:r>
      <w:r w:rsidRPr="007627BE">
        <w:rPr>
          <w:rFonts w:ascii="Courier New" w:hAnsi="Courier New" w:cs="Courier New"/>
        </w:rPr>
        <w:t>)</w:t>
      </w:r>
    </w:p>
    <w:p w14:paraId="5F0EC8E4" w14:textId="77777777" w:rsidR="002E4B1A" w:rsidRDefault="002E4B1A" w:rsidP="002E4B1A">
      <w:pPr>
        <w:spacing w:after="0"/>
        <w:rPr>
          <w:rFonts w:cstheme="minorHAnsi"/>
        </w:rPr>
      </w:pPr>
    </w:p>
    <w:p w14:paraId="553DC9E3" w14:textId="77777777" w:rsidR="002E4B1A" w:rsidRPr="007627BE" w:rsidRDefault="002E4B1A" w:rsidP="002E4B1A">
      <w:pPr>
        <w:spacing w:after="0"/>
        <w:rPr>
          <w:rFonts w:ascii="Courier New" w:hAnsi="Courier New" w:cs="Courier New"/>
        </w:rPr>
      </w:pPr>
      <w:r w:rsidRPr="007627BE">
        <w:rPr>
          <w:rFonts w:ascii="Courier New" w:hAnsi="Courier New" w:cs="Courier New"/>
        </w:rPr>
        <w:t>bm225&lt;-</w:t>
      </w:r>
      <w:proofErr w:type="spellStart"/>
      <w:r w:rsidRPr="007627BE">
        <w:rPr>
          <w:rFonts w:ascii="Courier New" w:hAnsi="Courier New" w:cs="Courier New"/>
        </w:rPr>
        <w:t>BallMapper</w:t>
      </w:r>
      <w:proofErr w:type="spellEnd"/>
      <w:r w:rsidRPr="007627BE">
        <w:rPr>
          <w:rFonts w:ascii="Courier New" w:hAnsi="Courier New" w:cs="Courier New"/>
        </w:rPr>
        <w:t>(x2,y2,0.25)</w:t>
      </w:r>
    </w:p>
    <w:p w14:paraId="3E76FB5B" w14:textId="77777777" w:rsidR="002E4B1A" w:rsidRPr="007627BE" w:rsidRDefault="002E4B1A" w:rsidP="002E4B1A">
      <w:pPr>
        <w:spacing w:after="0"/>
        <w:rPr>
          <w:rFonts w:ascii="Courier New" w:hAnsi="Courier New" w:cs="Courier New"/>
        </w:rPr>
      </w:pPr>
      <w:r w:rsidRPr="007627BE">
        <w:rPr>
          <w:rFonts w:ascii="Courier New" w:hAnsi="Courier New" w:cs="Courier New"/>
        </w:rPr>
        <w:t>bm230&lt;-</w:t>
      </w:r>
      <w:proofErr w:type="spellStart"/>
      <w:r w:rsidRPr="007627BE">
        <w:rPr>
          <w:rFonts w:ascii="Courier New" w:hAnsi="Courier New" w:cs="Courier New"/>
        </w:rPr>
        <w:t>BallMapper</w:t>
      </w:r>
      <w:proofErr w:type="spellEnd"/>
      <w:r w:rsidRPr="007627BE">
        <w:rPr>
          <w:rFonts w:ascii="Courier New" w:hAnsi="Courier New" w:cs="Courier New"/>
        </w:rPr>
        <w:t>(x2,y2,0.30)</w:t>
      </w:r>
    </w:p>
    <w:p w14:paraId="7595AF7E" w14:textId="77777777" w:rsidR="002E4B1A" w:rsidRPr="007627BE" w:rsidRDefault="002E4B1A" w:rsidP="002E4B1A">
      <w:pPr>
        <w:spacing w:after="0"/>
        <w:rPr>
          <w:rFonts w:ascii="Courier New" w:hAnsi="Courier New" w:cs="Courier New"/>
        </w:rPr>
      </w:pPr>
      <w:r w:rsidRPr="007627BE">
        <w:rPr>
          <w:rFonts w:ascii="Courier New" w:hAnsi="Courier New" w:cs="Courier New"/>
        </w:rPr>
        <w:t>bm235&lt;-</w:t>
      </w:r>
      <w:proofErr w:type="spellStart"/>
      <w:r w:rsidRPr="007627BE">
        <w:rPr>
          <w:rFonts w:ascii="Courier New" w:hAnsi="Courier New" w:cs="Courier New"/>
        </w:rPr>
        <w:t>BallMapper</w:t>
      </w:r>
      <w:proofErr w:type="spellEnd"/>
      <w:r w:rsidRPr="007627BE">
        <w:rPr>
          <w:rFonts w:ascii="Courier New" w:hAnsi="Courier New" w:cs="Courier New"/>
        </w:rPr>
        <w:t>(x2,y2,0.35)</w:t>
      </w:r>
    </w:p>
    <w:p w14:paraId="0A7A6206" w14:textId="77777777" w:rsidR="002E4B1A" w:rsidRPr="007627BE" w:rsidRDefault="002E4B1A" w:rsidP="002E4B1A">
      <w:pPr>
        <w:spacing w:after="0"/>
        <w:rPr>
          <w:rFonts w:ascii="Courier New" w:hAnsi="Courier New" w:cs="Courier New"/>
        </w:rPr>
      </w:pPr>
      <w:r w:rsidRPr="007627BE">
        <w:rPr>
          <w:rFonts w:ascii="Courier New" w:hAnsi="Courier New" w:cs="Courier New"/>
        </w:rPr>
        <w:t>bm240&lt;-</w:t>
      </w:r>
      <w:proofErr w:type="spellStart"/>
      <w:r w:rsidRPr="007627BE">
        <w:rPr>
          <w:rFonts w:ascii="Courier New" w:hAnsi="Courier New" w:cs="Courier New"/>
        </w:rPr>
        <w:t>BallMapper</w:t>
      </w:r>
      <w:proofErr w:type="spellEnd"/>
      <w:r w:rsidRPr="007627BE">
        <w:rPr>
          <w:rFonts w:ascii="Courier New" w:hAnsi="Courier New" w:cs="Courier New"/>
        </w:rPr>
        <w:t>(x2,y2,0.40)</w:t>
      </w:r>
    </w:p>
    <w:p w14:paraId="140F2D5D" w14:textId="77777777" w:rsidR="002E4B1A" w:rsidRPr="007627BE" w:rsidRDefault="002E4B1A" w:rsidP="002E4B1A">
      <w:pPr>
        <w:spacing w:after="0"/>
        <w:rPr>
          <w:rFonts w:ascii="Courier New" w:hAnsi="Courier New" w:cs="Courier New"/>
        </w:rPr>
      </w:pPr>
      <w:r w:rsidRPr="007627BE">
        <w:rPr>
          <w:rFonts w:ascii="Courier New" w:hAnsi="Courier New" w:cs="Courier New"/>
        </w:rPr>
        <w:t>bm245&lt;-</w:t>
      </w:r>
      <w:proofErr w:type="spellStart"/>
      <w:r w:rsidRPr="007627BE">
        <w:rPr>
          <w:rFonts w:ascii="Courier New" w:hAnsi="Courier New" w:cs="Courier New"/>
        </w:rPr>
        <w:t>BallMapper</w:t>
      </w:r>
      <w:proofErr w:type="spellEnd"/>
      <w:r w:rsidRPr="007627BE">
        <w:rPr>
          <w:rFonts w:ascii="Courier New" w:hAnsi="Courier New" w:cs="Courier New"/>
        </w:rPr>
        <w:t>(x2,y2,0.45)</w:t>
      </w:r>
    </w:p>
    <w:p w14:paraId="254C1092" w14:textId="77777777" w:rsidR="002E4B1A" w:rsidRPr="007627BE" w:rsidRDefault="002E4B1A" w:rsidP="002E4B1A">
      <w:pPr>
        <w:spacing w:after="0"/>
        <w:rPr>
          <w:rFonts w:ascii="Courier New" w:hAnsi="Courier New" w:cs="Courier New"/>
        </w:rPr>
      </w:pPr>
      <w:r w:rsidRPr="007627BE">
        <w:rPr>
          <w:rFonts w:ascii="Courier New" w:hAnsi="Courier New" w:cs="Courier New"/>
        </w:rPr>
        <w:t>bm250&lt;-</w:t>
      </w:r>
      <w:proofErr w:type="spellStart"/>
      <w:r w:rsidRPr="007627BE">
        <w:rPr>
          <w:rFonts w:ascii="Courier New" w:hAnsi="Courier New" w:cs="Courier New"/>
        </w:rPr>
        <w:t>BallMapper</w:t>
      </w:r>
      <w:proofErr w:type="spellEnd"/>
      <w:r w:rsidRPr="007627BE">
        <w:rPr>
          <w:rFonts w:ascii="Courier New" w:hAnsi="Courier New" w:cs="Courier New"/>
        </w:rPr>
        <w:t xml:space="preserve">(x2,y2,0.50) </w:t>
      </w:r>
    </w:p>
    <w:p w14:paraId="722464F6" w14:textId="77777777" w:rsidR="002E4B1A" w:rsidRDefault="002E4B1A" w:rsidP="002E4B1A">
      <w:pPr>
        <w:spacing w:after="0"/>
        <w:rPr>
          <w:rFonts w:cstheme="minorHAnsi"/>
        </w:rPr>
      </w:pPr>
    </w:p>
    <w:p w14:paraId="79422CD9" w14:textId="77777777" w:rsidR="002E4B1A" w:rsidRDefault="002E4B1A" w:rsidP="002E4B1A">
      <w:pPr>
        <w:spacing w:after="0"/>
        <w:rPr>
          <w:rFonts w:cstheme="minorHAnsi"/>
        </w:rPr>
      </w:pPr>
      <w:r>
        <w:rPr>
          <w:rFonts w:cstheme="minorHAnsi"/>
        </w:rPr>
        <w:t xml:space="preserve">Notice now that the ball mappers are labelled as bm2 followed by the radius, with the second argument of the </w:t>
      </w:r>
      <w:proofErr w:type="spellStart"/>
      <w:r>
        <w:rPr>
          <w:rFonts w:cstheme="minorHAnsi"/>
        </w:rPr>
        <w:t>BallMapper</w:t>
      </w:r>
      <w:proofErr w:type="spellEnd"/>
      <w:r>
        <w:rPr>
          <w:rFonts w:cstheme="minorHAnsi"/>
        </w:rPr>
        <w:t>() function now being y2 instead of y1. As before we should run the different radii plots and then move through them to carry out a comparison.</w:t>
      </w:r>
    </w:p>
    <w:p w14:paraId="7ABF67DB" w14:textId="77777777" w:rsidR="002E4B1A" w:rsidRDefault="002E4B1A" w:rsidP="002E4B1A">
      <w:pPr>
        <w:spacing w:after="0"/>
        <w:rPr>
          <w:rFonts w:cstheme="minorHAnsi"/>
        </w:rPr>
      </w:pPr>
    </w:p>
    <w:p w14:paraId="1C003379" w14:textId="77777777" w:rsidR="002E4B1A" w:rsidRPr="00954FF1" w:rsidRDefault="002E4B1A" w:rsidP="002E4B1A">
      <w:pPr>
        <w:spacing w:after="0"/>
        <w:rPr>
          <w:rFonts w:ascii="Courier New" w:hAnsi="Courier New" w:cs="Courier New"/>
        </w:rPr>
      </w:pPr>
      <w:proofErr w:type="spellStart"/>
      <w:r w:rsidRPr="00954FF1">
        <w:rPr>
          <w:rFonts w:ascii="Courier New" w:hAnsi="Courier New" w:cs="Courier New"/>
        </w:rPr>
        <w:t>ColorIgraphPlot</w:t>
      </w:r>
      <w:proofErr w:type="spellEnd"/>
      <w:r w:rsidRPr="00954FF1">
        <w:rPr>
          <w:rFonts w:ascii="Courier New" w:hAnsi="Courier New" w:cs="Courier New"/>
        </w:rPr>
        <w:t>(bm225,seed_for_plotting=123)</w:t>
      </w:r>
    </w:p>
    <w:p w14:paraId="4EC3669F" w14:textId="77777777" w:rsidR="002E4B1A" w:rsidRPr="00954FF1" w:rsidRDefault="002E4B1A" w:rsidP="002E4B1A">
      <w:pPr>
        <w:spacing w:after="0"/>
        <w:rPr>
          <w:rFonts w:ascii="Courier New" w:hAnsi="Courier New" w:cs="Courier New"/>
        </w:rPr>
      </w:pPr>
      <w:proofErr w:type="spellStart"/>
      <w:r w:rsidRPr="00954FF1">
        <w:rPr>
          <w:rFonts w:ascii="Courier New" w:hAnsi="Courier New" w:cs="Courier New"/>
        </w:rPr>
        <w:t>ColorIgraphPlot</w:t>
      </w:r>
      <w:proofErr w:type="spellEnd"/>
      <w:r w:rsidRPr="00954FF1">
        <w:rPr>
          <w:rFonts w:ascii="Courier New" w:hAnsi="Courier New" w:cs="Courier New"/>
        </w:rPr>
        <w:t>(bm230,seed_for_plotting=123)</w:t>
      </w:r>
    </w:p>
    <w:p w14:paraId="3944CE69" w14:textId="77777777" w:rsidR="002E4B1A" w:rsidRPr="00954FF1" w:rsidRDefault="002E4B1A" w:rsidP="002E4B1A">
      <w:pPr>
        <w:spacing w:after="0"/>
        <w:rPr>
          <w:rFonts w:ascii="Courier New" w:hAnsi="Courier New" w:cs="Courier New"/>
        </w:rPr>
      </w:pPr>
      <w:proofErr w:type="spellStart"/>
      <w:r w:rsidRPr="00954FF1">
        <w:rPr>
          <w:rFonts w:ascii="Courier New" w:hAnsi="Courier New" w:cs="Courier New"/>
        </w:rPr>
        <w:lastRenderedPageBreak/>
        <w:t>ColorIgraphPlot</w:t>
      </w:r>
      <w:proofErr w:type="spellEnd"/>
      <w:r w:rsidRPr="00954FF1">
        <w:rPr>
          <w:rFonts w:ascii="Courier New" w:hAnsi="Courier New" w:cs="Courier New"/>
        </w:rPr>
        <w:t>(bm235,seed_for_plotting=123)</w:t>
      </w:r>
    </w:p>
    <w:p w14:paraId="1FAF5429" w14:textId="77777777" w:rsidR="002E4B1A" w:rsidRPr="00954FF1" w:rsidRDefault="002E4B1A" w:rsidP="002E4B1A">
      <w:pPr>
        <w:spacing w:after="0"/>
        <w:rPr>
          <w:rFonts w:ascii="Courier New" w:hAnsi="Courier New" w:cs="Courier New"/>
        </w:rPr>
      </w:pPr>
      <w:proofErr w:type="spellStart"/>
      <w:r w:rsidRPr="00954FF1">
        <w:rPr>
          <w:rFonts w:ascii="Courier New" w:hAnsi="Courier New" w:cs="Courier New"/>
        </w:rPr>
        <w:t>ColorIgraphPlot</w:t>
      </w:r>
      <w:proofErr w:type="spellEnd"/>
      <w:r w:rsidRPr="00954FF1">
        <w:rPr>
          <w:rFonts w:ascii="Courier New" w:hAnsi="Courier New" w:cs="Courier New"/>
        </w:rPr>
        <w:t>(bm240,seed_for_plotting=123)</w:t>
      </w:r>
    </w:p>
    <w:p w14:paraId="243C5D59" w14:textId="77777777" w:rsidR="002E4B1A" w:rsidRPr="00954FF1" w:rsidRDefault="002E4B1A" w:rsidP="002E4B1A">
      <w:pPr>
        <w:spacing w:after="0"/>
        <w:rPr>
          <w:rFonts w:ascii="Courier New" w:hAnsi="Courier New" w:cs="Courier New"/>
        </w:rPr>
      </w:pPr>
      <w:proofErr w:type="spellStart"/>
      <w:r w:rsidRPr="00954FF1">
        <w:rPr>
          <w:rFonts w:ascii="Courier New" w:hAnsi="Courier New" w:cs="Courier New"/>
        </w:rPr>
        <w:t>ColorIgraphPlot</w:t>
      </w:r>
      <w:proofErr w:type="spellEnd"/>
      <w:r w:rsidRPr="00954FF1">
        <w:rPr>
          <w:rFonts w:ascii="Courier New" w:hAnsi="Courier New" w:cs="Courier New"/>
        </w:rPr>
        <w:t>(bm245,seed_for_plotting=123)</w:t>
      </w:r>
    </w:p>
    <w:p w14:paraId="3AD5D881" w14:textId="77777777" w:rsidR="002E4B1A" w:rsidRPr="00954FF1" w:rsidRDefault="002E4B1A" w:rsidP="002E4B1A">
      <w:pPr>
        <w:spacing w:after="0"/>
        <w:rPr>
          <w:rFonts w:ascii="Courier New" w:hAnsi="Courier New" w:cs="Courier New"/>
        </w:rPr>
      </w:pPr>
      <w:proofErr w:type="spellStart"/>
      <w:r w:rsidRPr="00954FF1">
        <w:rPr>
          <w:rFonts w:ascii="Courier New" w:hAnsi="Courier New" w:cs="Courier New"/>
        </w:rPr>
        <w:t>ColorIgraphPlot</w:t>
      </w:r>
      <w:proofErr w:type="spellEnd"/>
      <w:r w:rsidRPr="00954FF1">
        <w:rPr>
          <w:rFonts w:ascii="Courier New" w:hAnsi="Courier New" w:cs="Courier New"/>
        </w:rPr>
        <w:t>(bm250,seed_for_plotting=123)</w:t>
      </w:r>
    </w:p>
    <w:p w14:paraId="38DF970B" w14:textId="77777777" w:rsidR="002E4B1A" w:rsidRDefault="002E4B1A" w:rsidP="002E4B1A">
      <w:pPr>
        <w:spacing w:after="0"/>
        <w:rPr>
          <w:rFonts w:cstheme="minorHAnsi"/>
        </w:rPr>
      </w:pPr>
    </w:p>
    <w:p w14:paraId="74B25417" w14:textId="77777777" w:rsidR="002E4B1A" w:rsidRDefault="002E4B1A" w:rsidP="002E4B1A">
      <w:pPr>
        <w:spacing w:after="0"/>
        <w:rPr>
          <w:rFonts w:cstheme="minorHAnsi"/>
        </w:rPr>
      </w:pPr>
      <w:r>
        <w:rPr>
          <w:rFonts w:cstheme="minorHAnsi"/>
        </w:rPr>
        <w:t>Again let us output the plot with radius 0.3, bm230 in this case, as a .</w:t>
      </w:r>
      <w:proofErr w:type="spellStart"/>
      <w:r>
        <w:rPr>
          <w:rFonts w:cstheme="minorHAnsi"/>
        </w:rPr>
        <w:t>png</w:t>
      </w:r>
      <w:proofErr w:type="spellEnd"/>
      <w:r>
        <w:rPr>
          <w:rFonts w:cstheme="minorHAnsi"/>
        </w:rPr>
        <w:t xml:space="preserve"> file.</w:t>
      </w:r>
    </w:p>
    <w:p w14:paraId="7850E10D" w14:textId="25B66D60" w:rsidR="002E4B1A" w:rsidRDefault="006C5014" w:rsidP="002E4B1A">
      <w:pPr>
        <w:spacing w:after="0"/>
        <w:rPr>
          <w:rFonts w:cstheme="minorHAnsi"/>
        </w:rPr>
      </w:pPr>
      <w:r>
        <w:rPr>
          <w:rFonts w:cstheme="minorHAnsi"/>
          <w:noProof/>
        </w:rPr>
        <w:drawing>
          <wp:anchor distT="0" distB="0" distL="114300" distR="114300" simplePos="0" relativeHeight="251671552" behindDoc="0" locked="0" layoutInCell="1" allowOverlap="1" wp14:anchorId="2704BE83" wp14:editId="628EC29B">
            <wp:simplePos x="0" y="0"/>
            <wp:positionH relativeFrom="margin">
              <wp:align>left</wp:align>
            </wp:positionH>
            <wp:positionV relativeFrom="paragraph">
              <wp:posOffset>187325</wp:posOffset>
            </wp:positionV>
            <wp:extent cx="3086100" cy="2726690"/>
            <wp:effectExtent l="0" t="0" r="0" b="0"/>
            <wp:wrapSquare wrapText="bothSides"/>
            <wp:docPr id="890637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7812" name="Picture 890637812"/>
                    <pic:cNvPicPr/>
                  </pic:nvPicPr>
                  <pic:blipFill rotWithShape="1">
                    <a:blip r:embed="rId10">
                      <a:extLst>
                        <a:ext uri="{28A0092B-C50C-407E-A947-70E740481C1C}">
                          <a14:useLocalDpi xmlns:a14="http://schemas.microsoft.com/office/drawing/2010/main" val="0"/>
                        </a:ext>
                      </a:extLst>
                    </a:blip>
                    <a:srcRect l="19376" t="13958" r="1873" b="16459"/>
                    <a:stretch/>
                  </pic:blipFill>
                  <pic:spPr bwMode="auto">
                    <a:xfrm>
                      <a:off x="0" y="0"/>
                      <a:ext cx="3086100" cy="2726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9FE527" w14:textId="21250ED3" w:rsidR="006C5014" w:rsidRDefault="006C5014" w:rsidP="002E4B1A">
      <w:pPr>
        <w:spacing w:after="0"/>
        <w:rPr>
          <w:rFonts w:cstheme="minorHAnsi"/>
          <w:noProof/>
        </w:rPr>
      </w:pPr>
    </w:p>
    <w:p w14:paraId="51D6A2BD" w14:textId="0F041DD5" w:rsidR="002E4B1A" w:rsidRDefault="002E4B1A" w:rsidP="002E4B1A">
      <w:pPr>
        <w:spacing w:after="0"/>
        <w:rPr>
          <w:rFonts w:cstheme="minorHAnsi"/>
          <w:noProof/>
        </w:rPr>
      </w:pPr>
      <w:r>
        <w:rPr>
          <w:rFonts w:cstheme="minorHAnsi"/>
          <w:noProof/>
        </w:rPr>
        <w:t xml:space="preserve">There are some balls in which every local authority district exceeds the 33% of residents with a degree level qualification or higher. The highest proportions appear at the ends of the main shape and in the outliers. On the left we notice that there are many balls in which the percentage of </w:t>
      </w:r>
      <w:r w:rsidR="006C5014">
        <w:rPr>
          <w:rFonts w:cstheme="minorHAnsi"/>
          <w:noProof/>
        </w:rPr>
        <w:t xml:space="preserve">households reporting low health is not in the upper quartile. </w:t>
      </w:r>
    </w:p>
    <w:p w14:paraId="322DFF9B" w14:textId="77777777" w:rsidR="002E4B1A" w:rsidRDefault="002E4B1A" w:rsidP="002E4B1A">
      <w:pPr>
        <w:spacing w:after="0"/>
        <w:rPr>
          <w:rFonts w:cstheme="minorHAnsi"/>
          <w:noProof/>
        </w:rPr>
      </w:pPr>
    </w:p>
    <w:p w14:paraId="5A27FA70" w14:textId="2F6AD112" w:rsidR="006C5014" w:rsidRDefault="006C5014" w:rsidP="002E4B1A">
      <w:pPr>
        <w:spacing w:after="0"/>
        <w:rPr>
          <w:rFonts w:cstheme="minorHAnsi"/>
          <w:noProof/>
        </w:rPr>
      </w:pPr>
      <w:r>
        <w:rPr>
          <w:rFonts w:cstheme="minorHAnsi"/>
          <w:noProof/>
        </w:rPr>
        <w:t>It should be remembered that not being in the upper quartile does not mean the local authority does not have households with low self-reported health.</w:t>
      </w:r>
    </w:p>
    <w:p w14:paraId="414D5719" w14:textId="77777777" w:rsidR="006C5014" w:rsidRDefault="006C5014" w:rsidP="006C5014">
      <w:pPr>
        <w:spacing w:after="0"/>
        <w:rPr>
          <w:rFonts w:cstheme="minorHAnsi"/>
          <w:sz w:val="20"/>
          <w:szCs w:val="20"/>
        </w:rPr>
      </w:pPr>
      <w:r w:rsidRPr="00AC05B6">
        <w:rPr>
          <w:rFonts w:cstheme="minorHAnsi"/>
          <w:sz w:val="20"/>
          <w:szCs w:val="20"/>
        </w:rPr>
        <w:t>Figure 3: Proportion of districts with more than 33% at Level 4</w:t>
      </w:r>
    </w:p>
    <w:p w14:paraId="697DEF06" w14:textId="77777777" w:rsidR="006C5014" w:rsidRDefault="006C5014" w:rsidP="002E4B1A">
      <w:pPr>
        <w:spacing w:after="0"/>
        <w:rPr>
          <w:rFonts w:cstheme="minorHAnsi"/>
          <w:noProof/>
        </w:rPr>
      </w:pPr>
    </w:p>
    <w:p w14:paraId="2D3115DC" w14:textId="77777777" w:rsidR="006C5014" w:rsidRDefault="006C5014" w:rsidP="002E4B1A">
      <w:pPr>
        <w:spacing w:after="0"/>
        <w:rPr>
          <w:rFonts w:cstheme="minorHAnsi"/>
          <w:noProof/>
        </w:rPr>
      </w:pPr>
    </w:p>
    <w:p w14:paraId="29B3BA12" w14:textId="48ED0A28" w:rsidR="002E4B1A" w:rsidRDefault="002E4B1A" w:rsidP="002E4B1A">
      <w:pPr>
        <w:spacing w:after="0"/>
        <w:rPr>
          <w:rFonts w:cstheme="minorHAnsi"/>
        </w:rPr>
      </w:pPr>
      <w:r>
        <w:rPr>
          <w:rFonts w:cstheme="minorHAnsi"/>
          <w:noProof/>
        </w:rPr>
        <w:t>Q</w:t>
      </w:r>
      <w:r w:rsidR="00081B5D">
        <w:rPr>
          <w:rFonts w:cstheme="minorHAnsi"/>
          <w:noProof/>
        </w:rPr>
        <w:t>8</w:t>
      </w:r>
      <w:r>
        <w:rPr>
          <w:rFonts w:cstheme="minorHAnsi"/>
          <w:noProof/>
        </w:rPr>
        <w:t>. Does the colouration in Figure 3 make sense? How does this compare with Figure 2?</w:t>
      </w:r>
      <w:r>
        <w:rPr>
          <w:rFonts w:cstheme="minorHAnsi"/>
        </w:rPr>
        <w:t xml:space="preserve"> </w:t>
      </w:r>
    </w:p>
    <w:p w14:paraId="6EF6196E" w14:textId="0BC00C91" w:rsidR="002E4B1A" w:rsidRDefault="002E4B1A" w:rsidP="002E4B1A">
      <w:pPr>
        <w:spacing w:after="0"/>
        <w:rPr>
          <w:rFonts w:cstheme="minorHAnsi"/>
        </w:rPr>
      </w:pPr>
      <w:r>
        <w:rPr>
          <w:rFonts w:cstheme="minorHAnsi"/>
        </w:rPr>
        <w:t>Q</w:t>
      </w:r>
      <w:r w:rsidR="00081B5D">
        <w:rPr>
          <w:rFonts w:cstheme="minorHAnsi"/>
        </w:rPr>
        <w:t>9</w:t>
      </w:r>
      <w:r>
        <w:rPr>
          <w:rFonts w:cstheme="minorHAnsi"/>
        </w:rPr>
        <w:t>. Is the message on proportions consistent across the radii?</w:t>
      </w:r>
    </w:p>
    <w:p w14:paraId="4AB7B740" w14:textId="77777777" w:rsidR="002E4B1A" w:rsidRPr="00AC05B6" w:rsidRDefault="002E4B1A" w:rsidP="002E4B1A">
      <w:pPr>
        <w:spacing w:after="0"/>
        <w:rPr>
          <w:rFonts w:cstheme="minorHAnsi"/>
          <w:sz w:val="20"/>
          <w:szCs w:val="20"/>
        </w:rPr>
      </w:pPr>
    </w:p>
    <w:p w14:paraId="04FDEE31" w14:textId="77777777" w:rsidR="002E4B1A" w:rsidRDefault="002E4B1A" w:rsidP="002E4B1A">
      <w:pPr>
        <w:spacing w:after="0"/>
        <w:rPr>
          <w:rFonts w:cstheme="minorHAnsi"/>
        </w:rPr>
      </w:pPr>
      <w:r>
        <w:rPr>
          <w:rFonts w:cstheme="minorHAnsi"/>
        </w:rPr>
        <w:t>The code to produce Figure 3 is:</w:t>
      </w:r>
    </w:p>
    <w:p w14:paraId="1CA77C69" w14:textId="77777777" w:rsidR="002E4B1A" w:rsidRDefault="002E4B1A" w:rsidP="002E4B1A">
      <w:pPr>
        <w:spacing w:after="0"/>
        <w:rPr>
          <w:rFonts w:cstheme="minorHAnsi"/>
        </w:rPr>
      </w:pPr>
    </w:p>
    <w:p w14:paraId="605C7ADF" w14:textId="422D2E08" w:rsidR="002E4B1A" w:rsidRPr="00AC05B6" w:rsidRDefault="002E4B1A" w:rsidP="002E4B1A">
      <w:pPr>
        <w:spacing w:after="0"/>
        <w:rPr>
          <w:rFonts w:ascii="Courier New" w:hAnsi="Courier New" w:cs="Courier New"/>
        </w:rPr>
      </w:pPr>
      <w:proofErr w:type="spellStart"/>
      <w:r w:rsidRPr="00AC05B6">
        <w:rPr>
          <w:rFonts w:ascii="Courier New" w:hAnsi="Courier New" w:cs="Courier New"/>
        </w:rPr>
        <w:t>png</w:t>
      </w:r>
      <w:proofErr w:type="spellEnd"/>
      <w:r w:rsidRPr="00AC05B6">
        <w:rPr>
          <w:rFonts w:ascii="Courier New" w:hAnsi="Courier New" w:cs="Courier New"/>
        </w:rPr>
        <w:t>("Proportion</w:t>
      </w:r>
      <w:r w:rsidR="00954FF1">
        <w:rPr>
          <w:rFonts w:ascii="Courier New" w:hAnsi="Courier New" w:cs="Courier New"/>
        </w:rPr>
        <w:t>HealthLow33</w:t>
      </w:r>
      <w:r w:rsidRPr="00AC05B6">
        <w:rPr>
          <w:rFonts w:ascii="Courier New" w:hAnsi="Courier New" w:cs="Courier New"/>
        </w:rPr>
        <w:t>.png")</w:t>
      </w:r>
    </w:p>
    <w:p w14:paraId="56E295BA" w14:textId="252DA593" w:rsidR="002E4B1A" w:rsidRPr="00AC05B6" w:rsidRDefault="002E4B1A" w:rsidP="002E4B1A">
      <w:pPr>
        <w:spacing w:after="0"/>
        <w:rPr>
          <w:rFonts w:ascii="Courier New" w:hAnsi="Courier New" w:cs="Courier New"/>
        </w:rPr>
      </w:pPr>
      <w:proofErr w:type="spellStart"/>
      <w:r w:rsidRPr="00AC05B6">
        <w:rPr>
          <w:rFonts w:ascii="Courier New" w:hAnsi="Courier New" w:cs="Courier New"/>
        </w:rPr>
        <w:t>ColorIgraphPlot</w:t>
      </w:r>
      <w:proofErr w:type="spellEnd"/>
      <w:r w:rsidRPr="00AC05B6">
        <w:rPr>
          <w:rFonts w:ascii="Courier New" w:hAnsi="Courier New" w:cs="Courier New"/>
        </w:rPr>
        <w:t>(bm2,seed_for_plotting=123)</w:t>
      </w:r>
    </w:p>
    <w:p w14:paraId="4D96DCCE" w14:textId="77777777" w:rsidR="002E4B1A" w:rsidRPr="00AC05B6" w:rsidRDefault="002E4B1A" w:rsidP="002E4B1A">
      <w:pPr>
        <w:spacing w:after="0"/>
        <w:rPr>
          <w:rFonts w:ascii="Courier New" w:hAnsi="Courier New" w:cs="Courier New"/>
        </w:rPr>
      </w:pPr>
      <w:proofErr w:type="spellStart"/>
      <w:r w:rsidRPr="00AC05B6">
        <w:rPr>
          <w:rFonts w:ascii="Courier New" w:hAnsi="Courier New" w:cs="Courier New"/>
        </w:rPr>
        <w:t>dev.off</w:t>
      </w:r>
      <w:proofErr w:type="spellEnd"/>
      <w:r w:rsidRPr="00AC05B6">
        <w:rPr>
          <w:rFonts w:ascii="Courier New" w:hAnsi="Courier New" w:cs="Courier New"/>
        </w:rPr>
        <w:t>()</w:t>
      </w:r>
    </w:p>
    <w:p w14:paraId="2FA1BBAE" w14:textId="77777777" w:rsidR="002E4B1A" w:rsidRPr="00EE598A" w:rsidRDefault="002E4B1A" w:rsidP="002E4B1A">
      <w:pPr>
        <w:spacing w:after="0"/>
        <w:rPr>
          <w:rFonts w:cstheme="minorHAnsi"/>
        </w:rPr>
      </w:pPr>
    </w:p>
    <w:p w14:paraId="6AA9CAD0" w14:textId="77777777" w:rsidR="002E4B1A" w:rsidRDefault="002E4B1A" w:rsidP="002E4B1A">
      <w:pPr>
        <w:spacing w:after="0"/>
        <w:rPr>
          <w:rFonts w:cstheme="minorHAnsi"/>
        </w:rPr>
      </w:pPr>
      <w:r>
        <w:rPr>
          <w:rFonts w:cstheme="minorHAnsi"/>
        </w:rPr>
        <w:t>The use of proportion 430 this file name is to represent the use of proportions of respondents with qualifications of level 4 or higher. The 30 is the radius used multiplied by 100 to make it suitable for use as a file name.</w:t>
      </w:r>
    </w:p>
    <w:p w14:paraId="0ED68E25" w14:textId="77777777" w:rsidR="002E4B1A" w:rsidRDefault="002E4B1A" w:rsidP="002E4B1A">
      <w:pPr>
        <w:spacing w:after="0"/>
        <w:rPr>
          <w:rFonts w:cstheme="minorHAnsi"/>
        </w:rPr>
      </w:pPr>
    </w:p>
    <w:p w14:paraId="5817C93A" w14:textId="77777777" w:rsidR="002E4B1A" w:rsidRDefault="002E4B1A" w:rsidP="002E4B1A">
      <w:pPr>
        <w:spacing w:after="0"/>
        <w:rPr>
          <w:rFonts w:cstheme="minorHAnsi"/>
          <w:b/>
          <w:bCs/>
          <w:u w:val="single"/>
        </w:rPr>
      </w:pPr>
      <w:r>
        <w:rPr>
          <w:rFonts w:cstheme="minorHAnsi"/>
          <w:b/>
          <w:bCs/>
          <w:u w:val="single"/>
        </w:rPr>
        <w:t>Axis Variables</w:t>
      </w:r>
    </w:p>
    <w:p w14:paraId="238FA138" w14:textId="77777777" w:rsidR="002E4B1A" w:rsidRDefault="002E4B1A" w:rsidP="002E4B1A">
      <w:pPr>
        <w:spacing w:after="0"/>
        <w:rPr>
          <w:rFonts w:cstheme="minorHAnsi"/>
          <w:b/>
          <w:bCs/>
          <w:u w:val="single"/>
        </w:rPr>
      </w:pPr>
    </w:p>
    <w:p w14:paraId="5828B171" w14:textId="77777777" w:rsidR="002E4B1A" w:rsidRPr="00D2583D" w:rsidRDefault="002E4B1A" w:rsidP="002E4B1A">
      <w:pPr>
        <w:spacing w:after="0"/>
        <w:rPr>
          <w:rFonts w:cstheme="minorHAnsi"/>
        </w:rPr>
      </w:pPr>
      <w:r>
        <w:rPr>
          <w:rFonts w:cstheme="minorHAnsi"/>
        </w:rPr>
        <w:t xml:space="preserve">Because the BM graph is an abstract representation of a multi-dimensional dataset there are no axes on the plot. Instead we should colour the plot according to the values of each of the axes. Remember that we used normalised variables for the plot and these will not have meaning when viewed independently. Therefore we will colour by the values in x1 not x2. </w:t>
      </w:r>
    </w:p>
    <w:p w14:paraId="2C2C1C8F" w14:textId="010ECC48" w:rsidR="002E4B1A" w:rsidRDefault="002E4B1A" w:rsidP="002E4B1A">
      <w:pPr>
        <w:spacing w:after="0"/>
        <w:rPr>
          <w:rFonts w:cstheme="minorHAnsi"/>
          <w:noProof/>
        </w:rPr>
      </w:pPr>
      <w:r>
        <w:rPr>
          <w:rFonts w:cstheme="minorHAnsi"/>
          <w:noProof/>
        </w:rPr>
        <w:lastRenderedPageBreak/>
        <mc:AlternateContent>
          <mc:Choice Requires="wps">
            <w:drawing>
              <wp:anchor distT="0" distB="0" distL="114300" distR="114300" simplePos="0" relativeHeight="251667456" behindDoc="0" locked="0" layoutInCell="1" allowOverlap="1" wp14:anchorId="0F9592DA" wp14:editId="60F2FEBC">
                <wp:simplePos x="0" y="0"/>
                <wp:positionH relativeFrom="column">
                  <wp:posOffset>3819525</wp:posOffset>
                </wp:positionH>
                <wp:positionV relativeFrom="paragraph">
                  <wp:posOffset>1619250</wp:posOffset>
                </wp:positionV>
                <wp:extent cx="1247775" cy="2667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247775" cy="266700"/>
                        </a:xfrm>
                        <a:prstGeom prst="rect">
                          <a:avLst/>
                        </a:prstGeom>
                        <a:solidFill>
                          <a:schemeClr val="lt1"/>
                        </a:solidFill>
                        <a:ln w="6350">
                          <a:noFill/>
                        </a:ln>
                      </wps:spPr>
                      <wps:txbx>
                        <w:txbxContent>
                          <w:p w14:paraId="56A33AB5" w14:textId="773F7156" w:rsidR="002E4B1A" w:rsidRPr="00760BF7" w:rsidRDefault="00753D1A" w:rsidP="002E4B1A">
                            <w:pPr>
                              <w:rPr>
                                <w:sz w:val="20"/>
                                <w:szCs w:val="20"/>
                              </w:rPr>
                            </w:pPr>
                            <w:r>
                              <w:rPr>
                                <w:sz w:val="20"/>
                                <w:szCs w:val="20"/>
                              </w:rPr>
                              <w:t>(c) 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9592DA" id="_x0000_t202" coordsize="21600,21600" o:spt="202" path="m,l,21600r21600,l21600,xe">
                <v:stroke joinstyle="miter"/>
                <v:path gradientshapeok="t" o:connecttype="rect"/>
              </v:shapetype>
              <v:shape id="Text Box 15" o:spid="_x0000_s1027" type="#_x0000_t202" style="position:absolute;margin-left:300.75pt;margin-top:127.5pt;width:98.2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" fillcolor="white [3201]" stroked="f" strokeweight=".5pt">
                <v:textbox>
                  <w:txbxContent>
                    <w:p w14:paraId="56A33AB5" w14:textId="773F7156" w:rsidR="002E4B1A" w:rsidRPr="00760BF7" w:rsidRDefault="00753D1A" w:rsidP="002E4B1A">
                      <w:pPr>
                        <w:rPr>
                          <w:sz w:val="20"/>
                          <w:szCs w:val="20"/>
                        </w:rPr>
                      </w:pPr>
                      <w:r>
                        <w:rPr>
                          <w:sz w:val="20"/>
                          <w:szCs w:val="20"/>
                        </w:rPr>
                        <w:t>(c) Manufacturing</w:t>
                      </w:r>
                    </w:p>
                  </w:txbxContent>
                </v:textbox>
              </v:shape>
            </w:pict>
          </mc:Fallback>
        </mc:AlternateContent>
      </w:r>
      <w:r>
        <w:rPr>
          <w:rFonts w:cstheme="minorHAnsi"/>
          <w:noProof/>
        </w:rPr>
        <mc:AlternateContent>
          <mc:Choice Requires="wps">
            <w:drawing>
              <wp:anchor distT="0" distB="0" distL="114300" distR="114300" simplePos="0" relativeHeight="251666432" behindDoc="0" locked="0" layoutInCell="1" allowOverlap="1" wp14:anchorId="50F43BF2" wp14:editId="44AC8975">
                <wp:simplePos x="0" y="0"/>
                <wp:positionH relativeFrom="column">
                  <wp:posOffset>1905000</wp:posOffset>
                </wp:positionH>
                <wp:positionV relativeFrom="paragraph">
                  <wp:posOffset>1609725</wp:posOffset>
                </wp:positionV>
                <wp:extent cx="125730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57300" cy="266700"/>
                        </a:xfrm>
                        <a:prstGeom prst="rect">
                          <a:avLst/>
                        </a:prstGeom>
                        <a:solidFill>
                          <a:schemeClr val="lt1"/>
                        </a:solidFill>
                        <a:ln w="6350">
                          <a:noFill/>
                        </a:ln>
                      </wps:spPr>
                      <wps:txbx>
                        <w:txbxContent>
                          <w:p w14:paraId="39F205D8" w14:textId="7699CA18" w:rsidR="002E4B1A" w:rsidRPr="00760BF7" w:rsidRDefault="002E4B1A" w:rsidP="002E4B1A">
                            <w:pPr>
                              <w:rPr>
                                <w:sz w:val="20"/>
                                <w:szCs w:val="20"/>
                              </w:rPr>
                            </w:pPr>
                            <w:r w:rsidRPr="00760BF7">
                              <w:rPr>
                                <w:sz w:val="20"/>
                                <w:szCs w:val="20"/>
                              </w:rPr>
                              <w:t>(</w:t>
                            </w:r>
                            <w:r>
                              <w:rPr>
                                <w:sz w:val="20"/>
                                <w:szCs w:val="20"/>
                              </w:rPr>
                              <w:t>b</w:t>
                            </w:r>
                            <w:r w:rsidRPr="00760BF7">
                              <w:rPr>
                                <w:sz w:val="20"/>
                                <w:szCs w:val="20"/>
                              </w:rPr>
                              <w:t xml:space="preserve">) </w:t>
                            </w:r>
                            <w:r w:rsidR="00F5343B">
                              <w:rPr>
                                <w:sz w:val="20"/>
                                <w:szCs w:val="20"/>
                              </w:rPr>
                              <w:t>Deprivation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43BF2" id="Text Box 14" o:spid="_x0000_s1028" type="#_x0000_t202" style="position:absolute;margin-left:150pt;margin-top:126.75pt;width:99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YrLwIAAFsEAAAOAAAAZHJzL2Uyb0RvYy54bWysVE2P2yAQvVfqf0DcGzvZfGytOKs0q1SV&#10;ot2VstWeCYYECTMUSOz013fA+eq2p6oXPDDDY+bNG08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" fillcolor="white [3201]" stroked="f" strokeweight=".5pt">
                <v:textbox>
                  <w:txbxContent>
                    <w:p w14:paraId="39F205D8" w14:textId="7699CA18" w:rsidR="002E4B1A" w:rsidRPr="00760BF7" w:rsidRDefault="002E4B1A" w:rsidP="002E4B1A">
                      <w:pPr>
                        <w:rPr>
                          <w:sz w:val="20"/>
                          <w:szCs w:val="20"/>
                        </w:rPr>
                      </w:pPr>
                      <w:r w:rsidRPr="00760BF7">
                        <w:rPr>
                          <w:sz w:val="20"/>
                          <w:szCs w:val="20"/>
                        </w:rPr>
                        <w:t>(</w:t>
                      </w:r>
                      <w:r>
                        <w:rPr>
                          <w:sz w:val="20"/>
                          <w:szCs w:val="20"/>
                        </w:rPr>
                        <w:t>b</w:t>
                      </w:r>
                      <w:r w:rsidRPr="00760BF7">
                        <w:rPr>
                          <w:sz w:val="20"/>
                          <w:szCs w:val="20"/>
                        </w:rPr>
                        <w:t xml:space="preserve">) </w:t>
                      </w:r>
                      <w:r w:rsidR="00F5343B">
                        <w:rPr>
                          <w:sz w:val="20"/>
                          <w:szCs w:val="20"/>
                        </w:rPr>
                        <w:t>Deprivation 2+</w:t>
                      </w:r>
                    </w:p>
                  </w:txbxContent>
                </v:textbox>
              </v:shape>
            </w:pict>
          </mc:Fallback>
        </mc:AlternateContent>
      </w:r>
      <w:r>
        <w:rPr>
          <w:rFonts w:cstheme="minorHAnsi"/>
          <w:noProof/>
        </w:rPr>
        <mc:AlternateContent>
          <mc:Choice Requires="wps">
            <w:drawing>
              <wp:anchor distT="0" distB="0" distL="114300" distR="114300" simplePos="0" relativeHeight="251665408" behindDoc="0" locked="0" layoutInCell="1" allowOverlap="1" wp14:anchorId="2A221F7A" wp14:editId="7A1E5A37">
                <wp:simplePos x="0" y="0"/>
                <wp:positionH relativeFrom="column">
                  <wp:posOffset>209550</wp:posOffset>
                </wp:positionH>
                <wp:positionV relativeFrom="paragraph">
                  <wp:posOffset>1609725</wp:posOffset>
                </wp:positionV>
                <wp:extent cx="1152525" cy="2667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1531740B" w14:textId="2823B69F" w:rsidR="002E4B1A" w:rsidRPr="00760BF7" w:rsidRDefault="002E4B1A" w:rsidP="002E4B1A">
                            <w:pPr>
                              <w:rPr>
                                <w:sz w:val="20"/>
                                <w:szCs w:val="20"/>
                              </w:rPr>
                            </w:pPr>
                            <w:r w:rsidRPr="00760BF7">
                              <w:rPr>
                                <w:sz w:val="20"/>
                                <w:szCs w:val="20"/>
                              </w:rPr>
                              <w:t xml:space="preserve">(a) </w:t>
                            </w:r>
                            <w:r w:rsidR="00F5343B">
                              <w:rPr>
                                <w:sz w:val="20"/>
                                <w:szCs w:val="20"/>
                              </w:rPr>
                              <w:t>Qualification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21F7A" id="Text Box 13" o:spid="_x0000_s1029" type="#_x0000_t202" style="position:absolute;margin-left:16.5pt;margin-top:126.75pt;width:90.7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" fillcolor="white [3201]" stroked="f" strokeweight=".5pt">
                <v:textbox>
                  <w:txbxContent>
                    <w:p w14:paraId="1531740B" w14:textId="2823B69F" w:rsidR="002E4B1A" w:rsidRPr="00760BF7" w:rsidRDefault="002E4B1A" w:rsidP="002E4B1A">
                      <w:pPr>
                        <w:rPr>
                          <w:sz w:val="20"/>
                          <w:szCs w:val="20"/>
                        </w:rPr>
                      </w:pPr>
                      <w:r w:rsidRPr="00760BF7">
                        <w:rPr>
                          <w:sz w:val="20"/>
                          <w:szCs w:val="20"/>
                        </w:rPr>
                        <w:t xml:space="preserve">(a) </w:t>
                      </w:r>
                      <w:r w:rsidR="00F5343B">
                        <w:rPr>
                          <w:sz w:val="20"/>
                          <w:szCs w:val="20"/>
                        </w:rPr>
                        <w:t>Qualification 1</w:t>
                      </w:r>
                    </w:p>
                  </w:txbxContent>
                </v:textbox>
              </v:shape>
            </w:pict>
          </mc:Fallback>
        </mc:AlternateContent>
      </w:r>
      <w:r w:rsidR="006C5014" w:rsidRPr="006C5014">
        <w:rPr>
          <w:rFonts w:cstheme="minorHAnsi"/>
          <w:noProof/>
        </w:rPr>
        <w:t xml:space="preserve"> </w:t>
      </w:r>
      <w:r w:rsidR="006C5014">
        <w:rPr>
          <w:rFonts w:cstheme="minorHAnsi"/>
          <w:noProof/>
        </w:rPr>
        <w:drawing>
          <wp:inline distT="0" distB="0" distL="0" distR="0" wp14:anchorId="17A523D8" wp14:editId="76C90105">
            <wp:extent cx="1781175" cy="1606197"/>
            <wp:effectExtent l="0" t="0" r="0" b="0"/>
            <wp:docPr id="1059981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81210" name="Picture 1059981210"/>
                    <pic:cNvPicPr/>
                  </pic:nvPicPr>
                  <pic:blipFill rotWithShape="1">
                    <a:blip r:embed="rId11" cstate="print">
                      <a:extLst>
                        <a:ext uri="{28A0092B-C50C-407E-A947-70E740481C1C}">
                          <a14:useLocalDpi xmlns:a14="http://schemas.microsoft.com/office/drawing/2010/main" val="0"/>
                        </a:ext>
                      </a:extLst>
                    </a:blip>
                    <a:srcRect l="19141" t="13477" r="3320" b="16601"/>
                    <a:stretch/>
                  </pic:blipFill>
                  <pic:spPr bwMode="auto">
                    <a:xfrm>
                      <a:off x="0" y="0"/>
                      <a:ext cx="1788001" cy="1612352"/>
                    </a:xfrm>
                    <a:prstGeom prst="rect">
                      <a:avLst/>
                    </a:prstGeom>
                    <a:ln>
                      <a:noFill/>
                    </a:ln>
                    <a:extLst>
                      <a:ext uri="{53640926-AAD7-44D8-BBD7-CCE9431645EC}">
                        <a14:shadowObscured xmlns:a14="http://schemas.microsoft.com/office/drawing/2010/main"/>
                      </a:ext>
                    </a:extLst>
                  </pic:spPr>
                </pic:pic>
              </a:graphicData>
            </a:graphic>
          </wp:inline>
        </w:drawing>
      </w:r>
      <w:r w:rsidR="006C5014">
        <w:rPr>
          <w:rFonts w:cstheme="minorHAnsi"/>
          <w:noProof/>
        </w:rPr>
        <w:drawing>
          <wp:inline distT="0" distB="0" distL="0" distR="0" wp14:anchorId="11EE3936" wp14:editId="2D16AC6F">
            <wp:extent cx="1726572" cy="1571625"/>
            <wp:effectExtent l="0" t="0" r="6985" b="0"/>
            <wp:docPr id="12253559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5907" name="Picture 1225355907"/>
                    <pic:cNvPicPr/>
                  </pic:nvPicPr>
                  <pic:blipFill rotWithShape="1">
                    <a:blip r:embed="rId12" cstate="print">
                      <a:extLst>
                        <a:ext uri="{28A0092B-C50C-407E-A947-70E740481C1C}">
                          <a14:useLocalDpi xmlns:a14="http://schemas.microsoft.com/office/drawing/2010/main" val="0"/>
                        </a:ext>
                      </a:extLst>
                    </a:blip>
                    <a:srcRect l="19531" t="13672" r="4297" b="16992"/>
                    <a:stretch/>
                  </pic:blipFill>
                  <pic:spPr bwMode="auto">
                    <a:xfrm>
                      <a:off x="0" y="0"/>
                      <a:ext cx="1736313" cy="1580492"/>
                    </a:xfrm>
                    <a:prstGeom prst="rect">
                      <a:avLst/>
                    </a:prstGeom>
                    <a:ln>
                      <a:noFill/>
                    </a:ln>
                    <a:extLst>
                      <a:ext uri="{53640926-AAD7-44D8-BBD7-CCE9431645EC}">
                        <a14:shadowObscured xmlns:a14="http://schemas.microsoft.com/office/drawing/2010/main"/>
                      </a:ext>
                    </a:extLst>
                  </pic:spPr>
                </pic:pic>
              </a:graphicData>
            </a:graphic>
          </wp:inline>
        </w:drawing>
      </w:r>
      <w:r w:rsidR="00C8479A">
        <w:rPr>
          <w:rFonts w:cstheme="minorHAnsi"/>
          <w:noProof/>
        </w:rPr>
        <w:drawing>
          <wp:inline distT="0" distB="0" distL="0" distR="0" wp14:anchorId="2FBF93A4" wp14:editId="17A58FF9">
            <wp:extent cx="1719184" cy="1562100"/>
            <wp:effectExtent l="0" t="0" r="0" b="0"/>
            <wp:docPr id="1525409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09258" name="Picture 1525409258"/>
                    <pic:cNvPicPr/>
                  </pic:nvPicPr>
                  <pic:blipFill rotWithShape="1">
                    <a:blip r:embed="rId13">
                      <a:extLst>
                        <a:ext uri="{28A0092B-C50C-407E-A947-70E740481C1C}">
                          <a14:useLocalDpi xmlns:a14="http://schemas.microsoft.com/office/drawing/2010/main" val="0"/>
                        </a:ext>
                      </a:extLst>
                    </a:blip>
                    <a:srcRect l="19531" t="13086" r="3515" b="16992"/>
                    <a:stretch/>
                  </pic:blipFill>
                  <pic:spPr bwMode="auto">
                    <a:xfrm>
                      <a:off x="0" y="0"/>
                      <a:ext cx="1730049" cy="1571972"/>
                    </a:xfrm>
                    <a:prstGeom prst="rect">
                      <a:avLst/>
                    </a:prstGeom>
                    <a:ln>
                      <a:noFill/>
                    </a:ln>
                    <a:extLst>
                      <a:ext uri="{53640926-AAD7-44D8-BBD7-CCE9431645EC}">
                        <a14:shadowObscured xmlns:a14="http://schemas.microsoft.com/office/drawing/2010/main"/>
                      </a:ext>
                    </a:extLst>
                  </pic:spPr>
                </pic:pic>
              </a:graphicData>
            </a:graphic>
          </wp:inline>
        </w:drawing>
      </w:r>
    </w:p>
    <w:p w14:paraId="335071FE" w14:textId="77777777" w:rsidR="002E4B1A" w:rsidRPr="0064531D" w:rsidRDefault="002E4B1A" w:rsidP="002E4B1A">
      <w:pPr>
        <w:spacing w:after="0"/>
        <w:rPr>
          <w:rFonts w:cstheme="minorHAnsi"/>
          <w:noProof/>
        </w:rPr>
      </w:pPr>
      <w:r w:rsidRPr="0064531D">
        <w:rPr>
          <w:rFonts w:cstheme="minorHAnsi"/>
          <w:noProof/>
        </w:rPr>
        <w:tab/>
      </w:r>
    </w:p>
    <w:p w14:paraId="3031E129" w14:textId="4AB8821E" w:rsidR="002E4B1A" w:rsidRDefault="002E4B1A" w:rsidP="002E4B1A">
      <w:pPr>
        <w:spacing w:after="0"/>
        <w:rPr>
          <w:rFonts w:cstheme="minorHAnsi"/>
          <w:noProof/>
        </w:rPr>
      </w:pPr>
    </w:p>
    <w:p w14:paraId="6604BB52" w14:textId="5064BE6B" w:rsidR="00C8479A" w:rsidRDefault="00C8479A" w:rsidP="002E4B1A">
      <w:pPr>
        <w:spacing w:after="0"/>
        <w:rPr>
          <w:rFonts w:cstheme="minorHAnsi"/>
        </w:rPr>
      </w:pPr>
      <w:r>
        <w:rPr>
          <w:rFonts w:cstheme="minorHAnsi"/>
          <w:noProof/>
        </w:rPr>
        <w:drawing>
          <wp:inline distT="0" distB="0" distL="0" distR="0" wp14:anchorId="5CFA4368" wp14:editId="23921007">
            <wp:extent cx="2781300" cy="2431062"/>
            <wp:effectExtent l="0" t="0" r="0" b="7620"/>
            <wp:docPr id="299228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28592" name="Picture 299228592"/>
                    <pic:cNvPicPr/>
                  </pic:nvPicPr>
                  <pic:blipFill rotWithShape="1">
                    <a:blip r:embed="rId14">
                      <a:extLst>
                        <a:ext uri="{28A0092B-C50C-407E-A947-70E740481C1C}">
                          <a14:useLocalDpi xmlns:a14="http://schemas.microsoft.com/office/drawing/2010/main" val="0"/>
                        </a:ext>
                      </a:extLst>
                    </a:blip>
                    <a:srcRect l="18750" t="13867" r="2148" b="16992"/>
                    <a:stretch/>
                  </pic:blipFill>
                  <pic:spPr bwMode="auto">
                    <a:xfrm>
                      <a:off x="0" y="0"/>
                      <a:ext cx="2783836" cy="2433278"/>
                    </a:xfrm>
                    <a:prstGeom prst="rect">
                      <a:avLst/>
                    </a:prstGeom>
                    <a:ln>
                      <a:noFill/>
                    </a:ln>
                    <a:extLst>
                      <a:ext uri="{53640926-AAD7-44D8-BBD7-CCE9431645EC}">
                        <a14:shadowObscured xmlns:a14="http://schemas.microsoft.com/office/drawing/2010/main"/>
                      </a:ext>
                    </a:extLst>
                  </pic:spPr>
                </pic:pic>
              </a:graphicData>
            </a:graphic>
          </wp:inline>
        </w:drawing>
      </w:r>
      <w:r w:rsidR="00753D1A">
        <w:rPr>
          <w:rFonts w:cstheme="minorHAnsi"/>
          <w:noProof/>
        </w:rPr>
        <w:drawing>
          <wp:inline distT="0" distB="0" distL="0" distR="0" wp14:anchorId="43E9F9A5" wp14:editId="5E595B56">
            <wp:extent cx="2712271" cy="2466975"/>
            <wp:effectExtent l="0" t="0" r="0" b="0"/>
            <wp:docPr id="1096891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91711" name="Picture 1096891711"/>
                    <pic:cNvPicPr/>
                  </pic:nvPicPr>
                  <pic:blipFill rotWithShape="1">
                    <a:blip r:embed="rId15">
                      <a:extLst>
                        <a:ext uri="{28A0092B-C50C-407E-A947-70E740481C1C}">
                          <a14:useLocalDpi xmlns:a14="http://schemas.microsoft.com/office/drawing/2010/main" val="0"/>
                        </a:ext>
                      </a:extLst>
                    </a:blip>
                    <a:srcRect l="20117" t="14063" r="4297" b="17187"/>
                    <a:stretch/>
                  </pic:blipFill>
                  <pic:spPr bwMode="auto">
                    <a:xfrm>
                      <a:off x="0" y="0"/>
                      <a:ext cx="2719363" cy="2473426"/>
                    </a:xfrm>
                    <a:prstGeom prst="rect">
                      <a:avLst/>
                    </a:prstGeom>
                    <a:ln>
                      <a:noFill/>
                    </a:ln>
                    <a:extLst>
                      <a:ext uri="{53640926-AAD7-44D8-BBD7-CCE9431645EC}">
                        <a14:shadowObscured xmlns:a14="http://schemas.microsoft.com/office/drawing/2010/main"/>
                      </a:ext>
                    </a:extLst>
                  </pic:spPr>
                </pic:pic>
              </a:graphicData>
            </a:graphic>
          </wp:inline>
        </w:drawing>
      </w:r>
    </w:p>
    <w:p w14:paraId="0497AB1A" w14:textId="77777777" w:rsidR="002E4B1A" w:rsidRDefault="002E4B1A" w:rsidP="002E4B1A">
      <w:pPr>
        <w:spacing w:after="0"/>
        <w:rPr>
          <w:rFonts w:cstheme="minorHAnsi"/>
        </w:rPr>
      </w:pPr>
      <w:r>
        <w:rPr>
          <w:rFonts w:cstheme="minorHAnsi"/>
          <w:noProof/>
        </w:rPr>
        <mc:AlternateContent>
          <mc:Choice Requires="wps">
            <w:drawing>
              <wp:anchor distT="0" distB="0" distL="114300" distR="114300" simplePos="0" relativeHeight="251669504" behindDoc="0" locked="0" layoutInCell="1" allowOverlap="1" wp14:anchorId="4F90F2C1" wp14:editId="06BDA817">
                <wp:simplePos x="0" y="0"/>
                <wp:positionH relativeFrom="column">
                  <wp:posOffset>3276600</wp:posOffset>
                </wp:positionH>
                <wp:positionV relativeFrom="paragraph">
                  <wp:posOffset>5715</wp:posOffset>
                </wp:positionV>
                <wp:extent cx="1323975" cy="2667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1323975" cy="266700"/>
                        </a:xfrm>
                        <a:prstGeom prst="rect">
                          <a:avLst/>
                        </a:prstGeom>
                        <a:solidFill>
                          <a:schemeClr val="lt1"/>
                        </a:solidFill>
                        <a:ln w="6350">
                          <a:noFill/>
                        </a:ln>
                      </wps:spPr>
                      <wps:txbx>
                        <w:txbxContent>
                          <w:p w14:paraId="43A17584" w14:textId="4A7B81AF" w:rsidR="002E4B1A" w:rsidRPr="00760BF7" w:rsidRDefault="002E4B1A" w:rsidP="002E4B1A">
                            <w:pPr>
                              <w:rPr>
                                <w:sz w:val="20"/>
                                <w:szCs w:val="20"/>
                              </w:rPr>
                            </w:pPr>
                            <w:r w:rsidRPr="00760BF7">
                              <w:rPr>
                                <w:sz w:val="20"/>
                                <w:szCs w:val="20"/>
                              </w:rPr>
                              <w:t>(</w:t>
                            </w:r>
                            <w:r>
                              <w:rPr>
                                <w:sz w:val="20"/>
                                <w:szCs w:val="20"/>
                              </w:rPr>
                              <w:t>e</w:t>
                            </w:r>
                            <w:r w:rsidRPr="00760BF7">
                              <w:rPr>
                                <w:sz w:val="20"/>
                                <w:szCs w:val="20"/>
                              </w:rPr>
                              <w:t xml:space="preserve">) </w:t>
                            </w:r>
                            <w:r w:rsidR="00F5343B">
                              <w:rPr>
                                <w:sz w:val="20"/>
                                <w:szCs w:val="20"/>
                              </w:rPr>
                              <w:t>Social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90F2C1" id="Text Box 19" o:spid="_x0000_s1030" type="#_x0000_t202" style="position:absolute;margin-left:258pt;margin-top:.45pt;width:104.25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V+MA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" fillcolor="white [3201]" stroked="f" strokeweight=".5pt">
                <v:textbox>
                  <w:txbxContent>
                    <w:p w14:paraId="43A17584" w14:textId="4A7B81AF" w:rsidR="002E4B1A" w:rsidRPr="00760BF7" w:rsidRDefault="002E4B1A" w:rsidP="002E4B1A">
                      <w:pPr>
                        <w:rPr>
                          <w:sz w:val="20"/>
                          <w:szCs w:val="20"/>
                        </w:rPr>
                      </w:pPr>
                      <w:r w:rsidRPr="00760BF7">
                        <w:rPr>
                          <w:sz w:val="20"/>
                          <w:szCs w:val="20"/>
                        </w:rPr>
                        <w:t>(</w:t>
                      </w:r>
                      <w:r>
                        <w:rPr>
                          <w:sz w:val="20"/>
                          <w:szCs w:val="20"/>
                        </w:rPr>
                        <w:t>e</w:t>
                      </w:r>
                      <w:r w:rsidRPr="00760BF7">
                        <w:rPr>
                          <w:sz w:val="20"/>
                          <w:szCs w:val="20"/>
                        </w:rPr>
                        <w:t xml:space="preserve">) </w:t>
                      </w:r>
                      <w:r w:rsidR="00F5343B">
                        <w:rPr>
                          <w:sz w:val="20"/>
                          <w:szCs w:val="20"/>
                        </w:rPr>
                        <w:t>Social Rental</w:t>
                      </w:r>
                    </w:p>
                  </w:txbxContent>
                </v:textbox>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34E622E5" wp14:editId="7BD568EE">
                <wp:simplePos x="0" y="0"/>
                <wp:positionH relativeFrom="column">
                  <wp:posOffset>542925</wp:posOffset>
                </wp:positionH>
                <wp:positionV relativeFrom="paragraph">
                  <wp:posOffset>19050</wp:posOffset>
                </wp:positionV>
                <wp:extent cx="1323975" cy="2667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266700"/>
                        </a:xfrm>
                        <a:prstGeom prst="rect">
                          <a:avLst/>
                        </a:prstGeom>
                        <a:solidFill>
                          <a:schemeClr val="lt1"/>
                        </a:solidFill>
                        <a:ln w="6350">
                          <a:noFill/>
                        </a:ln>
                      </wps:spPr>
                      <wps:txbx>
                        <w:txbxContent>
                          <w:p w14:paraId="6687721D" w14:textId="537F3C0C" w:rsidR="002E4B1A" w:rsidRPr="00760BF7" w:rsidRDefault="002E4B1A" w:rsidP="002E4B1A">
                            <w:pPr>
                              <w:rPr>
                                <w:sz w:val="20"/>
                                <w:szCs w:val="20"/>
                              </w:rPr>
                            </w:pPr>
                            <w:r w:rsidRPr="00760BF7">
                              <w:rPr>
                                <w:sz w:val="20"/>
                                <w:szCs w:val="20"/>
                              </w:rPr>
                              <w:t>(</w:t>
                            </w:r>
                            <w:r>
                              <w:rPr>
                                <w:sz w:val="20"/>
                                <w:szCs w:val="20"/>
                              </w:rPr>
                              <w:t>d</w:t>
                            </w:r>
                            <w:r w:rsidRPr="00760BF7">
                              <w:rPr>
                                <w:sz w:val="20"/>
                                <w:szCs w:val="20"/>
                              </w:rPr>
                              <w:t xml:space="preserve">) </w:t>
                            </w:r>
                            <w:r w:rsidR="00753D1A">
                              <w:rPr>
                                <w:sz w:val="20"/>
                                <w:szCs w:val="20"/>
                              </w:rPr>
                              <w:t>Single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E622E5" id="Text Box 18" o:spid="_x0000_s1031" type="#_x0000_t202" style="position:absolute;margin-left:42.75pt;margin-top:1.5pt;width:104.2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qrMA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" fillcolor="white [3201]" stroked="f" strokeweight=".5pt">
                <v:textbox>
                  <w:txbxContent>
                    <w:p w14:paraId="6687721D" w14:textId="537F3C0C" w:rsidR="002E4B1A" w:rsidRPr="00760BF7" w:rsidRDefault="002E4B1A" w:rsidP="002E4B1A">
                      <w:pPr>
                        <w:rPr>
                          <w:sz w:val="20"/>
                          <w:szCs w:val="20"/>
                        </w:rPr>
                      </w:pPr>
                      <w:r w:rsidRPr="00760BF7">
                        <w:rPr>
                          <w:sz w:val="20"/>
                          <w:szCs w:val="20"/>
                        </w:rPr>
                        <w:t>(</w:t>
                      </w:r>
                      <w:r>
                        <w:rPr>
                          <w:sz w:val="20"/>
                          <w:szCs w:val="20"/>
                        </w:rPr>
                        <w:t>d</w:t>
                      </w:r>
                      <w:r w:rsidRPr="00760BF7">
                        <w:rPr>
                          <w:sz w:val="20"/>
                          <w:szCs w:val="20"/>
                        </w:rPr>
                        <w:t xml:space="preserve">) </w:t>
                      </w:r>
                      <w:r w:rsidR="00753D1A">
                        <w:rPr>
                          <w:sz w:val="20"/>
                          <w:szCs w:val="20"/>
                        </w:rPr>
                        <w:t>Single</w:t>
                      </w:r>
                    </w:p>
                  </w:txbxContent>
                </v:textbox>
              </v:shape>
            </w:pict>
          </mc:Fallback>
        </mc:AlternateContent>
      </w:r>
    </w:p>
    <w:p w14:paraId="498BC9AE" w14:textId="77777777" w:rsidR="002E4B1A" w:rsidRDefault="002E4B1A" w:rsidP="002E4B1A">
      <w:pPr>
        <w:spacing w:after="0"/>
        <w:rPr>
          <w:rFonts w:cstheme="minorHAnsi"/>
        </w:rPr>
      </w:pPr>
    </w:p>
    <w:p w14:paraId="12C4EBC2" w14:textId="77777777" w:rsidR="002E4B1A" w:rsidRPr="00057AC2" w:rsidRDefault="002E4B1A" w:rsidP="002E4B1A">
      <w:pPr>
        <w:spacing w:after="0"/>
        <w:rPr>
          <w:rFonts w:cstheme="minorHAnsi"/>
          <w:sz w:val="20"/>
          <w:szCs w:val="20"/>
        </w:rPr>
      </w:pPr>
      <w:r w:rsidRPr="00057AC2">
        <w:rPr>
          <w:rFonts w:cstheme="minorHAnsi"/>
          <w:sz w:val="20"/>
          <w:szCs w:val="20"/>
        </w:rPr>
        <w:t xml:space="preserve">Figure 4: </w:t>
      </w:r>
      <w:proofErr w:type="spellStart"/>
      <w:r>
        <w:rPr>
          <w:rFonts w:cstheme="minorHAnsi"/>
          <w:sz w:val="20"/>
          <w:szCs w:val="20"/>
        </w:rPr>
        <w:t>BallMapper</w:t>
      </w:r>
      <w:proofErr w:type="spellEnd"/>
      <w:r>
        <w:rPr>
          <w:rFonts w:cstheme="minorHAnsi"/>
          <w:sz w:val="20"/>
          <w:szCs w:val="20"/>
        </w:rPr>
        <w:t xml:space="preserve"> plots coloured by the average value of the five axis variables within each ball. Scales for each plot inform of the value ranges. These plots may be compared with the outcomes in Figures 2 and 3.</w:t>
      </w:r>
    </w:p>
    <w:p w14:paraId="27953942" w14:textId="77777777" w:rsidR="002E4B1A" w:rsidRDefault="002E4B1A" w:rsidP="002E4B1A">
      <w:pPr>
        <w:spacing w:after="0"/>
        <w:rPr>
          <w:rFonts w:cstheme="minorHAnsi"/>
        </w:rPr>
      </w:pPr>
    </w:p>
    <w:p w14:paraId="22C27344" w14:textId="77777777" w:rsidR="002E4B1A" w:rsidRDefault="002E4B1A" w:rsidP="002E4B1A">
      <w:pPr>
        <w:spacing w:after="0"/>
        <w:rPr>
          <w:rFonts w:cstheme="minorHAnsi"/>
        </w:rPr>
      </w:pPr>
      <w:r>
        <w:rPr>
          <w:rFonts w:cstheme="minorHAnsi"/>
        </w:rPr>
        <w:t xml:space="preserve">Figure 4 provides 5 panels and is generating by editing the output from the </w:t>
      </w:r>
      <w:proofErr w:type="spellStart"/>
      <w:r>
        <w:rPr>
          <w:rFonts w:cstheme="minorHAnsi"/>
        </w:rPr>
        <w:t>colorByAllVariables</w:t>
      </w:r>
      <w:proofErr w:type="spellEnd"/>
      <w:r>
        <w:rPr>
          <w:rFonts w:cstheme="minorHAnsi"/>
        </w:rPr>
        <w:t xml:space="preserve"> function:</w:t>
      </w:r>
    </w:p>
    <w:p w14:paraId="18CCCCD3" w14:textId="77777777" w:rsidR="002E4B1A" w:rsidRDefault="002E4B1A" w:rsidP="002E4B1A">
      <w:pPr>
        <w:spacing w:after="0"/>
        <w:rPr>
          <w:rFonts w:cstheme="minorHAnsi"/>
        </w:rPr>
      </w:pPr>
    </w:p>
    <w:p w14:paraId="03DA7B52" w14:textId="763BF3F5" w:rsidR="002E4B1A" w:rsidRPr="0062206F" w:rsidRDefault="002E4B1A" w:rsidP="002E4B1A">
      <w:pPr>
        <w:spacing w:after="0"/>
        <w:rPr>
          <w:rFonts w:ascii="Courier New" w:hAnsi="Courier New" w:cs="Courier New"/>
        </w:rPr>
      </w:pPr>
      <w:proofErr w:type="spellStart"/>
      <w:r w:rsidRPr="0062206F">
        <w:rPr>
          <w:rFonts w:ascii="Courier New" w:hAnsi="Courier New" w:cs="Courier New"/>
        </w:rPr>
        <w:t>colorByAllVariables</w:t>
      </w:r>
      <w:proofErr w:type="spellEnd"/>
      <w:r w:rsidRPr="0062206F">
        <w:rPr>
          <w:rFonts w:ascii="Courier New" w:hAnsi="Courier New" w:cs="Courier New"/>
        </w:rPr>
        <w:t>(bm1,x1,"bm1axis")</w:t>
      </w:r>
    </w:p>
    <w:p w14:paraId="6FB9A2E5" w14:textId="77777777" w:rsidR="002E4B1A" w:rsidRDefault="002E4B1A" w:rsidP="002E4B1A">
      <w:pPr>
        <w:spacing w:after="0"/>
        <w:rPr>
          <w:rFonts w:cstheme="minorHAnsi"/>
        </w:rPr>
      </w:pPr>
    </w:p>
    <w:p w14:paraId="3FAB2E8B" w14:textId="55B9E4F9" w:rsidR="002E4B1A" w:rsidRDefault="002E4B1A" w:rsidP="002E4B1A">
      <w:pPr>
        <w:spacing w:after="0"/>
        <w:rPr>
          <w:rFonts w:cstheme="minorHAnsi"/>
        </w:rPr>
      </w:pPr>
      <w:r>
        <w:rPr>
          <w:rFonts w:cstheme="minorHAnsi"/>
        </w:rPr>
        <w:t xml:space="preserve">Here the inputs to the function are a </w:t>
      </w:r>
      <w:proofErr w:type="spellStart"/>
      <w:r>
        <w:rPr>
          <w:rFonts w:cstheme="minorHAnsi"/>
        </w:rPr>
        <w:t>BallMapper</w:t>
      </w:r>
      <w:proofErr w:type="spellEnd"/>
      <w:r>
        <w:rPr>
          <w:rFonts w:cstheme="minorHAnsi"/>
        </w:rPr>
        <w:t xml:space="preserve"> object, in this case bm130, the variables that will be used for colouration, in this case x1, and the prefix that will be given to the output files. The code will produce one BM plot for each of the axes and give the file a name with the prefix stated followed by the axis number. Since the first axis variable is </w:t>
      </w:r>
      <w:r w:rsidR="00753D1A">
        <w:rPr>
          <w:rFonts w:cstheme="minorHAnsi"/>
        </w:rPr>
        <w:t>Qualification Level 1</w:t>
      </w:r>
      <w:r>
        <w:rPr>
          <w:rFonts w:cstheme="minorHAnsi"/>
        </w:rPr>
        <w:t>, the output bm1axis1.png is coloured by Deprivation0.</w:t>
      </w:r>
    </w:p>
    <w:p w14:paraId="25254E02" w14:textId="77777777" w:rsidR="002E4B1A" w:rsidRDefault="002E4B1A" w:rsidP="002E4B1A">
      <w:pPr>
        <w:spacing w:after="0"/>
        <w:rPr>
          <w:rFonts w:cstheme="minorHAnsi"/>
        </w:rPr>
      </w:pPr>
    </w:p>
    <w:p w14:paraId="232E6F75" w14:textId="4485FDD1" w:rsidR="002E4B1A" w:rsidRDefault="002E4B1A" w:rsidP="002E4B1A">
      <w:pPr>
        <w:spacing w:after="0"/>
        <w:rPr>
          <w:rFonts w:cstheme="minorHAnsi"/>
        </w:rPr>
      </w:pPr>
      <w:r>
        <w:rPr>
          <w:rFonts w:cstheme="minorHAnsi"/>
        </w:rPr>
        <w:t>Q1</w:t>
      </w:r>
      <w:r w:rsidR="00081B5D">
        <w:rPr>
          <w:rFonts w:cstheme="minorHAnsi"/>
        </w:rPr>
        <w:t>0</w:t>
      </w:r>
      <w:r>
        <w:rPr>
          <w:rFonts w:cstheme="minorHAnsi"/>
        </w:rPr>
        <w:t xml:space="preserve">. What inference may we draw from our BM graph using Figures 2, 3 and 4? </w:t>
      </w:r>
    </w:p>
    <w:p w14:paraId="47768EFB" w14:textId="77777777" w:rsidR="002E4B1A" w:rsidRPr="00F269D3" w:rsidRDefault="002E4B1A" w:rsidP="002E4B1A">
      <w:pPr>
        <w:rPr>
          <w:rFonts w:cstheme="minorHAnsi"/>
        </w:rPr>
      </w:pPr>
    </w:p>
    <w:p w14:paraId="2A5804DB" w14:textId="77777777" w:rsidR="002E4B1A" w:rsidRDefault="002E4B1A" w:rsidP="002E4B1A">
      <w:pPr>
        <w:rPr>
          <w:rFonts w:cstheme="minorHAnsi"/>
          <w:b/>
          <w:bCs/>
          <w:u w:val="single"/>
        </w:rPr>
      </w:pPr>
      <w:r>
        <w:rPr>
          <w:rFonts w:cstheme="minorHAnsi"/>
          <w:b/>
          <w:bCs/>
          <w:u w:val="single"/>
        </w:rPr>
        <w:t>Points in Balls</w:t>
      </w:r>
    </w:p>
    <w:p w14:paraId="0DBF1EF4" w14:textId="77777777" w:rsidR="002E4B1A" w:rsidRPr="00BE7D29" w:rsidRDefault="002E4B1A" w:rsidP="002E4B1A">
      <w:pPr>
        <w:rPr>
          <w:rFonts w:cstheme="minorHAnsi"/>
        </w:rPr>
      </w:pPr>
      <w:r>
        <w:rPr>
          <w:rFonts w:cstheme="minorHAnsi"/>
        </w:rPr>
        <w:t>One of the big advantages of BM is that we know exactly which points are in each ball. Therefore if we want to know more about a particular ball we only need to go back to the R output and find the points associated with that ball. In this final section of Part B we will see how to uncover which regions are in each of the balls.</w:t>
      </w:r>
    </w:p>
    <w:p w14:paraId="78131E80" w14:textId="77777777" w:rsidR="002E4B1A" w:rsidRPr="00BE7D29" w:rsidRDefault="002E4B1A" w:rsidP="002E4B1A">
      <w:pPr>
        <w:spacing w:after="0"/>
        <w:rPr>
          <w:rFonts w:cstheme="minorHAnsi"/>
        </w:rPr>
      </w:pPr>
      <w:r w:rsidRPr="00BE7D29">
        <w:rPr>
          <w:rFonts w:cstheme="minorHAnsi"/>
        </w:rPr>
        <w:lastRenderedPageBreak/>
        <w:t xml:space="preserve">The first step is to prepare the data with a point number. The </w:t>
      </w:r>
      <w:proofErr w:type="spellStart"/>
      <w:r w:rsidRPr="00BE7D29">
        <w:rPr>
          <w:rFonts w:cstheme="minorHAnsi"/>
        </w:rPr>
        <w:t>BallMapper</w:t>
      </w:r>
      <w:proofErr w:type="spellEnd"/>
      <w:r w:rsidRPr="00BE7D29">
        <w:rPr>
          <w:rFonts w:cstheme="minorHAnsi"/>
        </w:rPr>
        <w:t xml:space="preserve"> package treats the data it receives in order, with the output recording a point number and a ball number. Where a point appears in the overlap of two or more balls separate lines appear in the output associating that point with each of the balls. Our task is to extract the coverage information. For this we use a user generated function:</w:t>
      </w:r>
    </w:p>
    <w:p w14:paraId="1086069E" w14:textId="77777777" w:rsidR="002E4B1A" w:rsidRDefault="002E4B1A" w:rsidP="002E4B1A">
      <w:pPr>
        <w:spacing w:after="0"/>
        <w:rPr>
          <w:rFonts w:ascii="Courier New" w:hAnsi="Courier New" w:cs="Courier New"/>
        </w:rPr>
      </w:pPr>
    </w:p>
    <w:p w14:paraId="00B8A774" w14:textId="77777777" w:rsidR="002E4B1A" w:rsidRPr="00BE7D29" w:rsidRDefault="002E4B1A" w:rsidP="002E4B1A">
      <w:pPr>
        <w:spacing w:after="0"/>
        <w:rPr>
          <w:rFonts w:ascii="Courier New" w:hAnsi="Courier New" w:cs="Courier New"/>
        </w:rPr>
      </w:pPr>
      <w:proofErr w:type="spellStart"/>
      <w:r w:rsidRPr="00BE7D29">
        <w:rPr>
          <w:rFonts w:ascii="Courier New" w:hAnsi="Courier New" w:cs="Courier New"/>
        </w:rPr>
        <w:t>points_to_balls</w:t>
      </w:r>
      <w:proofErr w:type="spellEnd"/>
      <w:r w:rsidRPr="00BE7D29">
        <w:rPr>
          <w:rFonts w:ascii="Courier New" w:hAnsi="Courier New" w:cs="Courier New"/>
        </w:rPr>
        <w:t>&lt;-function(l){</w:t>
      </w:r>
    </w:p>
    <w:p w14:paraId="46FCCEA1"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a001&lt;-length(</w:t>
      </w:r>
      <w:proofErr w:type="spellStart"/>
      <w:r w:rsidRPr="00BE7D29">
        <w:rPr>
          <w:rFonts w:ascii="Courier New" w:hAnsi="Courier New" w:cs="Courier New"/>
        </w:rPr>
        <w:t>l$landmarks</w:t>
      </w:r>
      <w:proofErr w:type="spellEnd"/>
      <w:r w:rsidRPr="00BE7D29">
        <w:rPr>
          <w:rFonts w:ascii="Courier New" w:hAnsi="Courier New" w:cs="Courier New"/>
        </w:rPr>
        <w:t>)</w:t>
      </w:r>
    </w:p>
    <w:p w14:paraId="6B8FC6E3"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a1&lt;-matrix(0,nrow=a001,ncol=2)</w:t>
      </w:r>
    </w:p>
    <w:p w14:paraId="05CDD3F3"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a1&lt;-</w:t>
      </w:r>
      <w:proofErr w:type="spellStart"/>
      <w:r w:rsidRPr="00BE7D29">
        <w:rPr>
          <w:rFonts w:ascii="Courier New" w:hAnsi="Courier New" w:cs="Courier New"/>
        </w:rPr>
        <w:t>as.data.frame</w:t>
      </w:r>
      <w:proofErr w:type="spellEnd"/>
      <w:r w:rsidRPr="00BE7D29">
        <w:rPr>
          <w:rFonts w:ascii="Courier New" w:hAnsi="Courier New" w:cs="Courier New"/>
        </w:rPr>
        <w:t>(a1)</w:t>
      </w:r>
    </w:p>
    <w:p w14:paraId="4448D0E4"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names(a1)&lt;-c("</w:t>
      </w:r>
      <w:proofErr w:type="spellStart"/>
      <w:r w:rsidRPr="00BE7D29">
        <w:rPr>
          <w:rFonts w:ascii="Courier New" w:hAnsi="Courier New" w:cs="Courier New"/>
        </w:rPr>
        <w:t>pt","ball</w:t>
      </w:r>
      <w:proofErr w:type="spellEnd"/>
      <w:r w:rsidRPr="00BE7D29">
        <w:rPr>
          <w:rFonts w:ascii="Courier New" w:hAnsi="Courier New" w:cs="Courier New"/>
        </w:rPr>
        <w:t>")</w:t>
      </w:r>
    </w:p>
    <w:p w14:paraId="38829CD6"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for(</w:t>
      </w:r>
      <w:proofErr w:type="spellStart"/>
      <w:r w:rsidRPr="00BE7D29">
        <w:rPr>
          <w:rFonts w:ascii="Courier New" w:hAnsi="Courier New" w:cs="Courier New"/>
        </w:rPr>
        <w:t>i</w:t>
      </w:r>
      <w:proofErr w:type="spellEnd"/>
      <w:r w:rsidRPr="00BE7D29">
        <w:rPr>
          <w:rFonts w:ascii="Courier New" w:hAnsi="Courier New" w:cs="Courier New"/>
        </w:rPr>
        <w:t xml:space="preserve"> in 1:a001){</w:t>
      </w:r>
    </w:p>
    <w:p w14:paraId="05C787B3"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a&lt;-</w:t>
      </w:r>
      <w:proofErr w:type="spellStart"/>
      <w:r w:rsidRPr="00BE7D29">
        <w:rPr>
          <w:rFonts w:ascii="Courier New" w:hAnsi="Courier New" w:cs="Courier New"/>
        </w:rPr>
        <w:t>as.data.frame</w:t>
      </w:r>
      <w:proofErr w:type="spellEnd"/>
      <w:r w:rsidRPr="00BE7D29">
        <w:rPr>
          <w:rFonts w:ascii="Courier New" w:hAnsi="Courier New" w:cs="Courier New"/>
        </w:rPr>
        <w:t>(</w:t>
      </w:r>
      <w:proofErr w:type="spellStart"/>
      <w:r w:rsidRPr="00BE7D29">
        <w:rPr>
          <w:rFonts w:ascii="Courier New" w:hAnsi="Courier New" w:cs="Courier New"/>
        </w:rPr>
        <w:t>l$points_covered_by_landmarks</w:t>
      </w:r>
      <w:proofErr w:type="spellEnd"/>
      <w:r w:rsidRPr="00BE7D29">
        <w:rPr>
          <w:rFonts w:ascii="Courier New" w:hAnsi="Courier New" w:cs="Courier New"/>
        </w:rPr>
        <w:t>[</w:t>
      </w:r>
      <w:proofErr w:type="spellStart"/>
      <w:r w:rsidRPr="00BE7D29">
        <w:rPr>
          <w:rFonts w:ascii="Courier New" w:hAnsi="Courier New" w:cs="Courier New"/>
        </w:rPr>
        <w:t>i</w:t>
      </w:r>
      <w:proofErr w:type="spellEnd"/>
      <w:r w:rsidRPr="00BE7D29">
        <w:rPr>
          <w:rFonts w:ascii="Courier New" w:hAnsi="Courier New" w:cs="Courier New"/>
        </w:rPr>
        <w:t>])</w:t>
      </w:r>
    </w:p>
    <w:p w14:paraId="52AD9C38"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names(a)&lt;-"pt"</w:t>
      </w:r>
    </w:p>
    <w:p w14:paraId="694EE10A"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w:t>
      </w:r>
      <w:proofErr w:type="spellStart"/>
      <w:r w:rsidRPr="00BE7D29">
        <w:rPr>
          <w:rFonts w:ascii="Courier New" w:hAnsi="Courier New" w:cs="Courier New"/>
        </w:rPr>
        <w:t>a$ball</w:t>
      </w:r>
      <w:proofErr w:type="spellEnd"/>
      <w:r w:rsidRPr="00BE7D29">
        <w:rPr>
          <w:rFonts w:ascii="Courier New" w:hAnsi="Courier New" w:cs="Courier New"/>
        </w:rPr>
        <w:t>&lt;-</w:t>
      </w:r>
      <w:proofErr w:type="spellStart"/>
      <w:r w:rsidRPr="00BE7D29">
        <w:rPr>
          <w:rFonts w:ascii="Courier New" w:hAnsi="Courier New" w:cs="Courier New"/>
        </w:rPr>
        <w:t>i</w:t>
      </w:r>
      <w:proofErr w:type="spellEnd"/>
    </w:p>
    <w:p w14:paraId="121C2E87"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a1&lt;-</w:t>
      </w:r>
      <w:proofErr w:type="spellStart"/>
      <w:r w:rsidRPr="00BE7D29">
        <w:rPr>
          <w:rFonts w:ascii="Courier New" w:hAnsi="Courier New" w:cs="Courier New"/>
        </w:rPr>
        <w:t>rbind.data.frame</w:t>
      </w:r>
      <w:proofErr w:type="spellEnd"/>
      <w:r w:rsidRPr="00BE7D29">
        <w:rPr>
          <w:rFonts w:ascii="Courier New" w:hAnsi="Courier New" w:cs="Courier New"/>
        </w:rPr>
        <w:t>(a1,a)</w:t>
      </w:r>
    </w:p>
    <w:p w14:paraId="5E31A81D"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w:t>
      </w:r>
    </w:p>
    <w:p w14:paraId="320B4DC8"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a1&lt;-a1[2:nrow(a1),]</w:t>
      </w:r>
    </w:p>
    <w:p w14:paraId="76B3C50C" w14:textId="77777777" w:rsidR="002E4B1A" w:rsidRPr="00BE7D29" w:rsidRDefault="002E4B1A" w:rsidP="002E4B1A">
      <w:pPr>
        <w:spacing w:after="0"/>
        <w:rPr>
          <w:rFonts w:ascii="Courier New" w:hAnsi="Courier New" w:cs="Courier New"/>
        </w:rPr>
      </w:pPr>
      <w:r w:rsidRPr="00BE7D29">
        <w:rPr>
          <w:rFonts w:ascii="Courier New" w:hAnsi="Courier New" w:cs="Courier New"/>
        </w:rPr>
        <w:t xml:space="preserve">  return(a1)</w:t>
      </w:r>
    </w:p>
    <w:p w14:paraId="699B63EE" w14:textId="77777777" w:rsidR="002E4B1A" w:rsidRPr="00BE7D29" w:rsidRDefault="002E4B1A" w:rsidP="002E4B1A">
      <w:pPr>
        <w:spacing w:after="0"/>
        <w:rPr>
          <w:rFonts w:ascii="Courier New" w:hAnsi="Courier New" w:cs="Courier New"/>
        </w:rPr>
      </w:pPr>
      <w:r w:rsidRPr="00BE7D29">
        <w:rPr>
          <w:rFonts w:ascii="Courier New" w:hAnsi="Courier New" w:cs="Courier New"/>
        </w:rPr>
        <w:t>}</w:t>
      </w:r>
    </w:p>
    <w:p w14:paraId="095583FF" w14:textId="77777777" w:rsidR="002E4B1A" w:rsidRDefault="002E4B1A" w:rsidP="002E4B1A">
      <w:pPr>
        <w:spacing w:after="0"/>
        <w:rPr>
          <w:rFonts w:ascii="Courier New" w:hAnsi="Courier New" w:cs="Courier New"/>
        </w:rPr>
      </w:pPr>
    </w:p>
    <w:p w14:paraId="30B57BA5" w14:textId="77777777" w:rsidR="002E4B1A" w:rsidRPr="00BE7D29" w:rsidRDefault="002E4B1A" w:rsidP="002E4B1A">
      <w:pPr>
        <w:spacing w:after="0"/>
        <w:rPr>
          <w:rFonts w:cstheme="minorHAnsi"/>
        </w:rPr>
      </w:pPr>
      <w:r w:rsidRPr="00BE7D29">
        <w:rPr>
          <w:rFonts w:cstheme="minorHAnsi"/>
        </w:rPr>
        <w:t xml:space="preserve">Adding a column to the </w:t>
      </w:r>
      <w:proofErr w:type="spellStart"/>
      <w:r w:rsidRPr="00BE7D29">
        <w:rPr>
          <w:rFonts w:cstheme="minorHAnsi"/>
        </w:rPr>
        <w:t>dty</w:t>
      </w:r>
      <w:proofErr w:type="spellEnd"/>
      <w:r w:rsidRPr="00BE7D29">
        <w:rPr>
          <w:rFonts w:cstheme="minorHAnsi"/>
        </w:rPr>
        <w:t xml:space="preserve"> dataset to allow merging with the </w:t>
      </w:r>
      <w:proofErr w:type="spellStart"/>
      <w:r w:rsidRPr="00BE7D29">
        <w:rPr>
          <w:rFonts w:cstheme="minorHAnsi"/>
        </w:rPr>
        <w:t>points_to_balls</w:t>
      </w:r>
      <w:proofErr w:type="spellEnd"/>
      <w:r w:rsidRPr="00BE7D29">
        <w:rPr>
          <w:rFonts w:cstheme="minorHAnsi"/>
        </w:rPr>
        <w:t xml:space="preserve"> output is straightforward with the following code:</w:t>
      </w:r>
    </w:p>
    <w:p w14:paraId="3D5530A6" w14:textId="77777777" w:rsidR="002E4B1A" w:rsidRDefault="002E4B1A" w:rsidP="002E4B1A">
      <w:pPr>
        <w:spacing w:after="0"/>
        <w:rPr>
          <w:rFonts w:ascii="Courier New" w:hAnsi="Courier New" w:cs="Courier New"/>
        </w:rPr>
      </w:pPr>
    </w:p>
    <w:p w14:paraId="083823A1" w14:textId="77777777" w:rsidR="002E4B1A" w:rsidRDefault="002E4B1A" w:rsidP="002E4B1A">
      <w:pPr>
        <w:spacing w:after="0"/>
        <w:rPr>
          <w:rFonts w:ascii="Courier New" w:hAnsi="Courier New" w:cs="Courier New"/>
        </w:rPr>
      </w:pPr>
      <w:proofErr w:type="spellStart"/>
      <w:r w:rsidRPr="00BE7D29">
        <w:rPr>
          <w:rFonts w:ascii="Courier New" w:hAnsi="Courier New" w:cs="Courier New"/>
        </w:rPr>
        <w:t>dty$pt</w:t>
      </w:r>
      <w:proofErr w:type="spellEnd"/>
      <w:r w:rsidRPr="00BE7D29">
        <w:rPr>
          <w:rFonts w:ascii="Courier New" w:hAnsi="Courier New" w:cs="Courier New"/>
        </w:rPr>
        <w:t>&lt;-</w:t>
      </w:r>
      <w:proofErr w:type="spellStart"/>
      <w:r w:rsidRPr="00BE7D29">
        <w:rPr>
          <w:rFonts w:ascii="Courier New" w:hAnsi="Courier New" w:cs="Courier New"/>
        </w:rPr>
        <w:t>seq</w:t>
      </w:r>
      <w:proofErr w:type="spellEnd"/>
      <w:r w:rsidRPr="00BE7D29">
        <w:rPr>
          <w:rFonts w:ascii="Courier New" w:hAnsi="Courier New" w:cs="Courier New"/>
        </w:rPr>
        <w:t>(1:nrow(</w:t>
      </w:r>
      <w:proofErr w:type="spellStart"/>
      <w:r w:rsidRPr="00BE7D29">
        <w:rPr>
          <w:rFonts w:ascii="Courier New" w:hAnsi="Courier New" w:cs="Courier New"/>
        </w:rPr>
        <w:t>dty</w:t>
      </w:r>
      <w:proofErr w:type="spellEnd"/>
      <w:r w:rsidRPr="00BE7D29">
        <w:rPr>
          <w:rFonts w:ascii="Courier New" w:hAnsi="Courier New" w:cs="Courier New"/>
        </w:rPr>
        <w:t>))</w:t>
      </w:r>
    </w:p>
    <w:p w14:paraId="6CBB8A5D" w14:textId="77777777" w:rsidR="002E4B1A" w:rsidRDefault="002E4B1A" w:rsidP="002E4B1A">
      <w:pPr>
        <w:spacing w:after="0"/>
        <w:rPr>
          <w:rFonts w:ascii="Courier New" w:hAnsi="Courier New" w:cs="Courier New"/>
        </w:rPr>
      </w:pPr>
    </w:p>
    <w:p w14:paraId="71B7F86F" w14:textId="77777777" w:rsidR="002E4B1A" w:rsidRPr="004B0FD7" w:rsidRDefault="002E4B1A" w:rsidP="002E4B1A">
      <w:pPr>
        <w:spacing w:after="0"/>
        <w:rPr>
          <w:rFonts w:cstheme="minorHAnsi"/>
        </w:rPr>
      </w:pPr>
      <w:r w:rsidRPr="004B0FD7">
        <w:rPr>
          <w:rFonts w:cstheme="minorHAnsi"/>
        </w:rPr>
        <w:t xml:space="preserve">We may now apply the </w:t>
      </w:r>
      <w:proofErr w:type="spellStart"/>
      <w:r w:rsidRPr="004B0FD7">
        <w:rPr>
          <w:rFonts w:cstheme="minorHAnsi"/>
        </w:rPr>
        <w:t>points_to_balls</w:t>
      </w:r>
      <w:proofErr w:type="spellEnd"/>
      <w:r w:rsidRPr="004B0FD7">
        <w:rPr>
          <w:rFonts w:cstheme="minorHAnsi"/>
        </w:rPr>
        <w:t xml:space="preserve"> function on our </w:t>
      </w:r>
      <w:proofErr w:type="spellStart"/>
      <w:r w:rsidRPr="004B0FD7">
        <w:rPr>
          <w:rFonts w:cstheme="minorHAnsi"/>
        </w:rPr>
        <w:t>BallMapper</w:t>
      </w:r>
      <w:proofErr w:type="spellEnd"/>
      <w:r w:rsidRPr="004B0FD7">
        <w:rPr>
          <w:rFonts w:cstheme="minorHAnsi"/>
        </w:rPr>
        <w:t xml:space="preserve"> object bm130, storing the outcome as bmp1.</w:t>
      </w:r>
    </w:p>
    <w:p w14:paraId="39C2B4D5" w14:textId="77777777" w:rsidR="002E4B1A" w:rsidRDefault="002E4B1A" w:rsidP="002E4B1A">
      <w:pPr>
        <w:spacing w:after="0"/>
        <w:rPr>
          <w:rFonts w:ascii="Courier New" w:hAnsi="Courier New" w:cs="Courier New"/>
        </w:rPr>
      </w:pPr>
    </w:p>
    <w:p w14:paraId="7DA0289D" w14:textId="77777777" w:rsidR="002E4B1A" w:rsidRDefault="002E4B1A" w:rsidP="002E4B1A">
      <w:pPr>
        <w:spacing w:after="0"/>
        <w:rPr>
          <w:rFonts w:ascii="Courier New" w:hAnsi="Courier New" w:cs="Courier New"/>
        </w:rPr>
      </w:pPr>
      <w:r w:rsidRPr="004B0FD7">
        <w:rPr>
          <w:rFonts w:ascii="Courier New" w:hAnsi="Courier New" w:cs="Courier New"/>
        </w:rPr>
        <w:t>bmp1&lt;-</w:t>
      </w:r>
      <w:proofErr w:type="spellStart"/>
      <w:r w:rsidRPr="004B0FD7">
        <w:rPr>
          <w:rFonts w:ascii="Courier New" w:hAnsi="Courier New" w:cs="Courier New"/>
        </w:rPr>
        <w:t>points_to_balls</w:t>
      </w:r>
      <w:proofErr w:type="spellEnd"/>
      <w:r w:rsidRPr="004B0FD7">
        <w:rPr>
          <w:rFonts w:ascii="Courier New" w:hAnsi="Courier New" w:cs="Courier New"/>
        </w:rPr>
        <w:t>(bm130)</w:t>
      </w:r>
    </w:p>
    <w:p w14:paraId="04431C0E" w14:textId="77777777" w:rsidR="002E4B1A" w:rsidRDefault="002E4B1A" w:rsidP="002E4B1A">
      <w:pPr>
        <w:spacing w:after="0"/>
        <w:rPr>
          <w:rFonts w:ascii="Courier New" w:hAnsi="Courier New" w:cs="Courier New"/>
        </w:rPr>
      </w:pPr>
    </w:p>
    <w:p w14:paraId="1D97F2DF" w14:textId="77777777" w:rsidR="002E4B1A" w:rsidRDefault="002E4B1A" w:rsidP="002E4B1A">
      <w:pPr>
        <w:spacing w:after="0"/>
        <w:rPr>
          <w:rFonts w:ascii="Courier New" w:hAnsi="Courier New" w:cs="Courier New"/>
        </w:rPr>
      </w:pPr>
      <w:r w:rsidRPr="004B0FD7">
        <w:rPr>
          <w:rFonts w:cstheme="minorHAnsi"/>
        </w:rPr>
        <w:t xml:space="preserve">The resulting output is turned into a </w:t>
      </w:r>
      <w:proofErr w:type="spellStart"/>
      <w:r w:rsidRPr="004B0FD7">
        <w:rPr>
          <w:rFonts w:cstheme="minorHAnsi"/>
        </w:rPr>
        <w:t>dataframe</w:t>
      </w:r>
      <w:proofErr w:type="spellEnd"/>
      <w:r w:rsidRPr="004B0FD7">
        <w:rPr>
          <w:rFonts w:cstheme="minorHAnsi"/>
        </w:rPr>
        <w:t xml:space="preserve"> and the columns are named for easier merging with the dataset</w:t>
      </w:r>
      <w:r>
        <w:rPr>
          <w:rFonts w:ascii="Courier New" w:hAnsi="Courier New" w:cs="Courier New"/>
        </w:rPr>
        <w:t>.</w:t>
      </w:r>
    </w:p>
    <w:p w14:paraId="694D07D0" w14:textId="77777777" w:rsidR="002E4B1A" w:rsidRDefault="002E4B1A" w:rsidP="002E4B1A">
      <w:pPr>
        <w:spacing w:after="0"/>
        <w:rPr>
          <w:rFonts w:ascii="Courier New" w:hAnsi="Courier New" w:cs="Courier New"/>
        </w:rPr>
      </w:pPr>
    </w:p>
    <w:p w14:paraId="4B31963F" w14:textId="77777777" w:rsidR="002E4B1A" w:rsidRPr="004B0FD7" w:rsidRDefault="002E4B1A" w:rsidP="002E4B1A">
      <w:pPr>
        <w:spacing w:after="0"/>
        <w:rPr>
          <w:rFonts w:ascii="Courier New" w:hAnsi="Courier New" w:cs="Courier New"/>
        </w:rPr>
      </w:pPr>
      <w:r w:rsidRPr="004B0FD7">
        <w:rPr>
          <w:rFonts w:ascii="Courier New" w:hAnsi="Courier New" w:cs="Courier New"/>
        </w:rPr>
        <w:t>bmp1&lt;-</w:t>
      </w:r>
      <w:proofErr w:type="spellStart"/>
      <w:r w:rsidRPr="004B0FD7">
        <w:rPr>
          <w:rFonts w:ascii="Courier New" w:hAnsi="Courier New" w:cs="Courier New"/>
        </w:rPr>
        <w:t>as.data.frame</w:t>
      </w:r>
      <w:proofErr w:type="spellEnd"/>
      <w:r w:rsidRPr="004B0FD7">
        <w:rPr>
          <w:rFonts w:ascii="Courier New" w:hAnsi="Courier New" w:cs="Courier New"/>
        </w:rPr>
        <w:t>(bmp1)</w:t>
      </w:r>
    </w:p>
    <w:p w14:paraId="485DC701" w14:textId="77777777" w:rsidR="002E4B1A" w:rsidRDefault="002E4B1A" w:rsidP="002E4B1A">
      <w:pPr>
        <w:spacing w:after="0"/>
        <w:rPr>
          <w:rFonts w:ascii="Courier New" w:hAnsi="Courier New" w:cs="Courier New"/>
        </w:rPr>
      </w:pPr>
      <w:r w:rsidRPr="004B0FD7">
        <w:rPr>
          <w:rFonts w:ascii="Courier New" w:hAnsi="Courier New" w:cs="Courier New"/>
        </w:rPr>
        <w:t>names(bmp1)&lt;-c("</w:t>
      </w:r>
      <w:proofErr w:type="spellStart"/>
      <w:r w:rsidRPr="004B0FD7">
        <w:rPr>
          <w:rFonts w:ascii="Courier New" w:hAnsi="Courier New" w:cs="Courier New"/>
        </w:rPr>
        <w:t>pt","ball</w:t>
      </w:r>
      <w:proofErr w:type="spellEnd"/>
      <w:r w:rsidRPr="004B0FD7">
        <w:rPr>
          <w:rFonts w:ascii="Courier New" w:hAnsi="Courier New" w:cs="Courier New"/>
        </w:rPr>
        <w:t>")</w:t>
      </w:r>
    </w:p>
    <w:p w14:paraId="50A83C37" w14:textId="77777777" w:rsidR="002E4B1A" w:rsidRDefault="002E4B1A" w:rsidP="002E4B1A">
      <w:pPr>
        <w:spacing w:after="0"/>
        <w:rPr>
          <w:rFonts w:ascii="Courier New" w:hAnsi="Courier New" w:cs="Courier New"/>
        </w:rPr>
      </w:pPr>
    </w:p>
    <w:p w14:paraId="611AF56D" w14:textId="77777777" w:rsidR="002E4B1A" w:rsidRPr="004B0FD7" w:rsidRDefault="002E4B1A" w:rsidP="002E4B1A">
      <w:pPr>
        <w:spacing w:after="0"/>
        <w:rPr>
          <w:rFonts w:cstheme="minorHAnsi"/>
        </w:rPr>
      </w:pPr>
      <w:r w:rsidRPr="004B0FD7">
        <w:rPr>
          <w:rFonts w:cstheme="minorHAnsi"/>
        </w:rPr>
        <w:t xml:space="preserve">Finally, we use the merge function from R to connect together the data with the </w:t>
      </w:r>
      <w:proofErr w:type="spellStart"/>
      <w:r w:rsidRPr="004B0FD7">
        <w:rPr>
          <w:rFonts w:cstheme="minorHAnsi"/>
        </w:rPr>
        <w:t>points_to_balls</w:t>
      </w:r>
      <w:proofErr w:type="spellEnd"/>
      <w:r w:rsidRPr="004B0FD7">
        <w:rPr>
          <w:rFonts w:cstheme="minorHAnsi"/>
        </w:rPr>
        <w:t xml:space="preserve"> list.</w:t>
      </w:r>
    </w:p>
    <w:p w14:paraId="62464291" w14:textId="77777777" w:rsidR="002E4B1A" w:rsidRDefault="002E4B1A" w:rsidP="002E4B1A">
      <w:pPr>
        <w:spacing w:after="0"/>
        <w:rPr>
          <w:rFonts w:ascii="Courier New" w:hAnsi="Courier New" w:cs="Courier New"/>
        </w:rPr>
      </w:pPr>
    </w:p>
    <w:p w14:paraId="3C74AB10" w14:textId="77777777" w:rsidR="002E4B1A" w:rsidRDefault="002E4B1A" w:rsidP="002E4B1A">
      <w:pPr>
        <w:spacing w:after="0"/>
        <w:rPr>
          <w:rFonts w:ascii="Courier New" w:hAnsi="Courier New" w:cs="Courier New"/>
        </w:rPr>
      </w:pPr>
      <w:proofErr w:type="spellStart"/>
      <w:r w:rsidRPr="004B0FD7">
        <w:rPr>
          <w:rFonts w:ascii="Courier New" w:hAnsi="Courier New" w:cs="Courier New"/>
        </w:rPr>
        <w:t>dtz</w:t>
      </w:r>
      <w:proofErr w:type="spellEnd"/>
      <w:r w:rsidRPr="004B0FD7">
        <w:rPr>
          <w:rFonts w:ascii="Courier New" w:hAnsi="Courier New" w:cs="Courier New"/>
        </w:rPr>
        <w:t>&lt;-merge(dty,bmp1,by="pt")</w:t>
      </w:r>
    </w:p>
    <w:p w14:paraId="62D35E5A" w14:textId="77777777" w:rsidR="002E4B1A" w:rsidRDefault="002E4B1A" w:rsidP="002E4B1A">
      <w:pPr>
        <w:spacing w:after="0"/>
        <w:rPr>
          <w:rFonts w:ascii="Courier New" w:hAnsi="Courier New" w:cs="Courier New"/>
        </w:rPr>
      </w:pPr>
    </w:p>
    <w:p w14:paraId="61D77EDB" w14:textId="77777777" w:rsidR="002E4B1A" w:rsidRPr="004B0FD7" w:rsidRDefault="002E4B1A" w:rsidP="002E4B1A">
      <w:pPr>
        <w:spacing w:after="0"/>
        <w:rPr>
          <w:rFonts w:cstheme="minorHAnsi"/>
        </w:rPr>
      </w:pPr>
      <w:r w:rsidRPr="004B0FD7">
        <w:rPr>
          <w:rFonts w:cstheme="minorHAnsi"/>
        </w:rPr>
        <w:t>It is useful to have this list to query later. As such let us save</w:t>
      </w:r>
      <w:r>
        <w:rPr>
          <w:rFonts w:ascii="Courier New" w:hAnsi="Courier New" w:cs="Courier New"/>
        </w:rPr>
        <w:t xml:space="preserve"> </w:t>
      </w:r>
      <w:proofErr w:type="spellStart"/>
      <w:r w:rsidRPr="004B0FD7">
        <w:rPr>
          <w:rFonts w:cstheme="minorHAnsi"/>
        </w:rPr>
        <w:t>dtz</w:t>
      </w:r>
      <w:proofErr w:type="spellEnd"/>
      <w:r w:rsidRPr="004B0FD7">
        <w:rPr>
          <w:rFonts w:cstheme="minorHAnsi"/>
        </w:rPr>
        <w:t xml:space="preserve"> as a .csv file as follows:</w:t>
      </w:r>
    </w:p>
    <w:p w14:paraId="232A816F" w14:textId="77777777" w:rsidR="002E4B1A" w:rsidRDefault="002E4B1A" w:rsidP="002E4B1A">
      <w:pPr>
        <w:spacing w:after="0"/>
        <w:rPr>
          <w:rFonts w:ascii="Courier New" w:hAnsi="Courier New" w:cs="Courier New"/>
        </w:rPr>
      </w:pPr>
    </w:p>
    <w:p w14:paraId="30B44C0D" w14:textId="77777777" w:rsidR="002E4B1A" w:rsidRDefault="002E4B1A" w:rsidP="002E4B1A">
      <w:pPr>
        <w:spacing w:after="0"/>
        <w:rPr>
          <w:rFonts w:ascii="Courier New" w:hAnsi="Courier New" w:cs="Courier New"/>
        </w:rPr>
      </w:pPr>
      <w:proofErr w:type="spellStart"/>
      <w:r w:rsidRPr="004B0FD7">
        <w:rPr>
          <w:rFonts w:ascii="Courier New" w:hAnsi="Courier New" w:cs="Courier New"/>
        </w:rPr>
        <w:t>write.table</w:t>
      </w:r>
      <w:proofErr w:type="spellEnd"/>
      <w:r w:rsidRPr="004B0FD7">
        <w:rPr>
          <w:rFonts w:ascii="Courier New" w:hAnsi="Courier New" w:cs="Courier New"/>
        </w:rPr>
        <w:t>(dtz,"Ballmembers130.csv",sep=",",</w:t>
      </w:r>
      <w:proofErr w:type="spellStart"/>
      <w:r w:rsidRPr="004B0FD7">
        <w:rPr>
          <w:rFonts w:ascii="Courier New" w:hAnsi="Courier New" w:cs="Courier New"/>
        </w:rPr>
        <w:t>row.names</w:t>
      </w:r>
      <w:proofErr w:type="spellEnd"/>
      <w:r w:rsidRPr="004B0FD7">
        <w:rPr>
          <w:rFonts w:ascii="Courier New" w:hAnsi="Courier New" w:cs="Courier New"/>
        </w:rPr>
        <w:t>=FALSE)</w:t>
      </w:r>
    </w:p>
    <w:p w14:paraId="0FD66891" w14:textId="77777777" w:rsidR="002E4B1A" w:rsidRDefault="002E4B1A" w:rsidP="002E4B1A">
      <w:pPr>
        <w:spacing w:after="0"/>
        <w:rPr>
          <w:rFonts w:cstheme="minorHAnsi"/>
        </w:rPr>
      </w:pPr>
    </w:p>
    <w:p w14:paraId="2F762DFC" w14:textId="66BF7AB5" w:rsidR="002E4B1A" w:rsidRDefault="002E4B1A" w:rsidP="002E4B1A">
      <w:pPr>
        <w:spacing w:after="0"/>
        <w:rPr>
          <w:rFonts w:cstheme="minorHAnsi"/>
        </w:rPr>
      </w:pPr>
      <w:r>
        <w:rPr>
          <w:rFonts w:cstheme="minorHAnsi"/>
        </w:rPr>
        <w:t>We may now choose to switch to a spreadsheet programme like Excel to query the .csv file that has been produced. However, R has the functionality to let us look at the members of each ball. We will do this using the subset function</w:t>
      </w:r>
      <w:r w:rsidR="00611B23">
        <w:rPr>
          <w:rFonts w:cstheme="minorHAnsi"/>
        </w:rPr>
        <w:t>. We look at ball 12 up in the top right.</w:t>
      </w:r>
    </w:p>
    <w:p w14:paraId="63CEF5EF" w14:textId="77777777" w:rsidR="002E4B1A" w:rsidRDefault="002E4B1A" w:rsidP="002E4B1A">
      <w:pPr>
        <w:spacing w:after="0"/>
        <w:rPr>
          <w:rFonts w:cstheme="minorHAnsi"/>
        </w:rPr>
      </w:pPr>
    </w:p>
    <w:p w14:paraId="15BDC66A" w14:textId="7C68B9F1" w:rsidR="002E4B1A" w:rsidRPr="007E4B7C" w:rsidRDefault="002E4B1A" w:rsidP="002E4B1A">
      <w:pPr>
        <w:spacing w:after="0"/>
        <w:rPr>
          <w:rFonts w:ascii="Courier New" w:hAnsi="Courier New" w:cs="Courier New"/>
        </w:rPr>
      </w:pPr>
      <w:r w:rsidRPr="007E4B7C">
        <w:rPr>
          <w:rFonts w:ascii="Courier New" w:hAnsi="Courier New" w:cs="Courier New"/>
        </w:rPr>
        <w:t>ball1</w:t>
      </w:r>
      <w:r w:rsidR="00611B23">
        <w:rPr>
          <w:rFonts w:ascii="Courier New" w:hAnsi="Courier New" w:cs="Courier New"/>
        </w:rPr>
        <w:t>2</w:t>
      </w:r>
      <w:r w:rsidRPr="007E4B7C">
        <w:rPr>
          <w:rFonts w:ascii="Courier New" w:hAnsi="Courier New" w:cs="Courier New"/>
        </w:rPr>
        <w:t>&lt;-subset(</w:t>
      </w:r>
      <w:proofErr w:type="spellStart"/>
      <w:r w:rsidRPr="007E4B7C">
        <w:rPr>
          <w:rFonts w:ascii="Courier New" w:hAnsi="Courier New" w:cs="Courier New"/>
        </w:rPr>
        <w:t>dtz,dtz$ball</w:t>
      </w:r>
      <w:proofErr w:type="spellEnd"/>
      <w:r w:rsidRPr="007E4B7C">
        <w:rPr>
          <w:rFonts w:ascii="Courier New" w:hAnsi="Courier New" w:cs="Courier New"/>
        </w:rPr>
        <w:t>==1</w:t>
      </w:r>
      <w:r w:rsidR="00611B23">
        <w:rPr>
          <w:rFonts w:ascii="Courier New" w:hAnsi="Courier New" w:cs="Courier New"/>
        </w:rPr>
        <w:t>2</w:t>
      </w:r>
      <w:r w:rsidRPr="007E4B7C">
        <w:rPr>
          <w:rFonts w:ascii="Courier New" w:hAnsi="Courier New" w:cs="Courier New"/>
        </w:rPr>
        <w:t>)</w:t>
      </w:r>
    </w:p>
    <w:p w14:paraId="2C719C43" w14:textId="3C8D31D2" w:rsidR="002E4B1A" w:rsidRDefault="002E4B1A" w:rsidP="002E4B1A">
      <w:pPr>
        <w:spacing w:after="0"/>
        <w:rPr>
          <w:rFonts w:cstheme="minorHAnsi"/>
        </w:rPr>
      </w:pPr>
      <w:r>
        <w:rPr>
          <w:rFonts w:cstheme="minorHAnsi"/>
        </w:rPr>
        <w:lastRenderedPageBreak/>
        <w:t>The object ball1</w:t>
      </w:r>
      <w:r w:rsidR="00611B23">
        <w:rPr>
          <w:rFonts w:cstheme="minorHAnsi"/>
        </w:rPr>
        <w:t>2</w:t>
      </w:r>
      <w:r>
        <w:rPr>
          <w:rFonts w:cstheme="minorHAnsi"/>
        </w:rPr>
        <w:t xml:space="preserve"> is simply the dataset </w:t>
      </w:r>
      <w:proofErr w:type="spellStart"/>
      <w:r>
        <w:rPr>
          <w:rFonts w:cstheme="minorHAnsi"/>
        </w:rPr>
        <w:t>dtz</w:t>
      </w:r>
      <w:proofErr w:type="spellEnd"/>
      <w:r>
        <w:rPr>
          <w:rFonts w:cstheme="minorHAnsi"/>
        </w:rPr>
        <w:t xml:space="preserve"> but only containing observations that are in ball 1</w:t>
      </w:r>
      <w:r w:rsidR="00611B23">
        <w:rPr>
          <w:rFonts w:cstheme="minorHAnsi"/>
        </w:rPr>
        <w:t>2</w:t>
      </w:r>
      <w:r>
        <w:rPr>
          <w:rFonts w:cstheme="minorHAnsi"/>
        </w:rPr>
        <w:t>. Hence</w:t>
      </w:r>
      <w:r w:rsidR="00611B23">
        <w:rPr>
          <w:rFonts w:cstheme="minorHAnsi"/>
        </w:rPr>
        <w:t>,</w:t>
      </w:r>
      <w:r>
        <w:rPr>
          <w:rFonts w:cstheme="minorHAnsi"/>
        </w:rPr>
        <w:t xml:space="preserve"> we may simply type </w:t>
      </w:r>
      <w:r w:rsidRPr="00611B23">
        <w:rPr>
          <w:rFonts w:ascii="Courier New" w:hAnsi="Courier New" w:cs="Courier New"/>
        </w:rPr>
        <w:t>ball1</w:t>
      </w:r>
      <w:r w:rsidR="00611B23" w:rsidRPr="00611B23">
        <w:rPr>
          <w:rFonts w:ascii="Courier New" w:hAnsi="Courier New" w:cs="Courier New"/>
        </w:rPr>
        <w:t>2</w:t>
      </w:r>
      <w:r>
        <w:rPr>
          <w:rFonts w:cstheme="minorHAnsi"/>
        </w:rPr>
        <w:t xml:space="preserve"> to see the full details of the members. We may also use </w:t>
      </w:r>
      <w:r w:rsidRPr="00611B23">
        <w:rPr>
          <w:rFonts w:ascii="Courier New" w:hAnsi="Courier New" w:cs="Courier New"/>
        </w:rPr>
        <w:t>ball1</w:t>
      </w:r>
      <w:r w:rsidR="00611B23" w:rsidRPr="00611B23">
        <w:rPr>
          <w:rFonts w:ascii="Courier New" w:hAnsi="Courier New" w:cs="Courier New"/>
        </w:rPr>
        <w:t>2</w:t>
      </w:r>
      <w:r w:rsidRPr="00611B23">
        <w:rPr>
          <w:rFonts w:ascii="Courier New" w:hAnsi="Courier New" w:cs="Courier New"/>
        </w:rPr>
        <w:t>$geog</w:t>
      </w:r>
      <w:r>
        <w:rPr>
          <w:rFonts w:cstheme="minorHAnsi"/>
        </w:rPr>
        <w:t xml:space="preserve"> to just see the list of local authority names.</w:t>
      </w:r>
    </w:p>
    <w:p w14:paraId="1D848252" w14:textId="77777777" w:rsidR="002E4B1A" w:rsidRDefault="002E4B1A" w:rsidP="002E4B1A">
      <w:pPr>
        <w:spacing w:after="0"/>
        <w:rPr>
          <w:rFonts w:cstheme="minorHAnsi"/>
        </w:rPr>
      </w:pPr>
    </w:p>
    <w:p w14:paraId="7F883E4E" w14:textId="02C4E8EA" w:rsidR="002E4B1A" w:rsidRPr="006875BC" w:rsidRDefault="002E4B1A" w:rsidP="002E4B1A">
      <w:pPr>
        <w:spacing w:after="0"/>
        <w:rPr>
          <w:rFonts w:ascii="Courier New" w:hAnsi="Courier New" w:cs="Courier New"/>
        </w:rPr>
      </w:pPr>
      <w:r w:rsidRPr="006875BC">
        <w:rPr>
          <w:rFonts w:ascii="Courier New" w:hAnsi="Courier New" w:cs="Courier New"/>
        </w:rPr>
        <w:t>ball1</w:t>
      </w:r>
      <w:r w:rsidR="00C2263C">
        <w:rPr>
          <w:rFonts w:ascii="Courier New" w:hAnsi="Courier New" w:cs="Courier New"/>
        </w:rPr>
        <w:t>2</w:t>
      </w:r>
      <w:r w:rsidRPr="006875BC">
        <w:rPr>
          <w:rFonts w:ascii="Courier New" w:hAnsi="Courier New" w:cs="Courier New"/>
        </w:rPr>
        <w:t>$geog</w:t>
      </w:r>
    </w:p>
    <w:p w14:paraId="28CB3138" w14:textId="36514446" w:rsidR="002E4B1A" w:rsidRPr="006875BC" w:rsidRDefault="002E4B1A" w:rsidP="002E4B1A">
      <w:pPr>
        <w:spacing w:after="0"/>
        <w:rPr>
          <w:rFonts w:ascii="Courier New" w:hAnsi="Courier New" w:cs="Courier New"/>
        </w:rPr>
      </w:pPr>
      <w:r w:rsidRPr="006875BC">
        <w:rPr>
          <w:rFonts w:ascii="Courier New" w:hAnsi="Courier New" w:cs="Courier New"/>
        </w:rPr>
        <w:t>ball1</w:t>
      </w:r>
      <w:r w:rsidR="00C2263C">
        <w:rPr>
          <w:rFonts w:ascii="Courier New" w:hAnsi="Courier New" w:cs="Courier New"/>
        </w:rPr>
        <w:t>2</w:t>
      </w:r>
    </w:p>
    <w:p w14:paraId="162C06FD" w14:textId="77777777" w:rsidR="002E4B1A" w:rsidRDefault="002E4B1A" w:rsidP="002E4B1A">
      <w:pPr>
        <w:spacing w:after="0"/>
        <w:rPr>
          <w:rFonts w:cstheme="minorHAnsi"/>
        </w:rPr>
      </w:pPr>
    </w:p>
    <w:p w14:paraId="3214E2FD" w14:textId="0E3E3ED3" w:rsidR="002E4B1A" w:rsidRDefault="002E4B1A" w:rsidP="002E4B1A">
      <w:pPr>
        <w:spacing w:after="0"/>
        <w:rPr>
          <w:rFonts w:cstheme="minorHAnsi"/>
        </w:rPr>
      </w:pPr>
      <w:r>
        <w:rPr>
          <w:rFonts w:cstheme="minorHAnsi"/>
        </w:rPr>
        <w:t>Q1</w:t>
      </w:r>
      <w:r w:rsidR="00611B23">
        <w:rPr>
          <w:rFonts w:cstheme="minorHAnsi"/>
        </w:rPr>
        <w:t>1</w:t>
      </w:r>
      <w:r>
        <w:rPr>
          <w:rFonts w:cstheme="minorHAnsi"/>
        </w:rPr>
        <w:t xml:space="preserve">. Repeat the analysis with Ball </w:t>
      </w:r>
      <w:r w:rsidR="00611B23">
        <w:rPr>
          <w:rFonts w:cstheme="minorHAnsi"/>
        </w:rPr>
        <w:t>22</w:t>
      </w:r>
      <w:r>
        <w:rPr>
          <w:rFonts w:cstheme="minorHAnsi"/>
        </w:rPr>
        <w:t>. What can we say about the two ends of the main shape in Figures 2 to 4?</w:t>
      </w:r>
    </w:p>
    <w:p w14:paraId="6654DDE6" w14:textId="7E9B9F2C" w:rsidR="002E4B1A" w:rsidRDefault="002E4B1A" w:rsidP="002E4B1A">
      <w:pPr>
        <w:spacing w:after="0"/>
        <w:rPr>
          <w:rFonts w:cstheme="minorHAnsi"/>
        </w:rPr>
      </w:pPr>
      <w:r>
        <w:rPr>
          <w:rFonts w:cstheme="minorHAnsi"/>
        </w:rPr>
        <w:t xml:space="preserve">Q13. Which local authority districts are in Ball </w:t>
      </w:r>
      <w:r w:rsidR="00C2263C">
        <w:rPr>
          <w:rFonts w:cstheme="minorHAnsi"/>
        </w:rPr>
        <w:t>13</w:t>
      </w:r>
      <w:r>
        <w:rPr>
          <w:rFonts w:cstheme="minorHAnsi"/>
        </w:rPr>
        <w:t xml:space="preserve">. What can we say about the differences between Ball </w:t>
      </w:r>
      <w:r w:rsidR="00C2263C">
        <w:rPr>
          <w:rFonts w:cstheme="minorHAnsi"/>
        </w:rPr>
        <w:t>13</w:t>
      </w:r>
      <w:r>
        <w:rPr>
          <w:rFonts w:cstheme="minorHAnsi"/>
        </w:rPr>
        <w:t xml:space="preserve"> and Balls 1</w:t>
      </w:r>
      <w:r w:rsidR="00C2263C">
        <w:rPr>
          <w:rFonts w:cstheme="minorHAnsi"/>
        </w:rPr>
        <w:t>2</w:t>
      </w:r>
      <w:r>
        <w:rPr>
          <w:rFonts w:cstheme="minorHAnsi"/>
        </w:rPr>
        <w:t xml:space="preserve"> and </w:t>
      </w:r>
      <w:r w:rsidR="00C2263C">
        <w:rPr>
          <w:rFonts w:cstheme="minorHAnsi"/>
        </w:rPr>
        <w:t>22</w:t>
      </w:r>
      <w:r>
        <w:rPr>
          <w:rFonts w:cstheme="minorHAnsi"/>
        </w:rPr>
        <w:t xml:space="preserve">? </w:t>
      </w:r>
    </w:p>
    <w:p w14:paraId="60D1A029" w14:textId="77777777" w:rsidR="002E4B1A" w:rsidRDefault="002E4B1A" w:rsidP="002E4B1A">
      <w:pPr>
        <w:spacing w:after="0"/>
        <w:rPr>
          <w:rFonts w:cstheme="minorHAnsi"/>
        </w:rPr>
      </w:pPr>
      <w:r>
        <w:rPr>
          <w:rFonts w:cstheme="minorHAnsi"/>
        </w:rPr>
        <w:t>Q14. How would we construct summary statistics for a ball? (Hint: Refer to Part A)</w:t>
      </w:r>
    </w:p>
    <w:p w14:paraId="64FA3C67" w14:textId="77777777" w:rsidR="002E4B1A" w:rsidRDefault="002E4B1A" w:rsidP="002E4B1A">
      <w:pPr>
        <w:spacing w:after="0"/>
        <w:rPr>
          <w:rFonts w:cstheme="minorHAnsi"/>
        </w:rPr>
      </w:pPr>
    </w:p>
    <w:p w14:paraId="6EEC30C1" w14:textId="77777777" w:rsidR="002E4B1A" w:rsidRDefault="002E4B1A" w:rsidP="002E4B1A">
      <w:pPr>
        <w:spacing w:after="0"/>
        <w:rPr>
          <w:rFonts w:cstheme="minorHAnsi"/>
        </w:rPr>
      </w:pPr>
      <w:r>
        <w:rPr>
          <w:rFonts w:cstheme="minorHAnsi"/>
        </w:rPr>
        <w:t>The process of analysis can continue in many ways, but we leave the discussion here. Session 4 will offer a chance to talk about additional options.</w:t>
      </w:r>
    </w:p>
    <w:p w14:paraId="7617472F" w14:textId="77777777" w:rsidR="002E4B1A" w:rsidRDefault="002E4B1A" w:rsidP="002E4B1A">
      <w:pPr>
        <w:spacing w:after="0"/>
        <w:rPr>
          <w:rFonts w:cstheme="minorHAnsi"/>
        </w:rPr>
      </w:pPr>
    </w:p>
    <w:p w14:paraId="7612C5A4" w14:textId="77777777" w:rsidR="002E4B1A" w:rsidRDefault="002E4B1A" w:rsidP="002E4B1A">
      <w:pPr>
        <w:spacing w:after="0"/>
        <w:rPr>
          <w:rFonts w:cstheme="minorHAnsi"/>
          <w:b/>
          <w:bCs/>
          <w:u w:val="single"/>
        </w:rPr>
      </w:pPr>
      <w:r>
        <w:rPr>
          <w:rFonts w:cstheme="minorHAnsi"/>
          <w:b/>
          <w:bCs/>
          <w:u w:val="single"/>
        </w:rPr>
        <w:t>Summary</w:t>
      </w:r>
    </w:p>
    <w:p w14:paraId="49351040" w14:textId="77777777" w:rsidR="002E4B1A" w:rsidRDefault="002E4B1A" w:rsidP="002E4B1A">
      <w:pPr>
        <w:spacing w:after="0"/>
        <w:rPr>
          <w:rFonts w:cstheme="minorHAnsi"/>
          <w:b/>
          <w:bCs/>
          <w:u w:val="single"/>
        </w:rPr>
      </w:pPr>
    </w:p>
    <w:p w14:paraId="13BD41D7" w14:textId="2659619D" w:rsidR="002E4B1A" w:rsidRDefault="002E4B1A" w:rsidP="002E4B1A">
      <w:pPr>
        <w:spacing w:after="0"/>
        <w:rPr>
          <w:rFonts w:cstheme="minorHAnsi"/>
        </w:rPr>
      </w:pPr>
      <w:r>
        <w:rPr>
          <w:rFonts w:cstheme="minorHAnsi"/>
        </w:rPr>
        <w:t xml:space="preserve">This second half of the practical session has been targeted at giving a basic appreciation of how to use the </w:t>
      </w:r>
      <w:proofErr w:type="spellStart"/>
      <w:r>
        <w:rPr>
          <w:rFonts w:cstheme="minorHAnsi"/>
        </w:rPr>
        <w:t>BallMapper</w:t>
      </w:r>
      <w:proofErr w:type="spellEnd"/>
      <w:r>
        <w:rPr>
          <w:rFonts w:cstheme="minorHAnsi"/>
        </w:rPr>
        <w:t xml:space="preserve"> package in R to perform BM analysis. We have continued with the same five variables from Part A and gained further insight into the relationship between the characteristics of local authority districts and the </w:t>
      </w:r>
      <w:r w:rsidR="00C2263C">
        <w:rPr>
          <w:rFonts w:cstheme="minorHAnsi"/>
        </w:rPr>
        <w:t>self-reported health</w:t>
      </w:r>
      <w:r>
        <w:rPr>
          <w:rFonts w:cstheme="minorHAnsi"/>
        </w:rPr>
        <w:t xml:space="preserve"> of the residents thereof. In many cases simply looking at the data produces new stories that would be of value </w:t>
      </w:r>
      <w:r w:rsidR="00C2263C">
        <w:rPr>
          <w:rFonts w:cstheme="minorHAnsi"/>
        </w:rPr>
        <w:t>to social scientists</w:t>
      </w:r>
      <w:r>
        <w:rPr>
          <w:rFonts w:cstheme="minorHAnsi"/>
        </w:rPr>
        <w:t>.</w:t>
      </w:r>
      <w:r w:rsidR="00C2263C">
        <w:rPr>
          <w:rFonts w:cstheme="minorHAnsi"/>
        </w:rPr>
        <w:t xml:space="preserve"> If you would like to know more about TDABM and the functionality that can be applied, please do not hesitate to get in touch.</w:t>
      </w:r>
    </w:p>
    <w:p w14:paraId="6063C5D6" w14:textId="77777777" w:rsidR="002E4B1A" w:rsidRDefault="002E4B1A" w:rsidP="002E4B1A">
      <w:pPr>
        <w:spacing w:after="0"/>
        <w:rPr>
          <w:rFonts w:cstheme="minorHAnsi"/>
        </w:rPr>
      </w:pPr>
    </w:p>
    <w:p w14:paraId="6EA99B13" w14:textId="77777777" w:rsidR="002E4B1A" w:rsidRDefault="002E4B1A" w:rsidP="002E4B1A">
      <w:pPr>
        <w:spacing w:after="0"/>
        <w:rPr>
          <w:rFonts w:cstheme="minorHAnsi"/>
          <w:b/>
          <w:bCs/>
        </w:rPr>
      </w:pPr>
      <w:r>
        <w:rPr>
          <w:rFonts w:cstheme="minorHAnsi"/>
          <w:b/>
          <w:bCs/>
        </w:rPr>
        <w:t>Sources:</w:t>
      </w:r>
    </w:p>
    <w:p w14:paraId="7BAF1D29" w14:textId="77777777" w:rsidR="002E4B1A" w:rsidRDefault="002E4B1A" w:rsidP="002E4B1A">
      <w:pPr>
        <w:spacing w:after="0"/>
        <w:rPr>
          <w:rFonts w:cstheme="minorHAnsi"/>
          <w:b/>
          <w:bCs/>
        </w:rPr>
      </w:pPr>
    </w:p>
    <w:p w14:paraId="07FEB871" w14:textId="77777777" w:rsidR="002E4B1A" w:rsidRDefault="002E4B1A" w:rsidP="002E4B1A">
      <w:pPr>
        <w:spacing w:after="0"/>
        <w:rPr>
          <w:rFonts w:cstheme="minorHAnsi"/>
        </w:rPr>
      </w:pPr>
      <w:r>
        <w:rPr>
          <w:rFonts w:cstheme="minorHAnsi"/>
        </w:rPr>
        <w:t xml:space="preserve">The </w:t>
      </w:r>
      <w:proofErr w:type="spellStart"/>
      <w:r>
        <w:rPr>
          <w:rFonts w:cstheme="minorHAnsi"/>
        </w:rPr>
        <w:t>BallMapper</w:t>
      </w:r>
      <w:proofErr w:type="spellEnd"/>
      <w:r>
        <w:rPr>
          <w:rFonts w:cstheme="minorHAnsi"/>
        </w:rPr>
        <w:t xml:space="preserve"> package should be cited as:</w:t>
      </w:r>
    </w:p>
    <w:p w14:paraId="51F674FB" w14:textId="77777777" w:rsidR="002E4B1A" w:rsidRDefault="002E4B1A" w:rsidP="002E4B1A">
      <w:pPr>
        <w:spacing w:after="0"/>
        <w:rPr>
          <w:rFonts w:cstheme="minorHAnsi"/>
        </w:rPr>
      </w:pPr>
    </w:p>
    <w:p w14:paraId="76F2A848" w14:textId="77777777" w:rsidR="002E4B1A" w:rsidRDefault="002E4B1A" w:rsidP="002E4B1A">
      <w:pPr>
        <w:spacing w:after="0"/>
        <w:rPr>
          <w:rFonts w:cstheme="minorHAnsi"/>
        </w:rPr>
      </w:pPr>
      <w:r w:rsidRPr="007C440A">
        <w:rPr>
          <w:rFonts w:cstheme="minorHAnsi"/>
        </w:rPr>
        <w:t xml:space="preserve">Pawel Dlotko (2019). </w:t>
      </w:r>
      <w:proofErr w:type="spellStart"/>
      <w:r w:rsidRPr="007C440A">
        <w:rPr>
          <w:rFonts w:cstheme="minorHAnsi"/>
        </w:rPr>
        <w:t>BallMapper</w:t>
      </w:r>
      <w:proofErr w:type="spellEnd"/>
      <w:r w:rsidRPr="007C440A">
        <w:rPr>
          <w:rFonts w:cstheme="minorHAnsi"/>
        </w:rPr>
        <w:t>: The Ball Mapper Algorithm. R package version 0.2.0.</w:t>
      </w:r>
      <w:r>
        <w:rPr>
          <w:rFonts w:cstheme="minorHAnsi"/>
        </w:rPr>
        <w:t xml:space="preserve"> </w:t>
      </w:r>
      <w:hyperlink r:id="rId16" w:history="1">
        <w:r w:rsidRPr="00156CC9">
          <w:rPr>
            <w:rStyle w:val="Hyperlink"/>
            <w:rFonts w:cstheme="minorHAnsi"/>
          </w:rPr>
          <w:t>https://CRAN.R-project.org/package=BallMapper</w:t>
        </w:r>
      </w:hyperlink>
      <w:r>
        <w:rPr>
          <w:rFonts w:cstheme="minorHAnsi"/>
        </w:rPr>
        <w:t xml:space="preserve"> </w:t>
      </w:r>
    </w:p>
    <w:p w14:paraId="562ECFF6" w14:textId="77777777" w:rsidR="002E4B1A" w:rsidRDefault="002E4B1A" w:rsidP="002E4B1A">
      <w:pPr>
        <w:spacing w:after="0"/>
        <w:rPr>
          <w:rFonts w:cstheme="minorHAnsi"/>
        </w:rPr>
      </w:pPr>
    </w:p>
    <w:p w14:paraId="5CECE94E" w14:textId="77777777" w:rsidR="002E4B1A" w:rsidRDefault="002E4B1A" w:rsidP="002E4B1A">
      <w:pPr>
        <w:spacing w:after="0"/>
        <w:rPr>
          <w:rFonts w:cstheme="minorHAnsi"/>
        </w:rPr>
      </w:pPr>
      <w:r>
        <w:rPr>
          <w:rFonts w:cstheme="minorHAnsi"/>
        </w:rPr>
        <w:t xml:space="preserve">The original </w:t>
      </w:r>
      <w:proofErr w:type="spellStart"/>
      <w:r>
        <w:rPr>
          <w:rFonts w:cstheme="minorHAnsi"/>
        </w:rPr>
        <w:t>BallMapper</w:t>
      </w:r>
      <w:proofErr w:type="spellEnd"/>
      <w:r>
        <w:rPr>
          <w:rFonts w:cstheme="minorHAnsi"/>
        </w:rPr>
        <w:t xml:space="preserve"> algorithm may be found in the working paper of Dlotko (2019):</w:t>
      </w:r>
    </w:p>
    <w:p w14:paraId="07BF467B" w14:textId="77777777" w:rsidR="002E4B1A" w:rsidRDefault="002E4B1A" w:rsidP="002E4B1A">
      <w:pPr>
        <w:spacing w:after="0"/>
        <w:rPr>
          <w:rFonts w:cstheme="minorHAnsi"/>
        </w:rPr>
      </w:pPr>
    </w:p>
    <w:p w14:paraId="4FFF9ACC" w14:textId="77777777" w:rsidR="002E4B1A" w:rsidRDefault="002E4B1A" w:rsidP="002E4B1A">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Dłotko, P. (2019). Ball mapper: A shape summary for topological data analysis.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arXiv:1901.07410</w:t>
      </w:r>
      <w:r>
        <w:rPr>
          <w:rFonts w:ascii="Arial" w:hAnsi="Arial" w:cs="Arial"/>
          <w:color w:val="222222"/>
          <w:sz w:val="20"/>
          <w:szCs w:val="20"/>
          <w:shd w:val="clear" w:color="auto" w:fill="FFFFFF"/>
        </w:rPr>
        <w:t>.</w:t>
      </w:r>
    </w:p>
    <w:p w14:paraId="1BE27434" w14:textId="77777777" w:rsidR="002E4B1A" w:rsidRDefault="002E4B1A" w:rsidP="002E4B1A">
      <w:pPr>
        <w:spacing w:after="0"/>
        <w:rPr>
          <w:rFonts w:ascii="Arial" w:hAnsi="Arial" w:cs="Arial"/>
          <w:color w:val="222222"/>
          <w:sz w:val="20"/>
          <w:szCs w:val="20"/>
          <w:shd w:val="clear" w:color="auto" w:fill="FFFFFF"/>
        </w:rPr>
      </w:pPr>
    </w:p>
    <w:p w14:paraId="5990BE8A" w14:textId="77777777" w:rsidR="002E4B1A" w:rsidRPr="00F269D3" w:rsidRDefault="002E4B1A" w:rsidP="002E4B1A">
      <w:pPr>
        <w:spacing w:after="0"/>
        <w:rPr>
          <w:rFonts w:cstheme="minorHAnsi"/>
        </w:rPr>
      </w:pPr>
      <w:r>
        <w:rPr>
          <w:rFonts w:ascii="Arial" w:hAnsi="Arial" w:cs="Arial"/>
          <w:color w:val="222222"/>
          <w:sz w:val="20"/>
          <w:szCs w:val="20"/>
          <w:shd w:val="clear" w:color="auto" w:fill="FFFFFF"/>
        </w:rPr>
        <w:t xml:space="preserve">The data used in this session is taken from Nomis and can be extended and explored through </w:t>
      </w:r>
      <w:hyperlink r:id="rId17" w:history="1">
        <w:r>
          <w:rPr>
            <w:rStyle w:val="Hyperlink"/>
          </w:rPr>
          <w:t>2011 Census - Census of Population - Data Sources - home - Nomis - Official Census and Labour Market Statistics (nomisweb.co.uk)</w:t>
        </w:r>
      </w:hyperlink>
    </w:p>
    <w:p w14:paraId="54AB4895" w14:textId="77777777" w:rsidR="002E4B1A" w:rsidRPr="002E4B1A" w:rsidRDefault="002E4B1A" w:rsidP="002E4B1A"/>
    <w:p w14:paraId="0F50722F" w14:textId="77777777" w:rsidR="002E4B1A" w:rsidRPr="00F269D3" w:rsidRDefault="002E4B1A" w:rsidP="00EE598A">
      <w:pPr>
        <w:spacing w:after="0"/>
        <w:rPr>
          <w:rFonts w:cstheme="minorHAnsi"/>
        </w:rPr>
      </w:pPr>
    </w:p>
    <w:sectPr w:rsidR="002E4B1A" w:rsidRPr="00F2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A"/>
    <w:rsid w:val="0000440F"/>
    <w:rsid w:val="0002742B"/>
    <w:rsid w:val="00057AC2"/>
    <w:rsid w:val="00066620"/>
    <w:rsid w:val="0007229D"/>
    <w:rsid w:val="00081B5D"/>
    <w:rsid w:val="00181A2B"/>
    <w:rsid w:val="001A41C7"/>
    <w:rsid w:val="00244370"/>
    <w:rsid w:val="002764AD"/>
    <w:rsid w:val="002B6859"/>
    <w:rsid w:val="002E0411"/>
    <w:rsid w:val="002E4B1A"/>
    <w:rsid w:val="002F5FD2"/>
    <w:rsid w:val="00440C46"/>
    <w:rsid w:val="00456719"/>
    <w:rsid w:val="00495182"/>
    <w:rsid w:val="004C0C8D"/>
    <w:rsid w:val="005559B8"/>
    <w:rsid w:val="0057077E"/>
    <w:rsid w:val="00611B23"/>
    <w:rsid w:val="006C5014"/>
    <w:rsid w:val="006D002F"/>
    <w:rsid w:val="00753D1A"/>
    <w:rsid w:val="007810DA"/>
    <w:rsid w:val="007C3583"/>
    <w:rsid w:val="00813791"/>
    <w:rsid w:val="008C3653"/>
    <w:rsid w:val="00954FF1"/>
    <w:rsid w:val="00A23F1A"/>
    <w:rsid w:val="00A41E23"/>
    <w:rsid w:val="00AD0E07"/>
    <w:rsid w:val="00AD3904"/>
    <w:rsid w:val="00B01F2F"/>
    <w:rsid w:val="00B66FA3"/>
    <w:rsid w:val="00B75B8E"/>
    <w:rsid w:val="00B953B5"/>
    <w:rsid w:val="00BB1BAA"/>
    <w:rsid w:val="00C2263C"/>
    <w:rsid w:val="00C37B16"/>
    <w:rsid w:val="00C61EA2"/>
    <w:rsid w:val="00C76E99"/>
    <w:rsid w:val="00C8479A"/>
    <w:rsid w:val="00C95055"/>
    <w:rsid w:val="00CA69AA"/>
    <w:rsid w:val="00CE2175"/>
    <w:rsid w:val="00D144EB"/>
    <w:rsid w:val="00DB3414"/>
    <w:rsid w:val="00ED4FE3"/>
    <w:rsid w:val="00EE598A"/>
    <w:rsid w:val="00F12DEE"/>
    <w:rsid w:val="00F269D3"/>
    <w:rsid w:val="00F53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40F"/>
  <w15:chartTrackingRefBased/>
  <w15:docId w15:val="{69903632-A75D-4047-A904-3AD167A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4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nomisweb.co.uk/sources/census_2011?release=5.1a" TargetMode="External"/><Relationship Id="rId2" Type="http://schemas.openxmlformats.org/officeDocument/2006/relationships/settings" Target="settings.xml"/><Relationship Id="rId16" Type="http://schemas.openxmlformats.org/officeDocument/2006/relationships/hyperlink" Target="https://CRAN.R-project.org/package=BallMappe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13</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Rudkin</dc:creator>
  <cp:keywords/>
  <dc:description/>
  <cp:lastModifiedBy>Simon Rudkin</cp:lastModifiedBy>
  <cp:revision>6</cp:revision>
  <dcterms:created xsi:type="dcterms:W3CDTF">2023-11-06T16:24:00Z</dcterms:created>
  <dcterms:modified xsi:type="dcterms:W3CDTF">2023-11-07T10:02:00Z</dcterms:modified>
</cp:coreProperties>
</file>