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8F636" w14:textId="5949E09D" w:rsidR="00B37118" w:rsidRPr="001703A5" w:rsidRDefault="00D17F3C">
      <w:pPr>
        <w:rPr>
          <w:b/>
          <w:bCs/>
          <w:sz w:val="38"/>
          <w:szCs w:val="38"/>
        </w:rPr>
      </w:pPr>
      <w:r w:rsidRPr="001703A5">
        <w:rPr>
          <w:b/>
          <w:bCs/>
          <w:sz w:val="38"/>
          <w:szCs w:val="38"/>
        </w:rPr>
        <w:t>Summary:</w:t>
      </w:r>
    </w:p>
    <w:p w14:paraId="7F461521" w14:textId="4119805A" w:rsidR="00D17F3C" w:rsidRDefault="00D17F3C">
      <w:r>
        <w:t>Through data analysis</w:t>
      </w:r>
      <w:r w:rsidR="0099567A">
        <w:t>,</w:t>
      </w:r>
      <w:r>
        <w:t xml:space="preserve"> observations were found regarding which airline carrier is the best regarding delays, how often they fly, and how many flights they cancel</w:t>
      </w:r>
      <w:r w:rsidR="0099567A">
        <w:t xml:space="preserve"> by comparing data from the first quarters of 2019 and 2020</w:t>
      </w:r>
      <w:r>
        <w:t xml:space="preserve">. However, since the COVID-19 pandemic has deeply affected the travel industry (and especially the airline industry) </w:t>
      </w:r>
      <w:r w:rsidR="0099567A">
        <w:t xml:space="preserve">starting in March 2020 </w:t>
      </w:r>
      <w:r>
        <w:t xml:space="preserve">more research was </w:t>
      </w:r>
      <w:r w:rsidR="0099567A">
        <w:t>conducted</w:t>
      </w:r>
      <w:r>
        <w:t xml:space="preserve"> on the affects COVID has on these factors that contribute to the best carrier.</w:t>
      </w:r>
      <w:r w:rsidR="001703A5">
        <w:t xml:space="preserve"> While most of the first quarter of 2020 went relatively well for the airline industry, they were hit hard in early March and are still trying to recover. Research has found that Southwest</w:t>
      </w:r>
      <w:r w:rsidR="0099567A">
        <w:t xml:space="preserve"> Airlines is one of </w:t>
      </w:r>
      <w:r w:rsidR="001703A5">
        <w:t>the best carrier</w:t>
      </w:r>
      <w:r w:rsidR="0099567A">
        <w:t>s</w:t>
      </w:r>
      <w:r w:rsidR="001703A5">
        <w:t>. Although they have a higher number of cancellations, they offer more flight opportunities than any other carrier and have the lowest</w:t>
      </w:r>
      <w:r w:rsidR="0099567A">
        <w:t xml:space="preserve"> amount of</w:t>
      </w:r>
      <w:r w:rsidR="001703A5">
        <w:t xml:space="preserve"> delays. There are some smaller airlines that outperform Southwest in some areas, but Southwest serves a wide spread of locations making it statistically one of the best options available.</w:t>
      </w:r>
    </w:p>
    <w:p w14:paraId="43F907BF" w14:textId="77777777" w:rsidR="001703A5" w:rsidRDefault="001703A5">
      <w:pPr>
        <w:rPr>
          <w:b/>
          <w:bCs/>
          <w:sz w:val="38"/>
          <w:szCs w:val="38"/>
        </w:rPr>
      </w:pPr>
    </w:p>
    <w:p w14:paraId="14B980A1" w14:textId="0A5DDA36" w:rsidR="001703A5" w:rsidRPr="0099567A" w:rsidRDefault="00D17F3C">
      <w:pPr>
        <w:rPr>
          <w:b/>
          <w:bCs/>
          <w:sz w:val="38"/>
          <w:szCs w:val="38"/>
        </w:rPr>
      </w:pPr>
      <w:r w:rsidRPr="001E0012">
        <w:rPr>
          <w:b/>
          <w:bCs/>
          <w:sz w:val="38"/>
          <w:szCs w:val="38"/>
        </w:rPr>
        <w:t>Carrier Data:</w:t>
      </w:r>
    </w:p>
    <w:p w14:paraId="192045B3" w14:textId="43AB110A" w:rsidR="001E0012" w:rsidRPr="001E0012" w:rsidRDefault="001E0012">
      <w:pPr>
        <w:rPr>
          <w:b/>
          <w:bCs/>
          <w:i/>
          <w:iCs/>
          <w:sz w:val="30"/>
          <w:szCs w:val="30"/>
        </w:rPr>
      </w:pPr>
      <w:r>
        <w:rPr>
          <w:b/>
          <w:bCs/>
          <w:i/>
          <w:iCs/>
          <w:sz w:val="30"/>
          <w:szCs w:val="30"/>
        </w:rPr>
        <w:t xml:space="preserve">Cancelations: </w:t>
      </w:r>
    </w:p>
    <w:tbl>
      <w:tblPr>
        <w:tblStyle w:val="TableGrid"/>
        <w:tblW w:w="0" w:type="auto"/>
        <w:tblLook w:val="04A0" w:firstRow="1" w:lastRow="0" w:firstColumn="1" w:lastColumn="0" w:noHBand="0" w:noVBand="1"/>
      </w:tblPr>
      <w:tblGrid>
        <w:gridCol w:w="9350"/>
      </w:tblGrid>
      <w:tr w:rsidR="00D17F3C" w14:paraId="7D3830BF" w14:textId="77777777" w:rsidTr="00D17F3C">
        <w:tc>
          <w:tcPr>
            <w:tcW w:w="9350" w:type="dxa"/>
          </w:tcPr>
          <w:p w14:paraId="6453C84D" w14:textId="7BDEAE2F" w:rsidR="00D17F3C" w:rsidRDefault="00D17F3C" w:rsidP="00D17F3C">
            <w:pPr>
              <w:jc w:val="center"/>
            </w:pPr>
            <w:r>
              <w:rPr>
                <w:noProof/>
              </w:rPr>
              <w:drawing>
                <wp:inline distT="0" distB="0" distL="0" distR="0" wp14:anchorId="28CD378A" wp14:editId="355E06A9">
                  <wp:extent cx="4047066" cy="265091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png"/>
                          <pic:cNvPicPr/>
                        </pic:nvPicPr>
                        <pic:blipFill>
                          <a:blip r:embed="rId4">
                            <a:extLst>
                              <a:ext uri="{28A0092B-C50C-407E-A947-70E740481C1C}">
                                <a14:useLocalDpi xmlns:a14="http://schemas.microsoft.com/office/drawing/2010/main" val="0"/>
                              </a:ext>
                            </a:extLst>
                          </a:blip>
                          <a:stretch>
                            <a:fillRect/>
                          </a:stretch>
                        </pic:blipFill>
                        <pic:spPr>
                          <a:xfrm>
                            <a:off x="0" y="0"/>
                            <a:ext cx="4075624" cy="2669621"/>
                          </a:xfrm>
                          <a:prstGeom prst="rect">
                            <a:avLst/>
                          </a:prstGeom>
                        </pic:spPr>
                      </pic:pic>
                    </a:graphicData>
                  </a:graphic>
                </wp:inline>
              </w:drawing>
            </w:r>
          </w:p>
        </w:tc>
      </w:tr>
      <w:tr w:rsidR="00D17F3C" w14:paraId="45584F5C" w14:textId="77777777" w:rsidTr="00D17F3C">
        <w:tc>
          <w:tcPr>
            <w:tcW w:w="9350" w:type="dxa"/>
          </w:tcPr>
          <w:p w14:paraId="6FB31C79" w14:textId="6CD6B195" w:rsidR="00D17F3C" w:rsidRDefault="00D17F3C" w:rsidP="00D17F3C">
            <w:pPr>
              <w:jc w:val="center"/>
            </w:pPr>
            <w:r>
              <w:rPr>
                <w:noProof/>
              </w:rPr>
              <w:lastRenderedPageBreak/>
              <w:drawing>
                <wp:inline distT="0" distB="0" distL="0" distR="0" wp14:anchorId="03678CA8" wp14:editId="448D0F25">
                  <wp:extent cx="4119033" cy="2698055"/>
                  <wp:effectExtent l="0" t="0" r="0" b="762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png"/>
                          <pic:cNvPicPr/>
                        </pic:nvPicPr>
                        <pic:blipFill>
                          <a:blip r:embed="rId5">
                            <a:extLst>
                              <a:ext uri="{28A0092B-C50C-407E-A947-70E740481C1C}">
                                <a14:useLocalDpi xmlns:a14="http://schemas.microsoft.com/office/drawing/2010/main" val="0"/>
                              </a:ext>
                            </a:extLst>
                          </a:blip>
                          <a:stretch>
                            <a:fillRect/>
                          </a:stretch>
                        </pic:blipFill>
                        <pic:spPr>
                          <a:xfrm>
                            <a:off x="0" y="0"/>
                            <a:ext cx="4134046" cy="2707889"/>
                          </a:xfrm>
                          <a:prstGeom prst="rect">
                            <a:avLst/>
                          </a:prstGeom>
                        </pic:spPr>
                      </pic:pic>
                    </a:graphicData>
                  </a:graphic>
                </wp:inline>
              </w:drawing>
            </w:r>
          </w:p>
        </w:tc>
      </w:tr>
    </w:tbl>
    <w:p w14:paraId="7605EB5E" w14:textId="25EF0A17" w:rsidR="00D17F3C" w:rsidRPr="00D17F3C" w:rsidRDefault="00D17F3C"/>
    <w:p w14:paraId="52E371A0" w14:textId="4C199761" w:rsidR="00D17F3C" w:rsidRDefault="00D17F3C" w:rsidP="001E0012">
      <w:pPr>
        <w:ind w:firstLine="720"/>
      </w:pPr>
      <w:r>
        <w:t>The above graphs compare the number of cancelations by carrier in the first quarter of 2019 and 2020.</w:t>
      </w:r>
      <w:r w:rsidR="001E0012">
        <w:t xml:space="preserve"> There was a significant increase in cancellations for all carriers in 2020 which was concluded to be because of COVID-19 (see COVID Pandemic vs Airlines section for more information). Despite that Southwest Airlines has the most cancellations by far in each year.</w:t>
      </w:r>
    </w:p>
    <w:p w14:paraId="0CD142BA" w14:textId="122F1209" w:rsidR="001E0012" w:rsidRDefault="001E0012" w:rsidP="001E0012">
      <w:pPr>
        <w:ind w:firstLine="720"/>
        <w:rPr>
          <w:b/>
          <w:bCs/>
          <w:i/>
          <w:iCs/>
          <w:sz w:val="30"/>
          <w:szCs w:val="30"/>
        </w:rPr>
      </w:pPr>
      <w:r>
        <w:rPr>
          <w:b/>
          <w:bCs/>
          <w:i/>
          <w:iCs/>
          <w:sz w:val="30"/>
          <w:szCs w:val="30"/>
        </w:rPr>
        <w:t>Arrival Delays:</w:t>
      </w:r>
    </w:p>
    <w:tbl>
      <w:tblPr>
        <w:tblStyle w:val="TableGrid"/>
        <w:tblW w:w="0" w:type="auto"/>
        <w:tblLook w:val="04A0" w:firstRow="1" w:lastRow="0" w:firstColumn="1" w:lastColumn="0" w:noHBand="0" w:noVBand="1"/>
      </w:tblPr>
      <w:tblGrid>
        <w:gridCol w:w="9350"/>
      </w:tblGrid>
      <w:tr w:rsidR="001E0012" w14:paraId="4FE27C10" w14:textId="77777777" w:rsidTr="001E0012">
        <w:tc>
          <w:tcPr>
            <w:tcW w:w="9350" w:type="dxa"/>
          </w:tcPr>
          <w:p w14:paraId="60D7BFB5" w14:textId="6A4465C4" w:rsidR="001E0012" w:rsidRDefault="001E0012" w:rsidP="00BC4744">
            <w:pPr>
              <w:jc w:val="center"/>
              <w:rPr>
                <w:b/>
                <w:bCs/>
                <w:i/>
                <w:iCs/>
                <w:sz w:val="30"/>
                <w:szCs w:val="30"/>
              </w:rPr>
            </w:pPr>
            <w:r>
              <w:rPr>
                <w:b/>
                <w:bCs/>
                <w:i/>
                <w:iCs/>
                <w:noProof/>
                <w:sz w:val="30"/>
                <w:szCs w:val="30"/>
              </w:rPr>
              <w:drawing>
                <wp:inline distT="0" distB="0" distL="0" distR="0" wp14:anchorId="5D01126D" wp14:editId="1F309079">
                  <wp:extent cx="4592804" cy="2675864"/>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19.png"/>
                          <pic:cNvPicPr/>
                        </pic:nvPicPr>
                        <pic:blipFill>
                          <a:blip r:embed="rId6">
                            <a:extLst>
                              <a:ext uri="{28A0092B-C50C-407E-A947-70E740481C1C}">
                                <a14:useLocalDpi xmlns:a14="http://schemas.microsoft.com/office/drawing/2010/main" val="0"/>
                              </a:ext>
                            </a:extLst>
                          </a:blip>
                          <a:stretch>
                            <a:fillRect/>
                          </a:stretch>
                        </pic:blipFill>
                        <pic:spPr>
                          <a:xfrm>
                            <a:off x="0" y="0"/>
                            <a:ext cx="4648726" cy="2708445"/>
                          </a:xfrm>
                          <a:prstGeom prst="rect">
                            <a:avLst/>
                          </a:prstGeom>
                        </pic:spPr>
                      </pic:pic>
                    </a:graphicData>
                  </a:graphic>
                </wp:inline>
              </w:drawing>
            </w:r>
          </w:p>
        </w:tc>
      </w:tr>
      <w:tr w:rsidR="001E0012" w14:paraId="25D9324C" w14:textId="77777777" w:rsidTr="001E0012">
        <w:tc>
          <w:tcPr>
            <w:tcW w:w="9350" w:type="dxa"/>
          </w:tcPr>
          <w:p w14:paraId="3EBE4E93" w14:textId="15BDDADD" w:rsidR="001E0012" w:rsidRDefault="001E0012" w:rsidP="00BC4744">
            <w:pPr>
              <w:jc w:val="center"/>
              <w:rPr>
                <w:b/>
                <w:bCs/>
                <w:i/>
                <w:iCs/>
                <w:sz w:val="30"/>
                <w:szCs w:val="30"/>
              </w:rPr>
            </w:pPr>
            <w:r>
              <w:rPr>
                <w:b/>
                <w:bCs/>
                <w:i/>
                <w:iCs/>
                <w:noProof/>
                <w:sz w:val="30"/>
                <w:szCs w:val="30"/>
              </w:rPr>
              <w:lastRenderedPageBreak/>
              <w:drawing>
                <wp:inline distT="0" distB="0" distL="0" distR="0" wp14:anchorId="2F821273" wp14:editId="04681162">
                  <wp:extent cx="4584007" cy="2794807"/>
                  <wp:effectExtent l="0" t="0" r="7620" b="5715"/>
                  <wp:docPr id="7" name="Picture 7"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20.png"/>
                          <pic:cNvPicPr/>
                        </pic:nvPicPr>
                        <pic:blipFill>
                          <a:blip r:embed="rId7">
                            <a:extLst>
                              <a:ext uri="{28A0092B-C50C-407E-A947-70E740481C1C}">
                                <a14:useLocalDpi xmlns:a14="http://schemas.microsoft.com/office/drawing/2010/main" val="0"/>
                              </a:ext>
                            </a:extLst>
                          </a:blip>
                          <a:stretch>
                            <a:fillRect/>
                          </a:stretch>
                        </pic:blipFill>
                        <pic:spPr>
                          <a:xfrm>
                            <a:off x="0" y="0"/>
                            <a:ext cx="4603140" cy="2806472"/>
                          </a:xfrm>
                          <a:prstGeom prst="rect">
                            <a:avLst/>
                          </a:prstGeom>
                        </pic:spPr>
                      </pic:pic>
                    </a:graphicData>
                  </a:graphic>
                </wp:inline>
              </w:drawing>
            </w:r>
          </w:p>
        </w:tc>
      </w:tr>
    </w:tbl>
    <w:p w14:paraId="32D3AE80" w14:textId="68D2F7B7" w:rsidR="001E0012" w:rsidRDefault="001E0012" w:rsidP="001E0012">
      <w:r>
        <w:t>The next factor analyzed was arrival delay as most customers care most if they arrive on time since departure delays can possibly</w:t>
      </w:r>
      <w:r w:rsidR="0099567A">
        <w:t xml:space="preserve"> be</w:t>
      </w:r>
      <w:r>
        <w:t xml:space="preserve"> made up during the flight (see graph below for arrival vs departure delay correlation). Delays of over 5 hours were factored out to control outliers. As shown by the two graphs, the first two quarters of 2019 and 2020 for each carrier were relatively similar when it came to their average delay time</w:t>
      </w:r>
      <w:r w:rsidR="0099567A">
        <w:t xml:space="preserve"> over the two years</w:t>
      </w:r>
      <w:r>
        <w:t>.</w:t>
      </w:r>
      <w:r w:rsidR="00D23483">
        <w:t xml:space="preserve"> Southwest remained one of the top airlines with the lowest average delays (excluding Hawaiian Airlines because they offer limited flights</w:t>
      </w:r>
      <w:r w:rsidR="0099567A">
        <w:t xml:space="preserve"> to Hawaii</w:t>
      </w:r>
      <w:r w:rsidR="00D23483">
        <w:t>). SkyWest appears to be the worst with their average arrival delays.</w:t>
      </w:r>
    </w:p>
    <w:p w14:paraId="516B38F8" w14:textId="77777777" w:rsidR="00BC4744" w:rsidRDefault="00BC4744" w:rsidP="001E0012">
      <w:pPr>
        <w:rPr>
          <w:b/>
          <w:bCs/>
          <w:i/>
          <w:iCs/>
          <w:sz w:val="30"/>
          <w:szCs w:val="30"/>
        </w:rPr>
      </w:pPr>
    </w:p>
    <w:p w14:paraId="0E5A8841" w14:textId="25232C67" w:rsidR="00D23483" w:rsidRDefault="00D23483" w:rsidP="001E0012">
      <w:pPr>
        <w:rPr>
          <w:b/>
          <w:bCs/>
          <w:i/>
          <w:iCs/>
          <w:sz w:val="30"/>
          <w:szCs w:val="30"/>
        </w:rPr>
      </w:pPr>
      <w:r>
        <w:rPr>
          <w:b/>
          <w:bCs/>
          <w:i/>
          <w:iCs/>
          <w:sz w:val="30"/>
          <w:szCs w:val="30"/>
        </w:rPr>
        <w:t>Correlation between departure delay and arrival delay:</w:t>
      </w:r>
    </w:p>
    <w:tbl>
      <w:tblPr>
        <w:tblStyle w:val="TableGrid"/>
        <w:tblW w:w="0" w:type="auto"/>
        <w:jc w:val="center"/>
        <w:tblLook w:val="04A0" w:firstRow="1" w:lastRow="0" w:firstColumn="1" w:lastColumn="0" w:noHBand="0" w:noVBand="1"/>
      </w:tblPr>
      <w:tblGrid>
        <w:gridCol w:w="6846"/>
      </w:tblGrid>
      <w:tr w:rsidR="00D23483" w14:paraId="57C6007D" w14:textId="77777777" w:rsidTr="00D23483">
        <w:trPr>
          <w:trHeight w:val="2831"/>
          <w:jc w:val="center"/>
        </w:trPr>
        <w:tc>
          <w:tcPr>
            <w:tcW w:w="5834" w:type="dxa"/>
          </w:tcPr>
          <w:p w14:paraId="4CD30DD2" w14:textId="56E6353E" w:rsidR="00D23483" w:rsidRDefault="00D23483" w:rsidP="00D23483">
            <w:pPr>
              <w:jc w:val="center"/>
              <w:rPr>
                <w:b/>
                <w:bCs/>
                <w:i/>
                <w:iCs/>
                <w:sz w:val="30"/>
                <w:szCs w:val="30"/>
              </w:rPr>
            </w:pPr>
            <w:r>
              <w:rPr>
                <w:b/>
                <w:bCs/>
                <w:i/>
                <w:iCs/>
                <w:noProof/>
                <w:sz w:val="30"/>
                <w:szCs w:val="30"/>
              </w:rPr>
              <w:drawing>
                <wp:inline distT="0" distB="0" distL="0" distR="0" wp14:anchorId="589561D7" wp14:editId="0E32A7F2">
                  <wp:extent cx="4123325" cy="2700867"/>
                  <wp:effectExtent l="0" t="0" r="0" b="444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9.png"/>
                          <pic:cNvPicPr/>
                        </pic:nvPicPr>
                        <pic:blipFill>
                          <a:blip r:embed="rId8">
                            <a:extLst>
                              <a:ext uri="{28A0092B-C50C-407E-A947-70E740481C1C}">
                                <a14:useLocalDpi xmlns:a14="http://schemas.microsoft.com/office/drawing/2010/main" val="0"/>
                              </a:ext>
                            </a:extLst>
                          </a:blip>
                          <a:stretch>
                            <a:fillRect/>
                          </a:stretch>
                        </pic:blipFill>
                        <pic:spPr>
                          <a:xfrm>
                            <a:off x="0" y="0"/>
                            <a:ext cx="4194864" cy="2747727"/>
                          </a:xfrm>
                          <a:prstGeom prst="rect">
                            <a:avLst/>
                          </a:prstGeom>
                        </pic:spPr>
                      </pic:pic>
                    </a:graphicData>
                  </a:graphic>
                </wp:inline>
              </w:drawing>
            </w:r>
          </w:p>
        </w:tc>
      </w:tr>
      <w:tr w:rsidR="00D23483" w14:paraId="3E1AEA4F" w14:textId="77777777" w:rsidTr="00D23483">
        <w:trPr>
          <w:trHeight w:val="3966"/>
          <w:jc w:val="center"/>
        </w:trPr>
        <w:tc>
          <w:tcPr>
            <w:tcW w:w="5834" w:type="dxa"/>
          </w:tcPr>
          <w:p w14:paraId="620D9506" w14:textId="115A2064" w:rsidR="00D23483" w:rsidRDefault="00D23483" w:rsidP="001E0012">
            <w:pPr>
              <w:rPr>
                <w:b/>
                <w:bCs/>
                <w:i/>
                <w:iCs/>
                <w:sz w:val="30"/>
                <w:szCs w:val="30"/>
              </w:rPr>
            </w:pPr>
            <w:r>
              <w:rPr>
                <w:b/>
                <w:bCs/>
                <w:i/>
                <w:iCs/>
                <w:noProof/>
                <w:sz w:val="30"/>
                <w:szCs w:val="30"/>
              </w:rPr>
              <w:lastRenderedPageBreak/>
              <w:drawing>
                <wp:inline distT="0" distB="0" distL="0" distR="0" wp14:anchorId="4999513A" wp14:editId="3D90D3F0">
                  <wp:extent cx="4203700" cy="2753514"/>
                  <wp:effectExtent l="0" t="0" r="6350" b="889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20.png"/>
                          <pic:cNvPicPr/>
                        </pic:nvPicPr>
                        <pic:blipFill>
                          <a:blip r:embed="rId9">
                            <a:extLst>
                              <a:ext uri="{28A0092B-C50C-407E-A947-70E740481C1C}">
                                <a14:useLocalDpi xmlns:a14="http://schemas.microsoft.com/office/drawing/2010/main" val="0"/>
                              </a:ext>
                            </a:extLst>
                          </a:blip>
                          <a:stretch>
                            <a:fillRect/>
                          </a:stretch>
                        </pic:blipFill>
                        <pic:spPr>
                          <a:xfrm>
                            <a:off x="0" y="0"/>
                            <a:ext cx="4236634" cy="2775086"/>
                          </a:xfrm>
                          <a:prstGeom prst="rect">
                            <a:avLst/>
                          </a:prstGeom>
                        </pic:spPr>
                      </pic:pic>
                    </a:graphicData>
                  </a:graphic>
                </wp:inline>
              </w:drawing>
            </w:r>
          </w:p>
        </w:tc>
      </w:tr>
    </w:tbl>
    <w:p w14:paraId="75C474BF" w14:textId="77777777" w:rsidR="0099567A" w:rsidRDefault="0099567A" w:rsidP="001E0012"/>
    <w:p w14:paraId="0D566CAD" w14:textId="01F92195" w:rsidR="00D23483" w:rsidRDefault="00D23483" w:rsidP="001E0012">
      <w:r>
        <w:t>While these graphs contain a lot of data it helps visual the makeup time between departure delays and arrival delays from the first quarter of 2019 and 2020.</w:t>
      </w:r>
      <w:r w:rsidR="00BC4744">
        <w:t xml:space="preserve"> From the data we can’t conclude that a flight will always make up for delayed time in the air. There are some cases where this is </w:t>
      </w:r>
      <w:proofErr w:type="gramStart"/>
      <w:r w:rsidR="00BC4744">
        <w:t>true</w:t>
      </w:r>
      <w:proofErr w:type="gramEnd"/>
      <w:r w:rsidR="00BC4744">
        <w:t xml:space="preserve"> but a lot of the counts form a steadily sloped line that show delays in departure lead to similar timed delays in arrival. From this graph we can also see that 2020 has had significantly less delays </w:t>
      </w:r>
      <w:r w:rsidR="0099567A">
        <w:t xml:space="preserve">within the bounds examined </w:t>
      </w:r>
      <w:r w:rsidR="00BC4744">
        <w:t>(possibly due to less flights with COVID</w:t>
      </w:r>
      <w:r w:rsidR="0099567A">
        <w:t xml:space="preserve"> or that they had delays greater than 300 minutes</w:t>
      </w:r>
      <w:r w:rsidR="00BC4744">
        <w:t>) that fall into the no greater than 30 minutes early to depart, no greater 300 minutes to depart, and similar with arrival. These numbers were chosen to control the data set. The light blue area also indicates how few flights depart and arrive early.</w:t>
      </w:r>
    </w:p>
    <w:p w14:paraId="33BC9594" w14:textId="77777777" w:rsidR="00C67719" w:rsidRDefault="00C67719" w:rsidP="001E0012">
      <w:pPr>
        <w:rPr>
          <w:b/>
          <w:bCs/>
          <w:i/>
          <w:iCs/>
          <w:sz w:val="30"/>
          <w:szCs w:val="30"/>
        </w:rPr>
      </w:pPr>
    </w:p>
    <w:p w14:paraId="2A9B3AC8" w14:textId="781F6E95" w:rsidR="00C67719" w:rsidRDefault="00C67719" w:rsidP="001E0012">
      <w:pPr>
        <w:rPr>
          <w:b/>
          <w:bCs/>
          <w:i/>
          <w:iCs/>
          <w:sz w:val="30"/>
          <w:szCs w:val="30"/>
        </w:rPr>
      </w:pPr>
    </w:p>
    <w:p w14:paraId="68E24682" w14:textId="4BB7D725" w:rsidR="001703A5" w:rsidRDefault="001703A5" w:rsidP="001E0012">
      <w:pPr>
        <w:rPr>
          <w:b/>
          <w:bCs/>
          <w:i/>
          <w:iCs/>
          <w:sz w:val="30"/>
          <w:szCs w:val="30"/>
        </w:rPr>
      </w:pPr>
    </w:p>
    <w:p w14:paraId="66C59230" w14:textId="44861CEB" w:rsidR="001703A5" w:rsidRDefault="001703A5" w:rsidP="001E0012">
      <w:pPr>
        <w:rPr>
          <w:b/>
          <w:bCs/>
          <w:i/>
          <w:iCs/>
          <w:sz w:val="30"/>
          <w:szCs w:val="30"/>
        </w:rPr>
      </w:pPr>
    </w:p>
    <w:p w14:paraId="68104945" w14:textId="53D7DD77" w:rsidR="001703A5" w:rsidRDefault="001703A5" w:rsidP="001E0012">
      <w:pPr>
        <w:rPr>
          <w:b/>
          <w:bCs/>
          <w:i/>
          <w:iCs/>
          <w:sz w:val="30"/>
          <w:szCs w:val="30"/>
        </w:rPr>
      </w:pPr>
    </w:p>
    <w:p w14:paraId="1B5812AC" w14:textId="1CD10E4D" w:rsidR="001703A5" w:rsidRDefault="001703A5" w:rsidP="001E0012">
      <w:pPr>
        <w:rPr>
          <w:b/>
          <w:bCs/>
          <w:i/>
          <w:iCs/>
          <w:sz w:val="30"/>
          <w:szCs w:val="30"/>
        </w:rPr>
      </w:pPr>
    </w:p>
    <w:p w14:paraId="1B1E7432" w14:textId="7A5C5BEE" w:rsidR="001703A5" w:rsidRDefault="001703A5" w:rsidP="001E0012">
      <w:pPr>
        <w:rPr>
          <w:b/>
          <w:bCs/>
          <w:i/>
          <w:iCs/>
          <w:sz w:val="30"/>
          <w:szCs w:val="30"/>
        </w:rPr>
      </w:pPr>
    </w:p>
    <w:p w14:paraId="443FBB63" w14:textId="5C049D9B" w:rsidR="001703A5" w:rsidRDefault="001703A5" w:rsidP="001E0012">
      <w:pPr>
        <w:rPr>
          <w:b/>
          <w:bCs/>
          <w:i/>
          <w:iCs/>
          <w:sz w:val="30"/>
          <w:szCs w:val="30"/>
        </w:rPr>
      </w:pPr>
    </w:p>
    <w:p w14:paraId="381F1894" w14:textId="1BFEB45E" w:rsidR="001703A5" w:rsidRDefault="001703A5" w:rsidP="001E0012">
      <w:pPr>
        <w:rPr>
          <w:b/>
          <w:bCs/>
          <w:i/>
          <w:iCs/>
          <w:sz w:val="30"/>
          <w:szCs w:val="30"/>
        </w:rPr>
      </w:pPr>
    </w:p>
    <w:p w14:paraId="155A4262" w14:textId="42B160F9" w:rsidR="001703A5" w:rsidRDefault="001703A5" w:rsidP="001E0012">
      <w:pPr>
        <w:rPr>
          <w:b/>
          <w:bCs/>
          <w:i/>
          <w:iCs/>
          <w:sz w:val="30"/>
          <w:szCs w:val="30"/>
        </w:rPr>
      </w:pPr>
    </w:p>
    <w:p w14:paraId="29E21337" w14:textId="77777777" w:rsidR="001703A5" w:rsidRDefault="001703A5" w:rsidP="001E0012">
      <w:pPr>
        <w:rPr>
          <w:b/>
          <w:bCs/>
          <w:i/>
          <w:iCs/>
          <w:sz w:val="30"/>
          <w:szCs w:val="30"/>
        </w:rPr>
      </w:pPr>
    </w:p>
    <w:p w14:paraId="6A5CF5EB" w14:textId="240921CD" w:rsidR="00810C44" w:rsidRPr="00C67719" w:rsidRDefault="00810C44">
      <w:pPr>
        <w:rPr>
          <w:b/>
          <w:bCs/>
          <w:i/>
          <w:iCs/>
          <w:sz w:val="30"/>
          <w:szCs w:val="30"/>
        </w:rPr>
      </w:pPr>
      <w:r>
        <w:rPr>
          <w:b/>
          <w:bCs/>
          <w:i/>
          <w:iCs/>
          <w:sz w:val="30"/>
          <w:szCs w:val="30"/>
        </w:rPr>
        <w:t>Number of Flights:</w:t>
      </w:r>
    </w:p>
    <w:tbl>
      <w:tblPr>
        <w:tblStyle w:val="TableGrid"/>
        <w:tblW w:w="0" w:type="auto"/>
        <w:tblLook w:val="04A0" w:firstRow="1" w:lastRow="0" w:firstColumn="1" w:lastColumn="0" w:noHBand="0" w:noVBand="1"/>
      </w:tblPr>
      <w:tblGrid>
        <w:gridCol w:w="5946"/>
        <w:gridCol w:w="3404"/>
      </w:tblGrid>
      <w:tr w:rsidR="00932ADF" w14:paraId="637422F5" w14:textId="77777777" w:rsidTr="00810C44">
        <w:tc>
          <w:tcPr>
            <w:tcW w:w="4675" w:type="dxa"/>
          </w:tcPr>
          <w:p w14:paraId="164DE308" w14:textId="26D1FED7" w:rsidR="00810C44" w:rsidRDefault="00932ADF" w:rsidP="001E0012">
            <w:pPr>
              <w:rPr>
                <w:b/>
                <w:bCs/>
                <w:i/>
                <w:iCs/>
                <w:sz w:val="30"/>
                <w:szCs w:val="30"/>
              </w:rPr>
            </w:pPr>
            <w:r>
              <w:rPr>
                <w:b/>
                <w:bCs/>
                <w:i/>
                <w:iCs/>
                <w:noProof/>
                <w:sz w:val="30"/>
                <w:szCs w:val="30"/>
              </w:rPr>
              <w:drawing>
                <wp:inline distT="0" distB="0" distL="0" distR="0" wp14:anchorId="612A4882" wp14:editId="606252EE">
                  <wp:extent cx="3623733" cy="2371687"/>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9.png"/>
                          <pic:cNvPicPr/>
                        </pic:nvPicPr>
                        <pic:blipFill>
                          <a:blip r:embed="rId10">
                            <a:extLst>
                              <a:ext uri="{28A0092B-C50C-407E-A947-70E740481C1C}">
                                <a14:useLocalDpi xmlns:a14="http://schemas.microsoft.com/office/drawing/2010/main" val="0"/>
                              </a:ext>
                            </a:extLst>
                          </a:blip>
                          <a:stretch>
                            <a:fillRect/>
                          </a:stretch>
                        </pic:blipFill>
                        <pic:spPr>
                          <a:xfrm>
                            <a:off x="0" y="0"/>
                            <a:ext cx="3623733" cy="2371687"/>
                          </a:xfrm>
                          <a:prstGeom prst="rect">
                            <a:avLst/>
                          </a:prstGeom>
                        </pic:spPr>
                      </pic:pic>
                    </a:graphicData>
                  </a:graphic>
                </wp:inline>
              </w:drawing>
            </w:r>
          </w:p>
        </w:tc>
        <w:tc>
          <w:tcPr>
            <w:tcW w:w="4675" w:type="dxa"/>
          </w:tcPr>
          <w:p w14:paraId="3FC04324" w14:textId="77777777" w:rsidR="00810C44" w:rsidRDefault="00932ADF" w:rsidP="001E0012">
            <w:pPr>
              <w:rPr>
                <w:b/>
                <w:bCs/>
                <w:sz w:val="30"/>
                <w:szCs w:val="30"/>
              </w:rPr>
            </w:pPr>
            <w:r>
              <w:rPr>
                <w:b/>
                <w:bCs/>
                <w:sz w:val="30"/>
                <w:szCs w:val="30"/>
              </w:rPr>
              <w:t>KEY:</w:t>
            </w:r>
          </w:p>
          <w:p w14:paraId="66F218D7" w14:textId="12EA04B6" w:rsidR="00932ADF" w:rsidRDefault="00932ADF" w:rsidP="001E0012">
            <w:pPr>
              <w:rPr>
                <w:sz w:val="30"/>
                <w:szCs w:val="30"/>
              </w:rPr>
            </w:pPr>
            <w:r>
              <w:rPr>
                <w:sz w:val="30"/>
                <w:szCs w:val="30"/>
              </w:rPr>
              <w:t>9E = Endeavor Air Inc.</w:t>
            </w:r>
          </w:p>
          <w:p w14:paraId="65FEBA08" w14:textId="6DA8BB51" w:rsidR="00932ADF" w:rsidRDefault="00932ADF" w:rsidP="001E0012">
            <w:pPr>
              <w:rPr>
                <w:sz w:val="30"/>
                <w:szCs w:val="30"/>
              </w:rPr>
            </w:pPr>
            <w:r>
              <w:rPr>
                <w:sz w:val="30"/>
                <w:szCs w:val="30"/>
              </w:rPr>
              <w:t>AA = American Airlines</w:t>
            </w:r>
          </w:p>
          <w:p w14:paraId="5A0BAAC5" w14:textId="5BE87DFF" w:rsidR="00932ADF" w:rsidRDefault="00932ADF" w:rsidP="001E0012">
            <w:pPr>
              <w:rPr>
                <w:sz w:val="30"/>
                <w:szCs w:val="30"/>
              </w:rPr>
            </w:pPr>
            <w:r>
              <w:rPr>
                <w:sz w:val="30"/>
                <w:szCs w:val="30"/>
              </w:rPr>
              <w:t>AS = Alaska Airlines</w:t>
            </w:r>
          </w:p>
          <w:p w14:paraId="21A886DE" w14:textId="2E2C4833" w:rsidR="00932ADF" w:rsidRDefault="00932ADF" w:rsidP="001E0012">
            <w:pPr>
              <w:rPr>
                <w:sz w:val="30"/>
                <w:szCs w:val="30"/>
              </w:rPr>
            </w:pPr>
            <w:r>
              <w:rPr>
                <w:sz w:val="30"/>
                <w:szCs w:val="30"/>
              </w:rPr>
              <w:t>B6 = JetBlue Airlines</w:t>
            </w:r>
          </w:p>
          <w:p w14:paraId="553A1196" w14:textId="01479E2F" w:rsidR="00932ADF" w:rsidRDefault="00932ADF" w:rsidP="001E0012">
            <w:pPr>
              <w:rPr>
                <w:sz w:val="30"/>
                <w:szCs w:val="30"/>
              </w:rPr>
            </w:pPr>
            <w:r>
              <w:rPr>
                <w:sz w:val="30"/>
                <w:szCs w:val="30"/>
              </w:rPr>
              <w:t>DL = Delta Airlines</w:t>
            </w:r>
          </w:p>
          <w:p w14:paraId="2057D04B" w14:textId="7CDCB52A" w:rsidR="00932ADF" w:rsidRDefault="00932ADF" w:rsidP="001E0012">
            <w:pPr>
              <w:rPr>
                <w:sz w:val="30"/>
                <w:szCs w:val="30"/>
              </w:rPr>
            </w:pPr>
            <w:r>
              <w:rPr>
                <w:sz w:val="30"/>
                <w:szCs w:val="30"/>
              </w:rPr>
              <w:t>EV = ExpressJet Airlines</w:t>
            </w:r>
          </w:p>
          <w:p w14:paraId="4E0FF54A" w14:textId="05CEF5F1" w:rsidR="00932ADF" w:rsidRDefault="00932ADF" w:rsidP="001E0012">
            <w:pPr>
              <w:rPr>
                <w:sz w:val="30"/>
                <w:szCs w:val="30"/>
              </w:rPr>
            </w:pPr>
            <w:r>
              <w:rPr>
                <w:sz w:val="30"/>
                <w:szCs w:val="30"/>
              </w:rPr>
              <w:t>F9 = Frontier Airlines</w:t>
            </w:r>
          </w:p>
          <w:p w14:paraId="686630AF" w14:textId="2AFB7167" w:rsidR="00932ADF" w:rsidRDefault="00932ADF" w:rsidP="001E0012">
            <w:pPr>
              <w:rPr>
                <w:sz w:val="30"/>
                <w:szCs w:val="30"/>
              </w:rPr>
            </w:pPr>
            <w:r>
              <w:rPr>
                <w:sz w:val="30"/>
                <w:szCs w:val="30"/>
              </w:rPr>
              <w:t>G4 = Allegiant Air</w:t>
            </w:r>
          </w:p>
          <w:p w14:paraId="450B7429" w14:textId="44D5C2D6" w:rsidR="00932ADF" w:rsidRPr="00932ADF" w:rsidRDefault="00932ADF" w:rsidP="001E0012">
            <w:pPr>
              <w:rPr>
                <w:sz w:val="30"/>
                <w:szCs w:val="30"/>
              </w:rPr>
            </w:pPr>
            <w:r>
              <w:rPr>
                <w:sz w:val="30"/>
                <w:szCs w:val="30"/>
              </w:rPr>
              <w:t>HA = Hawaiian Airlines</w:t>
            </w:r>
          </w:p>
        </w:tc>
      </w:tr>
      <w:tr w:rsidR="00932ADF" w14:paraId="7D6DB9E0" w14:textId="77777777" w:rsidTr="00810C44">
        <w:tc>
          <w:tcPr>
            <w:tcW w:w="4675" w:type="dxa"/>
          </w:tcPr>
          <w:p w14:paraId="796DF794" w14:textId="438ED031" w:rsidR="00810C44" w:rsidRDefault="00932ADF" w:rsidP="001E0012">
            <w:pPr>
              <w:rPr>
                <w:b/>
                <w:bCs/>
                <w:i/>
                <w:iCs/>
                <w:sz w:val="30"/>
                <w:szCs w:val="30"/>
              </w:rPr>
            </w:pPr>
            <w:r>
              <w:rPr>
                <w:b/>
                <w:bCs/>
                <w:i/>
                <w:iCs/>
                <w:noProof/>
                <w:sz w:val="30"/>
                <w:szCs w:val="30"/>
              </w:rPr>
              <w:drawing>
                <wp:inline distT="0" distB="0" distL="0" distR="0" wp14:anchorId="58D5D1F9" wp14:editId="614A0FD4">
                  <wp:extent cx="3635110" cy="2379133"/>
                  <wp:effectExtent l="0" t="0" r="3810" b="254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0.png"/>
                          <pic:cNvPicPr/>
                        </pic:nvPicPr>
                        <pic:blipFill>
                          <a:blip r:embed="rId11">
                            <a:extLst>
                              <a:ext uri="{28A0092B-C50C-407E-A947-70E740481C1C}">
                                <a14:useLocalDpi xmlns:a14="http://schemas.microsoft.com/office/drawing/2010/main" val="0"/>
                              </a:ext>
                            </a:extLst>
                          </a:blip>
                          <a:stretch>
                            <a:fillRect/>
                          </a:stretch>
                        </pic:blipFill>
                        <pic:spPr>
                          <a:xfrm>
                            <a:off x="0" y="0"/>
                            <a:ext cx="3635110" cy="2379133"/>
                          </a:xfrm>
                          <a:prstGeom prst="rect">
                            <a:avLst/>
                          </a:prstGeom>
                        </pic:spPr>
                      </pic:pic>
                    </a:graphicData>
                  </a:graphic>
                </wp:inline>
              </w:drawing>
            </w:r>
          </w:p>
        </w:tc>
        <w:tc>
          <w:tcPr>
            <w:tcW w:w="4675" w:type="dxa"/>
          </w:tcPr>
          <w:p w14:paraId="328634FA" w14:textId="604BD2C9" w:rsidR="00810C44" w:rsidRDefault="00932ADF" w:rsidP="001E0012">
            <w:pPr>
              <w:rPr>
                <w:sz w:val="30"/>
                <w:szCs w:val="30"/>
              </w:rPr>
            </w:pPr>
            <w:r>
              <w:rPr>
                <w:sz w:val="30"/>
                <w:szCs w:val="30"/>
              </w:rPr>
              <w:t>MQ = Envoy Air</w:t>
            </w:r>
          </w:p>
          <w:p w14:paraId="6EF99459" w14:textId="04F35C98" w:rsidR="00932ADF" w:rsidRDefault="00932ADF" w:rsidP="001E0012">
            <w:pPr>
              <w:rPr>
                <w:sz w:val="30"/>
                <w:szCs w:val="30"/>
              </w:rPr>
            </w:pPr>
            <w:r>
              <w:rPr>
                <w:sz w:val="30"/>
                <w:szCs w:val="30"/>
              </w:rPr>
              <w:t>NK = Spirit Air Lines</w:t>
            </w:r>
          </w:p>
          <w:p w14:paraId="3F3BCF59" w14:textId="36950645" w:rsidR="00932ADF" w:rsidRDefault="00932ADF" w:rsidP="001E0012">
            <w:pPr>
              <w:rPr>
                <w:sz w:val="30"/>
                <w:szCs w:val="30"/>
              </w:rPr>
            </w:pPr>
            <w:r>
              <w:rPr>
                <w:sz w:val="30"/>
                <w:szCs w:val="30"/>
              </w:rPr>
              <w:t>OH = PSA Airlines</w:t>
            </w:r>
          </w:p>
          <w:p w14:paraId="7C5DEDB3" w14:textId="229FC55B" w:rsidR="00932ADF" w:rsidRDefault="00932ADF" w:rsidP="001E0012">
            <w:pPr>
              <w:rPr>
                <w:sz w:val="30"/>
                <w:szCs w:val="30"/>
              </w:rPr>
            </w:pPr>
            <w:r>
              <w:rPr>
                <w:sz w:val="30"/>
                <w:szCs w:val="30"/>
              </w:rPr>
              <w:t>OO = SkyWest Airlines</w:t>
            </w:r>
          </w:p>
          <w:p w14:paraId="2C300E61" w14:textId="52AE7BB0" w:rsidR="00932ADF" w:rsidRDefault="00932ADF" w:rsidP="001E0012">
            <w:pPr>
              <w:rPr>
                <w:sz w:val="30"/>
                <w:szCs w:val="30"/>
              </w:rPr>
            </w:pPr>
            <w:r>
              <w:rPr>
                <w:sz w:val="30"/>
                <w:szCs w:val="30"/>
              </w:rPr>
              <w:t>UA = United Air Lines</w:t>
            </w:r>
          </w:p>
          <w:p w14:paraId="378EE682" w14:textId="0632288B" w:rsidR="00932ADF" w:rsidRDefault="00932ADF" w:rsidP="001E0012">
            <w:pPr>
              <w:rPr>
                <w:sz w:val="30"/>
                <w:szCs w:val="30"/>
              </w:rPr>
            </w:pPr>
            <w:r>
              <w:rPr>
                <w:sz w:val="30"/>
                <w:szCs w:val="30"/>
              </w:rPr>
              <w:t>WN = Southwest Airlines</w:t>
            </w:r>
          </w:p>
          <w:p w14:paraId="13490BE5" w14:textId="087CAB80" w:rsidR="00932ADF" w:rsidRDefault="00932ADF" w:rsidP="001E0012">
            <w:pPr>
              <w:rPr>
                <w:sz w:val="30"/>
                <w:szCs w:val="30"/>
              </w:rPr>
            </w:pPr>
            <w:r>
              <w:rPr>
                <w:sz w:val="30"/>
                <w:szCs w:val="30"/>
              </w:rPr>
              <w:t>YV = Mesa Airlines</w:t>
            </w:r>
          </w:p>
          <w:p w14:paraId="0ABFDC29" w14:textId="0FDD7B4A" w:rsidR="00932ADF" w:rsidRPr="00932ADF" w:rsidRDefault="00932ADF" w:rsidP="001E0012">
            <w:pPr>
              <w:rPr>
                <w:sz w:val="30"/>
                <w:szCs w:val="30"/>
              </w:rPr>
            </w:pPr>
            <w:r>
              <w:rPr>
                <w:sz w:val="30"/>
                <w:szCs w:val="30"/>
              </w:rPr>
              <w:t>YX = Republic Airlines</w:t>
            </w:r>
          </w:p>
        </w:tc>
      </w:tr>
    </w:tbl>
    <w:p w14:paraId="2EDB50D0" w14:textId="593DCB9A" w:rsidR="00810C44" w:rsidRPr="00C67719" w:rsidRDefault="00C67719" w:rsidP="001E0012">
      <w:pPr>
        <w:rPr>
          <w:sz w:val="18"/>
          <w:szCs w:val="18"/>
        </w:rPr>
      </w:pPr>
      <w:r>
        <w:rPr>
          <w:sz w:val="18"/>
          <w:szCs w:val="18"/>
        </w:rPr>
        <w:t>**Note** Carrier ID’s were used for easy identification on the labels of the chart</w:t>
      </w:r>
    </w:p>
    <w:p w14:paraId="7E13DE3C" w14:textId="5EF357BB" w:rsidR="00C67719" w:rsidRDefault="00C67719" w:rsidP="001E0012">
      <w:r>
        <w:t>From the bar chart above Southwest, American, and Delta Airlines offer the most flights consistently each year.</w:t>
      </w:r>
      <w:r w:rsidR="0099567A">
        <w:t xml:space="preserve"> This may explain why Southwest cancels more because they offer more flights overall.</w:t>
      </w:r>
      <w:r>
        <w:t xml:space="preserve"> Below presents </w:t>
      </w:r>
      <w:r w:rsidR="0099567A">
        <w:t>a comparison of popular airlines flight options.</w:t>
      </w:r>
    </w:p>
    <w:tbl>
      <w:tblPr>
        <w:tblStyle w:val="TableGrid"/>
        <w:tblW w:w="0" w:type="auto"/>
        <w:tblLook w:val="04A0" w:firstRow="1" w:lastRow="0" w:firstColumn="1" w:lastColumn="0" w:noHBand="0" w:noVBand="1"/>
      </w:tblPr>
      <w:tblGrid>
        <w:gridCol w:w="4675"/>
        <w:gridCol w:w="4675"/>
      </w:tblGrid>
      <w:tr w:rsidR="00C67719" w14:paraId="23261AA3" w14:textId="77777777" w:rsidTr="00C67719">
        <w:tc>
          <w:tcPr>
            <w:tcW w:w="4675" w:type="dxa"/>
          </w:tcPr>
          <w:p w14:paraId="6A0E927E" w14:textId="1BA594C9" w:rsidR="00C67719" w:rsidRDefault="00C67719" w:rsidP="001E0012">
            <w:r>
              <w:rPr>
                <w:noProof/>
              </w:rPr>
              <w:lastRenderedPageBreak/>
              <w:drawing>
                <wp:inline distT="0" distB="0" distL="0" distR="0" wp14:anchorId="3A4997B2" wp14:editId="04EA219C">
                  <wp:extent cx="2797810" cy="2358132"/>
                  <wp:effectExtent l="0" t="0" r="2540" b="444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9.png"/>
                          <pic:cNvPicPr/>
                        </pic:nvPicPr>
                        <pic:blipFill>
                          <a:blip r:embed="rId12">
                            <a:extLst>
                              <a:ext uri="{28A0092B-C50C-407E-A947-70E740481C1C}">
                                <a14:useLocalDpi xmlns:a14="http://schemas.microsoft.com/office/drawing/2010/main" val="0"/>
                              </a:ext>
                            </a:extLst>
                          </a:blip>
                          <a:stretch>
                            <a:fillRect/>
                          </a:stretch>
                        </pic:blipFill>
                        <pic:spPr>
                          <a:xfrm>
                            <a:off x="0" y="0"/>
                            <a:ext cx="2826094" cy="2381971"/>
                          </a:xfrm>
                          <a:prstGeom prst="rect">
                            <a:avLst/>
                          </a:prstGeom>
                        </pic:spPr>
                      </pic:pic>
                    </a:graphicData>
                  </a:graphic>
                </wp:inline>
              </w:drawing>
            </w:r>
          </w:p>
        </w:tc>
        <w:tc>
          <w:tcPr>
            <w:tcW w:w="4675" w:type="dxa"/>
          </w:tcPr>
          <w:p w14:paraId="4C16D63F" w14:textId="26FAB49E" w:rsidR="00C67719" w:rsidRDefault="00C67719" w:rsidP="001E0012">
            <w:r>
              <w:rPr>
                <w:noProof/>
              </w:rPr>
              <w:drawing>
                <wp:inline distT="0" distB="0" distL="0" distR="0" wp14:anchorId="7AEFD535" wp14:editId="4D4FE8C9">
                  <wp:extent cx="2628877" cy="2328333"/>
                  <wp:effectExtent l="0" t="0" r="635"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20.png"/>
                          <pic:cNvPicPr/>
                        </pic:nvPicPr>
                        <pic:blipFill>
                          <a:blip r:embed="rId13">
                            <a:extLst>
                              <a:ext uri="{28A0092B-C50C-407E-A947-70E740481C1C}">
                                <a14:useLocalDpi xmlns:a14="http://schemas.microsoft.com/office/drawing/2010/main" val="0"/>
                              </a:ext>
                            </a:extLst>
                          </a:blip>
                          <a:stretch>
                            <a:fillRect/>
                          </a:stretch>
                        </pic:blipFill>
                        <pic:spPr>
                          <a:xfrm>
                            <a:off x="0" y="0"/>
                            <a:ext cx="2756538" cy="2441399"/>
                          </a:xfrm>
                          <a:prstGeom prst="rect">
                            <a:avLst/>
                          </a:prstGeom>
                        </pic:spPr>
                      </pic:pic>
                    </a:graphicData>
                  </a:graphic>
                </wp:inline>
              </w:drawing>
            </w:r>
          </w:p>
        </w:tc>
      </w:tr>
    </w:tbl>
    <w:p w14:paraId="26DAF5F1" w14:textId="77777777" w:rsidR="0099567A" w:rsidRDefault="0099567A" w:rsidP="001E0012"/>
    <w:p w14:paraId="22DDFB44" w14:textId="77777777" w:rsidR="0099567A" w:rsidRDefault="0099567A" w:rsidP="001E0012"/>
    <w:p w14:paraId="05C90D4B" w14:textId="300DF788" w:rsidR="00C67719" w:rsidRDefault="00C67719" w:rsidP="001E0012">
      <w:pPr>
        <w:rPr>
          <w:b/>
          <w:bCs/>
          <w:sz w:val="38"/>
          <w:szCs w:val="38"/>
        </w:rPr>
      </w:pPr>
      <w:r w:rsidRPr="00C67719">
        <w:rPr>
          <w:b/>
          <w:bCs/>
          <w:sz w:val="38"/>
          <w:szCs w:val="38"/>
        </w:rPr>
        <w:t>COVID Pandemic VS Airline Industry:</w:t>
      </w:r>
    </w:p>
    <w:p w14:paraId="02C31A8C" w14:textId="1543B11A" w:rsidR="00C67719" w:rsidRDefault="00C67719" w:rsidP="001E0012">
      <w:r>
        <w:t xml:space="preserve">Background: </w:t>
      </w:r>
      <w:r w:rsidR="0019108E">
        <w:t>On March 11</w:t>
      </w:r>
      <w:r w:rsidR="0019108E" w:rsidRPr="0019108E">
        <w:rPr>
          <w:vertAlign w:val="superscript"/>
        </w:rPr>
        <w:t>th</w:t>
      </w:r>
      <w:r w:rsidR="0019108E">
        <w:t xml:space="preserve">,2020 the United States bans all travel to China, Europe, and Iran. </w:t>
      </w:r>
      <w:r>
        <w:t>By March 14</w:t>
      </w:r>
      <w:r w:rsidRPr="00C67719">
        <w:rPr>
          <w:vertAlign w:val="superscript"/>
        </w:rPr>
        <w:t>th</w:t>
      </w:r>
      <w:r>
        <w:t xml:space="preserve">, 2020 every state (except West Virginia) in the United States had </w:t>
      </w:r>
      <w:r w:rsidR="0019108E">
        <w:t>cases of COVID-19. On March 16</w:t>
      </w:r>
      <w:r w:rsidR="0019108E" w:rsidRPr="0019108E">
        <w:rPr>
          <w:vertAlign w:val="superscript"/>
        </w:rPr>
        <w:t>th</w:t>
      </w:r>
      <w:r w:rsidR="0019108E">
        <w:t>, 2020</w:t>
      </w:r>
      <w:r>
        <w:t xml:space="preserve"> </w:t>
      </w:r>
      <w:r w:rsidR="0019108E">
        <w:t xml:space="preserve">airlines requested $50 billion in assistance packages. </w:t>
      </w:r>
    </w:p>
    <w:p w14:paraId="60EDF4E8" w14:textId="0460D7A9" w:rsidR="0019108E" w:rsidRDefault="0019108E" w:rsidP="001E0012">
      <w:pPr>
        <w:rPr>
          <w:i/>
          <w:iCs/>
          <w:sz w:val="16"/>
          <w:szCs w:val="16"/>
        </w:rPr>
      </w:pPr>
      <w:r>
        <w:rPr>
          <w:i/>
          <w:iCs/>
          <w:sz w:val="16"/>
          <w:szCs w:val="16"/>
        </w:rPr>
        <w:t xml:space="preserve">Source: </w:t>
      </w:r>
      <w:hyperlink r:id="rId14" w:history="1">
        <w:r w:rsidRPr="00A67FE1">
          <w:rPr>
            <w:rStyle w:val="Hyperlink"/>
            <w:i/>
            <w:iCs/>
            <w:sz w:val="16"/>
            <w:szCs w:val="16"/>
          </w:rPr>
          <w:t>https://www.thinkglobalhealth.org/article/updated-timeline-coronavirus</w:t>
        </w:r>
      </w:hyperlink>
    </w:p>
    <w:p w14:paraId="5BAD190A" w14:textId="0A303753" w:rsidR="0019108E" w:rsidRDefault="0019108E" w:rsidP="001E0012">
      <w:pPr>
        <w:rPr>
          <w:b/>
          <w:bCs/>
          <w:i/>
          <w:iCs/>
          <w:sz w:val="30"/>
          <w:szCs w:val="30"/>
        </w:rPr>
      </w:pPr>
      <w:r>
        <w:rPr>
          <w:b/>
          <w:bCs/>
          <w:i/>
          <w:iCs/>
          <w:sz w:val="30"/>
          <w:szCs w:val="30"/>
        </w:rPr>
        <w:t>Cancelled Flights March 2019 vs March 2020:</w:t>
      </w:r>
    </w:p>
    <w:tbl>
      <w:tblPr>
        <w:tblStyle w:val="TableGrid"/>
        <w:tblW w:w="0" w:type="auto"/>
        <w:jc w:val="center"/>
        <w:tblLook w:val="04A0" w:firstRow="1" w:lastRow="0" w:firstColumn="1" w:lastColumn="0" w:noHBand="0" w:noVBand="1"/>
      </w:tblPr>
      <w:tblGrid>
        <w:gridCol w:w="9350"/>
      </w:tblGrid>
      <w:tr w:rsidR="0095427D" w14:paraId="2DF8EEF9" w14:textId="77777777" w:rsidTr="001703A5">
        <w:trPr>
          <w:jc w:val="center"/>
        </w:trPr>
        <w:tc>
          <w:tcPr>
            <w:tcW w:w="9350" w:type="dxa"/>
          </w:tcPr>
          <w:p w14:paraId="07504879" w14:textId="64202215" w:rsidR="0095427D" w:rsidRDefault="0095427D" w:rsidP="001703A5">
            <w:pPr>
              <w:jc w:val="center"/>
              <w:rPr>
                <w:b/>
                <w:bCs/>
                <w:i/>
                <w:iCs/>
                <w:sz w:val="30"/>
                <w:szCs w:val="30"/>
              </w:rPr>
            </w:pPr>
            <w:r>
              <w:rPr>
                <w:b/>
                <w:bCs/>
                <w:i/>
                <w:iCs/>
                <w:noProof/>
                <w:sz w:val="30"/>
                <w:szCs w:val="30"/>
              </w:rPr>
              <w:drawing>
                <wp:inline distT="0" distB="0" distL="0" distR="0" wp14:anchorId="3FC86994" wp14:editId="2D0C051D">
                  <wp:extent cx="5389033" cy="2963392"/>
                  <wp:effectExtent l="0" t="0" r="2540" b="889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c9.png"/>
                          <pic:cNvPicPr/>
                        </pic:nvPicPr>
                        <pic:blipFill>
                          <a:blip r:embed="rId15">
                            <a:extLst>
                              <a:ext uri="{28A0092B-C50C-407E-A947-70E740481C1C}">
                                <a14:useLocalDpi xmlns:a14="http://schemas.microsoft.com/office/drawing/2010/main" val="0"/>
                              </a:ext>
                            </a:extLst>
                          </a:blip>
                          <a:stretch>
                            <a:fillRect/>
                          </a:stretch>
                        </pic:blipFill>
                        <pic:spPr>
                          <a:xfrm>
                            <a:off x="0" y="0"/>
                            <a:ext cx="5401792" cy="2970408"/>
                          </a:xfrm>
                          <a:prstGeom prst="rect">
                            <a:avLst/>
                          </a:prstGeom>
                        </pic:spPr>
                      </pic:pic>
                    </a:graphicData>
                  </a:graphic>
                </wp:inline>
              </w:drawing>
            </w:r>
          </w:p>
        </w:tc>
      </w:tr>
      <w:tr w:rsidR="0095427D" w14:paraId="5F29A720" w14:textId="77777777" w:rsidTr="001703A5">
        <w:trPr>
          <w:jc w:val="center"/>
        </w:trPr>
        <w:tc>
          <w:tcPr>
            <w:tcW w:w="9350" w:type="dxa"/>
          </w:tcPr>
          <w:p w14:paraId="41F495F5" w14:textId="2F45476D" w:rsidR="0095427D" w:rsidRDefault="0095427D" w:rsidP="001703A5">
            <w:pPr>
              <w:jc w:val="center"/>
              <w:rPr>
                <w:b/>
                <w:bCs/>
                <w:i/>
                <w:iCs/>
                <w:sz w:val="30"/>
                <w:szCs w:val="30"/>
              </w:rPr>
            </w:pPr>
            <w:r>
              <w:rPr>
                <w:b/>
                <w:bCs/>
                <w:i/>
                <w:iCs/>
                <w:noProof/>
                <w:sz w:val="30"/>
                <w:szCs w:val="30"/>
              </w:rPr>
              <w:lastRenderedPageBreak/>
              <w:drawing>
                <wp:inline distT="0" distB="0" distL="0" distR="0" wp14:anchorId="0FD1FE7C" wp14:editId="145F3D80">
                  <wp:extent cx="5388610" cy="2963160"/>
                  <wp:effectExtent l="0" t="0" r="2540" b="889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c2.png"/>
                          <pic:cNvPicPr/>
                        </pic:nvPicPr>
                        <pic:blipFill>
                          <a:blip r:embed="rId16">
                            <a:extLst>
                              <a:ext uri="{28A0092B-C50C-407E-A947-70E740481C1C}">
                                <a14:useLocalDpi xmlns:a14="http://schemas.microsoft.com/office/drawing/2010/main" val="0"/>
                              </a:ext>
                            </a:extLst>
                          </a:blip>
                          <a:stretch>
                            <a:fillRect/>
                          </a:stretch>
                        </pic:blipFill>
                        <pic:spPr>
                          <a:xfrm>
                            <a:off x="0" y="0"/>
                            <a:ext cx="5401372" cy="2970178"/>
                          </a:xfrm>
                          <a:prstGeom prst="rect">
                            <a:avLst/>
                          </a:prstGeom>
                        </pic:spPr>
                      </pic:pic>
                    </a:graphicData>
                  </a:graphic>
                </wp:inline>
              </w:drawing>
            </w:r>
          </w:p>
        </w:tc>
      </w:tr>
    </w:tbl>
    <w:p w14:paraId="0847A345" w14:textId="77777777" w:rsidR="001703A5" w:rsidRDefault="001703A5" w:rsidP="001E0012"/>
    <w:p w14:paraId="76C717BB" w14:textId="4920BEE1" w:rsidR="0019108E" w:rsidRPr="0095427D" w:rsidRDefault="0095427D" w:rsidP="001E0012">
      <w:r>
        <w:t xml:space="preserve">Although the travel ban did not include domestic flights, the demand for air travel dramatically decreased and thousands of flights were canceled. Southwest Airlines tripled the amount of flights they had canceled compared to the year before during that time. </w:t>
      </w:r>
      <w:r w:rsidR="001703A5">
        <w:t xml:space="preserve">The airline industry has been one of the hardest </w:t>
      </w:r>
      <w:proofErr w:type="gramStart"/>
      <w:r w:rsidR="001703A5">
        <w:t>h</w:t>
      </w:r>
      <w:bookmarkStart w:id="0" w:name="_GoBack"/>
      <w:bookmarkEnd w:id="0"/>
      <w:r w:rsidR="001703A5">
        <w:t>it</w:t>
      </w:r>
      <w:proofErr w:type="gramEnd"/>
      <w:r w:rsidR="001703A5">
        <w:t xml:space="preserve"> by the pandemic.</w:t>
      </w:r>
    </w:p>
    <w:sectPr w:rsidR="0019108E" w:rsidRPr="00954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3C"/>
    <w:rsid w:val="000C1B32"/>
    <w:rsid w:val="001703A5"/>
    <w:rsid w:val="0019108E"/>
    <w:rsid w:val="001E0012"/>
    <w:rsid w:val="00810C44"/>
    <w:rsid w:val="00932ADF"/>
    <w:rsid w:val="0095427D"/>
    <w:rsid w:val="0099567A"/>
    <w:rsid w:val="00BC4744"/>
    <w:rsid w:val="00C67719"/>
    <w:rsid w:val="00C97115"/>
    <w:rsid w:val="00D17F3C"/>
    <w:rsid w:val="00D23483"/>
    <w:rsid w:val="00D5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6CF2"/>
  <w15:chartTrackingRefBased/>
  <w15:docId w15:val="{C4EC6A95-3192-4E8C-B00F-4ED142DE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08E"/>
    <w:rPr>
      <w:color w:val="0563C1" w:themeColor="hyperlink"/>
      <w:u w:val="single"/>
    </w:rPr>
  </w:style>
  <w:style w:type="character" w:styleId="UnresolvedMention">
    <w:name w:val="Unresolved Mention"/>
    <w:basedOn w:val="DefaultParagraphFont"/>
    <w:uiPriority w:val="99"/>
    <w:semiHidden/>
    <w:unhideWhenUsed/>
    <w:rsid w:val="00191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thinkglobalhealth.org/article/updated-timeline-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Rudny</dc:creator>
  <cp:keywords/>
  <dc:description/>
  <cp:lastModifiedBy>Sydney Rudny</cp:lastModifiedBy>
  <cp:revision>6</cp:revision>
  <dcterms:created xsi:type="dcterms:W3CDTF">2020-10-20T22:29:00Z</dcterms:created>
  <dcterms:modified xsi:type="dcterms:W3CDTF">2020-10-21T21:28:00Z</dcterms:modified>
</cp:coreProperties>
</file>