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343B" w:rsidRPr="00A6707E" w:rsidRDefault="0082343B" w:rsidP="00121342">
      <w:pPr>
        <w:spacing w:line="20" w:lineRule="exact"/>
        <w:jc w:val="both"/>
        <w:rPr>
          <w:sz w:val="24"/>
          <w:szCs w:val="24"/>
        </w:rPr>
      </w:pPr>
    </w:p>
    <w:p w:rsidR="00BF1BA0" w:rsidRPr="00A6707E" w:rsidRDefault="00BF1BA0" w:rsidP="00BF1BA0">
      <w:pPr>
        <w:ind w:left="2160" w:right="120" w:firstLine="720"/>
        <w:jc w:val="both"/>
        <w:rPr>
          <w:rFonts w:eastAsia="Elephant"/>
          <w:b/>
          <w:bCs/>
          <w:iCs/>
          <w:sz w:val="24"/>
          <w:szCs w:val="24"/>
        </w:rPr>
      </w:pPr>
      <w:r w:rsidRPr="00A6707E">
        <w:rPr>
          <w:rFonts w:eastAsia="Elephant"/>
          <w:b/>
          <w:bCs/>
          <w:iCs/>
          <w:sz w:val="24"/>
          <w:szCs w:val="24"/>
        </w:rPr>
        <w:tab/>
      </w:r>
      <w:r w:rsidRPr="00A6707E">
        <w:rPr>
          <w:rFonts w:eastAsia="Elephant"/>
          <w:b/>
          <w:bCs/>
          <w:iCs/>
          <w:sz w:val="24"/>
          <w:szCs w:val="24"/>
        </w:rPr>
        <w:tab/>
      </w:r>
    </w:p>
    <w:p w:rsidR="00BF1BA0" w:rsidRPr="00A6707E" w:rsidRDefault="00BF1BA0" w:rsidP="00BF1BA0">
      <w:pPr>
        <w:ind w:right="120"/>
        <w:jc w:val="center"/>
        <w:rPr>
          <w:rFonts w:eastAsia="Elephant"/>
          <w:b/>
          <w:bCs/>
          <w:iCs/>
          <w:sz w:val="24"/>
          <w:szCs w:val="24"/>
        </w:rPr>
      </w:pPr>
      <w:r w:rsidRPr="00A6707E">
        <w:rPr>
          <w:rFonts w:eastAsia="Elephant"/>
          <w:b/>
          <w:bCs/>
          <w:iCs/>
          <w:sz w:val="24"/>
          <w:szCs w:val="24"/>
        </w:rPr>
        <w:t>UNIT-III</w:t>
      </w:r>
    </w:p>
    <w:p w:rsidR="00BF1BA0" w:rsidRPr="00A6707E" w:rsidRDefault="00BF1BA0" w:rsidP="00BF1BA0">
      <w:pPr>
        <w:ind w:left="2160" w:right="120" w:firstLine="720"/>
        <w:jc w:val="both"/>
        <w:rPr>
          <w:rFonts w:eastAsia="Elephant"/>
          <w:b/>
          <w:bCs/>
          <w:iCs/>
          <w:sz w:val="24"/>
          <w:szCs w:val="24"/>
        </w:rPr>
      </w:pPr>
    </w:p>
    <w:p w:rsidR="0082343B" w:rsidRPr="00A6707E" w:rsidRDefault="00BF1BA0" w:rsidP="00BF1BA0">
      <w:pPr>
        <w:ind w:right="120"/>
        <w:jc w:val="center"/>
        <w:rPr>
          <w:rFonts w:eastAsia="Elephant"/>
          <w:b/>
          <w:bCs/>
          <w:iCs/>
          <w:sz w:val="24"/>
          <w:szCs w:val="24"/>
        </w:rPr>
      </w:pPr>
      <w:r w:rsidRPr="00A6707E">
        <w:rPr>
          <w:rFonts w:eastAsia="Elephant"/>
          <w:b/>
          <w:bCs/>
          <w:iCs/>
          <w:sz w:val="24"/>
          <w:szCs w:val="24"/>
        </w:rPr>
        <w:t>FETS &amp; DIGITAL CIRCUITS</w:t>
      </w:r>
    </w:p>
    <w:p w:rsidR="00121342" w:rsidRPr="00A6707E" w:rsidRDefault="00121342" w:rsidP="00121342">
      <w:pPr>
        <w:ind w:right="120"/>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400" w:lineRule="exact"/>
        <w:jc w:val="both"/>
        <w:rPr>
          <w:sz w:val="24"/>
          <w:szCs w:val="24"/>
        </w:rPr>
      </w:pPr>
    </w:p>
    <w:p w:rsidR="0082343B" w:rsidRPr="00A6707E" w:rsidRDefault="000868B5" w:rsidP="00121342">
      <w:pPr>
        <w:ind w:left="80"/>
        <w:jc w:val="both"/>
        <w:rPr>
          <w:sz w:val="24"/>
          <w:szCs w:val="24"/>
        </w:rPr>
      </w:pPr>
      <w:r w:rsidRPr="00A6707E">
        <w:rPr>
          <w:rFonts w:eastAsia="Times New Roman"/>
          <w:b/>
          <w:bCs/>
          <w:iCs/>
          <w:sz w:val="24"/>
          <w:szCs w:val="24"/>
        </w:rPr>
        <w:t>Basic Definitions:</w:t>
      </w:r>
    </w:p>
    <w:p w:rsidR="0082343B" w:rsidRPr="00A6707E" w:rsidRDefault="0082343B" w:rsidP="00121342">
      <w:pPr>
        <w:spacing w:line="169" w:lineRule="exact"/>
        <w:jc w:val="both"/>
        <w:rPr>
          <w:sz w:val="24"/>
          <w:szCs w:val="24"/>
        </w:rPr>
      </w:pPr>
    </w:p>
    <w:p w:rsidR="0082343B" w:rsidRPr="00A6707E" w:rsidRDefault="000868B5" w:rsidP="00121342">
      <w:pPr>
        <w:spacing w:line="358" w:lineRule="auto"/>
        <w:ind w:left="80" w:right="180" w:firstLine="1003"/>
        <w:jc w:val="both"/>
        <w:rPr>
          <w:sz w:val="24"/>
          <w:szCs w:val="24"/>
        </w:rPr>
      </w:pPr>
      <w:r w:rsidRPr="00A6707E">
        <w:rPr>
          <w:rFonts w:eastAsia="Times New Roman"/>
          <w:sz w:val="24"/>
          <w:szCs w:val="24"/>
        </w:rPr>
        <w:t>The FET is a semiconductor device whose operation consists of controlling the flow of current through a semiconductor channel by application of an electric field (voltage)There are two categories of FETs: the junction field-effect transistor (JFET) and the metal-oxide-semiconductor field-effect transistor (MOSFET). The MOSFET category is further broken-down into: depletion and enhancement types.</w:t>
      </w:r>
    </w:p>
    <w:p w:rsidR="0082343B" w:rsidRPr="00A6707E" w:rsidRDefault="0082343B" w:rsidP="00121342">
      <w:pPr>
        <w:spacing w:line="200" w:lineRule="exact"/>
        <w:jc w:val="both"/>
        <w:rPr>
          <w:sz w:val="24"/>
          <w:szCs w:val="24"/>
        </w:rPr>
      </w:pPr>
    </w:p>
    <w:p w:rsidR="0082343B" w:rsidRPr="00A6707E" w:rsidRDefault="0082343B" w:rsidP="00121342">
      <w:pPr>
        <w:spacing w:line="292" w:lineRule="exact"/>
        <w:jc w:val="both"/>
        <w:rPr>
          <w:sz w:val="24"/>
          <w:szCs w:val="24"/>
        </w:rPr>
      </w:pPr>
    </w:p>
    <w:p w:rsidR="0082343B" w:rsidRPr="00A6707E" w:rsidRDefault="000868B5" w:rsidP="00121342">
      <w:pPr>
        <w:ind w:left="80"/>
        <w:jc w:val="both"/>
        <w:rPr>
          <w:sz w:val="24"/>
          <w:szCs w:val="24"/>
        </w:rPr>
      </w:pPr>
      <w:r w:rsidRPr="00A6707E">
        <w:rPr>
          <w:rFonts w:eastAsia="Times New Roman"/>
          <w:b/>
          <w:bCs/>
          <w:iCs/>
          <w:sz w:val="24"/>
          <w:szCs w:val="24"/>
        </w:rPr>
        <w:t>A Comparison between FET and BJT:</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71" w:lineRule="exact"/>
        <w:jc w:val="both"/>
        <w:rPr>
          <w:sz w:val="24"/>
          <w:szCs w:val="24"/>
        </w:rPr>
      </w:pPr>
    </w:p>
    <w:p w:rsidR="0082343B" w:rsidRPr="00A6707E" w:rsidRDefault="000868B5" w:rsidP="00121342">
      <w:pPr>
        <w:numPr>
          <w:ilvl w:val="0"/>
          <w:numId w:val="1"/>
        </w:numPr>
        <w:tabs>
          <w:tab w:val="left" w:pos="800"/>
        </w:tabs>
        <w:spacing w:line="344" w:lineRule="auto"/>
        <w:ind w:left="800" w:right="180" w:hanging="363"/>
        <w:jc w:val="both"/>
        <w:rPr>
          <w:rFonts w:eastAsia="Symbol"/>
          <w:sz w:val="24"/>
          <w:szCs w:val="24"/>
        </w:rPr>
      </w:pPr>
      <w:r w:rsidRPr="00A6707E">
        <w:rPr>
          <w:rFonts w:eastAsia="Times New Roman"/>
          <w:sz w:val="24"/>
          <w:szCs w:val="24"/>
        </w:rPr>
        <w:t>FET is a unipolar device. It operates as a voltage-controlled device with either electron current in an n-channel FET or hole current in a p-channel FET.</w:t>
      </w:r>
    </w:p>
    <w:p w:rsidR="0082343B" w:rsidRPr="00A6707E" w:rsidRDefault="0082343B" w:rsidP="00121342">
      <w:pPr>
        <w:spacing w:line="54" w:lineRule="exact"/>
        <w:jc w:val="both"/>
        <w:rPr>
          <w:rFonts w:eastAsia="Symbol"/>
          <w:sz w:val="24"/>
          <w:szCs w:val="24"/>
        </w:rPr>
      </w:pPr>
    </w:p>
    <w:p w:rsidR="0082343B" w:rsidRPr="00A6707E" w:rsidRDefault="000868B5" w:rsidP="00121342">
      <w:pPr>
        <w:numPr>
          <w:ilvl w:val="0"/>
          <w:numId w:val="1"/>
        </w:numPr>
        <w:tabs>
          <w:tab w:val="left" w:pos="800"/>
        </w:tabs>
        <w:spacing w:line="335" w:lineRule="auto"/>
        <w:ind w:left="800" w:right="200" w:hanging="363"/>
        <w:jc w:val="both"/>
        <w:rPr>
          <w:rFonts w:eastAsia="Symbol"/>
          <w:sz w:val="24"/>
          <w:szCs w:val="24"/>
        </w:rPr>
      </w:pPr>
      <w:r w:rsidRPr="00A6707E">
        <w:rPr>
          <w:rFonts w:eastAsia="Times New Roman"/>
          <w:sz w:val="24"/>
          <w:szCs w:val="24"/>
        </w:rPr>
        <w:t>BJT made as npn or as pnp is a current-controlled device in which both electron current and hole current are involved.</w:t>
      </w:r>
    </w:p>
    <w:p w:rsidR="0082343B" w:rsidRPr="00A6707E" w:rsidRDefault="0082343B" w:rsidP="00121342">
      <w:pPr>
        <w:spacing w:line="58" w:lineRule="exact"/>
        <w:jc w:val="both"/>
        <w:rPr>
          <w:rFonts w:eastAsia="Symbol"/>
          <w:sz w:val="24"/>
          <w:szCs w:val="24"/>
        </w:rPr>
      </w:pPr>
    </w:p>
    <w:p w:rsidR="0082343B" w:rsidRPr="00A6707E" w:rsidRDefault="000868B5" w:rsidP="00121342">
      <w:pPr>
        <w:numPr>
          <w:ilvl w:val="0"/>
          <w:numId w:val="1"/>
        </w:numPr>
        <w:tabs>
          <w:tab w:val="left" w:pos="800"/>
        </w:tabs>
        <w:spacing w:line="335" w:lineRule="auto"/>
        <w:ind w:left="800" w:right="200" w:hanging="363"/>
        <w:jc w:val="both"/>
        <w:rPr>
          <w:rFonts w:eastAsia="Symbol"/>
          <w:sz w:val="24"/>
          <w:szCs w:val="24"/>
        </w:rPr>
      </w:pPr>
      <w:r w:rsidRPr="00A6707E">
        <w:rPr>
          <w:rFonts w:eastAsia="Times New Roman"/>
          <w:sz w:val="24"/>
          <w:szCs w:val="24"/>
        </w:rPr>
        <w:t>The FET is smaller than a BJT and is thus for more popular in integrated circuits)ICs).</w:t>
      </w:r>
    </w:p>
    <w:p w:rsidR="0082343B" w:rsidRPr="00A6707E" w:rsidRDefault="0082343B" w:rsidP="00121342">
      <w:pPr>
        <w:spacing w:line="23" w:lineRule="exact"/>
        <w:jc w:val="both"/>
        <w:rPr>
          <w:rFonts w:eastAsia="Symbol"/>
          <w:sz w:val="24"/>
          <w:szCs w:val="24"/>
        </w:rPr>
      </w:pPr>
    </w:p>
    <w:p w:rsidR="0082343B" w:rsidRPr="00A6707E" w:rsidRDefault="000868B5" w:rsidP="00121342">
      <w:pPr>
        <w:numPr>
          <w:ilvl w:val="0"/>
          <w:numId w:val="1"/>
        </w:numPr>
        <w:tabs>
          <w:tab w:val="left" w:pos="800"/>
        </w:tabs>
        <w:ind w:left="800" w:hanging="363"/>
        <w:jc w:val="both"/>
        <w:rPr>
          <w:rFonts w:eastAsia="Symbol"/>
          <w:sz w:val="24"/>
          <w:szCs w:val="24"/>
        </w:rPr>
      </w:pPr>
      <w:r w:rsidRPr="00A6707E">
        <w:rPr>
          <w:rFonts w:eastAsia="Times New Roman"/>
          <w:sz w:val="24"/>
          <w:szCs w:val="24"/>
        </w:rPr>
        <w:t>FETs exhibit much higher input impedance than BJTs.</w:t>
      </w:r>
    </w:p>
    <w:p w:rsidR="0082343B" w:rsidRPr="00A6707E" w:rsidRDefault="0082343B" w:rsidP="00121342">
      <w:pPr>
        <w:spacing w:line="158" w:lineRule="exact"/>
        <w:jc w:val="both"/>
        <w:rPr>
          <w:rFonts w:eastAsia="Symbol"/>
          <w:sz w:val="24"/>
          <w:szCs w:val="24"/>
        </w:rPr>
      </w:pPr>
    </w:p>
    <w:p w:rsidR="0082343B" w:rsidRPr="00A6707E" w:rsidRDefault="000868B5" w:rsidP="00121342">
      <w:pPr>
        <w:numPr>
          <w:ilvl w:val="0"/>
          <w:numId w:val="1"/>
        </w:numPr>
        <w:tabs>
          <w:tab w:val="left" w:pos="800"/>
        </w:tabs>
        <w:ind w:left="800" w:hanging="363"/>
        <w:jc w:val="both"/>
        <w:rPr>
          <w:rFonts w:eastAsia="Symbol"/>
          <w:sz w:val="24"/>
          <w:szCs w:val="24"/>
        </w:rPr>
      </w:pPr>
      <w:r w:rsidRPr="00A6707E">
        <w:rPr>
          <w:rFonts w:eastAsia="Times New Roman"/>
          <w:sz w:val="24"/>
          <w:szCs w:val="24"/>
        </w:rPr>
        <w:t>FETs are more temperature stable than BJTs.</w:t>
      </w:r>
    </w:p>
    <w:p w:rsidR="0082343B" w:rsidRPr="00A6707E" w:rsidRDefault="0082343B" w:rsidP="00121342">
      <w:pPr>
        <w:spacing w:line="160" w:lineRule="exact"/>
        <w:jc w:val="both"/>
        <w:rPr>
          <w:rFonts w:eastAsia="Symbol"/>
          <w:sz w:val="24"/>
          <w:szCs w:val="24"/>
        </w:rPr>
      </w:pPr>
    </w:p>
    <w:p w:rsidR="0082343B" w:rsidRPr="00A6707E" w:rsidRDefault="000868B5" w:rsidP="00121342">
      <w:pPr>
        <w:numPr>
          <w:ilvl w:val="0"/>
          <w:numId w:val="1"/>
        </w:numPr>
        <w:tabs>
          <w:tab w:val="left" w:pos="800"/>
        </w:tabs>
        <w:ind w:left="800" w:hanging="363"/>
        <w:jc w:val="both"/>
        <w:rPr>
          <w:rFonts w:eastAsia="Symbol"/>
          <w:sz w:val="24"/>
          <w:szCs w:val="24"/>
        </w:rPr>
      </w:pPr>
      <w:r w:rsidRPr="00A6707E">
        <w:rPr>
          <w:rFonts w:eastAsia="Times New Roman"/>
          <w:sz w:val="24"/>
          <w:szCs w:val="24"/>
        </w:rPr>
        <w:t>BJTs have large voltage gain than FETs when operated as an amplifier.</w:t>
      </w:r>
    </w:p>
    <w:p w:rsidR="0082343B" w:rsidRPr="00A6707E" w:rsidRDefault="0082343B" w:rsidP="00121342">
      <w:pPr>
        <w:spacing w:line="195" w:lineRule="exact"/>
        <w:jc w:val="both"/>
        <w:rPr>
          <w:rFonts w:eastAsia="Symbol"/>
          <w:sz w:val="24"/>
          <w:szCs w:val="24"/>
        </w:rPr>
      </w:pPr>
    </w:p>
    <w:p w:rsidR="0082343B" w:rsidRPr="00A6707E" w:rsidRDefault="000868B5" w:rsidP="00121342">
      <w:pPr>
        <w:numPr>
          <w:ilvl w:val="0"/>
          <w:numId w:val="1"/>
        </w:numPr>
        <w:tabs>
          <w:tab w:val="left" w:pos="800"/>
        </w:tabs>
        <w:spacing w:line="334" w:lineRule="auto"/>
        <w:ind w:left="800" w:right="200" w:hanging="363"/>
        <w:jc w:val="both"/>
        <w:rPr>
          <w:rFonts w:eastAsia="Symbol"/>
          <w:sz w:val="24"/>
          <w:szCs w:val="24"/>
        </w:rPr>
      </w:pPr>
      <w:r w:rsidRPr="00A6707E">
        <w:rPr>
          <w:rFonts w:eastAsia="Times New Roman"/>
          <w:sz w:val="24"/>
          <w:szCs w:val="24"/>
        </w:rPr>
        <w:t>The BJT has a much higher sensitivity to changes in the applied signal (faster</w:t>
      </w:r>
    </w:p>
    <w:p w:rsidR="0082343B" w:rsidRPr="00A6707E" w:rsidRDefault="0082343B" w:rsidP="00121342">
      <w:pPr>
        <w:spacing w:line="28" w:lineRule="exact"/>
        <w:jc w:val="both"/>
        <w:rPr>
          <w:rFonts w:eastAsia="Symbol"/>
          <w:sz w:val="24"/>
          <w:szCs w:val="24"/>
        </w:rPr>
      </w:pPr>
    </w:p>
    <w:p w:rsidR="0082343B" w:rsidRPr="00A6707E" w:rsidRDefault="000868B5" w:rsidP="00121342">
      <w:pPr>
        <w:ind w:left="980"/>
        <w:jc w:val="both"/>
        <w:rPr>
          <w:rFonts w:eastAsia="Symbol"/>
          <w:sz w:val="24"/>
          <w:szCs w:val="24"/>
        </w:rPr>
      </w:pPr>
      <w:r w:rsidRPr="00A6707E">
        <w:rPr>
          <w:rFonts w:eastAsia="Times New Roman"/>
          <w:sz w:val="24"/>
          <w:szCs w:val="24"/>
        </w:rPr>
        <w:t>response) than a FET.</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33" w:lineRule="exact"/>
        <w:jc w:val="both"/>
        <w:rPr>
          <w:sz w:val="24"/>
          <w:szCs w:val="24"/>
        </w:rPr>
      </w:pPr>
    </w:p>
    <w:p w:rsidR="0082343B" w:rsidRPr="00A6707E" w:rsidRDefault="000868B5" w:rsidP="00121342">
      <w:pPr>
        <w:ind w:right="160"/>
        <w:jc w:val="both"/>
        <w:rPr>
          <w:sz w:val="24"/>
          <w:szCs w:val="24"/>
        </w:rPr>
      </w:pPr>
      <w:r w:rsidRPr="00A6707E">
        <w:rPr>
          <w:rFonts w:eastAsia="Calibri"/>
          <w:sz w:val="24"/>
          <w:szCs w:val="24"/>
        </w:rPr>
        <w:t>2</w:t>
      </w: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82343B" w:rsidP="00121342">
      <w:pPr>
        <w:spacing w:line="168" w:lineRule="exact"/>
        <w:jc w:val="both"/>
        <w:rPr>
          <w:sz w:val="24"/>
          <w:szCs w:val="24"/>
        </w:rPr>
      </w:pPr>
    </w:p>
    <w:p w:rsidR="0082343B" w:rsidRPr="00A6707E" w:rsidRDefault="000868B5" w:rsidP="00121342">
      <w:pPr>
        <w:ind w:left="80"/>
        <w:jc w:val="both"/>
        <w:rPr>
          <w:sz w:val="24"/>
          <w:szCs w:val="24"/>
        </w:rPr>
      </w:pPr>
      <w:r w:rsidRPr="00A6707E">
        <w:rPr>
          <w:rFonts w:eastAsia="Times New Roman"/>
          <w:b/>
          <w:bCs/>
          <w:iCs/>
          <w:sz w:val="24"/>
          <w:szCs w:val="24"/>
        </w:rPr>
        <w:t>Junction Field-Effect Transistor (JFET(:</w:t>
      </w:r>
    </w:p>
    <w:p w:rsidR="0082343B" w:rsidRPr="00A6707E" w:rsidRDefault="0082343B" w:rsidP="00121342">
      <w:pPr>
        <w:spacing w:line="169" w:lineRule="exact"/>
        <w:jc w:val="both"/>
        <w:rPr>
          <w:sz w:val="24"/>
          <w:szCs w:val="24"/>
        </w:rPr>
      </w:pPr>
    </w:p>
    <w:p w:rsidR="0082343B" w:rsidRPr="00A6707E" w:rsidRDefault="000868B5" w:rsidP="00121342">
      <w:pPr>
        <w:spacing w:line="358" w:lineRule="auto"/>
        <w:ind w:left="80" w:right="180" w:firstLine="1003"/>
        <w:jc w:val="both"/>
        <w:rPr>
          <w:sz w:val="24"/>
          <w:szCs w:val="24"/>
        </w:rPr>
      </w:pPr>
      <w:r w:rsidRPr="00A6707E">
        <w:rPr>
          <w:rFonts w:eastAsia="Times New Roman"/>
          <w:sz w:val="24"/>
          <w:szCs w:val="24"/>
        </w:rPr>
        <w:t>The basic construction of n-channel (p-channel) JFET is shown in Fig. 1-1a (b).Note that the major part of the structure is n-type (p-type) material that forms the channel between the embedded layers of p-type (n-type) material. The top of the n-type(p-type) channel is connected through an ohmic contact to a terminal referred to as the drain "D", while the lower end of the same material is connected through an ohmic contact to a terminal referred to as the source "S". The two p-type materials are connected together and to the gate "G" terminal.</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594752" behindDoc="1" locked="0" layoutInCell="0" allowOverlap="1">
            <wp:simplePos x="0" y="0"/>
            <wp:positionH relativeFrom="column">
              <wp:posOffset>67310</wp:posOffset>
            </wp:positionH>
            <wp:positionV relativeFrom="paragraph">
              <wp:posOffset>9525</wp:posOffset>
            </wp:positionV>
            <wp:extent cx="5205730" cy="17049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extLst>
                    </a:blip>
                    <a:srcRect/>
                    <a:stretch>
                      <a:fillRect/>
                    </a:stretch>
                  </pic:blipFill>
                  <pic:spPr bwMode="auto">
                    <a:xfrm>
                      <a:off x="0" y="0"/>
                      <a:ext cx="5205730" cy="170497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96" w:lineRule="exact"/>
        <w:jc w:val="both"/>
        <w:rPr>
          <w:sz w:val="24"/>
          <w:szCs w:val="24"/>
        </w:rPr>
      </w:pPr>
    </w:p>
    <w:p w:rsidR="0082343B" w:rsidRPr="00A6707E" w:rsidRDefault="000868B5" w:rsidP="00BF1BA0">
      <w:pPr>
        <w:ind w:left="3600" w:right="160" w:firstLine="720"/>
        <w:jc w:val="both"/>
        <w:rPr>
          <w:sz w:val="24"/>
          <w:szCs w:val="24"/>
        </w:rPr>
      </w:pPr>
      <w:r w:rsidRPr="00A6707E">
        <w:rPr>
          <w:rFonts w:eastAsia="Times New Roman"/>
          <w:b/>
          <w:bCs/>
          <w:sz w:val="24"/>
          <w:szCs w:val="24"/>
        </w:rPr>
        <w:t>Fig. (1-1)</w:t>
      </w:r>
    </w:p>
    <w:p w:rsidR="0082343B" w:rsidRPr="00A6707E" w:rsidRDefault="0082343B" w:rsidP="00121342">
      <w:pPr>
        <w:spacing w:line="249"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Basic Operation of JFET:</w:t>
      </w:r>
    </w:p>
    <w:p w:rsidR="0082343B" w:rsidRPr="00A6707E" w:rsidRDefault="0082343B" w:rsidP="00121342">
      <w:pPr>
        <w:spacing w:line="388" w:lineRule="exact"/>
        <w:jc w:val="both"/>
        <w:rPr>
          <w:sz w:val="24"/>
          <w:szCs w:val="24"/>
        </w:rPr>
      </w:pPr>
    </w:p>
    <w:p w:rsidR="0082343B" w:rsidRPr="00A6707E" w:rsidRDefault="000868B5" w:rsidP="00121342">
      <w:pPr>
        <w:numPr>
          <w:ilvl w:val="0"/>
          <w:numId w:val="2"/>
        </w:numPr>
        <w:tabs>
          <w:tab w:val="left" w:pos="1080"/>
        </w:tabs>
        <w:spacing w:line="335" w:lineRule="auto"/>
        <w:ind w:left="1080" w:right="540" w:hanging="360"/>
        <w:jc w:val="both"/>
        <w:rPr>
          <w:rFonts w:eastAsia="Symbol"/>
          <w:sz w:val="24"/>
          <w:szCs w:val="24"/>
        </w:rPr>
      </w:pPr>
      <w:r w:rsidRPr="00A6707E">
        <w:rPr>
          <w:rFonts w:eastAsia="Times New Roman"/>
          <w:sz w:val="24"/>
          <w:szCs w:val="24"/>
        </w:rPr>
        <w:t>Bias voltages are shown, in Fig. 1-2, applied to an n-channel JFET devise.</w:t>
      </w:r>
    </w:p>
    <w:p w:rsidR="0082343B" w:rsidRPr="00A6707E" w:rsidRDefault="0082343B" w:rsidP="00121342">
      <w:pPr>
        <w:spacing w:line="58" w:lineRule="exact"/>
        <w:jc w:val="both"/>
        <w:rPr>
          <w:rFonts w:eastAsia="Symbol"/>
          <w:sz w:val="24"/>
          <w:szCs w:val="24"/>
        </w:rPr>
      </w:pPr>
    </w:p>
    <w:p w:rsidR="0082343B" w:rsidRPr="00A6707E" w:rsidRDefault="000868B5" w:rsidP="00121342">
      <w:pPr>
        <w:numPr>
          <w:ilvl w:val="0"/>
          <w:numId w:val="2"/>
        </w:numPr>
        <w:tabs>
          <w:tab w:val="left" w:pos="1080"/>
        </w:tabs>
        <w:spacing w:line="344" w:lineRule="auto"/>
        <w:ind w:left="1080" w:right="540" w:hanging="360"/>
        <w:jc w:val="both"/>
        <w:rPr>
          <w:rFonts w:eastAsia="Symbol"/>
          <w:sz w:val="24"/>
          <w:szCs w:val="24"/>
        </w:rPr>
      </w:pPr>
      <w:r w:rsidRPr="00A6707E">
        <w:rPr>
          <w:rFonts w:eastAsia="Times New Roman"/>
          <w:sz w:val="24"/>
          <w:szCs w:val="24"/>
        </w:rPr>
        <w:t>VDD provides a drain-to-source voltage, VDS, (drain is positive relative to source) and supplies current from drain to source, ID, (electrons move from source to drain(.</w:t>
      </w:r>
    </w:p>
    <w:p w:rsidR="0082343B" w:rsidRPr="00A6707E" w:rsidRDefault="0082343B" w:rsidP="00121342">
      <w:pPr>
        <w:spacing w:line="54" w:lineRule="exact"/>
        <w:jc w:val="both"/>
        <w:rPr>
          <w:rFonts w:eastAsia="Symbol"/>
          <w:sz w:val="24"/>
          <w:szCs w:val="24"/>
        </w:rPr>
      </w:pPr>
    </w:p>
    <w:p w:rsidR="0082343B" w:rsidRPr="00A6707E" w:rsidRDefault="000868B5" w:rsidP="00121342">
      <w:pPr>
        <w:numPr>
          <w:ilvl w:val="0"/>
          <w:numId w:val="2"/>
        </w:numPr>
        <w:tabs>
          <w:tab w:val="left" w:pos="1080"/>
        </w:tabs>
        <w:spacing w:line="335" w:lineRule="auto"/>
        <w:ind w:left="1080" w:right="540" w:hanging="360"/>
        <w:jc w:val="both"/>
        <w:rPr>
          <w:rFonts w:eastAsia="Symbol"/>
          <w:sz w:val="24"/>
          <w:szCs w:val="24"/>
        </w:rPr>
      </w:pPr>
      <w:r w:rsidRPr="00A6707E">
        <w:rPr>
          <w:rFonts w:eastAsia="Times New Roman"/>
          <w:sz w:val="24"/>
          <w:szCs w:val="24"/>
        </w:rPr>
        <w:t>VGG sets the reverse-bias voltage between the gate and the source, VGS, (gate is biased negative relative to the source).</w:t>
      </w:r>
    </w:p>
    <w:p w:rsidR="0082343B" w:rsidRPr="00A6707E" w:rsidRDefault="0082343B" w:rsidP="00121342">
      <w:pPr>
        <w:spacing w:line="58" w:lineRule="exact"/>
        <w:jc w:val="both"/>
        <w:rPr>
          <w:rFonts w:eastAsia="Symbol"/>
          <w:sz w:val="24"/>
          <w:szCs w:val="24"/>
        </w:rPr>
      </w:pPr>
    </w:p>
    <w:p w:rsidR="0082343B" w:rsidRPr="00A6707E" w:rsidRDefault="000868B5" w:rsidP="00121342">
      <w:pPr>
        <w:numPr>
          <w:ilvl w:val="0"/>
          <w:numId w:val="2"/>
        </w:numPr>
        <w:tabs>
          <w:tab w:val="left" w:pos="1080"/>
        </w:tabs>
        <w:spacing w:line="335" w:lineRule="auto"/>
        <w:ind w:left="1080" w:right="540" w:hanging="360"/>
        <w:jc w:val="both"/>
        <w:rPr>
          <w:rFonts w:eastAsia="Symbol"/>
          <w:sz w:val="24"/>
          <w:szCs w:val="24"/>
        </w:rPr>
      </w:pPr>
      <w:r w:rsidRPr="00A6707E">
        <w:rPr>
          <w:rFonts w:eastAsia="Times New Roman"/>
          <w:sz w:val="24"/>
          <w:szCs w:val="24"/>
        </w:rPr>
        <w:t>Input impedance at the gate is very high, thus the gate current IG = 0 A.</w:t>
      </w:r>
    </w:p>
    <w:p w:rsidR="0082343B" w:rsidRPr="00A6707E" w:rsidRDefault="0082343B" w:rsidP="00121342">
      <w:pPr>
        <w:spacing w:line="200" w:lineRule="exact"/>
        <w:jc w:val="both"/>
        <w:rPr>
          <w:sz w:val="24"/>
          <w:szCs w:val="24"/>
        </w:rPr>
      </w:pPr>
    </w:p>
    <w:p w:rsidR="0082343B" w:rsidRPr="00A6707E" w:rsidRDefault="0082343B" w:rsidP="00121342">
      <w:pPr>
        <w:spacing w:line="216"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82343B" w:rsidP="00121342">
      <w:pPr>
        <w:spacing w:line="196" w:lineRule="exact"/>
        <w:jc w:val="both"/>
        <w:rPr>
          <w:sz w:val="24"/>
          <w:szCs w:val="24"/>
        </w:rPr>
      </w:pPr>
    </w:p>
    <w:p w:rsidR="0082343B" w:rsidRPr="00A6707E" w:rsidRDefault="000868B5" w:rsidP="00121342">
      <w:pPr>
        <w:numPr>
          <w:ilvl w:val="0"/>
          <w:numId w:val="3"/>
        </w:numPr>
        <w:tabs>
          <w:tab w:val="left" w:pos="1080"/>
        </w:tabs>
        <w:spacing w:line="378" w:lineRule="auto"/>
        <w:ind w:left="1080" w:right="540" w:hanging="360"/>
        <w:jc w:val="both"/>
        <w:rPr>
          <w:rFonts w:eastAsia="Symbol"/>
          <w:sz w:val="24"/>
          <w:szCs w:val="24"/>
        </w:rPr>
      </w:pPr>
      <w:r w:rsidRPr="00A6707E">
        <w:rPr>
          <w:rFonts w:eastAsia="Times New Roman"/>
          <w:sz w:val="24"/>
          <w:szCs w:val="24"/>
        </w:rPr>
        <w:t>Reverse biasing of the gate-source junction produces a depletion region in the n-channel and thus increases its resistance.</w:t>
      </w:r>
    </w:p>
    <w:p w:rsidR="0082343B" w:rsidRPr="00A6707E" w:rsidRDefault="0082343B" w:rsidP="00121342">
      <w:pPr>
        <w:spacing w:line="200" w:lineRule="exact"/>
        <w:jc w:val="both"/>
        <w:rPr>
          <w:rFonts w:eastAsia="Symbol"/>
          <w:sz w:val="24"/>
          <w:szCs w:val="24"/>
        </w:rPr>
      </w:pPr>
    </w:p>
    <w:p w:rsidR="0082343B" w:rsidRPr="00A6707E" w:rsidRDefault="0082343B" w:rsidP="00121342">
      <w:pPr>
        <w:spacing w:line="221" w:lineRule="exact"/>
        <w:jc w:val="both"/>
        <w:rPr>
          <w:rFonts w:eastAsia="Symbol"/>
          <w:sz w:val="24"/>
          <w:szCs w:val="24"/>
        </w:rPr>
      </w:pPr>
    </w:p>
    <w:p w:rsidR="0082343B" w:rsidRPr="00A6707E" w:rsidRDefault="000868B5" w:rsidP="00121342">
      <w:pPr>
        <w:numPr>
          <w:ilvl w:val="0"/>
          <w:numId w:val="3"/>
        </w:numPr>
        <w:tabs>
          <w:tab w:val="left" w:pos="1080"/>
        </w:tabs>
        <w:spacing w:line="335" w:lineRule="auto"/>
        <w:ind w:left="1080" w:right="540" w:hanging="360"/>
        <w:jc w:val="both"/>
        <w:rPr>
          <w:rFonts w:eastAsia="Symbol"/>
          <w:sz w:val="24"/>
          <w:szCs w:val="24"/>
        </w:rPr>
      </w:pPr>
      <w:r w:rsidRPr="00A6707E">
        <w:rPr>
          <w:rFonts w:eastAsia="Times New Roman"/>
          <w:sz w:val="24"/>
          <w:szCs w:val="24"/>
        </w:rPr>
        <w:t>The channel width can be controlled by varying the gate voltage, and thereby, ID can also be controlled.</w:t>
      </w:r>
    </w:p>
    <w:p w:rsidR="0082343B" w:rsidRPr="00A6707E" w:rsidRDefault="0082343B" w:rsidP="00121342">
      <w:pPr>
        <w:spacing w:line="58" w:lineRule="exact"/>
        <w:jc w:val="both"/>
        <w:rPr>
          <w:rFonts w:eastAsia="Symbol"/>
          <w:sz w:val="24"/>
          <w:szCs w:val="24"/>
        </w:rPr>
      </w:pPr>
    </w:p>
    <w:p w:rsidR="0082343B" w:rsidRPr="00A6707E" w:rsidRDefault="000868B5" w:rsidP="00121342">
      <w:pPr>
        <w:numPr>
          <w:ilvl w:val="0"/>
          <w:numId w:val="3"/>
        </w:numPr>
        <w:tabs>
          <w:tab w:val="left" w:pos="1080"/>
        </w:tabs>
        <w:spacing w:line="344" w:lineRule="auto"/>
        <w:ind w:left="1080" w:right="540" w:hanging="360"/>
        <w:jc w:val="both"/>
        <w:rPr>
          <w:rFonts w:eastAsia="Symbol"/>
          <w:sz w:val="24"/>
          <w:szCs w:val="24"/>
        </w:rPr>
      </w:pPr>
      <w:r w:rsidRPr="00A6707E">
        <w:rPr>
          <w:rFonts w:eastAsia="Times New Roman"/>
          <w:sz w:val="24"/>
          <w:szCs w:val="24"/>
        </w:rPr>
        <w:t>The depletion regions are wider toward the drain end of the channel because the reverse-bias voltage between the gate and the drain is greater than that between the gate and the source.</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595776" behindDoc="1" locked="0" layoutInCell="0" allowOverlap="1">
            <wp:simplePos x="0" y="0"/>
            <wp:positionH relativeFrom="column">
              <wp:posOffset>1036955</wp:posOffset>
            </wp:positionH>
            <wp:positionV relativeFrom="paragraph">
              <wp:posOffset>144780</wp:posOffset>
            </wp:positionV>
            <wp:extent cx="3676015" cy="23310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extLst>
                    </a:blip>
                    <a:srcRect/>
                    <a:stretch>
                      <a:fillRect/>
                    </a:stretch>
                  </pic:blipFill>
                  <pic:spPr bwMode="auto">
                    <a:xfrm>
                      <a:off x="0" y="0"/>
                      <a:ext cx="3676015" cy="233108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5" w:lineRule="exact"/>
        <w:jc w:val="both"/>
        <w:rPr>
          <w:sz w:val="24"/>
          <w:szCs w:val="24"/>
        </w:rPr>
      </w:pPr>
    </w:p>
    <w:p w:rsidR="0082343B" w:rsidRPr="00A6707E" w:rsidRDefault="000868B5" w:rsidP="00121342">
      <w:pPr>
        <w:ind w:right="180"/>
        <w:jc w:val="both"/>
        <w:rPr>
          <w:sz w:val="24"/>
          <w:szCs w:val="24"/>
        </w:rPr>
      </w:pPr>
      <w:r w:rsidRPr="00A6707E">
        <w:rPr>
          <w:rFonts w:eastAsia="Times New Roman"/>
          <w:b/>
          <w:bCs/>
          <w:sz w:val="24"/>
          <w:szCs w:val="24"/>
        </w:rPr>
        <w:t>Fig. (1-2)</w:t>
      </w:r>
    </w:p>
    <w:p w:rsidR="0082343B" w:rsidRPr="00A6707E" w:rsidRDefault="0082343B" w:rsidP="00121342">
      <w:pPr>
        <w:spacing w:line="247"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JFET Characteristics:</w:t>
      </w:r>
    </w:p>
    <w:p w:rsidR="0082343B" w:rsidRPr="00A6707E" w:rsidRDefault="0082343B" w:rsidP="00121342">
      <w:pPr>
        <w:spacing w:line="359" w:lineRule="exact"/>
        <w:jc w:val="both"/>
        <w:rPr>
          <w:sz w:val="24"/>
          <w:szCs w:val="24"/>
        </w:rPr>
      </w:pPr>
    </w:p>
    <w:p w:rsidR="0082343B" w:rsidRPr="00A6707E" w:rsidRDefault="000868B5" w:rsidP="00121342">
      <w:pPr>
        <w:spacing w:line="359" w:lineRule="auto"/>
        <w:ind w:left="360" w:right="540"/>
        <w:jc w:val="both"/>
        <w:rPr>
          <w:sz w:val="24"/>
          <w:szCs w:val="24"/>
        </w:rPr>
      </w:pPr>
      <w:r w:rsidRPr="00A6707E">
        <w:rPr>
          <w:rFonts w:eastAsia="Times New Roman"/>
          <w:sz w:val="24"/>
          <w:szCs w:val="24"/>
        </w:rPr>
        <w:t xml:space="preserve">When VGS = 0 V and VDS &lt; </w:t>
      </w:r>
      <w:r w:rsidRPr="00A6707E">
        <w:rPr>
          <w:rFonts w:eastAsia="Symbol"/>
          <w:sz w:val="24"/>
          <w:szCs w:val="24"/>
        </w:rPr>
        <w:t></w:t>
      </w:r>
      <w:r w:rsidRPr="00A6707E">
        <w:rPr>
          <w:rFonts w:eastAsia="Times New Roman"/>
          <w:sz w:val="24"/>
          <w:szCs w:val="24"/>
        </w:rPr>
        <w:t>VP</w:t>
      </w:r>
      <w:r w:rsidRPr="00A6707E">
        <w:rPr>
          <w:rFonts w:eastAsia="Symbol"/>
          <w:sz w:val="24"/>
          <w:szCs w:val="24"/>
        </w:rPr>
        <w:t></w:t>
      </w:r>
      <w:r w:rsidRPr="00A6707E">
        <w:rPr>
          <w:rFonts w:eastAsia="Times New Roman"/>
          <w:sz w:val="24"/>
          <w:szCs w:val="24"/>
        </w:rPr>
        <w:t xml:space="preserve"> </w:t>
      </w:r>
      <w:r w:rsidRPr="00A6707E">
        <w:rPr>
          <w:rFonts w:eastAsia="Times New Roman"/>
          <w:b/>
          <w:bCs/>
          <w:iCs/>
          <w:sz w:val="24"/>
          <w:szCs w:val="24"/>
        </w:rPr>
        <w:t>(pinch-off voltage):</w:t>
      </w:r>
      <w:r w:rsidRPr="00A6707E">
        <w:rPr>
          <w:rFonts w:eastAsia="Times New Roman"/>
          <w:sz w:val="24"/>
          <w:szCs w:val="24"/>
        </w:rPr>
        <w:t xml:space="preserve"> ID rises linearly with VDS </w:t>
      </w:r>
      <w:r w:rsidRPr="00A6707E">
        <w:rPr>
          <w:rFonts w:eastAsia="Times New Roman"/>
          <w:b/>
          <w:bCs/>
          <w:iCs/>
          <w:sz w:val="24"/>
          <w:szCs w:val="24"/>
        </w:rPr>
        <w:t>(ohmic region, n-channel resistance is</w:t>
      </w:r>
      <w:r w:rsidRPr="00A6707E">
        <w:rPr>
          <w:rFonts w:eastAsia="Times New Roman"/>
          <w:sz w:val="24"/>
          <w:szCs w:val="24"/>
        </w:rPr>
        <w:t xml:space="preserve"> </w:t>
      </w:r>
      <w:r w:rsidRPr="00A6707E">
        <w:rPr>
          <w:rFonts w:eastAsia="Times New Roman"/>
          <w:b/>
          <w:bCs/>
          <w:iCs/>
          <w:sz w:val="24"/>
          <w:szCs w:val="24"/>
        </w:rPr>
        <w:t>constant)</w:t>
      </w:r>
      <w:r w:rsidRPr="00A6707E">
        <w:rPr>
          <w:rFonts w:eastAsia="Times New Roman"/>
          <w:sz w:val="24"/>
          <w:szCs w:val="24"/>
        </w:rPr>
        <w:t>, as shown in Fig. 1-3.</w:t>
      </w:r>
    </w:p>
    <w:p w:rsidR="0082343B" w:rsidRPr="00A6707E" w:rsidRDefault="0082343B" w:rsidP="00121342">
      <w:pPr>
        <w:spacing w:line="235" w:lineRule="exact"/>
        <w:jc w:val="both"/>
        <w:rPr>
          <w:sz w:val="24"/>
          <w:szCs w:val="24"/>
        </w:rPr>
      </w:pPr>
    </w:p>
    <w:p w:rsidR="0082343B" w:rsidRPr="00A6707E" w:rsidRDefault="000868B5" w:rsidP="00121342">
      <w:pPr>
        <w:numPr>
          <w:ilvl w:val="0"/>
          <w:numId w:val="4"/>
        </w:numPr>
        <w:tabs>
          <w:tab w:val="left" w:pos="1219"/>
        </w:tabs>
        <w:spacing w:line="349" w:lineRule="auto"/>
        <w:ind w:left="1080" w:right="540" w:hanging="360"/>
        <w:jc w:val="both"/>
        <w:rPr>
          <w:rFonts w:eastAsia="Symbol"/>
          <w:sz w:val="24"/>
          <w:szCs w:val="24"/>
        </w:rPr>
      </w:pPr>
      <w:r w:rsidRPr="00A6707E">
        <w:rPr>
          <w:rFonts w:eastAsia="Times New Roman"/>
          <w:sz w:val="24"/>
          <w:szCs w:val="24"/>
        </w:rPr>
        <w:t>When VDS is increased to a level where it appears that the two depletion regions would "touch", a condition referred to as pinch-off will result. The level of VDS that establishes this condition is referred to as the pinch-off voltage and is denoted by VP.</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30"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0868B5" w:rsidP="00121342">
      <w:pPr>
        <w:spacing w:line="20" w:lineRule="exact"/>
        <w:jc w:val="both"/>
        <w:rPr>
          <w:sz w:val="24"/>
          <w:szCs w:val="24"/>
        </w:rPr>
      </w:pPr>
      <w:r w:rsidRPr="00A6707E">
        <w:rPr>
          <w:noProof/>
          <w:sz w:val="24"/>
          <w:szCs w:val="24"/>
        </w:rPr>
        <w:lastRenderedPageBreak/>
        <w:drawing>
          <wp:anchor distT="0" distB="0" distL="114300" distR="114300" simplePos="0" relativeHeight="251596800" behindDoc="1" locked="0" layoutInCell="0" allowOverlap="1">
            <wp:simplePos x="0" y="0"/>
            <wp:positionH relativeFrom="column">
              <wp:posOffset>247650</wp:posOffset>
            </wp:positionH>
            <wp:positionV relativeFrom="paragraph">
              <wp:posOffset>107950</wp:posOffset>
            </wp:positionV>
            <wp:extent cx="5167630" cy="17868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extLst>
                    </a:blip>
                    <a:srcRect/>
                    <a:stretch>
                      <a:fillRect/>
                    </a:stretch>
                  </pic:blipFill>
                  <pic:spPr bwMode="auto">
                    <a:xfrm>
                      <a:off x="0" y="0"/>
                      <a:ext cx="5167630" cy="178689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52" w:lineRule="exact"/>
        <w:jc w:val="both"/>
        <w:rPr>
          <w:sz w:val="24"/>
          <w:szCs w:val="24"/>
        </w:rPr>
      </w:pPr>
    </w:p>
    <w:p w:rsidR="0082343B" w:rsidRPr="00A6707E" w:rsidRDefault="000868B5" w:rsidP="00121342">
      <w:pPr>
        <w:ind w:left="3940"/>
        <w:jc w:val="both"/>
        <w:rPr>
          <w:sz w:val="24"/>
          <w:szCs w:val="24"/>
        </w:rPr>
      </w:pPr>
      <w:r w:rsidRPr="00A6707E">
        <w:rPr>
          <w:rFonts w:eastAsia="Times New Roman"/>
          <w:b/>
          <w:bCs/>
          <w:sz w:val="24"/>
          <w:szCs w:val="24"/>
        </w:rPr>
        <w:t>Fig. (1-3)</w:t>
      </w:r>
    </w:p>
    <w:p w:rsidR="0082343B" w:rsidRPr="00A6707E" w:rsidRDefault="0082343B" w:rsidP="00121342">
      <w:pPr>
        <w:spacing w:line="365" w:lineRule="exact"/>
        <w:jc w:val="both"/>
        <w:rPr>
          <w:sz w:val="24"/>
          <w:szCs w:val="24"/>
        </w:rPr>
      </w:pPr>
    </w:p>
    <w:p w:rsidR="0082343B" w:rsidRPr="00A6707E" w:rsidRDefault="000868B5" w:rsidP="00121342">
      <w:pPr>
        <w:numPr>
          <w:ilvl w:val="0"/>
          <w:numId w:val="5"/>
        </w:numPr>
        <w:tabs>
          <w:tab w:val="left" w:pos="1080"/>
        </w:tabs>
        <w:spacing w:line="276" w:lineRule="auto"/>
        <w:ind w:left="1080" w:right="540" w:hanging="360"/>
        <w:jc w:val="both"/>
        <w:rPr>
          <w:rFonts w:eastAsia="Symbol"/>
          <w:sz w:val="24"/>
          <w:szCs w:val="24"/>
        </w:rPr>
      </w:pPr>
      <w:r w:rsidRPr="00A6707E">
        <w:rPr>
          <w:rFonts w:eastAsia="Times New Roman"/>
          <w:sz w:val="24"/>
          <w:szCs w:val="24"/>
        </w:rPr>
        <w:t>When VGS = 0 V and VDS ≥</w:t>
      </w:r>
      <w:r w:rsidRPr="00A6707E">
        <w:rPr>
          <w:rFonts w:eastAsia="Symbol"/>
          <w:sz w:val="24"/>
          <w:szCs w:val="24"/>
        </w:rPr>
        <w:t></w:t>
      </w:r>
      <w:r w:rsidRPr="00A6707E">
        <w:rPr>
          <w:rFonts w:eastAsia="Times New Roman"/>
          <w:sz w:val="24"/>
          <w:szCs w:val="24"/>
        </w:rPr>
        <w:t>VP</w:t>
      </w:r>
      <w:r w:rsidRPr="00A6707E">
        <w:rPr>
          <w:rFonts w:eastAsia="Symbol"/>
          <w:sz w:val="24"/>
          <w:szCs w:val="24"/>
        </w:rPr>
        <w:t></w:t>
      </w:r>
      <w:r w:rsidRPr="00A6707E">
        <w:rPr>
          <w:rFonts w:eastAsia="Times New Roman"/>
          <w:sz w:val="24"/>
          <w:szCs w:val="24"/>
        </w:rPr>
        <w:t xml:space="preserve"> : ID remains at its saturation value IDSS beyond VP, as shown in Fig. 1-4.</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597824" behindDoc="1" locked="0" layoutInCell="0" allowOverlap="1">
            <wp:simplePos x="0" y="0"/>
            <wp:positionH relativeFrom="column">
              <wp:posOffset>342900</wp:posOffset>
            </wp:positionH>
            <wp:positionV relativeFrom="paragraph">
              <wp:posOffset>132080</wp:posOffset>
            </wp:positionV>
            <wp:extent cx="5162550" cy="18954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extLst>
                    </a:blip>
                    <a:srcRect/>
                    <a:stretch>
                      <a:fillRect/>
                    </a:stretch>
                  </pic:blipFill>
                  <pic:spPr bwMode="auto">
                    <a:xfrm>
                      <a:off x="0" y="0"/>
                      <a:ext cx="5162550" cy="189547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22" w:lineRule="exact"/>
        <w:jc w:val="both"/>
        <w:rPr>
          <w:sz w:val="24"/>
          <w:szCs w:val="24"/>
        </w:rPr>
      </w:pPr>
    </w:p>
    <w:p w:rsidR="0082343B" w:rsidRPr="00A6707E" w:rsidRDefault="0082343B" w:rsidP="00121342">
      <w:pPr>
        <w:ind w:right="-339"/>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82" w:lineRule="exact"/>
        <w:jc w:val="both"/>
        <w:rPr>
          <w:sz w:val="24"/>
          <w:szCs w:val="24"/>
        </w:rPr>
      </w:pPr>
    </w:p>
    <w:p w:rsidR="0082343B" w:rsidRPr="00A6707E" w:rsidRDefault="000868B5" w:rsidP="00121342">
      <w:pPr>
        <w:spacing w:line="357" w:lineRule="auto"/>
        <w:ind w:left="360" w:right="540" w:firstLine="350"/>
        <w:jc w:val="both"/>
        <w:rPr>
          <w:sz w:val="24"/>
          <w:szCs w:val="24"/>
        </w:rPr>
      </w:pPr>
      <w:r w:rsidRPr="00A6707E">
        <w:rPr>
          <w:rFonts w:eastAsia="Times New Roman"/>
          <w:sz w:val="24"/>
          <w:szCs w:val="24"/>
        </w:rPr>
        <w:t>When VGS &lt; 0 and VDS some positive value: The effect of the applied negative-bias VGS is to establish depletion regions similar to those obtained with VGS = 0 V but at lower levels of VDS. Therefore, the result of applying a negative bias to the gate is to reach the saturation level at lower level of VDS, as shown in Fig. 1-5.</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598848" behindDoc="1" locked="0" layoutInCell="0" allowOverlap="1">
            <wp:simplePos x="0" y="0"/>
            <wp:positionH relativeFrom="column">
              <wp:posOffset>247650</wp:posOffset>
            </wp:positionH>
            <wp:positionV relativeFrom="paragraph">
              <wp:posOffset>134620</wp:posOffset>
            </wp:positionV>
            <wp:extent cx="4819650" cy="18478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extLst>
                    </a:blip>
                    <a:srcRect/>
                    <a:stretch>
                      <a:fillRect/>
                    </a:stretch>
                  </pic:blipFill>
                  <pic:spPr bwMode="auto">
                    <a:xfrm>
                      <a:off x="0" y="0"/>
                      <a:ext cx="4819650" cy="184785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36" w:lineRule="exact"/>
        <w:jc w:val="both"/>
        <w:rPr>
          <w:sz w:val="24"/>
          <w:szCs w:val="24"/>
        </w:rPr>
      </w:pPr>
    </w:p>
    <w:p w:rsidR="0082343B" w:rsidRPr="00A6707E" w:rsidRDefault="000868B5" w:rsidP="00121342">
      <w:pPr>
        <w:ind w:right="160"/>
        <w:jc w:val="both"/>
        <w:rPr>
          <w:sz w:val="24"/>
          <w:szCs w:val="24"/>
        </w:rPr>
      </w:pPr>
      <w:r w:rsidRPr="00A6707E">
        <w:rPr>
          <w:rFonts w:eastAsia="Times New Roman"/>
          <w:b/>
          <w:bCs/>
          <w:sz w:val="24"/>
          <w:szCs w:val="24"/>
        </w:rPr>
        <w:t>Fig. (1-5)</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2"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82343B" w:rsidP="00121342">
      <w:pPr>
        <w:spacing w:line="168"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Summary:</w:t>
      </w:r>
    </w:p>
    <w:p w:rsidR="0082343B" w:rsidRPr="00A6707E" w:rsidRDefault="0082343B" w:rsidP="00121342">
      <w:pPr>
        <w:spacing w:line="381" w:lineRule="exact"/>
        <w:jc w:val="both"/>
        <w:rPr>
          <w:sz w:val="24"/>
          <w:szCs w:val="24"/>
        </w:rPr>
      </w:pPr>
    </w:p>
    <w:p w:rsidR="0082343B" w:rsidRPr="00A6707E" w:rsidRDefault="000868B5" w:rsidP="00121342">
      <w:pPr>
        <w:numPr>
          <w:ilvl w:val="0"/>
          <w:numId w:val="6"/>
        </w:numPr>
        <w:tabs>
          <w:tab w:val="left" w:pos="1080"/>
        </w:tabs>
        <w:ind w:left="1080" w:hanging="360"/>
        <w:jc w:val="both"/>
        <w:rPr>
          <w:rFonts w:eastAsia="Symbol"/>
          <w:sz w:val="24"/>
          <w:szCs w:val="24"/>
        </w:rPr>
      </w:pPr>
      <w:r w:rsidRPr="00A6707E">
        <w:rPr>
          <w:rFonts w:eastAsia="Times New Roman"/>
          <w:b/>
          <w:bCs/>
          <w:iCs/>
          <w:sz w:val="24"/>
          <w:szCs w:val="24"/>
        </w:rPr>
        <w:t>For n-channel JFET:</w:t>
      </w:r>
    </w:p>
    <w:p w:rsidR="0082343B" w:rsidRPr="00A6707E" w:rsidRDefault="0082343B" w:rsidP="00121342">
      <w:pPr>
        <w:spacing w:line="172" w:lineRule="exact"/>
        <w:jc w:val="both"/>
        <w:rPr>
          <w:sz w:val="24"/>
          <w:szCs w:val="24"/>
        </w:rPr>
      </w:pPr>
    </w:p>
    <w:p w:rsidR="0082343B" w:rsidRPr="00A6707E" w:rsidRDefault="000868B5" w:rsidP="00121342">
      <w:pPr>
        <w:numPr>
          <w:ilvl w:val="0"/>
          <w:numId w:val="7"/>
        </w:numPr>
        <w:tabs>
          <w:tab w:val="left" w:pos="1219"/>
        </w:tabs>
        <w:spacing w:line="343" w:lineRule="auto"/>
        <w:ind w:left="1080" w:right="540" w:hanging="360"/>
        <w:jc w:val="both"/>
        <w:rPr>
          <w:rFonts w:eastAsia="Times New Roman"/>
          <w:sz w:val="24"/>
          <w:szCs w:val="24"/>
        </w:rPr>
      </w:pPr>
      <w:r w:rsidRPr="00A6707E">
        <w:rPr>
          <w:rFonts w:eastAsia="Times New Roman"/>
          <w:sz w:val="24"/>
          <w:szCs w:val="24"/>
        </w:rPr>
        <w:t xml:space="preserve">The maximum current is defined as IDSS and occurs when VGS = 0 V and VDS ≥ </w:t>
      </w:r>
      <w:r w:rsidRPr="00A6707E">
        <w:rPr>
          <w:rFonts w:eastAsia="Symbol"/>
          <w:sz w:val="24"/>
          <w:szCs w:val="24"/>
        </w:rPr>
        <w:t></w:t>
      </w:r>
      <w:r w:rsidRPr="00A6707E">
        <w:rPr>
          <w:rFonts w:eastAsia="Times New Roman"/>
          <w:sz w:val="24"/>
          <w:szCs w:val="24"/>
        </w:rPr>
        <w:t>VP</w:t>
      </w:r>
      <w:r w:rsidRPr="00A6707E">
        <w:rPr>
          <w:rFonts w:eastAsia="Symbol"/>
          <w:sz w:val="24"/>
          <w:szCs w:val="24"/>
        </w:rPr>
        <w:t></w:t>
      </w:r>
      <w:r w:rsidRPr="00A6707E">
        <w:rPr>
          <w:rFonts w:eastAsia="Times New Roman"/>
          <w:sz w:val="24"/>
          <w:szCs w:val="24"/>
        </w:rPr>
        <w:t xml:space="preserve"> as shown in Fig. 1-6a.</w:t>
      </w:r>
    </w:p>
    <w:p w:rsidR="0082343B" w:rsidRPr="00A6707E" w:rsidRDefault="0082343B" w:rsidP="00121342">
      <w:pPr>
        <w:spacing w:line="45" w:lineRule="exact"/>
        <w:jc w:val="both"/>
        <w:rPr>
          <w:rFonts w:eastAsia="Times New Roman"/>
          <w:sz w:val="24"/>
          <w:szCs w:val="24"/>
        </w:rPr>
      </w:pPr>
    </w:p>
    <w:p w:rsidR="0082343B" w:rsidRPr="00A6707E" w:rsidRDefault="000868B5" w:rsidP="00121342">
      <w:pPr>
        <w:numPr>
          <w:ilvl w:val="0"/>
          <w:numId w:val="7"/>
        </w:numPr>
        <w:tabs>
          <w:tab w:val="left" w:pos="1080"/>
        </w:tabs>
        <w:spacing w:line="355" w:lineRule="auto"/>
        <w:ind w:left="1080" w:right="540" w:hanging="360"/>
        <w:jc w:val="both"/>
        <w:rPr>
          <w:rFonts w:eastAsia="Times New Roman"/>
          <w:sz w:val="24"/>
          <w:szCs w:val="24"/>
        </w:rPr>
      </w:pPr>
      <w:r w:rsidRPr="00A6707E">
        <w:rPr>
          <w:rFonts w:eastAsia="Times New Roman"/>
          <w:sz w:val="24"/>
          <w:szCs w:val="24"/>
        </w:rPr>
        <w:t>For gate-to-source voltages VGS less than (more negative than) the pinch-off level, the drain current is 0 A (ID = 0 A) as appearing in Fig. 1-6b.</w:t>
      </w: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82343B" w:rsidP="00121342">
      <w:pPr>
        <w:spacing w:line="21" w:lineRule="exact"/>
        <w:jc w:val="both"/>
        <w:rPr>
          <w:sz w:val="24"/>
          <w:szCs w:val="24"/>
        </w:rPr>
      </w:pPr>
    </w:p>
    <w:p w:rsidR="0082343B" w:rsidRPr="00A6707E" w:rsidRDefault="000868B5" w:rsidP="00121342">
      <w:pPr>
        <w:numPr>
          <w:ilvl w:val="0"/>
          <w:numId w:val="8"/>
        </w:numPr>
        <w:tabs>
          <w:tab w:val="left" w:pos="1219"/>
        </w:tabs>
        <w:spacing w:line="355" w:lineRule="auto"/>
        <w:ind w:left="1080" w:hanging="360"/>
        <w:jc w:val="both"/>
        <w:rPr>
          <w:rFonts w:eastAsia="Times New Roman"/>
          <w:sz w:val="24"/>
          <w:szCs w:val="24"/>
        </w:rPr>
      </w:pPr>
      <w:r w:rsidRPr="00A6707E">
        <w:rPr>
          <w:rFonts w:eastAsia="Times New Roman"/>
          <w:sz w:val="24"/>
          <w:szCs w:val="24"/>
        </w:rPr>
        <w:t>For all levels of VGS between current ID will range between shown in Fig. 1-6c.</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599872" behindDoc="1" locked="0" layoutInCell="0" allowOverlap="1">
            <wp:simplePos x="0" y="0"/>
            <wp:positionH relativeFrom="column">
              <wp:posOffset>247650</wp:posOffset>
            </wp:positionH>
            <wp:positionV relativeFrom="paragraph">
              <wp:posOffset>135255</wp:posOffset>
            </wp:positionV>
            <wp:extent cx="5028565" cy="304609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extLst>
                    </a:blip>
                    <a:srcRect/>
                    <a:stretch>
                      <a:fillRect/>
                    </a:stretch>
                  </pic:blipFill>
                  <pic:spPr bwMode="auto">
                    <a:xfrm>
                      <a:off x="0" y="0"/>
                      <a:ext cx="5028565" cy="3046095"/>
                    </a:xfrm>
                    <a:prstGeom prst="rect">
                      <a:avLst/>
                    </a:prstGeom>
                    <a:noFill/>
                  </pic:spPr>
                </pic:pic>
              </a:graphicData>
            </a:graphic>
          </wp:anchor>
        </w:drawing>
      </w:r>
    </w:p>
    <w:p w:rsidR="0082343B" w:rsidRPr="00A6707E" w:rsidRDefault="000868B5" w:rsidP="00121342">
      <w:pPr>
        <w:spacing w:line="20" w:lineRule="exact"/>
        <w:jc w:val="both"/>
        <w:rPr>
          <w:sz w:val="24"/>
          <w:szCs w:val="24"/>
        </w:rPr>
      </w:pPr>
      <w:r w:rsidRPr="00A6707E">
        <w:rPr>
          <w:sz w:val="24"/>
          <w:szCs w:val="24"/>
        </w:rPr>
        <w:br w:type="column"/>
      </w:r>
    </w:p>
    <w:p w:rsidR="0082343B" w:rsidRPr="00A6707E" w:rsidRDefault="0082343B" w:rsidP="00121342">
      <w:pPr>
        <w:spacing w:line="1" w:lineRule="exact"/>
        <w:jc w:val="both"/>
        <w:rPr>
          <w:sz w:val="24"/>
          <w:szCs w:val="24"/>
        </w:rPr>
      </w:pPr>
    </w:p>
    <w:p w:rsidR="0082343B" w:rsidRPr="00A6707E" w:rsidRDefault="000868B5" w:rsidP="00121342">
      <w:pPr>
        <w:spacing w:line="349" w:lineRule="auto"/>
        <w:ind w:right="540" w:firstLine="151"/>
        <w:jc w:val="both"/>
        <w:rPr>
          <w:sz w:val="24"/>
          <w:szCs w:val="24"/>
        </w:rPr>
      </w:pPr>
      <w:r w:rsidRPr="00A6707E">
        <w:rPr>
          <w:rFonts w:eastAsia="Times New Roman"/>
          <w:sz w:val="24"/>
          <w:szCs w:val="24"/>
        </w:rPr>
        <w:t>0 V and the pinch-off level, the IDSS and 0 A, respectively, as</w:t>
      </w:r>
    </w:p>
    <w:p w:rsidR="0082343B" w:rsidRPr="00A6707E" w:rsidRDefault="0082343B" w:rsidP="00121342">
      <w:pPr>
        <w:spacing w:line="692" w:lineRule="exact"/>
        <w:jc w:val="both"/>
        <w:rPr>
          <w:sz w:val="24"/>
          <w:szCs w:val="24"/>
        </w:rPr>
      </w:pPr>
    </w:p>
    <w:p w:rsidR="0082343B" w:rsidRPr="00A6707E" w:rsidRDefault="0082343B" w:rsidP="00121342">
      <w:pPr>
        <w:jc w:val="both"/>
        <w:rPr>
          <w:sz w:val="24"/>
          <w:szCs w:val="24"/>
        </w:rPr>
        <w:sectPr w:rsidR="0082343B" w:rsidRPr="00A6707E">
          <w:type w:val="continuous"/>
          <w:pgSz w:w="11900" w:h="16838"/>
          <w:pgMar w:top="705" w:right="1266" w:bottom="419" w:left="1440" w:header="0" w:footer="0" w:gutter="0"/>
          <w:cols w:num="2" w:space="720" w:equalWidth="0">
            <w:col w:w="4780" w:space="40"/>
            <w:col w:w="4380"/>
          </w:cols>
        </w:sect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43" w:lineRule="exact"/>
        <w:jc w:val="both"/>
        <w:rPr>
          <w:sz w:val="24"/>
          <w:szCs w:val="24"/>
        </w:rPr>
      </w:pPr>
    </w:p>
    <w:p w:rsidR="0082343B" w:rsidRPr="00A6707E" w:rsidRDefault="000868B5" w:rsidP="00BF1BA0">
      <w:pPr>
        <w:ind w:left="2880" w:right="180" w:firstLine="720"/>
        <w:jc w:val="both"/>
        <w:rPr>
          <w:sz w:val="24"/>
          <w:szCs w:val="24"/>
        </w:rPr>
      </w:pPr>
      <w:r w:rsidRPr="00A6707E">
        <w:rPr>
          <w:rFonts w:eastAsia="Times New Roman"/>
          <w:b/>
          <w:bCs/>
          <w:sz w:val="24"/>
          <w:szCs w:val="24"/>
        </w:rPr>
        <w:t>Fig. (1-6)</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33" w:lineRule="exact"/>
        <w:jc w:val="both"/>
        <w:rPr>
          <w:sz w:val="24"/>
          <w:szCs w:val="24"/>
        </w:rPr>
      </w:pPr>
    </w:p>
    <w:p w:rsidR="0082343B" w:rsidRPr="00A6707E" w:rsidRDefault="000868B5" w:rsidP="00121342">
      <w:pPr>
        <w:numPr>
          <w:ilvl w:val="0"/>
          <w:numId w:val="9"/>
        </w:numPr>
        <w:tabs>
          <w:tab w:val="left" w:pos="1080"/>
        </w:tabs>
        <w:ind w:left="1080" w:hanging="360"/>
        <w:jc w:val="both"/>
        <w:rPr>
          <w:rFonts w:eastAsia="Symbol"/>
          <w:sz w:val="24"/>
          <w:szCs w:val="24"/>
        </w:rPr>
      </w:pPr>
      <w:r w:rsidRPr="00A6707E">
        <w:rPr>
          <w:rFonts w:eastAsia="Times New Roman"/>
          <w:b/>
          <w:bCs/>
          <w:iCs/>
          <w:sz w:val="24"/>
          <w:szCs w:val="24"/>
        </w:rPr>
        <w:t>For p-channel JFET:</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jc w:val="both"/>
        <w:rPr>
          <w:sz w:val="24"/>
          <w:szCs w:val="24"/>
        </w:rPr>
        <w:sectPr w:rsidR="0082343B" w:rsidRPr="00A6707E">
          <w:type w:val="continuous"/>
          <w:pgSz w:w="11900" w:h="16838"/>
          <w:pgMar w:top="705" w:right="1266" w:bottom="419" w:left="1440" w:header="0" w:footer="0" w:gutter="0"/>
          <w:cols w:space="720" w:equalWidth="0">
            <w:col w:w="9200"/>
          </w:cols>
        </w:sectPr>
      </w:pPr>
    </w:p>
    <w:p w:rsidR="0082343B" w:rsidRPr="00A6707E" w:rsidRDefault="0082343B" w:rsidP="00121342">
      <w:pPr>
        <w:spacing w:line="163" w:lineRule="exact"/>
        <w:jc w:val="both"/>
        <w:rPr>
          <w:sz w:val="24"/>
          <w:szCs w:val="24"/>
        </w:rPr>
      </w:pPr>
    </w:p>
    <w:p w:rsidR="0082343B" w:rsidRPr="00A6707E" w:rsidRDefault="000868B5" w:rsidP="00121342">
      <w:pPr>
        <w:ind w:left="1160"/>
        <w:jc w:val="both"/>
        <w:rPr>
          <w:sz w:val="24"/>
          <w:szCs w:val="24"/>
        </w:rPr>
      </w:pPr>
      <w:r w:rsidRPr="00A6707E">
        <w:rPr>
          <w:rFonts w:eastAsia="Times New Roman"/>
          <w:sz w:val="24"/>
          <w:szCs w:val="24"/>
        </w:rPr>
        <w:t>a similar list can be developed (see Fig. 1-7(.</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00896" behindDoc="1" locked="0" layoutInCell="0" allowOverlap="1">
            <wp:simplePos x="0" y="0"/>
            <wp:positionH relativeFrom="column">
              <wp:posOffset>-304165</wp:posOffset>
            </wp:positionH>
            <wp:positionV relativeFrom="paragraph">
              <wp:posOffset>478155</wp:posOffset>
            </wp:positionV>
            <wp:extent cx="5939155" cy="23050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extLst>
                    </a:blip>
                    <a:srcRect/>
                    <a:stretch>
                      <a:fillRect/>
                    </a:stretch>
                  </pic:blipFill>
                  <pic:spPr bwMode="auto">
                    <a:xfrm>
                      <a:off x="0" y="0"/>
                      <a:ext cx="5939155" cy="230505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63" w:lineRule="exact"/>
        <w:jc w:val="both"/>
        <w:rPr>
          <w:sz w:val="24"/>
          <w:szCs w:val="24"/>
        </w:rPr>
      </w:pPr>
    </w:p>
    <w:p w:rsidR="0082343B" w:rsidRPr="00A6707E" w:rsidRDefault="000868B5" w:rsidP="00121342">
      <w:pPr>
        <w:ind w:left="3540"/>
        <w:jc w:val="both"/>
        <w:rPr>
          <w:sz w:val="24"/>
          <w:szCs w:val="24"/>
        </w:rPr>
      </w:pPr>
      <w:r w:rsidRPr="00A6707E">
        <w:rPr>
          <w:rFonts w:eastAsia="Times New Roman"/>
          <w:b/>
          <w:bCs/>
          <w:sz w:val="24"/>
          <w:szCs w:val="24"/>
        </w:rPr>
        <w:t>Fig.(1-7)</w:t>
      </w:r>
    </w:p>
    <w:p w:rsidR="0082343B" w:rsidRPr="00A6707E" w:rsidRDefault="0082343B" w:rsidP="00121342">
      <w:pPr>
        <w:spacing w:line="240"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Shockley's Equation:</w:t>
      </w:r>
    </w:p>
    <w:p w:rsidR="0082343B" w:rsidRPr="00A6707E" w:rsidRDefault="0082343B" w:rsidP="00121342">
      <w:pPr>
        <w:spacing w:line="392" w:lineRule="exact"/>
        <w:jc w:val="both"/>
        <w:rPr>
          <w:sz w:val="24"/>
          <w:szCs w:val="24"/>
        </w:rPr>
      </w:pPr>
    </w:p>
    <w:p w:rsidR="0082343B" w:rsidRPr="00A6707E" w:rsidRDefault="000868B5" w:rsidP="00121342">
      <w:pPr>
        <w:spacing w:line="355" w:lineRule="auto"/>
        <w:ind w:left="360" w:right="540"/>
        <w:jc w:val="both"/>
        <w:rPr>
          <w:sz w:val="24"/>
          <w:szCs w:val="24"/>
        </w:rPr>
      </w:pPr>
      <w:r w:rsidRPr="00A6707E">
        <w:rPr>
          <w:rFonts w:eastAsia="Times New Roman"/>
          <w:sz w:val="24"/>
          <w:szCs w:val="24"/>
        </w:rPr>
        <w:t>For the BJT the output current IC and input controlling current IB were related by β, which was considered constant for the analysis to be performed. In equation form:</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01920" behindDoc="1" locked="0" layoutInCell="0" allowOverlap="1">
            <wp:simplePos x="0" y="0"/>
            <wp:positionH relativeFrom="column">
              <wp:posOffset>247650</wp:posOffset>
            </wp:positionH>
            <wp:positionV relativeFrom="paragraph">
              <wp:posOffset>135890</wp:posOffset>
            </wp:positionV>
            <wp:extent cx="1447800" cy="79057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extLst>
                    </a:blip>
                    <a:srcRect/>
                    <a:stretch>
                      <a:fillRect/>
                    </a:stretch>
                  </pic:blipFill>
                  <pic:spPr bwMode="auto">
                    <a:xfrm>
                      <a:off x="0" y="0"/>
                      <a:ext cx="1447800" cy="79057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66" w:lineRule="exact"/>
        <w:jc w:val="both"/>
        <w:rPr>
          <w:sz w:val="24"/>
          <w:szCs w:val="24"/>
        </w:rPr>
      </w:pPr>
    </w:p>
    <w:p w:rsidR="0082343B" w:rsidRPr="00A6707E" w:rsidRDefault="000868B5" w:rsidP="00121342">
      <w:pPr>
        <w:ind w:left="360"/>
        <w:jc w:val="both"/>
        <w:rPr>
          <w:sz w:val="24"/>
          <w:szCs w:val="24"/>
        </w:rPr>
      </w:pPr>
      <w:r w:rsidRPr="00A6707E">
        <w:rPr>
          <w:rFonts w:eastAsia="Times New Roman"/>
          <w:sz w:val="24"/>
          <w:szCs w:val="24"/>
        </w:rPr>
        <w:t>In the above equation a linear relationship exists between IC and IB.</w:t>
      </w:r>
    </w:p>
    <w:p w:rsidR="0082343B" w:rsidRPr="00A6707E" w:rsidRDefault="0082343B" w:rsidP="00121342">
      <w:pPr>
        <w:spacing w:line="376" w:lineRule="exact"/>
        <w:jc w:val="both"/>
        <w:rPr>
          <w:sz w:val="24"/>
          <w:szCs w:val="24"/>
        </w:rPr>
      </w:pPr>
    </w:p>
    <w:p w:rsidR="0082343B" w:rsidRPr="00A6707E" w:rsidRDefault="000868B5" w:rsidP="00121342">
      <w:pPr>
        <w:spacing w:line="354" w:lineRule="auto"/>
        <w:ind w:left="360" w:right="540"/>
        <w:jc w:val="both"/>
        <w:rPr>
          <w:sz w:val="24"/>
          <w:szCs w:val="24"/>
        </w:rPr>
      </w:pPr>
      <w:r w:rsidRPr="00A6707E">
        <w:rPr>
          <w:rFonts w:eastAsia="Times New Roman"/>
          <w:sz w:val="24"/>
          <w:szCs w:val="24"/>
        </w:rPr>
        <w:t>Unfortunately, this linear relationship does not exist between the output (ID) and input (VGS) quantities of a JFET. The relationship between ID and VGS is defined by Shockley's equation:</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02944" behindDoc="1" locked="0" layoutInCell="0" allowOverlap="1">
            <wp:simplePos x="0" y="0"/>
            <wp:positionH relativeFrom="column">
              <wp:posOffset>247650</wp:posOffset>
            </wp:positionH>
            <wp:positionV relativeFrom="paragraph">
              <wp:posOffset>165100</wp:posOffset>
            </wp:positionV>
            <wp:extent cx="1952625" cy="1038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extLst>
                    </a:blip>
                    <a:srcRect/>
                    <a:stretch>
                      <a:fillRect/>
                    </a:stretch>
                  </pic:blipFill>
                  <pic:spPr bwMode="auto">
                    <a:xfrm>
                      <a:off x="0" y="0"/>
                      <a:ext cx="1952625" cy="103822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58" w:lineRule="exact"/>
        <w:jc w:val="both"/>
        <w:rPr>
          <w:sz w:val="24"/>
          <w:szCs w:val="24"/>
        </w:rPr>
      </w:pPr>
    </w:p>
    <w:p w:rsidR="0082343B" w:rsidRPr="00A6707E" w:rsidRDefault="000868B5" w:rsidP="00121342">
      <w:pPr>
        <w:ind w:left="6760"/>
        <w:jc w:val="both"/>
        <w:rPr>
          <w:sz w:val="24"/>
          <w:szCs w:val="24"/>
        </w:rPr>
      </w:pPr>
      <w:r w:rsidRPr="00A6707E">
        <w:rPr>
          <w:rFonts w:eastAsia="Times New Roman"/>
          <w:b/>
          <w:bCs/>
          <w:sz w:val="24"/>
          <w:szCs w:val="24"/>
        </w:rPr>
        <w:t>[1.1]</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4"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82343B" w:rsidP="00121342">
      <w:pPr>
        <w:spacing w:line="176" w:lineRule="exact"/>
        <w:jc w:val="both"/>
        <w:rPr>
          <w:sz w:val="24"/>
          <w:szCs w:val="24"/>
        </w:rPr>
      </w:pPr>
    </w:p>
    <w:p w:rsidR="0082343B" w:rsidRPr="00A6707E" w:rsidRDefault="000868B5" w:rsidP="00121342">
      <w:pPr>
        <w:spacing w:line="354" w:lineRule="auto"/>
        <w:ind w:left="360" w:right="540" w:firstLine="348"/>
        <w:jc w:val="both"/>
        <w:rPr>
          <w:sz w:val="24"/>
          <w:szCs w:val="24"/>
        </w:rPr>
      </w:pPr>
      <w:r w:rsidRPr="00A6707E">
        <w:rPr>
          <w:rFonts w:eastAsia="Times New Roman"/>
          <w:sz w:val="24"/>
          <w:szCs w:val="24"/>
        </w:rPr>
        <w:t>The squared term of the equation will result in a nonlinear relationship between ID and VGS, producing a curve that grows exponentially with decreasing magnitude of VGS.</w:t>
      </w:r>
    </w:p>
    <w:p w:rsidR="0082343B" w:rsidRPr="00A6707E" w:rsidRDefault="0082343B" w:rsidP="00121342">
      <w:pPr>
        <w:spacing w:line="216"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Transfer Characteristics:</w:t>
      </w:r>
    </w:p>
    <w:p w:rsidR="0082343B" w:rsidRPr="00A6707E" w:rsidRDefault="0082343B" w:rsidP="00121342">
      <w:pPr>
        <w:spacing w:line="392" w:lineRule="exact"/>
        <w:jc w:val="both"/>
        <w:rPr>
          <w:sz w:val="24"/>
          <w:szCs w:val="24"/>
        </w:rPr>
      </w:pPr>
    </w:p>
    <w:p w:rsidR="0082343B" w:rsidRPr="00A6707E" w:rsidRDefault="000868B5" w:rsidP="00121342">
      <w:pPr>
        <w:spacing w:line="357" w:lineRule="auto"/>
        <w:ind w:left="360" w:right="540" w:firstLine="348"/>
        <w:jc w:val="both"/>
        <w:rPr>
          <w:sz w:val="24"/>
          <w:szCs w:val="24"/>
        </w:rPr>
      </w:pPr>
      <w:r w:rsidRPr="00A6707E">
        <w:rPr>
          <w:rFonts w:eastAsia="Times New Roman"/>
          <w:sz w:val="24"/>
          <w:szCs w:val="24"/>
        </w:rPr>
        <w:t>Transfer characteristics are plots of ID versus VGS for a fixed value of VDS. The transfer curve can be obtained from the output characteristics as shown in Fig. 1-8, or it can be sketched to a satisfactory level of accuracy (see Fig. 1-9) simply using Shockley's equation with the four plot points defined in Table 1-1.</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03968" behindDoc="1" locked="0" layoutInCell="0" allowOverlap="1">
            <wp:simplePos x="0" y="0"/>
            <wp:positionH relativeFrom="column">
              <wp:posOffset>589280</wp:posOffset>
            </wp:positionH>
            <wp:positionV relativeFrom="paragraph">
              <wp:posOffset>135890</wp:posOffset>
            </wp:positionV>
            <wp:extent cx="4562475" cy="21717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extLst>
                    </a:blip>
                    <a:srcRect/>
                    <a:stretch>
                      <a:fillRect/>
                    </a:stretch>
                  </pic:blipFill>
                  <pic:spPr bwMode="auto">
                    <a:xfrm>
                      <a:off x="0" y="0"/>
                      <a:ext cx="4562475" cy="217170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47" w:lineRule="exact"/>
        <w:jc w:val="both"/>
        <w:rPr>
          <w:sz w:val="24"/>
          <w:szCs w:val="24"/>
        </w:rPr>
      </w:pPr>
    </w:p>
    <w:p w:rsidR="0082343B" w:rsidRPr="00A6707E" w:rsidRDefault="000868B5" w:rsidP="00121342">
      <w:pPr>
        <w:ind w:right="180"/>
        <w:jc w:val="both"/>
        <w:rPr>
          <w:sz w:val="24"/>
          <w:szCs w:val="24"/>
        </w:rPr>
      </w:pPr>
      <w:r w:rsidRPr="00A6707E">
        <w:rPr>
          <w:rFonts w:eastAsia="Times New Roman"/>
          <w:b/>
          <w:bCs/>
          <w:sz w:val="24"/>
          <w:szCs w:val="24"/>
        </w:rPr>
        <w:t>Fig.(1-8)</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04992" behindDoc="1" locked="0" layoutInCell="0" allowOverlap="1">
            <wp:simplePos x="0" y="0"/>
            <wp:positionH relativeFrom="column">
              <wp:posOffset>247650</wp:posOffset>
            </wp:positionH>
            <wp:positionV relativeFrom="paragraph">
              <wp:posOffset>63500</wp:posOffset>
            </wp:positionV>
            <wp:extent cx="2552700" cy="224726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extLst>
                    </a:blip>
                    <a:srcRect/>
                    <a:stretch>
                      <a:fillRect/>
                    </a:stretch>
                  </pic:blipFill>
                  <pic:spPr bwMode="auto">
                    <a:xfrm>
                      <a:off x="0" y="0"/>
                      <a:ext cx="2552700" cy="2247265"/>
                    </a:xfrm>
                    <a:prstGeom prst="rect">
                      <a:avLst/>
                    </a:prstGeom>
                    <a:noFill/>
                  </pic:spPr>
                </pic:pic>
              </a:graphicData>
            </a:graphic>
          </wp:anchor>
        </w:drawing>
      </w:r>
    </w:p>
    <w:p w:rsidR="0082343B" w:rsidRPr="00A6707E" w:rsidRDefault="0082343B" w:rsidP="00121342">
      <w:pPr>
        <w:spacing w:line="150" w:lineRule="exact"/>
        <w:jc w:val="both"/>
        <w:rPr>
          <w:sz w:val="24"/>
          <w:szCs w:val="24"/>
        </w:rPr>
      </w:pPr>
    </w:p>
    <w:p w:rsidR="0082343B" w:rsidRPr="00A6707E" w:rsidRDefault="000868B5" w:rsidP="00121342">
      <w:pPr>
        <w:ind w:left="1360"/>
        <w:jc w:val="both"/>
        <w:rPr>
          <w:sz w:val="24"/>
          <w:szCs w:val="24"/>
        </w:rPr>
      </w:pPr>
      <w:r w:rsidRPr="00A6707E">
        <w:rPr>
          <w:rFonts w:eastAsia="Times New Roman"/>
          <w:b/>
          <w:bCs/>
          <w:sz w:val="24"/>
          <w:szCs w:val="24"/>
        </w:rPr>
        <w:t>Table 1-1</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06016" behindDoc="1" locked="0" layoutInCell="0" allowOverlap="1">
            <wp:simplePos x="0" y="0"/>
            <wp:positionH relativeFrom="column">
              <wp:posOffset>3638550</wp:posOffset>
            </wp:positionH>
            <wp:positionV relativeFrom="paragraph">
              <wp:posOffset>-67310</wp:posOffset>
            </wp:positionV>
            <wp:extent cx="1752600" cy="200977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extLst>
                    </a:blip>
                    <a:srcRect/>
                    <a:stretch>
                      <a:fillRect/>
                    </a:stretch>
                  </pic:blipFill>
                  <pic:spPr bwMode="auto">
                    <a:xfrm>
                      <a:off x="0" y="0"/>
                      <a:ext cx="1752600" cy="200977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00" w:lineRule="exact"/>
        <w:jc w:val="both"/>
        <w:rPr>
          <w:sz w:val="24"/>
          <w:szCs w:val="24"/>
        </w:rPr>
      </w:pPr>
    </w:p>
    <w:p w:rsidR="0082343B" w:rsidRPr="00A6707E" w:rsidRDefault="000868B5" w:rsidP="00121342">
      <w:pPr>
        <w:ind w:left="6380"/>
        <w:jc w:val="both"/>
        <w:rPr>
          <w:sz w:val="24"/>
          <w:szCs w:val="24"/>
        </w:rPr>
      </w:pPr>
      <w:r w:rsidRPr="00A6707E">
        <w:rPr>
          <w:rFonts w:eastAsia="Times New Roman"/>
          <w:b/>
          <w:bCs/>
          <w:sz w:val="24"/>
          <w:szCs w:val="24"/>
        </w:rPr>
        <w:t>Fig.(1-9)</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28"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82343B" w:rsidP="00121342">
      <w:pPr>
        <w:spacing w:line="168"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Important Relationships:</w:t>
      </w:r>
    </w:p>
    <w:p w:rsidR="0082343B" w:rsidRPr="00A6707E" w:rsidRDefault="0082343B" w:rsidP="00121342">
      <w:pPr>
        <w:spacing w:line="368" w:lineRule="exact"/>
        <w:jc w:val="both"/>
        <w:rPr>
          <w:sz w:val="24"/>
          <w:szCs w:val="24"/>
        </w:rPr>
      </w:pPr>
    </w:p>
    <w:p w:rsidR="0082343B" w:rsidRPr="00A6707E" w:rsidRDefault="000868B5" w:rsidP="00121342">
      <w:pPr>
        <w:spacing w:line="358" w:lineRule="auto"/>
        <w:ind w:left="360" w:right="540" w:firstLine="278"/>
        <w:jc w:val="both"/>
        <w:rPr>
          <w:sz w:val="24"/>
          <w:szCs w:val="24"/>
        </w:rPr>
      </w:pPr>
      <w:r w:rsidRPr="00A6707E">
        <w:rPr>
          <w:rFonts w:eastAsia="Times New Roman"/>
          <w:sz w:val="24"/>
          <w:szCs w:val="24"/>
        </w:rPr>
        <w:t>A number of important equations and operating characteristics have introduced in the last few sections that are of particular importance for the analysis to follow for the dc and ac configurations. In an effort to isolate and emphasize their importance, they are repeated below next to a corresponding equation for the BJT. The JFET equations are defined for the configuration of Fig. 1-10a, while the BJT equations relate to Fig. 1-10b.</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07040" behindDoc="1" locked="0" layoutInCell="0" allowOverlap="1">
            <wp:simplePos x="0" y="0"/>
            <wp:positionH relativeFrom="column">
              <wp:posOffset>247650</wp:posOffset>
            </wp:positionH>
            <wp:positionV relativeFrom="paragraph">
              <wp:posOffset>135255</wp:posOffset>
            </wp:positionV>
            <wp:extent cx="4391025" cy="245745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extLst>
                    </a:blip>
                    <a:srcRect/>
                    <a:stretch>
                      <a:fillRect/>
                    </a:stretch>
                  </pic:blipFill>
                  <pic:spPr bwMode="auto">
                    <a:xfrm>
                      <a:off x="0" y="0"/>
                      <a:ext cx="4391025" cy="245745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89" w:lineRule="exact"/>
        <w:jc w:val="both"/>
        <w:rPr>
          <w:sz w:val="24"/>
          <w:szCs w:val="24"/>
        </w:rPr>
      </w:pPr>
    </w:p>
    <w:p w:rsidR="0082343B" w:rsidRPr="00A6707E" w:rsidRDefault="000868B5" w:rsidP="00121342">
      <w:pPr>
        <w:ind w:right="180"/>
        <w:jc w:val="both"/>
        <w:rPr>
          <w:sz w:val="24"/>
          <w:szCs w:val="24"/>
        </w:rPr>
      </w:pPr>
      <w:r w:rsidRPr="00A6707E">
        <w:rPr>
          <w:rFonts w:eastAsia="Times New Roman"/>
          <w:b/>
          <w:bCs/>
          <w:sz w:val="24"/>
          <w:szCs w:val="24"/>
        </w:rPr>
        <w:t>Fig.(1-10)</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08064" behindDoc="1" locked="0" layoutInCell="0" allowOverlap="1">
            <wp:simplePos x="0" y="0"/>
            <wp:positionH relativeFrom="column">
              <wp:posOffset>247650</wp:posOffset>
            </wp:positionH>
            <wp:positionV relativeFrom="paragraph">
              <wp:posOffset>154305</wp:posOffset>
            </wp:positionV>
            <wp:extent cx="4162425" cy="12573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extLst>
                    </a:blip>
                    <a:srcRect/>
                    <a:stretch>
                      <a:fillRect/>
                    </a:stretch>
                  </pic:blipFill>
                  <pic:spPr bwMode="auto">
                    <a:xfrm>
                      <a:off x="0" y="0"/>
                      <a:ext cx="4162425" cy="125730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41"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Transconductance Factor:</w:t>
      </w:r>
    </w:p>
    <w:p w:rsidR="0082343B" w:rsidRPr="00A6707E" w:rsidRDefault="0082343B" w:rsidP="00121342">
      <w:pPr>
        <w:spacing w:line="392" w:lineRule="exact"/>
        <w:jc w:val="both"/>
        <w:rPr>
          <w:sz w:val="24"/>
          <w:szCs w:val="24"/>
        </w:rPr>
      </w:pPr>
    </w:p>
    <w:p w:rsidR="0082343B" w:rsidRPr="00A6707E" w:rsidRDefault="000868B5" w:rsidP="00121342">
      <w:pPr>
        <w:spacing w:line="354" w:lineRule="auto"/>
        <w:ind w:left="360" w:right="520"/>
        <w:jc w:val="both"/>
        <w:rPr>
          <w:sz w:val="24"/>
          <w:szCs w:val="24"/>
        </w:rPr>
      </w:pPr>
      <w:r w:rsidRPr="00A6707E">
        <w:rPr>
          <w:rFonts w:eastAsia="Times New Roman"/>
          <w:sz w:val="24"/>
          <w:szCs w:val="24"/>
        </w:rPr>
        <w:t>The change in drain current that will result from a change in gate-to-source voltage can be determined using the transconductance factor gm in the following manner:</w:t>
      </w:r>
    </w:p>
    <w:p w:rsidR="0082343B" w:rsidRPr="00A6707E" w:rsidRDefault="0082343B" w:rsidP="00121342">
      <w:pPr>
        <w:spacing w:line="335"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0868B5" w:rsidP="00121342">
      <w:pPr>
        <w:spacing w:line="20" w:lineRule="exact"/>
        <w:jc w:val="both"/>
        <w:rPr>
          <w:sz w:val="24"/>
          <w:szCs w:val="24"/>
        </w:rPr>
      </w:pPr>
      <w:r w:rsidRPr="00A6707E">
        <w:rPr>
          <w:noProof/>
          <w:sz w:val="24"/>
          <w:szCs w:val="24"/>
        </w:rPr>
        <w:lastRenderedPageBreak/>
        <w:drawing>
          <wp:anchor distT="0" distB="0" distL="114300" distR="114300" simplePos="0" relativeHeight="251609088" behindDoc="1" locked="0" layoutInCell="0" allowOverlap="1">
            <wp:simplePos x="0" y="0"/>
            <wp:positionH relativeFrom="column">
              <wp:posOffset>3552825</wp:posOffset>
            </wp:positionH>
            <wp:positionV relativeFrom="paragraph">
              <wp:posOffset>52705</wp:posOffset>
            </wp:positionV>
            <wp:extent cx="2819400" cy="22574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extLst>
                    </a:blip>
                    <a:srcRect/>
                    <a:stretch>
                      <a:fillRect/>
                    </a:stretch>
                  </pic:blipFill>
                  <pic:spPr bwMode="auto">
                    <a:xfrm>
                      <a:off x="0" y="0"/>
                      <a:ext cx="2819400" cy="2257425"/>
                    </a:xfrm>
                    <a:prstGeom prst="rect">
                      <a:avLst/>
                    </a:prstGeom>
                    <a:noFill/>
                  </pic:spPr>
                </pic:pic>
              </a:graphicData>
            </a:graphic>
          </wp:anchor>
        </w:drawing>
      </w:r>
      <w:r w:rsidRPr="00A6707E">
        <w:rPr>
          <w:noProof/>
          <w:sz w:val="24"/>
          <w:szCs w:val="24"/>
        </w:rPr>
        <w:drawing>
          <wp:anchor distT="0" distB="0" distL="114300" distR="114300" simplePos="0" relativeHeight="251610112" behindDoc="1" locked="0" layoutInCell="0" allowOverlap="1">
            <wp:simplePos x="0" y="0"/>
            <wp:positionH relativeFrom="column">
              <wp:posOffset>247650</wp:posOffset>
            </wp:positionH>
            <wp:positionV relativeFrom="paragraph">
              <wp:posOffset>107950</wp:posOffset>
            </wp:positionV>
            <wp:extent cx="1438275" cy="3905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extLst>
                    </a:blip>
                    <a:srcRect/>
                    <a:stretch>
                      <a:fillRect/>
                    </a:stretch>
                  </pic:blipFill>
                  <pic:spPr bwMode="auto">
                    <a:xfrm>
                      <a:off x="0" y="0"/>
                      <a:ext cx="1438275" cy="39052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95" w:lineRule="exact"/>
        <w:jc w:val="both"/>
        <w:rPr>
          <w:sz w:val="24"/>
          <w:szCs w:val="24"/>
        </w:rPr>
      </w:pPr>
    </w:p>
    <w:p w:rsidR="0082343B" w:rsidRPr="00A6707E" w:rsidRDefault="000868B5" w:rsidP="00121342">
      <w:pPr>
        <w:tabs>
          <w:tab w:val="left" w:pos="980"/>
          <w:tab w:val="left" w:pos="3140"/>
          <w:tab w:val="left" w:pos="4080"/>
        </w:tabs>
        <w:ind w:left="360"/>
        <w:jc w:val="both"/>
        <w:rPr>
          <w:sz w:val="24"/>
          <w:szCs w:val="24"/>
        </w:rPr>
      </w:pPr>
      <w:r w:rsidRPr="00A6707E">
        <w:rPr>
          <w:rFonts w:eastAsia="Times New Roman"/>
          <w:sz w:val="24"/>
          <w:szCs w:val="24"/>
        </w:rPr>
        <w:t>The</w:t>
      </w:r>
      <w:r w:rsidRPr="00A6707E">
        <w:rPr>
          <w:rFonts w:eastAsia="Times New Roman"/>
          <w:sz w:val="24"/>
          <w:szCs w:val="24"/>
        </w:rPr>
        <w:tab/>
        <w:t>transconductance</w:t>
      </w:r>
      <w:r w:rsidRPr="00A6707E">
        <w:rPr>
          <w:rFonts w:eastAsia="Times New Roman"/>
          <w:sz w:val="24"/>
          <w:szCs w:val="24"/>
        </w:rPr>
        <w:tab/>
        <w:t>factor,</w:t>
      </w:r>
      <w:r w:rsidRPr="00A6707E">
        <w:rPr>
          <w:rFonts w:eastAsia="Times New Roman"/>
          <w:sz w:val="24"/>
          <w:szCs w:val="24"/>
        </w:rPr>
        <w:tab/>
        <w:t>gm,</w:t>
      </w:r>
    </w:p>
    <w:p w:rsidR="0082343B" w:rsidRPr="00A6707E" w:rsidRDefault="0082343B" w:rsidP="00121342">
      <w:pPr>
        <w:spacing w:line="376" w:lineRule="exact"/>
        <w:jc w:val="both"/>
        <w:rPr>
          <w:sz w:val="24"/>
          <w:szCs w:val="24"/>
        </w:rPr>
      </w:pPr>
    </w:p>
    <w:p w:rsidR="0082343B" w:rsidRPr="00A6707E" w:rsidRDefault="000868B5" w:rsidP="00121342">
      <w:pPr>
        <w:spacing w:line="482" w:lineRule="auto"/>
        <w:ind w:left="360" w:right="4020"/>
        <w:jc w:val="both"/>
        <w:rPr>
          <w:sz w:val="24"/>
          <w:szCs w:val="24"/>
        </w:rPr>
      </w:pPr>
      <w:r w:rsidRPr="00A6707E">
        <w:rPr>
          <w:rFonts w:eastAsia="Times New Roman"/>
          <w:sz w:val="24"/>
          <w:szCs w:val="24"/>
        </w:rPr>
        <w:t>)on specification sheets, gm is provided as yfs) is the slop of the characteristics at the point of operation, as shown in Fig. 1-11.</w:t>
      </w:r>
    </w:p>
    <w:p w:rsidR="0082343B" w:rsidRPr="00A6707E" w:rsidRDefault="000868B5" w:rsidP="00121342">
      <w:pPr>
        <w:spacing w:line="229" w:lineRule="auto"/>
        <w:ind w:right="1120"/>
        <w:jc w:val="both"/>
        <w:rPr>
          <w:sz w:val="24"/>
          <w:szCs w:val="24"/>
        </w:rPr>
      </w:pPr>
      <w:r w:rsidRPr="00A6707E">
        <w:rPr>
          <w:rFonts w:eastAsia="Times New Roman"/>
          <w:b/>
          <w:bCs/>
          <w:sz w:val="24"/>
          <w:szCs w:val="24"/>
        </w:rPr>
        <w:t>Fig.(1-11)</w:t>
      </w:r>
    </w:p>
    <w:p w:rsidR="0082343B" w:rsidRPr="00A6707E" w:rsidRDefault="0082343B" w:rsidP="00121342">
      <w:pPr>
        <w:spacing w:line="237" w:lineRule="exact"/>
        <w:jc w:val="both"/>
        <w:rPr>
          <w:sz w:val="24"/>
          <w:szCs w:val="24"/>
        </w:rPr>
      </w:pPr>
    </w:p>
    <w:p w:rsidR="0082343B" w:rsidRPr="00A6707E" w:rsidRDefault="000868B5" w:rsidP="00121342">
      <w:pPr>
        <w:ind w:left="3480"/>
        <w:jc w:val="both"/>
        <w:rPr>
          <w:sz w:val="24"/>
          <w:szCs w:val="24"/>
        </w:rPr>
      </w:pPr>
      <w:r w:rsidRPr="00A6707E">
        <w:rPr>
          <w:rFonts w:eastAsia="Times New Roman"/>
          <w:sz w:val="24"/>
          <w:szCs w:val="24"/>
        </w:rPr>
        <w:t>That is,</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11136" behindDoc="1" locked="0" layoutInCell="0" allowOverlap="1">
            <wp:simplePos x="0" y="0"/>
            <wp:positionH relativeFrom="column">
              <wp:posOffset>247650</wp:posOffset>
            </wp:positionH>
            <wp:positionV relativeFrom="paragraph">
              <wp:posOffset>164465</wp:posOffset>
            </wp:positionV>
            <wp:extent cx="1840865" cy="6477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extLst>
                    </a:blip>
                    <a:srcRect/>
                    <a:stretch>
                      <a:fillRect/>
                    </a:stretch>
                  </pic:blipFill>
                  <pic:spPr bwMode="auto">
                    <a:xfrm>
                      <a:off x="0" y="0"/>
                      <a:ext cx="1840865" cy="64770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60" w:lineRule="exact"/>
        <w:jc w:val="both"/>
        <w:rPr>
          <w:sz w:val="24"/>
          <w:szCs w:val="24"/>
        </w:rPr>
      </w:pPr>
    </w:p>
    <w:p w:rsidR="0082343B" w:rsidRPr="00A6707E" w:rsidRDefault="000868B5" w:rsidP="00121342">
      <w:pPr>
        <w:ind w:left="360"/>
        <w:jc w:val="both"/>
        <w:rPr>
          <w:sz w:val="24"/>
          <w:szCs w:val="24"/>
        </w:rPr>
      </w:pPr>
      <w:r w:rsidRPr="00A6707E">
        <w:rPr>
          <w:rFonts w:eastAsia="Times New Roman"/>
          <w:sz w:val="24"/>
          <w:szCs w:val="24"/>
        </w:rPr>
        <w:t>An equation for gm can be derived as follows:</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12160" behindDoc="1" locked="0" layoutInCell="0" allowOverlap="1">
            <wp:simplePos x="0" y="0"/>
            <wp:positionH relativeFrom="column">
              <wp:posOffset>-475615</wp:posOffset>
            </wp:positionH>
            <wp:positionV relativeFrom="paragraph">
              <wp:posOffset>178435</wp:posOffset>
            </wp:positionV>
            <wp:extent cx="5181600" cy="171513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extLst>
                    </a:blip>
                    <a:srcRect/>
                    <a:stretch>
                      <a:fillRect/>
                    </a:stretch>
                  </pic:blipFill>
                  <pic:spPr bwMode="auto">
                    <a:xfrm>
                      <a:off x="0" y="0"/>
                      <a:ext cx="5181600" cy="171513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67" w:lineRule="exact"/>
        <w:jc w:val="both"/>
        <w:rPr>
          <w:sz w:val="24"/>
          <w:szCs w:val="24"/>
        </w:rPr>
      </w:pPr>
    </w:p>
    <w:p w:rsidR="0082343B" w:rsidRPr="00A6707E" w:rsidRDefault="000868B5" w:rsidP="00121342">
      <w:pPr>
        <w:ind w:left="5080"/>
        <w:jc w:val="both"/>
        <w:rPr>
          <w:sz w:val="24"/>
          <w:szCs w:val="24"/>
        </w:rPr>
      </w:pPr>
      <w:r w:rsidRPr="00A6707E">
        <w:rPr>
          <w:rFonts w:eastAsia="Times New Roman"/>
          <w:b/>
          <w:bCs/>
          <w:sz w:val="24"/>
          <w:szCs w:val="24"/>
        </w:rPr>
        <w:t>[1.2]</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48" w:lineRule="exact"/>
        <w:jc w:val="both"/>
        <w:rPr>
          <w:sz w:val="24"/>
          <w:szCs w:val="24"/>
        </w:rPr>
      </w:pPr>
    </w:p>
    <w:p w:rsidR="0082343B" w:rsidRPr="00A6707E" w:rsidRDefault="000868B5" w:rsidP="00121342">
      <w:pPr>
        <w:ind w:left="360"/>
        <w:jc w:val="both"/>
        <w:rPr>
          <w:sz w:val="24"/>
          <w:szCs w:val="24"/>
        </w:rPr>
      </w:pPr>
      <w:r w:rsidRPr="00A6707E">
        <w:rPr>
          <w:rFonts w:eastAsia="Calibri"/>
          <w:sz w:val="24"/>
          <w:szCs w:val="24"/>
        </w:rPr>
        <w:t>And</w:t>
      </w:r>
    </w:p>
    <w:p w:rsidR="0082343B" w:rsidRPr="00A6707E" w:rsidRDefault="0082343B" w:rsidP="00121342">
      <w:pPr>
        <w:spacing w:line="243" w:lineRule="exact"/>
        <w:jc w:val="both"/>
        <w:rPr>
          <w:sz w:val="24"/>
          <w:szCs w:val="24"/>
        </w:rPr>
      </w:pPr>
    </w:p>
    <w:p w:rsidR="0082343B" w:rsidRPr="00A6707E" w:rsidRDefault="000868B5" w:rsidP="00121342">
      <w:pPr>
        <w:ind w:left="5120"/>
        <w:jc w:val="both"/>
        <w:rPr>
          <w:sz w:val="24"/>
          <w:szCs w:val="24"/>
        </w:rPr>
      </w:pPr>
      <w:r w:rsidRPr="00A6707E">
        <w:rPr>
          <w:rFonts w:eastAsia="Times New Roman"/>
          <w:b/>
          <w:bCs/>
          <w:sz w:val="24"/>
          <w:szCs w:val="24"/>
        </w:rPr>
        <w:t>[1.3]</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13184" behindDoc="1" locked="0" layoutInCell="0" allowOverlap="1">
            <wp:simplePos x="0" y="0"/>
            <wp:positionH relativeFrom="column">
              <wp:posOffset>19050</wp:posOffset>
            </wp:positionH>
            <wp:positionV relativeFrom="paragraph">
              <wp:posOffset>-151765</wp:posOffset>
            </wp:positionV>
            <wp:extent cx="1247775" cy="5810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extLst>
                    </a:blip>
                    <a:srcRect/>
                    <a:stretch>
                      <a:fillRect/>
                    </a:stretch>
                  </pic:blipFill>
                  <pic:spPr bwMode="auto">
                    <a:xfrm>
                      <a:off x="0" y="0"/>
                      <a:ext cx="1247775" cy="58102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40" w:lineRule="exact"/>
        <w:jc w:val="both"/>
        <w:rPr>
          <w:sz w:val="24"/>
          <w:szCs w:val="24"/>
        </w:rPr>
      </w:pPr>
    </w:p>
    <w:p w:rsidR="0082343B" w:rsidRPr="00A6707E" w:rsidRDefault="000868B5" w:rsidP="00121342">
      <w:pPr>
        <w:spacing w:line="349" w:lineRule="auto"/>
        <w:ind w:left="360" w:right="1160"/>
        <w:jc w:val="both"/>
        <w:rPr>
          <w:sz w:val="24"/>
          <w:szCs w:val="24"/>
        </w:rPr>
      </w:pPr>
      <w:r w:rsidRPr="00A6707E">
        <w:rPr>
          <w:rFonts w:eastAsia="Times New Roman"/>
          <w:sz w:val="24"/>
          <w:szCs w:val="24"/>
        </w:rPr>
        <w:t>where g mo is the value of gm at VGS = 0 V. Equation [1.2] then becomes:</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14208" behindDoc="1" locked="0" layoutInCell="0" allowOverlap="1">
            <wp:simplePos x="0" y="0"/>
            <wp:positionH relativeFrom="column">
              <wp:posOffset>171450</wp:posOffset>
            </wp:positionH>
            <wp:positionV relativeFrom="paragraph">
              <wp:posOffset>189230</wp:posOffset>
            </wp:positionV>
            <wp:extent cx="1328420" cy="5334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extLst>
                    </a:blip>
                    <a:srcRect/>
                    <a:stretch>
                      <a:fillRect/>
                    </a:stretch>
                  </pic:blipFill>
                  <pic:spPr bwMode="auto">
                    <a:xfrm>
                      <a:off x="0" y="0"/>
                      <a:ext cx="1328420" cy="53340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08" w:lineRule="exact"/>
        <w:jc w:val="both"/>
        <w:rPr>
          <w:sz w:val="24"/>
          <w:szCs w:val="24"/>
        </w:rPr>
      </w:pPr>
    </w:p>
    <w:p w:rsidR="0082343B" w:rsidRPr="00A6707E" w:rsidRDefault="000868B5" w:rsidP="00121342">
      <w:pPr>
        <w:ind w:left="5340"/>
        <w:jc w:val="both"/>
        <w:rPr>
          <w:sz w:val="24"/>
          <w:szCs w:val="24"/>
        </w:rPr>
      </w:pPr>
      <w:r w:rsidRPr="00A6707E">
        <w:rPr>
          <w:rFonts w:eastAsia="Times New Roman"/>
          <w:b/>
          <w:bCs/>
          <w:sz w:val="24"/>
          <w:szCs w:val="24"/>
        </w:rPr>
        <w:t>[1.4]</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09"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49"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JFET Output Impedance:</w:t>
      </w:r>
    </w:p>
    <w:p w:rsidR="0082343B" w:rsidRPr="00A6707E" w:rsidRDefault="0082343B" w:rsidP="00121342">
      <w:pPr>
        <w:spacing w:line="371" w:lineRule="exact"/>
        <w:jc w:val="both"/>
        <w:rPr>
          <w:sz w:val="24"/>
          <w:szCs w:val="24"/>
        </w:rPr>
      </w:pPr>
    </w:p>
    <w:p w:rsidR="0082343B" w:rsidRPr="00A6707E" w:rsidRDefault="000868B5" w:rsidP="00121342">
      <w:pPr>
        <w:spacing w:line="354" w:lineRule="auto"/>
        <w:ind w:left="360" w:right="640"/>
        <w:jc w:val="both"/>
        <w:rPr>
          <w:sz w:val="24"/>
          <w:szCs w:val="24"/>
        </w:rPr>
      </w:pPr>
      <w:r w:rsidRPr="00A6707E">
        <w:rPr>
          <w:rFonts w:eastAsia="Times New Roman"/>
          <w:sz w:val="24"/>
          <w:szCs w:val="24"/>
        </w:rPr>
        <w:t>The output impedance (rd) is defined on the drain (output) characteristics of Fig. 1-12 as the slope of the horizontal characteristic curve at the point of operation. In equation form:</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15232" behindDoc="1" locked="0" layoutInCell="0" allowOverlap="1">
            <wp:simplePos x="0" y="0"/>
            <wp:positionH relativeFrom="column">
              <wp:posOffset>504825</wp:posOffset>
            </wp:positionH>
            <wp:positionV relativeFrom="paragraph">
              <wp:posOffset>219710</wp:posOffset>
            </wp:positionV>
            <wp:extent cx="1744345" cy="6477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extLst>
                    </a:blip>
                    <a:srcRect/>
                    <a:stretch>
                      <a:fillRect/>
                    </a:stretch>
                  </pic:blipFill>
                  <pic:spPr bwMode="auto">
                    <a:xfrm>
                      <a:off x="0" y="0"/>
                      <a:ext cx="1744345" cy="64770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04" w:lineRule="exact"/>
        <w:jc w:val="both"/>
        <w:rPr>
          <w:sz w:val="24"/>
          <w:szCs w:val="24"/>
        </w:rPr>
      </w:pPr>
    </w:p>
    <w:p w:rsidR="0082343B" w:rsidRPr="00A6707E" w:rsidRDefault="000868B5" w:rsidP="00121342">
      <w:pPr>
        <w:ind w:left="6000"/>
        <w:jc w:val="both"/>
        <w:rPr>
          <w:sz w:val="24"/>
          <w:szCs w:val="24"/>
        </w:rPr>
      </w:pPr>
      <w:r w:rsidRPr="00A6707E">
        <w:rPr>
          <w:rFonts w:eastAsia="Times New Roman"/>
          <w:b/>
          <w:bCs/>
          <w:sz w:val="24"/>
          <w:szCs w:val="24"/>
        </w:rPr>
        <w:t>[1.5]</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16256" behindDoc="1" locked="0" layoutInCell="0" allowOverlap="1">
            <wp:simplePos x="0" y="0"/>
            <wp:positionH relativeFrom="column">
              <wp:posOffset>1162050</wp:posOffset>
            </wp:positionH>
            <wp:positionV relativeFrom="paragraph">
              <wp:posOffset>324485</wp:posOffset>
            </wp:positionV>
            <wp:extent cx="3251200" cy="22955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extLst>
                    </a:blip>
                    <a:srcRect/>
                    <a:stretch>
                      <a:fillRect/>
                    </a:stretch>
                  </pic:blipFill>
                  <pic:spPr bwMode="auto">
                    <a:xfrm>
                      <a:off x="0" y="0"/>
                      <a:ext cx="3251200" cy="229552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42" w:lineRule="exact"/>
        <w:jc w:val="both"/>
        <w:rPr>
          <w:sz w:val="24"/>
          <w:szCs w:val="24"/>
        </w:rPr>
      </w:pPr>
    </w:p>
    <w:p w:rsidR="0082343B" w:rsidRPr="00A6707E" w:rsidRDefault="000868B5" w:rsidP="00121342">
      <w:pPr>
        <w:ind w:left="360"/>
        <w:jc w:val="both"/>
        <w:rPr>
          <w:sz w:val="24"/>
          <w:szCs w:val="24"/>
        </w:rPr>
      </w:pPr>
      <w:r w:rsidRPr="00A6707E">
        <w:rPr>
          <w:rFonts w:eastAsia="Times New Roman"/>
          <w:sz w:val="24"/>
          <w:szCs w:val="24"/>
        </w:rPr>
        <w:t>where y</w:t>
      </w:r>
      <w:r w:rsidRPr="00A6707E">
        <w:rPr>
          <w:rFonts w:eastAsia="Times New Roman"/>
          <w:sz w:val="24"/>
          <w:szCs w:val="24"/>
          <w:vertAlign w:val="subscript"/>
        </w:rPr>
        <w:t>os</w:t>
      </w:r>
      <w:r w:rsidRPr="00A6707E">
        <w:rPr>
          <w:rFonts w:eastAsia="Times New Roman"/>
          <w:sz w:val="24"/>
          <w:szCs w:val="24"/>
        </w:rPr>
        <w:t xml:space="preserve"> is the output admittance, with the units of μS.</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11" w:lineRule="exact"/>
        <w:jc w:val="both"/>
        <w:rPr>
          <w:sz w:val="24"/>
          <w:szCs w:val="24"/>
        </w:rPr>
      </w:pPr>
    </w:p>
    <w:p w:rsidR="0082343B" w:rsidRPr="00A6707E" w:rsidRDefault="000868B5" w:rsidP="00BF1BA0">
      <w:pPr>
        <w:ind w:left="2880" w:right="180" w:firstLine="720"/>
        <w:jc w:val="both"/>
        <w:rPr>
          <w:sz w:val="24"/>
          <w:szCs w:val="24"/>
        </w:rPr>
      </w:pPr>
      <w:r w:rsidRPr="00A6707E">
        <w:rPr>
          <w:rFonts w:eastAsia="Times New Roman"/>
          <w:b/>
          <w:bCs/>
          <w:sz w:val="24"/>
          <w:szCs w:val="24"/>
        </w:rPr>
        <w:t>Fig.[1-12]</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52" w:lineRule="exact"/>
        <w:jc w:val="both"/>
        <w:rPr>
          <w:sz w:val="24"/>
          <w:szCs w:val="24"/>
        </w:rPr>
      </w:pPr>
    </w:p>
    <w:p w:rsidR="0082343B" w:rsidRPr="00A6707E" w:rsidRDefault="0082343B"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B34987" w:rsidRPr="00A6707E" w:rsidRDefault="00B34987" w:rsidP="00121342">
      <w:pPr>
        <w:spacing w:line="154" w:lineRule="exact"/>
        <w:jc w:val="both"/>
        <w:rPr>
          <w:sz w:val="24"/>
          <w:szCs w:val="24"/>
        </w:rPr>
      </w:pPr>
    </w:p>
    <w:p w:rsidR="003739E4" w:rsidRPr="00A6707E" w:rsidRDefault="003739E4" w:rsidP="00121342">
      <w:pPr>
        <w:ind w:left="3660"/>
        <w:jc w:val="both"/>
        <w:rPr>
          <w:rFonts w:eastAsia="Elephant"/>
          <w:b/>
          <w:bCs/>
          <w:iCs/>
          <w:sz w:val="24"/>
          <w:szCs w:val="24"/>
        </w:rPr>
      </w:pPr>
    </w:p>
    <w:p w:rsidR="003739E4" w:rsidRPr="00A6707E" w:rsidRDefault="003739E4" w:rsidP="00121342">
      <w:pPr>
        <w:ind w:left="3660"/>
        <w:jc w:val="both"/>
        <w:rPr>
          <w:rFonts w:eastAsia="Elephant"/>
          <w:b/>
          <w:bCs/>
          <w:iCs/>
          <w:sz w:val="24"/>
          <w:szCs w:val="24"/>
        </w:rPr>
      </w:pPr>
    </w:p>
    <w:p w:rsidR="0082343B" w:rsidRPr="00A6707E" w:rsidRDefault="000868B5" w:rsidP="00121342">
      <w:pPr>
        <w:ind w:left="3660"/>
        <w:jc w:val="both"/>
        <w:rPr>
          <w:b/>
          <w:sz w:val="24"/>
          <w:szCs w:val="24"/>
        </w:rPr>
      </w:pPr>
      <w:r w:rsidRPr="00A6707E">
        <w:rPr>
          <w:rFonts w:eastAsia="Elephant"/>
          <w:b/>
          <w:bCs/>
          <w:iCs/>
          <w:sz w:val="24"/>
          <w:szCs w:val="24"/>
        </w:rPr>
        <w:lastRenderedPageBreak/>
        <w:t>MOSFET</w:t>
      </w:r>
    </w:p>
    <w:p w:rsidR="0082343B" w:rsidRPr="00A6707E" w:rsidRDefault="0082343B" w:rsidP="00121342">
      <w:pPr>
        <w:spacing w:line="278" w:lineRule="exact"/>
        <w:jc w:val="both"/>
        <w:rPr>
          <w:b/>
          <w:sz w:val="24"/>
          <w:szCs w:val="24"/>
        </w:rPr>
      </w:pPr>
    </w:p>
    <w:p w:rsidR="0082343B" w:rsidRPr="00A6707E" w:rsidRDefault="000868B5" w:rsidP="00BF1BA0">
      <w:pPr>
        <w:jc w:val="both"/>
        <w:rPr>
          <w:b/>
          <w:sz w:val="24"/>
          <w:szCs w:val="24"/>
        </w:rPr>
      </w:pPr>
      <w:r w:rsidRPr="00A6707E">
        <w:rPr>
          <w:rFonts w:eastAsia="Times New Roman"/>
          <w:b/>
          <w:bCs/>
          <w:iCs/>
          <w:sz w:val="24"/>
          <w:szCs w:val="24"/>
        </w:rPr>
        <w:t>1.  DEPLETION-TYPE MOSFET</w:t>
      </w:r>
    </w:p>
    <w:p w:rsidR="0082343B" w:rsidRPr="00A6707E" w:rsidRDefault="0082343B" w:rsidP="00121342">
      <w:pPr>
        <w:spacing w:line="366" w:lineRule="exact"/>
        <w:jc w:val="both"/>
        <w:rPr>
          <w:sz w:val="24"/>
          <w:szCs w:val="24"/>
        </w:rPr>
      </w:pPr>
    </w:p>
    <w:p w:rsidR="0082343B" w:rsidRPr="00A6707E" w:rsidRDefault="000868B5" w:rsidP="00121342">
      <w:pPr>
        <w:spacing w:line="342" w:lineRule="auto"/>
        <w:ind w:left="360" w:right="520"/>
        <w:jc w:val="both"/>
        <w:rPr>
          <w:sz w:val="24"/>
          <w:szCs w:val="24"/>
        </w:rPr>
      </w:pPr>
      <w:r w:rsidRPr="00A6707E">
        <w:rPr>
          <w:rFonts w:eastAsia="Times New Roman"/>
          <w:sz w:val="24"/>
          <w:szCs w:val="24"/>
        </w:rPr>
        <w:t>There are two types of FETs: JFETs and MOSFETs. MOSFETs are further broken down into depletion type and enhancement type. The terms depletion and enhancement define their basic mode of operation, while the label MOSFET stands for metal-oxide-semiconductor-field-effect transistor. Since there are differences in the characteristics and operation of each type of MOSFET, they are covered in separate sections. In this section we examine the depletion-type MOSFET, which happens to have characteristics similar to those of a JFET between cutoff and saturation at I</w:t>
      </w:r>
      <w:r w:rsidRPr="00A6707E">
        <w:rPr>
          <w:rFonts w:eastAsia="Times New Roman"/>
          <w:sz w:val="24"/>
          <w:szCs w:val="24"/>
          <w:vertAlign w:val="subscript"/>
        </w:rPr>
        <w:t>DSS</w:t>
      </w:r>
      <w:r w:rsidRPr="00A6707E">
        <w:rPr>
          <w:rFonts w:eastAsia="Times New Roman"/>
          <w:sz w:val="24"/>
          <w:szCs w:val="24"/>
        </w:rPr>
        <w:t xml:space="preserve"> but then has the added feature of characteristics that extend into the region of opposite polarity for V</w:t>
      </w:r>
      <w:r w:rsidRPr="00A6707E">
        <w:rPr>
          <w:rFonts w:eastAsia="Times New Roman"/>
          <w:sz w:val="24"/>
          <w:szCs w:val="24"/>
          <w:vertAlign w:val="subscript"/>
        </w:rPr>
        <w:t>GS</w:t>
      </w:r>
      <w:r w:rsidRPr="00A6707E">
        <w:rPr>
          <w:rFonts w:eastAsia="Times New Roman"/>
          <w:sz w:val="24"/>
          <w:szCs w:val="24"/>
        </w:rPr>
        <w:t>.</w:t>
      </w:r>
    </w:p>
    <w:p w:rsidR="0082343B" w:rsidRPr="00A6707E" w:rsidRDefault="0082343B" w:rsidP="00121342">
      <w:pPr>
        <w:spacing w:line="174"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Basic Construction</w:t>
      </w:r>
    </w:p>
    <w:p w:rsidR="0082343B" w:rsidRPr="00A6707E" w:rsidRDefault="0082343B" w:rsidP="00121342">
      <w:pPr>
        <w:spacing w:line="368" w:lineRule="exact"/>
        <w:jc w:val="both"/>
        <w:rPr>
          <w:sz w:val="24"/>
          <w:szCs w:val="24"/>
        </w:rPr>
      </w:pPr>
    </w:p>
    <w:p w:rsidR="0082343B" w:rsidRPr="00A6707E" w:rsidRDefault="000868B5" w:rsidP="00121342">
      <w:pPr>
        <w:spacing w:line="349" w:lineRule="auto"/>
        <w:ind w:left="360" w:right="540"/>
        <w:jc w:val="both"/>
        <w:rPr>
          <w:sz w:val="24"/>
          <w:szCs w:val="24"/>
        </w:rPr>
      </w:pPr>
      <w:r w:rsidRPr="00A6707E">
        <w:rPr>
          <w:rFonts w:eastAsia="Times New Roman"/>
          <w:sz w:val="24"/>
          <w:szCs w:val="24"/>
        </w:rPr>
        <w:t>The basic construction of the n-channel depletion-type MOSFET is provided in Fig. (1-1).</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55168" behindDoc="1" locked="0" layoutInCell="0" allowOverlap="1">
            <wp:simplePos x="0" y="0"/>
            <wp:positionH relativeFrom="column">
              <wp:posOffset>1209675</wp:posOffset>
            </wp:positionH>
            <wp:positionV relativeFrom="paragraph">
              <wp:posOffset>237490</wp:posOffset>
            </wp:positionV>
            <wp:extent cx="2466975" cy="223837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cstate="print">
                      <a:extLst>
                        <a:ext uri="{28A0092B-C50C-407E-A947-70E740481C1C}"/>
                      </a:extLst>
                    </a:blip>
                    <a:srcRect/>
                    <a:stretch>
                      <a:fillRect/>
                    </a:stretch>
                  </pic:blipFill>
                  <pic:spPr bwMode="auto">
                    <a:xfrm>
                      <a:off x="0" y="0"/>
                      <a:ext cx="2466975" cy="223837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73" w:lineRule="exact"/>
        <w:jc w:val="both"/>
        <w:rPr>
          <w:sz w:val="24"/>
          <w:szCs w:val="24"/>
        </w:rPr>
      </w:pPr>
    </w:p>
    <w:p w:rsidR="0082343B" w:rsidRPr="00A6707E" w:rsidRDefault="000868B5" w:rsidP="00121342">
      <w:pPr>
        <w:ind w:left="3700"/>
        <w:jc w:val="both"/>
        <w:rPr>
          <w:sz w:val="24"/>
          <w:szCs w:val="24"/>
        </w:rPr>
      </w:pPr>
      <w:r w:rsidRPr="00A6707E">
        <w:rPr>
          <w:rFonts w:eastAsia="Times New Roman"/>
          <w:b/>
          <w:bCs/>
          <w:sz w:val="24"/>
          <w:szCs w:val="24"/>
        </w:rPr>
        <w:t>Fig. (1-1)</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32"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82343B" w:rsidP="00121342">
      <w:pPr>
        <w:spacing w:line="196" w:lineRule="exact"/>
        <w:jc w:val="both"/>
        <w:rPr>
          <w:sz w:val="24"/>
          <w:szCs w:val="24"/>
        </w:rPr>
      </w:pPr>
    </w:p>
    <w:p w:rsidR="0082343B" w:rsidRPr="00A6707E" w:rsidRDefault="000868B5" w:rsidP="00121342">
      <w:pPr>
        <w:numPr>
          <w:ilvl w:val="0"/>
          <w:numId w:val="12"/>
        </w:numPr>
        <w:tabs>
          <w:tab w:val="left" w:pos="1080"/>
        </w:tabs>
        <w:spacing w:line="333" w:lineRule="auto"/>
        <w:ind w:left="1080" w:right="540" w:hanging="360"/>
        <w:jc w:val="both"/>
        <w:rPr>
          <w:rFonts w:eastAsia="Symbol"/>
          <w:sz w:val="24"/>
          <w:szCs w:val="24"/>
        </w:rPr>
      </w:pPr>
      <w:r w:rsidRPr="00A6707E">
        <w:rPr>
          <w:rFonts w:eastAsia="Times New Roman"/>
          <w:iCs/>
          <w:sz w:val="24"/>
          <w:szCs w:val="24"/>
        </w:rPr>
        <w:t>There is no direct electrical connection between the gate terminal and the channel of a MOSFET.</w:t>
      </w:r>
    </w:p>
    <w:p w:rsidR="0082343B" w:rsidRPr="00A6707E" w:rsidRDefault="0082343B" w:rsidP="00121342">
      <w:pPr>
        <w:spacing w:line="237"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In addition:</w:t>
      </w:r>
    </w:p>
    <w:p w:rsidR="0082343B" w:rsidRPr="00A6707E" w:rsidRDefault="0082343B" w:rsidP="00121342">
      <w:pPr>
        <w:spacing w:line="388" w:lineRule="exact"/>
        <w:jc w:val="both"/>
        <w:rPr>
          <w:sz w:val="24"/>
          <w:szCs w:val="24"/>
        </w:rPr>
      </w:pPr>
    </w:p>
    <w:p w:rsidR="0082343B" w:rsidRPr="00A6707E" w:rsidRDefault="000868B5" w:rsidP="00121342">
      <w:pPr>
        <w:numPr>
          <w:ilvl w:val="0"/>
          <w:numId w:val="13"/>
        </w:numPr>
        <w:tabs>
          <w:tab w:val="left" w:pos="1080"/>
        </w:tabs>
        <w:spacing w:line="333" w:lineRule="auto"/>
        <w:ind w:left="1080" w:right="540" w:hanging="360"/>
        <w:jc w:val="both"/>
        <w:rPr>
          <w:rFonts w:eastAsia="Symbol"/>
          <w:sz w:val="24"/>
          <w:szCs w:val="24"/>
        </w:rPr>
      </w:pPr>
      <w:r w:rsidRPr="00A6707E">
        <w:rPr>
          <w:rFonts w:eastAsia="Times New Roman"/>
          <w:iCs/>
          <w:sz w:val="24"/>
          <w:szCs w:val="24"/>
        </w:rPr>
        <w:t>It is the insulating layer of SiO in the MOSFET construction that accounts for the very desirable high input impedance of the device.</w:t>
      </w:r>
    </w:p>
    <w:p w:rsidR="0082343B" w:rsidRPr="00A6707E" w:rsidRDefault="0082343B" w:rsidP="00121342">
      <w:pPr>
        <w:spacing w:line="237"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Basic Operation and Characteristics</w:t>
      </w:r>
    </w:p>
    <w:p w:rsidR="0082343B" w:rsidRPr="00A6707E" w:rsidRDefault="0082343B" w:rsidP="00121342">
      <w:pPr>
        <w:spacing w:line="367" w:lineRule="exact"/>
        <w:jc w:val="both"/>
        <w:rPr>
          <w:sz w:val="24"/>
          <w:szCs w:val="24"/>
        </w:rPr>
      </w:pPr>
    </w:p>
    <w:p w:rsidR="0082343B" w:rsidRPr="00A6707E" w:rsidRDefault="000868B5" w:rsidP="00121342">
      <w:pPr>
        <w:spacing w:line="331" w:lineRule="auto"/>
        <w:ind w:left="360" w:right="540" w:firstLine="278"/>
        <w:jc w:val="both"/>
        <w:rPr>
          <w:sz w:val="24"/>
          <w:szCs w:val="24"/>
        </w:rPr>
      </w:pPr>
      <w:r w:rsidRPr="00A6707E">
        <w:rPr>
          <w:rFonts w:eastAsia="Times New Roman"/>
          <w:sz w:val="24"/>
          <w:szCs w:val="24"/>
        </w:rPr>
        <w:t>In Fig. 1-2 the gate-to-source voltage is set to zero volts by the direct connection from one terminal to the other, and a voltage V</w:t>
      </w:r>
      <w:r w:rsidRPr="00A6707E">
        <w:rPr>
          <w:rFonts w:eastAsia="Times New Roman"/>
          <w:sz w:val="24"/>
          <w:szCs w:val="24"/>
          <w:vertAlign w:val="subscript"/>
        </w:rPr>
        <w:t>DS</w:t>
      </w:r>
      <w:r w:rsidRPr="00A6707E">
        <w:rPr>
          <w:rFonts w:eastAsia="Times New Roman"/>
          <w:sz w:val="24"/>
          <w:szCs w:val="24"/>
        </w:rPr>
        <w:t xml:space="preserve"> is applied across the drain-to-source terminals. The result is an attraction for the positive potential at the drain by the free electrons of the n-channel and a current similar to that established through the channel of the JFET. In fact, the resulting current with V</w:t>
      </w:r>
      <w:r w:rsidRPr="00A6707E">
        <w:rPr>
          <w:rFonts w:eastAsia="Times New Roman"/>
          <w:sz w:val="24"/>
          <w:szCs w:val="24"/>
          <w:vertAlign w:val="subscript"/>
        </w:rPr>
        <w:t>GS</w:t>
      </w:r>
      <w:r w:rsidRPr="00A6707E">
        <w:rPr>
          <w:rFonts w:eastAsia="Times New Roman"/>
          <w:sz w:val="24"/>
          <w:szCs w:val="24"/>
        </w:rPr>
        <w:t xml:space="preserve"> =0 V continues to be labeled I</w:t>
      </w:r>
      <w:r w:rsidRPr="00A6707E">
        <w:rPr>
          <w:rFonts w:eastAsia="Times New Roman"/>
          <w:sz w:val="24"/>
          <w:szCs w:val="24"/>
          <w:vertAlign w:val="subscript"/>
        </w:rPr>
        <w:t>DSS</w:t>
      </w:r>
      <w:r w:rsidRPr="00A6707E">
        <w:rPr>
          <w:rFonts w:eastAsia="Times New Roman"/>
          <w:sz w:val="24"/>
          <w:szCs w:val="24"/>
        </w:rPr>
        <w:t>, as shown in Fig. 1-3.</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56192" behindDoc="1" locked="0" layoutInCell="0" allowOverlap="1">
            <wp:simplePos x="0" y="0"/>
            <wp:positionH relativeFrom="column">
              <wp:posOffset>-313690</wp:posOffset>
            </wp:positionH>
            <wp:positionV relativeFrom="paragraph">
              <wp:posOffset>52070</wp:posOffset>
            </wp:positionV>
            <wp:extent cx="6438900" cy="266700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cstate="print">
                      <a:extLst>
                        <a:ext uri="{28A0092B-C50C-407E-A947-70E740481C1C}"/>
                      </a:extLst>
                    </a:blip>
                    <a:srcRect/>
                    <a:stretch>
                      <a:fillRect/>
                    </a:stretch>
                  </pic:blipFill>
                  <pic:spPr bwMode="auto">
                    <a:xfrm>
                      <a:off x="0" y="0"/>
                      <a:ext cx="6438900" cy="266700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81" w:lineRule="exact"/>
        <w:jc w:val="both"/>
        <w:rPr>
          <w:sz w:val="24"/>
          <w:szCs w:val="24"/>
        </w:rPr>
      </w:pPr>
    </w:p>
    <w:p w:rsidR="0082343B" w:rsidRPr="00A6707E" w:rsidRDefault="000868B5" w:rsidP="00121342">
      <w:pPr>
        <w:ind w:left="1420"/>
        <w:jc w:val="both"/>
        <w:rPr>
          <w:sz w:val="24"/>
          <w:szCs w:val="24"/>
        </w:rPr>
      </w:pPr>
      <w:r w:rsidRPr="00A6707E">
        <w:rPr>
          <w:rFonts w:eastAsia="Times New Roman"/>
          <w:b/>
          <w:bCs/>
          <w:sz w:val="24"/>
          <w:szCs w:val="24"/>
        </w:rPr>
        <w:t>Fig. (1-2)</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51" w:lineRule="exact"/>
        <w:jc w:val="both"/>
        <w:rPr>
          <w:sz w:val="24"/>
          <w:szCs w:val="24"/>
        </w:rPr>
      </w:pPr>
    </w:p>
    <w:p w:rsidR="0082343B" w:rsidRPr="00A6707E" w:rsidRDefault="000868B5" w:rsidP="00121342">
      <w:pPr>
        <w:ind w:left="6060"/>
        <w:jc w:val="both"/>
        <w:rPr>
          <w:sz w:val="24"/>
          <w:szCs w:val="24"/>
        </w:rPr>
      </w:pPr>
      <w:r w:rsidRPr="00A6707E">
        <w:rPr>
          <w:rFonts w:eastAsia="Times New Roman"/>
          <w:b/>
          <w:bCs/>
          <w:sz w:val="24"/>
          <w:szCs w:val="24"/>
        </w:rPr>
        <w:t>Fig.(1-3)</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4"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82343B" w:rsidP="00121342">
      <w:pPr>
        <w:spacing w:line="78" w:lineRule="exact"/>
        <w:jc w:val="both"/>
        <w:rPr>
          <w:sz w:val="24"/>
          <w:szCs w:val="24"/>
        </w:rPr>
      </w:pPr>
    </w:p>
    <w:p w:rsidR="0082343B" w:rsidRPr="00A6707E" w:rsidRDefault="000868B5" w:rsidP="00121342">
      <w:pPr>
        <w:spacing w:line="331" w:lineRule="auto"/>
        <w:ind w:left="360" w:right="520" w:firstLine="348"/>
        <w:jc w:val="both"/>
        <w:rPr>
          <w:sz w:val="24"/>
          <w:szCs w:val="24"/>
        </w:rPr>
      </w:pPr>
      <w:r w:rsidRPr="00A6707E">
        <w:rPr>
          <w:rFonts w:eastAsia="Times New Roman"/>
          <w:sz w:val="24"/>
          <w:szCs w:val="24"/>
        </w:rPr>
        <w:t>In Fig. 1-4, V</w:t>
      </w:r>
      <w:r w:rsidRPr="00A6707E">
        <w:rPr>
          <w:rFonts w:eastAsia="Times New Roman"/>
          <w:sz w:val="24"/>
          <w:szCs w:val="24"/>
          <w:vertAlign w:val="subscript"/>
        </w:rPr>
        <w:t>GS</w:t>
      </w:r>
      <w:r w:rsidRPr="00A6707E">
        <w:rPr>
          <w:rFonts w:eastAsia="Times New Roman"/>
          <w:sz w:val="24"/>
          <w:szCs w:val="24"/>
        </w:rPr>
        <w:t xml:space="preserve"> has been set at a negative voltage such as 1 V. The negative potential at the gate will tend to pressure electrons toward the p-type substrate and attract holes from the p-type substrate (opposite charges attract) as shown in Fig. 1-4. Depending on the magnitude of the negative bias established by V</w:t>
      </w:r>
      <w:r w:rsidRPr="00A6707E">
        <w:rPr>
          <w:rFonts w:eastAsia="Times New Roman"/>
          <w:sz w:val="24"/>
          <w:szCs w:val="24"/>
          <w:vertAlign w:val="subscript"/>
        </w:rPr>
        <w:t>GS</w:t>
      </w:r>
      <w:r w:rsidRPr="00A6707E">
        <w:rPr>
          <w:rFonts w:eastAsia="Times New Roman"/>
          <w:sz w:val="24"/>
          <w:szCs w:val="24"/>
        </w:rPr>
        <w:t xml:space="preserve"> , a level of recombination between electrons and holes will occur that will reduce the number of free electrons in the n-channel available for conduction. The more negative the bias, the higher the rate of recombination. The resulting level of drain current is therefore reduced with increasing negative bias for V</w:t>
      </w:r>
      <w:r w:rsidRPr="00A6707E">
        <w:rPr>
          <w:rFonts w:eastAsia="Times New Roman"/>
          <w:sz w:val="24"/>
          <w:szCs w:val="24"/>
          <w:vertAlign w:val="subscript"/>
        </w:rPr>
        <w:t>GS</w:t>
      </w:r>
      <w:r w:rsidRPr="00A6707E">
        <w:rPr>
          <w:rFonts w:eastAsia="Times New Roman"/>
          <w:sz w:val="24"/>
          <w:szCs w:val="24"/>
        </w:rPr>
        <w:t xml:space="preserve"> as shown in Fig. 1-3 for V</w:t>
      </w:r>
      <w:r w:rsidRPr="00A6707E">
        <w:rPr>
          <w:rFonts w:eastAsia="Times New Roman"/>
          <w:sz w:val="24"/>
          <w:szCs w:val="24"/>
          <w:vertAlign w:val="subscript"/>
        </w:rPr>
        <w:t>GS</w:t>
      </w:r>
      <w:r w:rsidRPr="00A6707E">
        <w:rPr>
          <w:rFonts w:eastAsia="Times New Roman"/>
          <w:sz w:val="24"/>
          <w:szCs w:val="24"/>
        </w:rPr>
        <w:t>= 1 V, 2 V, and so on, to the pinch-off level of 6 V. The resulting levels of drain current and the plotting of the transfer curve proceeds exactly as described for the JFET.</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57216" behindDoc="1" locked="0" layoutInCell="0" allowOverlap="1">
            <wp:simplePos x="0" y="0"/>
            <wp:positionH relativeFrom="column">
              <wp:posOffset>1581150</wp:posOffset>
            </wp:positionH>
            <wp:positionV relativeFrom="paragraph">
              <wp:posOffset>278765</wp:posOffset>
            </wp:positionV>
            <wp:extent cx="2381250" cy="260985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0" cstate="print">
                      <a:extLst>
                        <a:ext uri="{28A0092B-C50C-407E-A947-70E740481C1C}"/>
                      </a:extLst>
                    </a:blip>
                    <a:srcRect/>
                    <a:stretch>
                      <a:fillRect/>
                    </a:stretch>
                  </pic:blipFill>
                  <pic:spPr bwMode="auto">
                    <a:xfrm>
                      <a:off x="0" y="0"/>
                      <a:ext cx="2381250" cy="260985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79" w:lineRule="exact"/>
        <w:jc w:val="both"/>
        <w:rPr>
          <w:sz w:val="24"/>
          <w:szCs w:val="24"/>
        </w:rPr>
      </w:pPr>
    </w:p>
    <w:p w:rsidR="0082343B" w:rsidRPr="00A6707E" w:rsidRDefault="000868B5" w:rsidP="00121342">
      <w:pPr>
        <w:ind w:right="180"/>
        <w:jc w:val="both"/>
        <w:rPr>
          <w:sz w:val="24"/>
          <w:szCs w:val="24"/>
        </w:rPr>
      </w:pPr>
      <w:r w:rsidRPr="00A6707E">
        <w:rPr>
          <w:rFonts w:eastAsia="Times New Roman"/>
          <w:b/>
          <w:bCs/>
          <w:sz w:val="24"/>
          <w:szCs w:val="24"/>
        </w:rPr>
        <w:t>Fig.(1-4)</w:t>
      </w:r>
    </w:p>
    <w:p w:rsidR="0082343B" w:rsidRPr="00A6707E" w:rsidRDefault="0082343B" w:rsidP="00121342">
      <w:pPr>
        <w:spacing w:line="243"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Example</w:t>
      </w:r>
    </w:p>
    <w:p w:rsidR="0082343B" w:rsidRPr="00A6707E" w:rsidRDefault="0082343B" w:rsidP="00121342">
      <w:pPr>
        <w:spacing w:line="368" w:lineRule="exact"/>
        <w:jc w:val="both"/>
        <w:rPr>
          <w:sz w:val="24"/>
          <w:szCs w:val="24"/>
        </w:rPr>
      </w:pPr>
    </w:p>
    <w:p w:rsidR="0082343B" w:rsidRPr="00A6707E" w:rsidRDefault="000868B5" w:rsidP="00121342">
      <w:pPr>
        <w:spacing w:line="282" w:lineRule="auto"/>
        <w:ind w:left="360" w:right="520"/>
        <w:jc w:val="both"/>
        <w:rPr>
          <w:sz w:val="24"/>
          <w:szCs w:val="24"/>
        </w:rPr>
      </w:pPr>
      <w:r w:rsidRPr="00A6707E">
        <w:rPr>
          <w:rFonts w:eastAsia="Times New Roman"/>
          <w:iCs/>
          <w:sz w:val="24"/>
          <w:szCs w:val="24"/>
        </w:rPr>
        <w:t xml:space="preserve">Sketch the transfer characteristics for an n-channel depletion-type MOSFET with I </w:t>
      </w:r>
      <w:r w:rsidRPr="00A6707E">
        <w:rPr>
          <w:rFonts w:eastAsia="Times New Roman"/>
          <w:iCs/>
          <w:sz w:val="24"/>
          <w:szCs w:val="24"/>
          <w:vertAlign w:val="subscript"/>
        </w:rPr>
        <w:t>DSS</w:t>
      </w:r>
      <w:r w:rsidRPr="00A6707E">
        <w:rPr>
          <w:rFonts w:eastAsia="Times New Roman"/>
          <w:iCs/>
          <w:sz w:val="24"/>
          <w:szCs w:val="24"/>
        </w:rPr>
        <w:t xml:space="preserve"> =10 mA and VP =4V</w:t>
      </w:r>
    </w:p>
    <w:p w:rsidR="0082343B" w:rsidRPr="00A6707E" w:rsidRDefault="0082343B" w:rsidP="00121342">
      <w:pPr>
        <w:spacing w:line="295"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Solution</w:t>
      </w:r>
    </w:p>
    <w:p w:rsidR="0082343B" w:rsidRPr="00A6707E" w:rsidRDefault="0082343B" w:rsidP="00121342">
      <w:pPr>
        <w:spacing w:line="381"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0868B5" w:rsidP="00121342">
      <w:pPr>
        <w:spacing w:line="20" w:lineRule="exact"/>
        <w:jc w:val="both"/>
        <w:rPr>
          <w:sz w:val="24"/>
          <w:szCs w:val="24"/>
        </w:rPr>
      </w:pPr>
      <w:r w:rsidRPr="00A6707E">
        <w:rPr>
          <w:noProof/>
          <w:sz w:val="24"/>
          <w:szCs w:val="24"/>
        </w:rPr>
        <w:lastRenderedPageBreak/>
        <w:drawing>
          <wp:anchor distT="0" distB="0" distL="114300" distR="114300" simplePos="0" relativeHeight="251658240" behindDoc="1" locked="0" layoutInCell="0" allowOverlap="1">
            <wp:simplePos x="0" y="0"/>
            <wp:positionH relativeFrom="column">
              <wp:posOffset>247650</wp:posOffset>
            </wp:positionH>
            <wp:positionV relativeFrom="paragraph">
              <wp:posOffset>107950</wp:posOffset>
            </wp:positionV>
            <wp:extent cx="4959350" cy="1238250"/>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1" cstate="print">
                      <a:extLst>
                        <a:ext uri="{28A0092B-C50C-407E-A947-70E740481C1C}"/>
                      </a:extLst>
                    </a:blip>
                    <a:srcRect/>
                    <a:stretch>
                      <a:fillRect/>
                    </a:stretch>
                  </pic:blipFill>
                  <pic:spPr bwMode="auto">
                    <a:xfrm>
                      <a:off x="0" y="0"/>
                      <a:ext cx="4959350" cy="123825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58" w:lineRule="exact"/>
        <w:jc w:val="both"/>
        <w:rPr>
          <w:sz w:val="24"/>
          <w:szCs w:val="24"/>
        </w:rPr>
      </w:pPr>
    </w:p>
    <w:p w:rsidR="0082343B" w:rsidRPr="00A6707E" w:rsidRDefault="000868B5" w:rsidP="00121342">
      <w:pPr>
        <w:ind w:left="360"/>
        <w:jc w:val="both"/>
        <w:rPr>
          <w:sz w:val="24"/>
          <w:szCs w:val="24"/>
        </w:rPr>
      </w:pPr>
      <w:r w:rsidRPr="00A6707E">
        <w:rPr>
          <w:rFonts w:eastAsia="Times New Roman"/>
          <w:sz w:val="24"/>
          <w:szCs w:val="24"/>
        </w:rPr>
        <w:t>all of which appear in Fig. 1-5.Before plotting the positive region of V</w:t>
      </w:r>
      <w:r w:rsidRPr="00A6707E">
        <w:rPr>
          <w:rFonts w:eastAsia="Times New Roman"/>
          <w:sz w:val="24"/>
          <w:szCs w:val="24"/>
          <w:vertAlign w:val="subscript"/>
        </w:rPr>
        <w:t>GS</w:t>
      </w:r>
    </w:p>
    <w:p w:rsidR="0082343B" w:rsidRPr="00A6707E" w:rsidRDefault="0082343B" w:rsidP="00121342">
      <w:pPr>
        <w:spacing w:line="268" w:lineRule="exact"/>
        <w:jc w:val="both"/>
        <w:rPr>
          <w:sz w:val="24"/>
          <w:szCs w:val="24"/>
        </w:rPr>
      </w:pPr>
    </w:p>
    <w:p w:rsidR="0082343B" w:rsidRPr="00A6707E" w:rsidRDefault="000868B5" w:rsidP="00121342">
      <w:pPr>
        <w:numPr>
          <w:ilvl w:val="0"/>
          <w:numId w:val="14"/>
        </w:numPr>
        <w:tabs>
          <w:tab w:val="left" w:pos="559"/>
        </w:tabs>
        <w:spacing w:line="287" w:lineRule="auto"/>
        <w:ind w:left="360" w:right="540"/>
        <w:jc w:val="both"/>
        <w:rPr>
          <w:rFonts w:eastAsia="Times New Roman"/>
          <w:sz w:val="24"/>
          <w:szCs w:val="24"/>
        </w:rPr>
      </w:pPr>
      <w:r w:rsidRPr="00A6707E">
        <w:rPr>
          <w:rFonts w:eastAsia="Times New Roman"/>
          <w:sz w:val="24"/>
          <w:szCs w:val="24"/>
        </w:rPr>
        <w:t>keep in mind that I</w:t>
      </w:r>
      <w:r w:rsidRPr="00A6707E">
        <w:rPr>
          <w:rFonts w:eastAsia="Times New Roman"/>
          <w:sz w:val="24"/>
          <w:szCs w:val="24"/>
          <w:vertAlign w:val="subscript"/>
        </w:rPr>
        <w:t>D</w:t>
      </w:r>
      <w:r w:rsidRPr="00A6707E">
        <w:rPr>
          <w:rFonts w:eastAsia="Times New Roman"/>
          <w:sz w:val="24"/>
          <w:szCs w:val="24"/>
        </w:rPr>
        <w:t xml:space="preserve"> increases very rapidly with increasing positive values of V </w:t>
      </w:r>
      <w:r w:rsidRPr="00A6707E">
        <w:rPr>
          <w:rFonts w:eastAsia="Times New Roman"/>
          <w:sz w:val="24"/>
          <w:szCs w:val="24"/>
          <w:vertAlign w:val="subscript"/>
        </w:rPr>
        <w:t>GS</w:t>
      </w:r>
      <w:r w:rsidRPr="00A6707E">
        <w:rPr>
          <w:rFonts w:eastAsia="Times New Roman"/>
          <w:sz w:val="24"/>
          <w:szCs w:val="24"/>
        </w:rPr>
        <w:t>. In other words, be conservative with the choice of values</w:t>
      </w:r>
    </w:p>
    <w:p w:rsidR="0082343B" w:rsidRPr="00A6707E" w:rsidRDefault="0082343B" w:rsidP="00121342">
      <w:pPr>
        <w:spacing w:line="77" w:lineRule="exact"/>
        <w:jc w:val="both"/>
        <w:rPr>
          <w:sz w:val="24"/>
          <w:szCs w:val="24"/>
        </w:rPr>
      </w:pPr>
    </w:p>
    <w:p w:rsidR="0082343B" w:rsidRPr="00A6707E" w:rsidRDefault="000868B5" w:rsidP="00121342">
      <w:pPr>
        <w:spacing w:line="349" w:lineRule="auto"/>
        <w:ind w:left="360" w:right="540"/>
        <w:jc w:val="both"/>
        <w:rPr>
          <w:sz w:val="24"/>
          <w:szCs w:val="24"/>
        </w:rPr>
      </w:pPr>
      <w:r w:rsidRPr="00A6707E">
        <w:rPr>
          <w:rFonts w:eastAsia="Times New Roman"/>
          <w:sz w:val="24"/>
          <w:szCs w:val="24"/>
        </w:rPr>
        <w:t>to be substituted into Shockley’s equation. In this case, we will try 1 V as follows:</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59264" behindDoc="1" locked="0" layoutInCell="0" allowOverlap="1">
            <wp:simplePos x="0" y="0"/>
            <wp:positionH relativeFrom="column">
              <wp:posOffset>247650</wp:posOffset>
            </wp:positionH>
            <wp:positionV relativeFrom="paragraph">
              <wp:posOffset>140335</wp:posOffset>
            </wp:positionV>
            <wp:extent cx="5142865" cy="4244340"/>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2" cstate="print">
                      <a:extLst>
                        <a:ext uri="{28A0092B-C50C-407E-A947-70E740481C1C}"/>
                      </a:extLst>
                    </a:blip>
                    <a:srcRect/>
                    <a:stretch>
                      <a:fillRect/>
                    </a:stretch>
                  </pic:blipFill>
                  <pic:spPr bwMode="auto">
                    <a:xfrm>
                      <a:off x="0" y="0"/>
                      <a:ext cx="5142865" cy="424434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71" w:lineRule="exact"/>
        <w:jc w:val="both"/>
        <w:rPr>
          <w:sz w:val="24"/>
          <w:szCs w:val="24"/>
        </w:rPr>
      </w:pPr>
    </w:p>
    <w:p w:rsidR="0082343B" w:rsidRPr="00A6707E" w:rsidRDefault="000868B5" w:rsidP="00121342">
      <w:pPr>
        <w:ind w:right="-539"/>
        <w:jc w:val="both"/>
        <w:rPr>
          <w:sz w:val="24"/>
          <w:szCs w:val="24"/>
        </w:rPr>
      </w:pPr>
      <w:r w:rsidRPr="00A6707E">
        <w:rPr>
          <w:rFonts w:eastAsia="Times New Roman"/>
          <w:b/>
          <w:bCs/>
          <w:sz w:val="24"/>
          <w:szCs w:val="24"/>
        </w:rPr>
        <w:t>Fig.(1-5)</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55"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82343B" w:rsidP="00121342">
      <w:pPr>
        <w:spacing w:line="170"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p-Channel Depletion-Type MOSFET</w:t>
      </w:r>
    </w:p>
    <w:p w:rsidR="0082343B" w:rsidRPr="00A6707E" w:rsidRDefault="0082343B" w:rsidP="00121342">
      <w:pPr>
        <w:spacing w:line="366" w:lineRule="exact"/>
        <w:jc w:val="both"/>
        <w:rPr>
          <w:sz w:val="24"/>
          <w:szCs w:val="24"/>
        </w:rPr>
      </w:pPr>
    </w:p>
    <w:p w:rsidR="0082343B" w:rsidRPr="00A6707E" w:rsidRDefault="000868B5" w:rsidP="00121342">
      <w:pPr>
        <w:spacing w:line="357" w:lineRule="auto"/>
        <w:ind w:left="360" w:right="520" w:firstLine="278"/>
        <w:jc w:val="both"/>
        <w:rPr>
          <w:sz w:val="24"/>
          <w:szCs w:val="24"/>
        </w:rPr>
      </w:pPr>
      <w:r w:rsidRPr="00A6707E">
        <w:rPr>
          <w:rFonts w:eastAsia="Times New Roman"/>
          <w:sz w:val="24"/>
          <w:szCs w:val="24"/>
        </w:rPr>
        <w:t>The construction of a p-channel depletion-type MOSFET is exactly the reverse of that appearing in Fig. 1-1. That is, there is now an n-type substrate and a p-type channel, as shown in Fig. 1-6a. The terminals remain as identified, but all the voltage polarities and the current directions are reversed, as shown in the same figure.</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60288" behindDoc="1" locked="0" layoutInCell="0" allowOverlap="1">
            <wp:simplePos x="0" y="0"/>
            <wp:positionH relativeFrom="column">
              <wp:posOffset>238125</wp:posOffset>
            </wp:positionH>
            <wp:positionV relativeFrom="paragraph">
              <wp:posOffset>136525</wp:posOffset>
            </wp:positionV>
            <wp:extent cx="5591175" cy="269938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3" cstate="print">
                      <a:extLst>
                        <a:ext uri="{28A0092B-C50C-407E-A947-70E740481C1C}"/>
                      </a:extLst>
                    </a:blip>
                    <a:srcRect/>
                    <a:stretch>
                      <a:fillRect/>
                    </a:stretch>
                  </pic:blipFill>
                  <pic:spPr bwMode="auto">
                    <a:xfrm>
                      <a:off x="0" y="0"/>
                      <a:ext cx="5591175" cy="269938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67" w:lineRule="exact"/>
        <w:jc w:val="both"/>
        <w:rPr>
          <w:sz w:val="24"/>
          <w:szCs w:val="24"/>
        </w:rPr>
      </w:pPr>
    </w:p>
    <w:p w:rsidR="0082343B" w:rsidRPr="00A6707E" w:rsidRDefault="000868B5" w:rsidP="00121342">
      <w:pPr>
        <w:tabs>
          <w:tab w:val="left" w:pos="3560"/>
          <w:tab w:val="left" w:pos="6500"/>
        </w:tabs>
        <w:ind w:left="880"/>
        <w:jc w:val="both"/>
        <w:rPr>
          <w:sz w:val="24"/>
          <w:szCs w:val="24"/>
        </w:rPr>
      </w:pPr>
      <w:r w:rsidRPr="00A6707E">
        <w:rPr>
          <w:rFonts w:eastAsia="Times New Roman"/>
          <w:b/>
          <w:bCs/>
          <w:sz w:val="24"/>
          <w:szCs w:val="24"/>
        </w:rPr>
        <w:t>(a)</w:t>
      </w:r>
      <w:r w:rsidRPr="00A6707E">
        <w:rPr>
          <w:sz w:val="24"/>
          <w:szCs w:val="24"/>
        </w:rPr>
        <w:tab/>
      </w:r>
      <w:r w:rsidRPr="00A6707E">
        <w:rPr>
          <w:rFonts w:eastAsia="Times New Roman"/>
          <w:b/>
          <w:bCs/>
          <w:sz w:val="24"/>
          <w:szCs w:val="24"/>
        </w:rPr>
        <w:t>(b)</w:t>
      </w:r>
      <w:r w:rsidRPr="00A6707E">
        <w:rPr>
          <w:sz w:val="24"/>
          <w:szCs w:val="24"/>
        </w:rPr>
        <w:tab/>
      </w:r>
      <w:r w:rsidRPr="00A6707E">
        <w:rPr>
          <w:rFonts w:eastAsia="Times New Roman"/>
          <w:b/>
          <w:bCs/>
          <w:sz w:val="24"/>
          <w:szCs w:val="24"/>
        </w:rPr>
        <w:t>(c)</w:t>
      </w:r>
    </w:p>
    <w:p w:rsidR="0082343B" w:rsidRPr="00A6707E" w:rsidRDefault="0082343B" w:rsidP="00121342">
      <w:pPr>
        <w:spacing w:line="240" w:lineRule="exact"/>
        <w:jc w:val="both"/>
        <w:rPr>
          <w:sz w:val="24"/>
          <w:szCs w:val="24"/>
        </w:rPr>
      </w:pPr>
    </w:p>
    <w:p w:rsidR="0082343B" w:rsidRPr="00A6707E" w:rsidRDefault="000868B5" w:rsidP="00121342">
      <w:pPr>
        <w:ind w:right="-359"/>
        <w:jc w:val="both"/>
        <w:rPr>
          <w:sz w:val="24"/>
          <w:szCs w:val="24"/>
        </w:rPr>
      </w:pPr>
      <w:r w:rsidRPr="00A6707E">
        <w:rPr>
          <w:rFonts w:eastAsia="Times New Roman"/>
          <w:b/>
          <w:bCs/>
          <w:sz w:val="24"/>
          <w:szCs w:val="24"/>
        </w:rPr>
        <w:t>Fig. (1-6)</w:t>
      </w:r>
    </w:p>
    <w:p w:rsidR="0082343B" w:rsidRPr="00A6707E" w:rsidRDefault="0082343B" w:rsidP="00121342">
      <w:pPr>
        <w:spacing w:line="200" w:lineRule="exact"/>
        <w:jc w:val="both"/>
        <w:rPr>
          <w:sz w:val="24"/>
          <w:szCs w:val="24"/>
        </w:rPr>
      </w:pPr>
    </w:p>
    <w:p w:rsidR="0082343B" w:rsidRPr="00A6707E" w:rsidRDefault="0082343B" w:rsidP="00121342">
      <w:pPr>
        <w:spacing w:line="276" w:lineRule="exact"/>
        <w:jc w:val="both"/>
        <w:rPr>
          <w:sz w:val="24"/>
          <w:szCs w:val="24"/>
        </w:rPr>
      </w:pPr>
    </w:p>
    <w:p w:rsidR="0082343B" w:rsidRPr="00A6707E" w:rsidRDefault="000868B5" w:rsidP="00121342">
      <w:pPr>
        <w:ind w:left="360"/>
        <w:jc w:val="both"/>
        <w:rPr>
          <w:sz w:val="24"/>
          <w:szCs w:val="24"/>
        </w:rPr>
      </w:pPr>
      <w:r w:rsidRPr="00A6707E">
        <w:rPr>
          <w:rFonts w:eastAsia="Times New Roman"/>
          <w:sz w:val="24"/>
          <w:szCs w:val="24"/>
        </w:rPr>
        <w:t>Symbols of n-channel and p-channel MESFET are shown in Fig.(1-7).</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61312" behindDoc="1" locked="0" layoutInCell="0" allowOverlap="1">
            <wp:simplePos x="0" y="0"/>
            <wp:positionH relativeFrom="column">
              <wp:posOffset>666750</wp:posOffset>
            </wp:positionH>
            <wp:positionV relativeFrom="paragraph">
              <wp:posOffset>287655</wp:posOffset>
            </wp:positionV>
            <wp:extent cx="3781425" cy="273367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4" cstate="print">
                      <a:extLst>
                        <a:ext uri="{28A0092B-C50C-407E-A947-70E740481C1C}"/>
                      </a:extLst>
                    </a:blip>
                    <a:srcRect/>
                    <a:stretch>
                      <a:fillRect/>
                    </a:stretch>
                  </pic:blipFill>
                  <pic:spPr bwMode="auto">
                    <a:xfrm>
                      <a:off x="0" y="0"/>
                      <a:ext cx="3781425" cy="273367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98" w:lineRule="exact"/>
        <w:jc w:val="both"/>
        <w:rPr>
          <w:sz w:val="24"/>
          <w:szCs w:val="24"/>
        </w:rPr>
      </w:pPr>
    </w:p>
    <w:p w:rsidR="0082343B" w:rsidRPr="00A6707E" w:rsidRDefault="000868B5" w:rsidP="00121342">
      <w:pPr>
        <w:ind w:left="4400"/>
        <w:jc w:val="both"/>
        <w:rPr>
          <w:sz w:val="24"/>
          <w:szCs w:val="24"/>
        </w:rPr>
      </w:pPr>
      <w:r w:rsidRPr="00A6707E">
        <w:rPr>
          <w:rFonts w:eastAsia="Times New Roman"/>
          <w:b/>
          <w:bCs/>
          <w:sz w:val="24"/>
          <w:szCs w:val="24"/>
        </w:rPr>
        <w:t>Fig. (1-7)</w:t>
      </w:r>
    </w:p>
    <w:p w:rsidR="0082343B" w:rsidRPr="00A6707E" w:rsidRDefault="0082343B" w:rsidP="00121342">
      <w:pPr>
        <w:spacing w:line="362"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82343B" w:rsidP="00121342">
      <w:pPr>
        <w:spacing w:line="170" w:lineRule="exact"/>
        <w:jc w:val="both"/>
        <w:rPr>
          <w:sz w:val="24"/>
          <w:szCs w:val="24"/>
        </w:rPr>
      </w:pPr>
    </w:p>
    <w:p w:rsidR="0082343B" w:rsidRPr="00A6707E" w:rsidRDefault="000868B5" w:rsidP="00121342">
      <w:pPr>
        <w:tabs>
          <w:tab w:val="left" w:pos="1140"/>
        </w:tabs>
        <w:ind w:left="720"/>
        <w:jc w:val="both"/>
        <w:rPr>
          <w:sz w:val="24"/>
          <w:szCs w:val="24"/>
        </w:rPr>
      </w:pPr>
      <w:r w:rsidRPr="00A6707E">
        <w:rPr>
          <w:rFonts w:eastAsia="Times New Roman"/>
          <w:b/>
          <w:bCs/>
          <w:iCs/>
          <w:sz w:val="24"/>
          <w:szCs w:val="24"/>
        </w:rPr>
        <w:t>2.</w:t>
      </w:r>
      <w:r w:rsidRPr="00A6707E">
        <w:rPr>
          <w:sz w:val="24"/>
          <w:szCs w:val="24"/>
        </w:rPr>
        <w:tab/>
      </w:r>
      <w:r w:rsidRPr="00A6707E">
        <w:rPr>
          <w:rFonts w:eastAsia="Times New Roman"/>
          <w:b/>
          <w:bCs/>
          <w:iCs/>
          <w:sz w:val="24"/>
          <w:szCs w:val="24"/>
        </w:rPr>
        <w:t>ENHANCEMENT-TYPE MOSFET</w:t>
      </w:r>
    </w:p>
    <w:p w:rsidR="0082343B" w:rsidRPr="00A6707E" w:rsidRDefault="0082343B" w:rsidP="00121342">
      <w:pPr>
        <w:spacing w:line="167" w:lineRule="exact"/>
        <w:jc w:val="both"/>
        <w:rPr>
          <w:sz w:val="24"/>
          <w:szCs w:val="24"/>
        </w:rPr>
      </w:pPr>
    </w:p>
    <w:p w:rsidR="0082343B" w:rsidRPr="00A6707E" w:rsidRDefault="000868B5" w:rsidP="00121342">
      <w:pPr>
        <w:spacing w:line="358" w:lineRule="auto"/>
        <w:ind w:left="360" w:right="520" w:firstLine="348"/>
        <w:jc w:val="both"/>
        <w:rPr>
          <w:sz w:val="24"/>
          <w:szCs w:val="24"/>
        </w:rPr>
      </w:pPr>
      <w:r w:rsidRPr="00A6707E">
        <w:rPr>
          <w:rFonts w:eastAsia="Times New Roman"/>
          <w:sz w:val="24"/>
          <w:szCs w:val="24"/>
        </w:rPr>
        <w:t xml:space="preserve">Although there are some similarities in construction and mode of operation between depletion-type and enhancement-type MOSFETs, the characteristics of the enhancement-type MOSFET are quite different from anything obtained thus far. The transfer curve is not defined by Shockley’s equation, and the drain current is now cut off until the gate-to-source voltage reaches a specific magnitude. In particular, current control in an </w:t>
      </w:r>
      <w:r w:rsidRPr="00A6707E">
        <w:rPr>
          <w:rFonts w:eastAsia="Times New Roman"/>
          <w:iCs/>
          <w:sz w:val="24"/>
          <w:szCs w:val="24"/>
        </w:rPr>
        <w:t>n-</w:t>
      </w:r>
      <w:r w:rsidRPr="00A6707E">
        <w:rPr>
          <w:rFonts w:eastAsia="Times New Roman"/>
          <w:sz w:val="24"/>
          <w:szCs w:val="24"/>
        </w:rPr>
        <w:t xml:space="preserve">channel device is now effected by a positive gate-to-source voltage rather than the range of negative voltages encountered for </w:t>
      </w:r>
      <w:r w:rsidRPr="00A6707E">
        <w:rPr>
          <w:rFonts w:eastAsia="Times New Roman"/>
          <w:iCs/>
          <w:sz w:val="24"/>
          <w:szCs w:val="24"/>
        </w:rPr>
        <w:t>n-</w:t>
      </w:r>
      <w:r w:rsidRPr="00A6707E">
        <w:rPr>
          <w:rFonts w:eastAsia="Times New Roman"/>
          <w:sz w:val="24"/>
          <w:szCs w:val="24"/>
        </w:rPr>
        <w:t xml:space="preserve">channel JFETs and </w:t>
      </w:r>
      <w:r w:rsidRPr="00A6707E">
        <w:rPr>
          <w:rFonts w:eastAsia="Times New Roman"/>
          <w:iCs/>
          <w:sz w:val="24"/>
          <w:szCs w:val="24"/>
        </w:rPr>
        <w:t>n-</w:t>
      </w:r>
      <w:r w:rsidRPr="00A6707E">
        <w:rPr>
          <w:rFonts w:eastAsia="Times New Roman"/>
          <w:sz w:val="24"/>
          <w:szCs w:val="24"/>
        </w:rPr>
        <w:t>channel depletion-type MOSFETs.</w:t>
      </w:r>
    </w:p>
    <w:p w:rsidR="0082343B" w:rsidRPr="00A6707E" w:rsidRDefault="0082343B" w:rsidP="00121342">
      <w:pPr>
        <w:spacing w:line="18"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Basic Construction</w:t>
      </w:r>
    </w:p>
    <w:p w:rsidR="0082343B" w:rsidRPr="00A6707E" w:rsidRDefault="0082343B" w:rsidP="00121342">
      <w:pPr>
        <w:spacing w:line="167" w:lineRule="exact"/>
        <w:jc w:val="both"/>
        <w:rPr>
          <w:sz w:val="24"/>
          <w:szCs w:val="24"/>
        </w:rPr>
      </w:pPr>
    </w:p>
    <w:p w:rsidR="0082343B" w:rsidRPr="00A6707E" w:rsidRDefault="000868B5" w:rsidP="00121342">
      <w:pPr>
        <w:spacing w:line="355" w:lineRule="auto"/>
        <w:ind w:left="360" w:right="540" w:firstLine="348"/>
        <w:jc w:val="both"/>
        <w:rPr>
          <w:sz w:val="24"/>
          <w:szCs w:val="24"/>
        </w:rPr>
      </w:pPr>
      <w:r w:rsidRPr="00A6707E">
        <w:rPr>
          <w:rFonts w:eastAsia="Times New Roman"/>
          <w:sz w:val="24"/>
          <w:szCs w:val="24"/>
        </w:rPr>
        <w:t xml:space="preserve">The basic construction of the </w:t>
      </w:r>
      <w:r w:rsidRPr="00A6707E">
        <w:rPr>
          <w:rFonts w:eastAsia="Times New Roman"/>
          <w:iCs/>
          <w:sz w:val="24"/>
          <w:szCs w:val="24"/>
        </w:rPr>
        <w:t>n-</w:t>
      </w:r>
      <w:r w:rsidRPr="00A6707E">
        <w:rPr>
          <w:rFonts w:eastAsia="Times New Roman"/>
          <w:sz w:val="24"/>
          <w:szCs w:val="24"/>
        </w:rPr>
        <w:t xml:space="preserve">channel enhancement-type MOSFET is provided in Fig. 2-1. A slab of </w:t>
      </w:r>
      <w:r w:rsidRPr="00A6707E">
        <w:rPr>
          <w:rFonts w:eastAsia="Times New Roman"/>
          <w:iCs/>
          <w:sz w:val="24"/>
          <w:szCs w:val="24"/>
        </w:rPr>
        <w:t>p-</w:t>
      </w:r>
      <w:r w:rsidRPr="00A6707E">
        <w:rPr>
          <w:rFonts w:eastAsia="Times New Roman"/>
          <w:sz w:val="24"/>
          <w:szCs w:val="24"/>
        </w:rPr>
        <w:t>type material is formed from a silicon base and is again referred to as the substrate.</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62336" behindDoc="1" locked="0" layoutInCell="0" allowOverlap="1">
            <wp:simplePos x="0" y="0"/>
            <wp:positionH relativeFrom="column">
              <wp:posOffset>962025</wp:posOffset>
            </wp:positionH>
            <wp:positionV relativeFrom="paragraph">
              <wp:posOffset>13335</wp:posOffset>
            </wp:positionV>
            <wp:extent cx="3619500" cy="3048000"/>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5" cstate="print">
                      <a:extLst>
                        <a:ext uri="{28A0092B-C50C-407E-A947-70E740481C1C}"/>
                      </a:extLst>
                    </a:blip>
                    <a:srcRect/>
                    <a:stretch>
                      <a:fillRect/>
                    </a:stretch>
                  </pic:blipFill>
                  <pic:spPr bwMode="auto">
                    <a:xfrm>
                      <a:off x="0" y="0"/>
                      <a:ext cx="3619500" cy="304800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39" w:lineRule="exact"/>
        <w:jc w:val="both"/>
        <w:rPr>
          <w:sz w:val="24"/>
          <w:szCs w:val="24"/>
        </w:rPr>
      </w:pPr>
    </w:p>
    <w:p w:rsidR="0082343B" w:rsidRPr="00A6707E" w:rsidRDefault="000868B5" w:rsidP="00121342">
      <w:pPr>
        <w:ind w:left="3400"/>
        <w:jc w:val="both"/>
        <w:rPr>
          <w:sz w:val="24"/>
          <w:szCs w:val="24"/>
        </w:rPr>
      </w:pPr>
      <w:r w:rsidRPr="00A6707E">
        <w:rPr>
          <w:rFonts w:eastAsia="Times New Roman"/>
          <w:b/>
          <w:bCs/>
          <w:sz w:val="24"/>
          <w:szCs w:val="24"/>
        </w:rPr>
        <w:t>Fig. (2-1)</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33"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82343B" w:rsidP="00121342">
      <w:pPr>
        <w:spacing w:line="170" w:lineRule="exact"/>
        <w:jc w:val="both"/>
        <w:rPr>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Basic Operation and Characteristics</w:t>
      </w:r>
    </w:p>
    <w:p w:rsidR="0082343B" w:rsidRPr="00A6707E" w:rsidRDefault="0082343B" w:rsidP="00121342">
      <w:pPr>
        <w:spacing w:line="68" w:lineRule="exact"/>
        <w:jc w:val="both"/>
        <w:rPr>
          <w:sz w:val="24"/>
          <w:szCs w:val="24"/>
        </w:rPr>
      </w:pPr>
    </w:p>
    <w:p w:rsidR="0082343B" w:rsidRPr="00A6707E" w:rsidRDefault="000868B5" w:rsidP="00121342">
      <w:pPr>
        <w:spacing w:line="481" w:lineRule="exact"/>
        <w:ind w:left="360" w:right="520" w:firstLine="348"/>
        <w:jc w:val="both"/>
        <w:rPr>
          <w:sz w:val="24"/>
          <w:szCs w:val="24"/>
        </w:rPr>
      </w:pPr>
      <w:r w:rsidRPr="00A6707E">
        <w:rPr>
          <w:rFonts w:eastAsia="Times New Roman"/>
          <w:sz w:val="24"/>
          <w:szCs w:val="24"/>
        </w:rPr>
        <w:t>If V</w:t>
      </w:r>
      <w:r w:rsidRPr="00A6707E">
        <w:rPr>
          <w:rFonts w:eastAsia="Times New Roman"/>
          <w:sz w:val="24"/>
          <w:szCs w:val="24"/>
          <w:vertAlign w:val="subscript"/>
        </w:rPr>
        <w:t>GS</w:t>
      </w:r>
      <w:r w:rsidRPr="00A6707E">
        <w:rPr>
          <w:rFonts w:eastAsia="Times New Roman"/>
          <w:sz w:val="24"/>
          <w:szCs w:val="24"/>
        </w:rPr>
        <w:t xml:space="preserve"> is set at 0 V and a voltage applied between the drain and source of the device of Fig. 2-1, the absence of an n-channel (with its generous number of free carriers) will result in a current of effectively zero amperes </w:t>
      </w:r>
      <w:r w:rsidRPr="00A6707E">
        <w:rPr>
          <w:rFonts w:eastAsia="MS Mincho"/>
          <w:sz w:val="24"/>
          <w:szCs w:val="24"/>
        </w:rPr>
        <w:t>—</w:t>
      </w:r>
      <w:r w:rsidRPr="00A6707E">
        <w:rPr>
          <w:rFonts w:eastAsia="Times New Roman"/>
          <w:sz w:val="24"/>
          <w:szCs w:val="24"/>
        </w:rPr>
        <w:t xml:space="preserve"> quite different from the depletion-type MOSFET and JFET where I</w:t>
      </w:r>
      <w:r w:rsidRPr="00A6707E">
        <w:rPr>
          <w:rFonts w:eastAsia="Times New Roman"/>
          <w:sz w:val="24"/>
          <w:szCs w:val="24"/>
          <w:vertAlign w:val="subscript"/>
        </w:rPr>
        <w:t>D</w:t>
      </w:r>
      <w:r w:rsidRPr="00A6707E">
        <w:rPr>
          <w:rFonts w:eastAsia="Times New Roman"/>
          <w:sz w:val="24"/>
          <w:szCs w:val="24"/>
        </w:rPr>
        <w:t xml:space="preserve"> = I</w:t>
      </w:r>
      <w:r w:rsidRPr="00A6707E">
        <w:rPr>
          <w:rFonts w:eastAsia="Times New Roman"/>
          <w:sz w:val="24"/>
          <w:szCs w:val="24"/>
          <w:vertAlign w:val="subscript"/>
        </w:rPr>
        <w:t>DSS</w:t>
      </w:r>
      <w:r w:rsidRPr="00A6707E">
        <w:rPr>
          <w:rFonts w:eastAsia="Times New Roman"/>
          <w:sz w:val="24"/>
          <w:szCs w:val="24"/>
        </w:rPr>
        <w:t>. It is not sufficient to have a large accumulation of carriers (electrons) at the drain and source (due to the n-doped regions) if a path fails to exist between the two. With V</w:t>
      </w:r>
      <w:r w:rsidRPr="00A6707E">
        <w:rPr>
          <w:rFonts w:eastAsia="Times New Roman"/>
          <w:sz w:val="24"/>
          <w:szCs w:val="24"/>
          <w:vertAlign w:val="subscript"/>
        </w:rPr>
        <w:t>DS</w:t>
      </w:r>
      <w:r w:rsidRPr="00A6707E">
        <w:rPr>
          <w:rFonts w:eastAsia="Times New Roman"/>
          <w:sz w:val="24"/>
          <w:szCs w:val="24"/>
        </w:rPr>
        <w:t xml:space="preserve"> some positive voltage, V at 0 V, and terminal directly connected to the source, there are in fact two reverse-biased p-n junctions between the n-doped regions and the p-substrate to oppose any significant flow between drain and source.</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63360" behindDoc="1" locked="0" layoutInCell="0" allowOverlap="1">
            <wp:simplePos x="0" y="0"/>
            <wp:positionH relativeFrom="column">
              <wp:posOffset>1760855</wp:posOffset>
            </wp:positionH>
            <wp:positionV relativeFrom="paragraph">
              <wp:posOffset>112395</wp:posOffset>
            </wp:positionV>
            <wp:extent cx="2685415" cy="3208020"/>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6" cstate="print">
                      <a:extLst>
                        <a:ext uri="{28A0092B-C50C-407E-A947-70E740481C1C}"/>
                      </a:extLst>
                    </a:blip>
                    <a:srcRect/>
                    <a:stretch>
                      <a:fillRect/>
                    </a:stretch>
                  </pic:blipFill>
                  <pic:spPr bwMode="auto">
                    <a:xfrm>
                      <a:off x="0" y="0"/>
                      <a:ext cx="2685415" cy="320802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48" w:lineRule="exact"/>
        <w:jc w:val="both"/>
        <w:rPr>
          <w:sz w:val="24"/>
          <w:szCs w:val="24"/>
        </w:rPr>
      </w:pPr>
    </w:p>
    <w:p w:rsidR="0082343B" w:rsidRPr="00A6707E" w:rsidRDefault="000868B5" w:rsidP="00121342">
      <w:pPr>
        <w:ind w:right="180"/>
        <w:jc w:val="both"/>
        <w:rPr>
          <w:sz w:val="24"/>
          <w:szCs w:val="24"/>
        </w:rPr>
      </w:pPr>
      <w:r w:rsidRPr="00A6707E">
        <w:rPr>
          <w:rFonts w:eastAsia="Times New Roman"/>
          <w:b/>
          <w:bCs/>
          <w:sz w:val="24"/>
          <w:szCs w:val="24"/>
        </w:rPr>
        <w:t>Fig. (2-2)</w:t>
      </w:r>
    </w:p>
    <w:p w:rsidR="0082343B" w:rsidRPr="00A6707E" w:rsidRDefault="0082343B" w:rsidP="00121342">
      <w:pPr>
        <w:spacing w:line="153" w:lineRule="exact"/>
        <w:jc w:val="both"/>
        <w:rPr>
          <w:sz w:val="24"/>
          <w:szCs w:val="24"/>
        </w:rPr>
      </w:pPr>
    </w:p>
    <w:p w:rsidR="0082343B" w:rsidRPr="00A6707E" w:rsidRDefault="000868B5" w:rsidP="00121342">
      <w:pPr>
        <w:spacing w:line="323" w:lineRule="auto"/>
        <w:ind w:left="360" w:right="540"/>
        <w:jc w:val="both"/>
        <w:rPr>
          <w:sz w:val="24"/>
          <w:szCs w:val="24"/>
        </w:rPr>
      </w:pPr>
      <w:r w:rsidRPr="00A6707E">
        <w:rPr>
          <w:rFonts w:eastAsia="Times New Roman"/>
          <w:sz w:val="24"/>
          <w:szCs w:val="24"/>
        </w:rPr>
        <w:t xml:space="preserve">As </w:t>
      </w:r>
      <w:r w:rsidRPr="00A6707E">
        <w:rPr>
          <w:rFonts w:eastAsia="Times New Roman"/>
          <w:iCs/>
          <w:sz w:val="24"/>
          <w:szCs w:val="24"/>
        </w:rPr>
        <w:t>V</w:t>
      </w:r>
      <w:r w:rsidRPr="00A6707E">
        <w:rPr>
          <w:rFonts w:eastAsia="Times New Roman"/>
          <w:iCs/>
          <w:sz w:val="24"/>
          <w:szCs w:val="24"/>
          <w:vertAlign w:val="subscript"/>
        </w:rPr>
        <w:t>GS</w:t>
      </w:r>
      <w:r w:rsidRPr="00A6707E">
        <w:rPr>
          <w:rFonts w:eastAsia="Times New Roman"/>
          <w:sz w:val="24"/>
          <w:szCs w:val="24"/>
        </w:rPr>
        <w:t xml:space="preserve"> is increased beyond the threshold level, the density of free carriers in the induced channel will increase, resulting in an increased level of drain current. However, if we hold </w:t>
      </w:r>
      <w:r w:rsidRPr="00A6707E">
        <w:rPr>
          <w:rFonts w:eastAsia="Times New Roman"/>
          <w:iCs/>
          <w:sz w:val="24"/>
          <w:szCs w:val="24"/>
        </w:rPr>
        <w:t>V</w:t>
      </w:r>
      <w:r w:rsidRPr="00A6707E">
        <w:rPr>
          <w:rFonts w:eastAsia="Times New Roman"/>
          <w:iCs/>
          <w:sz w:val="24"/>
          <w:szCs w:val="24"/>
          <w:vertAlign w:val="subscript"/>
        </w:rPr>
        <w:t>GS</w:t>
      </w:r>
      <w:r w:rsidRPr="00A6707E">
        <w:rPr>
          <w:rFonts w:eastAsia="Times New Roman"/>
          <w:sz w:val="24"/>
          <w:szCs w:val="24"/>
        </w:rPr>
        <w:t xml:space="preserve"> constant and increase the level of </w:t>
      </w:r>
      <w:r w:rsidRPr="00A6707E">
        <w:rPr>
          <w:rFonts w:eastAsia="Times New Roman"/>
          <w:iCs/>
          <w:sz w:val="24"/>
          <w:szCs w:val="24"/>
        </w:rPr>
        <w:t>V</w:t>
      </w:r>
      <w:r w:rsidRPr="00A6707E">
        <w:rPr>
          <w:rFonts w:eastAsia="Times New Roman"/>
          <w:iCs/>
          <w:sz w:val="24"/>
          <w:szCs w:val="24"/>
          <w:vertAlign w:val="subscript"/>
        </w:rPr>
        <w:t>DS</w:t>
      </w:r>
      <w:r w:rsidRPr="00A6707E">
        <w:rPr>
          <w:rFonts w:eastAsia="Times New Roman"/>
          <w:iCs/>
          <w:sz w:val="24"/>
          <w:szCs w:val="24"/>
        </w:rPr>
        <w:t xml:space="preserve"> </w:t>
      </w:r>
      <w:r w:rsidRPr="00A6707E">
        <w:rPr>
          <w:rFonts w:eastAsia="Times New Roman"/>
          <w:sz w:val="24"/>
          <w:szCs w:val="24"/>
        </w:rPr>
        <w:t>, the drain current will eventually reach a saturation level as occurred</w:t>
      </w:r>
      <w:r w:rsidRPr="00A6707E">
        <w:rPr>
          <w:rFonts w:eastAsia="Times New Roman"/>
          <w:iCs/>
          <w:sz w:val="24"/>
          <w:szCs w:val="24"/>
        </w:rPr>
        <w:t xml:space="preserve"> </w:t>
      </w:r>
      <w:r w:rsidRPr="00A6707E">
        <w:rPr>
          <w:rFonts w:eastAsia="Times New Roman"/>
          <w:sz w:val="24"/>
          <w:szCs w:val="24"/>
        </w:rPr>
        <w:t xml:space="preserve">for the JFET and depletion-type MOSFET. The leveling off of </w:t>
      </w:r>
      <w:r w:rsidRPr="00A6707E">
        <w:rPr>
          <w:rFonts w:eastAsia="Times New Roman"/>
          <w:iCs/>
          <w:sz w:val="24"/>
          <w:szCs w:val="24"/>
        </w:rPr>
        <w:t>I</w:t>
      </w:r>
      <w:r w:rsidRPr="00A6707E">
        <w:rPr>
          <w:rFonts w:eastAsia="Times New Roman"/>
          <w:iCs/>
          <w:sz w:val="24"/>
          <w:szCs w:val="24"/>
          <w:vertAlign w:val="subscript"/>
        </w:rPr>
        <w:t>DDS</w:t>
      </w:r>
      <w:r w:rsidRPr="00A6707E">
        <w:rPr>
          <w:rFonts w:eastAsia="Times New Roman"/>
          <w:sz w:val="24"/>
          <w:szCs w:val="24"/>
        </w:rPr>
        <w:t xml:space="preserve"> is due</w:t>
      </w:r>
    </w:p>
    <w:p w:rsidR="0082343B" w:rsidRPr="00A6707E" w:rsidRDefault="0082343B" w:rsidP="00121342">
      <w:pPr>
        <w:spacing w:line="161"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82343B" w:rsidP="00121342">
      <w:pPr>
        <w:spacing w:line="176" w:lineRule="exact"/>
        <w:jc w:val="both"/>
        <w:rPr>
          <w:sz w:val="24"/>
          <w:szCs w:val="24"/>
        </w:rPr>
      </w:pPr>
    </w:p>
    <w:p w:rsidR="0082343B" w:rsidRPr="00A6707E" w:rsidRDefault="000868B5" w:rsidP="00121342">
      <w:pPr>
        <w:spacing w:line="356" w:lineRule="auto"/>
        <w:ind w:left="360" w:right="540"/>
        <w:jc w:val="both"/>
        <w:rPr>
          <w:sz w:val="24"/>
          <w:szCs w:val="24"/>
        </w:rPr>
      </w:pPr>
      <w:r w:rsidRPr="00A6707E">
        <w:rPr>
          <w:rFonts w:eastAsia="Times New Roman"/>
          <w:sz w:val="24"/>
          <w:szCs w:val="24"/>
        </w:rPr>
        <w:t>to a pinching-off process depicted by the narrower channel at the drain end of the induced channel as shown in Fig. 2-3. Applying Kirchhoff’s voltage law to the terminal voltages of the MOSFET of Fig. 2-3, we find that</w:t>
      </w:r>
    </w:p>
    <w:p w:rsidR="0082343B" w:rsidRPr="00A6707E" w:rsidRDefault="0082343B" w:rsidP="00121342">
      <w:pPr>
        <w:spacing w:line="26" w:lineRule="exact"/>
        <w:jc w:val="both"/>
        <w:rPr>
          <w:sz w:val="24"/>
          <w:szCs w:val="24"/>
        </w:rPr>
      </w:pPr>
    </w:p>
    <w:p w:rsidR="0082343B" w:rsidRPr="00A6707E" w:rsidRDefault="000868B5" w:rsidP="00121342">
      <w:pPr>
        <w:ind w:right="180"/>
        <w:jc w:val="both"/>
        <w:rPr>
          <w:sz w:val="24"/>
          <w:szCs w:val="24"/>
        </w:rPr>
      </w:pPr>
      <w:r w:rsidRPr="00A6707E">
        <w:rPr>
          <w:rFonts w:eastAsia="Times New Roman"/>
          <w:b/>
          <w:bCs/>
          <w:sz w:val="24"/>
          <w:szCs w:val="24"/>
        </w:rPr>
        <w:t>VDG=VDS- VGS</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64384" behindDoc="1" locked="0" layoutInCell="0" allowOverlap="1">
            <wp:simplePos x="0" y="0"/>
            <wp:positionH relativeFrom="column">
              <wp:posOffset>1484630</wp:posOffset>
            </wp:positionH>
            <wp:positionV relativeFrom="paragraph">
              <wp:posOffset>94615</wp:posOffset>
            </wp:positionV>
            <wp:extent cx="2771775" cy="316293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7" cstate="print">
                      <a:extLst>
                        <a:ext uri="{28A0092B-C50C-407E-A947-70E740481C1C}"/>
                      </a:extLst>
                    </a:blip>
                    <a:srcRect/>
                    <a:stretch>
                      <a:fillRect/>
                    </a:stretch>
                  </pic:blipFill>
                  <pic:spPr bwMode="auto">
                    <a:xfrm>
                      <a:off x="0" y="0"/>
                      <a:ext cx="2771775" cy="316293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50" w:lineRule="exact"/>
        <w:jc w:val="both"/>
        <w:rPr>
          <w:sz w:val="24"/>
          <w:szCs w:val="24"/>
        </w:rPr>
      </w:pPr>
    </w:p>
    <w:p w:rsidR="0082343B" w:rsidRPr="00A6707E" w:rsidRDefault="000868B5" w:rsidP="00121342">
      <w:pPr>
        <w:ind w:right="180"/>
        <w:jc w:val="both"/>
        <w:rPr>
          <w:sz w:val="24"/>
          <w:szCs w:val="24"/>
        </w:rPr>
      </w:pPr>
      <w:r w:rsidRPr="00A6707E">
        <w:rPr>
          <w:rFonts w:eastAsia="Times New Roman"/>
          <w:b/>
          <w:bCs/>
          <w:sz w:val="24"/>
          <w:szCs w:val="24"/>
        </w:rPr>
        <w:t>Fig. (2-3)</w:t>
      </w:r>
    </w:p>
    <w:p w:rsidR="0082343B" w:rsidRPr="00A6707E" w:rsidRDefault="0082343B" w:rsidP="00121342">
      <w:pPr>
        <w:spacing w:line="150" w:lineRule="exact"/>
        <w:jc w:val="both"/>
        <w:rPr>
          <w:sz w:val="24"/>
          <w:szCs w:val="24"/>
        </w:rPr>
      </w:pPr>
    </w:p>
    <w:p w:rsidR="0082343B" w:rsidRPr="00A6707E" w:rsidRDefault="000868B5" w:rsidP="00121342">
      <w:pPr>
        <w:spacing w:line="354" w:lineRule="auto"/>
        <w:ind w:left="360" w:right="540"/>
        <w:jc w:val="both"/>
        <w:rPr>
          <w:sz w:val="24"/>
          <w:szCs w:val="24"/>
        </w:rPr>
      </w:pPr>
      <w:r w:rsidRPr="00A6707E">
        <w:rPr>
          <w:rFonts w:eastAsia="Times New Roman"/>
          <w:sz w:val="24"/>
          <w:szCs w:val="24"/>
        </w:rPr>
        <w:t xml:space="preserve">In fact, the saturation level for </w:t>
      </w:r>
      <w:r w:rsidRPr="00A6707E">
        <w:rPr>
          <w:rFonts w:eastAsia="Times New Roman"/>
          <w:iCs/>
          <w:sz w:val="24"/>
          <w:szCs w:val="24"/>
        </w:rPr>
        <w:t>V</w:t>
      </w:r>
      <w:r w:rsidRPr="00A6707E">
        <w:rPr>
          <w:rFonts w:eastAsia="Times New Roman"/>
          <w:iCs/>
          <w:sz w:val="24"/>
          <w:szCs w:val="24"/>
          <w:vertAlign w:val="subscript"/>
        </w:rPr>
        <w:t>DS</w:t>
      </w:r>
      <w:r w:rsidRPr="00A6707E">
        <w:rPr>
          <w:rFonts w:eastAsia="Times New Roman"/>
          <w:sz w:val="24"/>
          <w:szCs w:val="24"/>
        </w:rPr>
        <w:t xml:space="preserve"> is related to the level of applied </w:t>
      </w:r>
      <w:r w:rsidRPr="00A6707E">
        <w:rPr>
          <w:rFonts w:eastAsia="Times New Roman"/>
          <w:iCs/>
          <w:sz w:val="24"/>
          <w:szCs w:val="24"/>
        </w:rPr>
        <w:t>V</w:t>
      </w:r>
      <w:r w:rsidRPr="00A6707E">
        <w:rPr>
          <w:rFonts w:eastAsia="Times New Roman"/>
          <w:sz w:val="24"/>
          <w:szCs w:val="24"/>
          <w:vertAlign w:val="subscript"/>
        </w:rPr>
        <w:t>GS</w:t>
      </w:r>
      <w:r w:rsidRPr="00A6707E">
        <w:rPr>
          <w:rFonts w:eastAsia="Times New Roman"/>
          <w:sz w:val="24"/>
          <w:szCs w:val="24"/>
        </w:rPr>
        <w:t xml:space="preserve"> by:</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65408" behindDoc="1" locked="0" layoutInCell="0" allowOverlap="1">
            <wp:simplePos x="0" y="0"/>
            <wp:positionH relativeFrom="column">
              <wp:posOffset>1913255</wp:posOffset>
            </wp:positionH>
            <wp:positionV relativeFrom="paragraph">
              <wp:posOffset>-17145</wp:posOffset>
            </wp:positionV>
            <wp:extent cx="1922145" cy="425450"/>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8" cstate="print">
                      <a:extLst>
                        <a:ext uri="{28A0092B-C50C-407E-A947-70E740481C1C}"/>
                      </a:extLst>
                    </a:blip>
                    <a:srcRect/>
                    <a:stretch>
                      <a:fillRect/>
                    </a:stretch>
                  </pic:blipFill>
                  <pic:spPr bwMode="auto">
                    <a:xfrm>
                      <a:off x="0" y="0"/>
                      <a:ext cx="1922145" cy="425450"/>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71" w:lineRule="exact"/>
        <w:jc w:val="both"/>
        <w:rPr>
          <w:sz w:val="24"/>
          <w:szCs w:val="24"/>
        </w:rPr>
      </w:pPr>
    </w:p>
    <w:p w:rsidR="0082343B" w:rsidRPr="00A6707E" w:rsidRDefault="000868B5" w:rsidP="00121342">
      <w:pPr>
        <w:spacing w:line="286" w:lineRule="auto"/>
        <w:ind w:left="360" w:right="540"/>
        <w:jc w:val="both"/>
        <w:rPr>
          <w:sz w:val="24"/>
          <w:szCs w:val="24"/>
        </w:rPr>
      </w:pPr>
      <w:r w:rsidRPr="00A6707E">
        <w:rPr>
          <w:rFonts w:eastAsia="Times New Roman"/>
          <w:sz w:val="24"/>
          <w:szCs w:val="24"/>
        </w:rPr>
        <w:t>Obviously, therefore, for a fixed value of V</w:t>
      </w:r>
      <w:r w:rsidRPr="00A6707E">
        <w:rPr>
          <w:rFonts w:eastAsia="Times New Roman"/>
          <w:sz w:val="24"/>
          <w:szCs w:val="24"/>
          <w:vertAlign w:val="subscript"/>
        </w:rPr>
        <w:t>T</w:t>
      </w:r>
      <w:r w:rsidRPr="00A6707E">
        <w:rPr>
          <w:rFonts w:eastAsia="Times New Roman"/>
          <w:sz w:val="24"/>
          <w:szCs w:val="24"/>
        </w:rPr>
        <w:t xml:space="preserve"> , then the higher the level of V</w:t>
      </w:r>
      <w:r w:rsidRPr="00A6707E">
        <w:rPr>
          <w:rFonts w:eastAsia="Times New Roman"/>
          <w:sz w:val="24"/>
          <w:szCs w:val="24"/>
          <w:vertAlign w:val="subscript"/>
        </w:rPr>
        <w:t>GS</w:t>
      </w:r>
      <w:r w:rsidRPr="00A6707E">
        <w:rPr>
          <w:rFonts w:eastAsia="Times New Roman"/>
          <w:sz w:val="24"/>
          <w:szCs w:val="24"/>
        </w:rPr>
        <w:t xml:space="preserve"> , the more the saturation level for V</w:t>
      </w:r>
      <w:r w:rsidRPr="00A6707E">
        <w:rPr>
          <w:rFonts w:eastAsia="Times New Roman"/>
          <w:sz w:val="24"/>
          <w:szCs w:val="24"/>
          <w:vertAlign w:val="subscript"/>
        </w:rPr>
        <w:t>DS</w:t>
      </w:r>
      <w:r w:rsidRPr="00A6707E">
        <w:rPr>
          <w:rFonts w:eastAsia="Times New Roman"/>
          <w:sz w:val="24"/>
          <w:szCs w:val="24"/>
        </w:rPr>
        <w:t>, as shown in Fig. 2-3 .</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90"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0868B5" w:rsidP="00121342">
      <w:pPr>
        <w:spacing w:line="20" w:lineRule="exact"/>
        <w:jc w:val="both"/>
        <w:rPr>
          <w:sz w:val="24"/>
          <w:szCs w:val="24"/>
        </w:rPr>
      </w:pPr>
      <w:r w:rsidRPr="00A6707E">
        <w:rPr>
          <w:noProof/>
          <w:sz w:val="24"/>
          <w:szCs w:val="24"/>
        </w:rPr>
        <w:lastRenderedPageBreak/>
        <w:drawing>
          <wp:anchor distT="0" distB="0" distL="114300" distR="114300" simplePos="0" relativeHeight="251666432" behindDoc="1" locked="0" layoutInCell="0" allowOverlap="1">
            <wp:simplePos x="0" y="0"/>
            <wp:positionH relativeFrom="column">
              <wp:posOffset>589280</wp:posOffset>
            </wp:positionH>
            <wp:positionV relativeFrom="paragraph">
              <wp:posOffset>107950</wp:posOffset>
            </wp:positionV>
            <wp:extent cx="4562475" cy="26765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9" cstate="print">
                      <a:extLst>
                        <a:ext uri="{28A0092B-C50C-407E-A947-70E740481C1C}"/>
                      </a:extLst>
                    </a:blip>
                    <a:srcRect/>
                    <a:stretch>
                      <a:fillRect/>
                    </a:stretch>
                  </pic:blipFill>
                  <pic:spPr bwMode="auto">
                    <a:xfrm>
                      <a:off x="0" y="0"/>
                      <a:ext cx="4562475" cy="267652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3" w:lineRule="exact"/>
        <w:jc w:val="both"/>
        <w:rPr>
          <w:sz w:val="24"/>
          <w:szCs w:val="24"/>
        </w:rPr>
      </w:pPr>
    </w:p>
    <w:p w:rsidR="0082343B" w:rsidRPr="00A6707E" w:rsidRDefault="000868B5" w:rsidP="00121342">
      <w:pPr>
        <w:ind w:right="180"/>
        <w:jc w:val="both"/>
        <w:rPr>
          <w:sz w:val="24"/>
          <w:szCs w:val="24"/>
        </w:rPr>
      </w:pPr>
      <w:r w:rsidRPr="00A6707E">
        <w:rPr>
          <w:rFonts w:eastAsia="Times New Roman"/>
          <w:b/>
          <w:bCs/>
          <w:sz w:val="24"/>
          <w:szCs w:val="24"/>
        </w:rPr>
        <w:t>Fig.(2-4)</w:t>
      </w:r>
    </w:p>
    <w:p w:rsidR="0082343B" w:rsidRPr="00A6707E" w:rsidRDefault="0082343B" w:rsidP="00121342">
      <w:pPr>
        <w:spacing w:line="243" w:lineRule="exact"/>
        <w:jc w:val="both"/>
        <w:rPr>
          <w:sz w:val="24"/>
          <w:szCs w:val="24"/>
        </w:rPr>
      </w:pPr>
    </w:p>
    <w:p w:rsidR="0082343B" w:rsidRPr="00A6707E" w:rsidRDefault="000868B5" w:rsidP="00121342">
      <w:pPr>
        <w:numPr>
          <w:ilvl w:val="0"/>
          <w:numId w:val="15"/>
        </w:numPr>
        <w:tabs>
          <w:tab w:val="left" w:pos="1080"/>
        </w:tabs>
        <w:ind w:left="1080" w:hanging="360"/>
        <w:jc w:val="both"/>
        <w:rPr>
          <w:rFonts w:eastAsia="Symbol"/>
          <w:sz w:val="24"/>
          <w:szCs w:val="24"/>
        </w:rPr>
      </w:pPr>
      <w:r w:rsidRPr="00A6707E">
        <w:rPr>
          <w:rFonts w:eastAsia="Times New Roman"/>
          <w:b/>
          <w:bCs/>
          <w:iCs/>
          <w:sz w:val="24"/>
          <w:szCs w:val="24"/>
        </w:rPr>
        <w:t>For values of VGS less than the threshold level, the drain current</w:t>
      </w:r>
    </w:p>
    <w:p w:rsidR="0082343B" w:rsidRPr="00A6707E" w:rsidRDefault="0082343B" w:rsidP="00121342">
      <w:pPr>
        <w:spacing w:line="160" w:lineRule="exact"/>
        <w:jc w:val="both"/>
        <w:rPr>
          <w:sz w:val="24"/>
          <w:szCs w:val="24"/>
        </w:rPr>
      </w:pPr>
    </w:p>
    <w:p w:rsidR="0082343B" w:rsidRPr="00A6707E" w:rsidRDefault="000868B5" w:rsidP="00121342">
      <w:pPr>
        <w:ind w:left="1080"/>
        <w:jc w:val="both"/>
        <w:rPr>
          <w:sz w:val="24"/>
          <w:szCs w:val="24"/>
        </w:rPr>
      </w:pPr>
      <w:r w:rsidRPr="00A6707E">
        <w:rPr>
          <w:rFonts w:eastAsia="Times New Roman"/>
          <w:b/>
          <w:bCs/>
          <w:iCs/>
          <w:sz w:val="24"/>
          <w:szCs w:val="24"/>
        </w:rPr>
        <w:t>of an enhancement-type MOSFET is 0 mA.</w:t>
      </w:r>
    </w:p>
    <w:p w:rsidR="0082343B" w:rsidRPr="00A6707E" w:rsidRDefault="0082343B" w:rsidP="00121342">
      <w:pPr>
        <w:spacing w:line="70" w:lineRule="exact"/>
        <w:jc w:val="both"/>
        <w:rPr>
          <w:sz w:val="24"/>
          <w:szCs w:val="24"/>
        </w:rPr>
      </w:pPr>
    </w:p>
    <w:p w:rsidR="0082343B" w:rsidRPr="00A6707E" w:rsidRDefault="000868B5" w:rsidP="00121342">
      <w:pPr>
        <w:spacing w:line="311" w:lineRule="auto"/>
        <w:ind w:left="360" w:right="520" w:firstLine="348"/>
        <w:jc w:val="both"/>
        <w:rPr>
          <w:sz w:val="24"/>
          <w:szCs w:val="24"/>
        </w:rPr>
      </w:pPr>
      <w:r w:rsidRPr="00A6707E">
        <w:rPr>
          <w:rFonts w:eastAsia="Times New Roman"/>
          <w:sz w:val="24"/>
          <w:szCs w:val="24"/>
        </w:rPr>
        <w:t xml:space="preserve">Figure 2-4 clearly reveals that as the level of </w:t>
      </w:r>
      <w:r w:rsidRPr="00A6707E">
        <w:rPr>
          <w:rFonts w:eastAsia="Times New Roman"/>
          <w:iCs/>
          <w:sz w:val="24"/>
          <w:szCs w:val="24"/>
        </w:rPr>
        <w:t>V</w:t>
      </w:r>
      <w:r w:rsidRPr="00A6707E">
        <w:rPr>
          <w:rFonts w:eastAsia="Times New Roman"/>
          <w:iCs/>
          <w:sz w:val="24"/>
          <w:szCs w:val="24"/>
          <w:vertAlign w:val="subscript"/>
        </w:rPr>
        <w:t>GS</w:t>
      </w:r>
      <w:r w:rsidRPr="00A6707E">
        <w:rPr>
          <w:rFonts w:eastAsia="Times New Roman"/>
          <w:sz w:val="24"/>
          <w:szCs w:val="24"/>
        </w:rPr>
        <w:t xml:space="preserve"> increased from </w:t>
      </w:r>
      <w:r w:rsidRPr="00A6707E">
        <w:rPr>
          <w:rFonts w:eastAsia="Times New Roman"/>
          <w:iCs/>
          <w:sz w:val="24"/>
          <w:szCs w:val="24"/>
        </w:rPr>
        <w:t>V</w:t>
      </w:r>
      <w:r w:rsidRPr="00A6707E">
        <w:rPr>
          <w:rFonts w:eastAsia="Times New Roman"/>
          <w:sz w:val="24"/>
          <w:szCs w:val="24"/>
          <w:vertAlign w:val="subscript"/>
        </w:rPr>
        <w:t>T</w:t>
      </w:r>
      <w:r w:rsidRPr="00A6707E">
        <w:rPr>
          <w:rFonts w:eastAsia="Times New Roman"/>
          <w:sz w:val="24"/>
          <w:szCs w:val="24"/>
        </w:rPr>
        <w:t xml:space="preserve"> to 8 V, the resulting saturation level for </w:t>
      </w:r>
      <w:r w:rsidRPr="00A6707E">
        <w:rPr>
          <w:rFonts w:eastAsia="Times New Roman"/>
          <w:iCs/>
          <w:sz w:val="24"/>
          <w:szCs w:val="24"/>
        </w:rPr>
        <w:t>I</w:t>
      </w:r>
      <w:r w:rsidRPr="00A6707E">
        <w:rPr>
          <w:rFonts w:eastAsia="Times New Roman"/>
          <w:sz w:val="24"/>
          <w:szCs w:val="24"/>
          <w:vertAlign w:val="subscript"/>
        </w:rPr>
        <w:t>D</w:t>
      </w:r>
      <w:r w:rsidRPr="00A6707E">
        <w:rPr>
          <w:rFonts w:eastAsia="Times New Roman"/>
          <w:sz w:val="24"/>
          <w:szCs w:val="24"/>
        </w:rPr>
        <w:t xml:space="preserve"> also increased from a level of 0 to 10 mA. In addition, it is quite noticeable that the spacing between the levels of </w:t>
      </w:r>
      <w:r w:rsidRPr="00A6707E">
        <w:rPr>
          <w:rFonts w:eastAsia="Times New Roman"/>
          <w:iCs/>
          <w:sz w:val="24"/>
          <w:szCs w:val="24"/>
          <w:vertAlign w:val="subscript"/>
        </w:rPr>
        <w:t>VGS</w:t>
      </w:r>
      <w:r w:rsidRPr="00A6707E">
        <w:rPr>
          <w:rFonts w:eastAsia="Times New Roman"/>
          <w:sz w:val="24"/>
          <w:szCs w:val="24"/>
        </w:rPr>
        <w:t xml:space="preserve"> increased as the magnitude of </w:t>
      </w:r>
      <w:r w:rsidRPr="00A6707E">
        <w:rPr>
          <w:rFonts w:eastAsia="Times New Roman"/>
          <w:iCs/>
          <w:sz w:val="24"/>
          <w:szCs w:val="24"/>
        </w:rPr>
        <w:t>V</w:t>
      </w:r>
      <w:r w:rsidRPr="00A6707E">
        <w:rPr>
          <w:rFonts w:eastAsia="Times New Roman"/>
          <w:iCs/>
          <w:sz w:val="24"/>
          <w:szCs w:val="24"/>
          <w:vertAlign w:val="subscript"/>
        </w:rPr>
        <w:t>GS</w:t>
      </w:r>
      <w:r w:rsidRPr="00A6707E">
        <w:rPr>
          <w:rFonts w:eastAsia="Times New Roman"/>
          <w:sz w:val="24"/>
          <w:szCs w:val="24"/>
        </w:rPr>
        <w:t xml:space="preserve"> increased, resulting in ever-increasing increments in drain current. For levels of </w:t>
      </w:r>
      <w:r w:rsidRPr="00A6707E">
        <w:rPr>
          <w:rFonts w:eastAsia="Times New Roman"/>
          <w:iCs/>
          <w:sz w:val="24"/>
          <w:szCs w:val="24"/>
        </w:rPr>
        <w:t>V</w:t>
      </w:r>
      <w:r w:rsidRPr="00A6707E">
        <w:rPr>
          <w:rFonts w:eastAsia="Times New Roman"/>
          <w:iCs/>
          <w:sz w:val="24"/>
          <w:szCs w:val="24"/>
          <w:vertAlign w:val="subscript"/>
        </w:rPr>
        <w:t>GS</w:t>
      </w:r>
      <w:r w:rsidRPr="00A6707E">
        <w:rPr>
          <w:rFonts w:eastAsia="Times New Roman"/>
          <w:sz w:val="24"/>
          <w:szCs w:val="24"/>
        </w:rPr>
        <w:t>&gt;</w:t>
      </w:r>
      <w:r w:rsidRPr="00A6707E">
        <w:rPr>
          <w:rFonts w:eastAsia="Times New Roman"/>
          <w:iCs/>
          <w:sz w:val="24"/>
          <w:szCs w:val="24"/>
        </w:rPr>
        <w:t>V ,</w:t>
      </w:r>
      <w:r w:rsidRPr="00A6707E">
        <w:rPr>
          <w:rFonts w:eastAsia="Times New Roman"/>
          <w:sz w:val="24"/>
          <w:szCs w:val="24"/>
        </w:rPr>
        <w:t xml:space="preserve"> the drain current is related to the applied gate-to-source voltage by the following nonlinear relationship:</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67456" behindDoc="1" locked="0" layoutInCell="0" allowOverlap="1">
            <wp:simplePos x="0" y="0"/>
            <wp:positionH relativeFrom="column">
              <wp:posOffset>2008505</wp:posOffset>
            </wp:positionH>
            <wp:positionV relativeFrom="paragraph">
              <wp:posOffset>370205</wp:posOffset>
            </wp:positionV>
            <wp:extent cx="1733550" cy="400050"/>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0" cstate="print">
                      <a:extLst>
                        <a:ext uri="{28A0092B-C50C-407E-A947-70E740481C1C}"/>
                      </a:extLst>
                    </a:blip>
                    <a:srcRect/>
                    <a:stretch>
                      <a:fillRect/>
                    </a:stretch>
                  </pic:blipFill>
                  <pic:spPr bwMode="auto">
                    <a:xfrm>
                      <a:off x="0" y="0"/>
                      <a:ext cx="1733550" cy="400050"/>
                    </a:xfrm>
                    <a:prstGeom prst="rect">
                      <a:avLst/>
                    </a:prstGeom>
                    <a:noFill/>
                  </pic:spPr>
                </pic:pic>
              </a:graphicData>
            </a:graphic>
          </wp:anchor>
        </w:drawing>
      </w:r>
      <w:r w:rsidRPr="00A6707E">
        <w:rPr>
          <w:noProof/>
          <w:sz w:val="24"/>
          <w:szCs w:val="24"/>
        </w:rPr>
        <w:drawing>
          <wp:anchor distT="0" distB="0" distL="114300" distR="114300" simplePos="0" relativeHeight="251668480" behindDoc="1" locked="0" layoutInCell="0" allowOverlap="1">
            <wp:simplePos x="0" y="0"/>
            <wp:positionH relativeFrom="column">
              <wp:posOffset>1918970</wp:posOffset>
            </wp:positionH>
            <wp:positionV relativeFrom="paragraph">
              <wp:posOffset>1245870</wp:posOffset>
            </wp:positionV>
            <wp:extent cx="1912620" cy="6953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1" cstate="print">
                      <a:extLst>
                        <a:ext uri="{28A0092B-C50C-407E-A947-70E740481C1C}"/>
                      </a:extLst>
                    </a:blip>
                    <a:srcRect/>
                    <a:stretch>
                      <a:fillRect/>
                    </a:stretch>
                  </pic:blipFill>
                  <pic:spPr bwMode="auto">
                    <a:xfrm>
                      <a:off x="0" y="0"/>
                      <a:ext cx="1912620" cy="69532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30" w:lineRule="exact"/>
        <w:jc w:val="both"/>
        <w:rPr>
          <w:sz w:val="24"/>
          <w:szCs w:val="24"/>
        </w:rPr>
      </w:pPr>
    </w:p>
    <w:p w:rsidR="0082343B" w:rsidRPr="00A6707E" w:rsidRDefault="0082343B" w:rsidP="00121342">
      <w:pPr>
        <w:ind w:right="160"/>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82343B" w:rsidP="00121342">
      <w:pPr>
        <w:spacing w:line="176" w:lineRule="exact"/>
        <w:jc w:val="both"/>
        <w:rPr>
          <w:sz w:val="24"/>
          <w:szCs w:val="24"/>
        </w:rPr>
      </w:pPr>
    </w:p>
    <w:p w:rsidR="0082343B" w:rsidRPr="00A6707E" w:rsidRDefault="000868B5" w:rsidP="00121342">
      <w:pPr>
        <w:spacing w:line="349" w:lineRule="auto"/>
        <w:ind w:left="360" w:right="520"/>
        <w:jc w:val="both"/>
        <w:rPr>
          <w:sz w:val="24"/>
          <w:szCs w:val="24"/>
        </w:rPr>
      </w:pPr>
      <w:r w:rsidRPr="00A6707E">
        <w:rPr>
          <w:rFonts w:eastAsia="Times New Roman"/>
          <w:sz w:val="24"/>
          <w:szCs w:val="24"/>
        </w:rPr>
        <w:t>Symbols of Enhancement MOSFET of P-channel and n-channel are shown in Fig. (2-5).</w:t>
      </w:r>
    </w:p>
    <w:p w:rsidR="0082343B" w:rsidRPr="00A6707E" w:rsidRDefault="000868B5" w:rsidP="00121342">
      <w:pPr>
        <w:spacing w:line="20" w:lineRule="exact"/>
        <w:jc w:val="both"/>
        <w:rPr>
          <w:sz w:val="24"/>
          <w:szCs w:val="24"/>
        </w:rPr>
      </w:pPr>
      <w:r w:rsidRPr="00A6707E">
        <w:rPr>
          <w:noProof/>
          <w:sz w:val="24"/>
          <w:szCs w:val="24"/>
        </w:rPr>
        <w:drawing>
          <wp:anchor distT="0" distB="0" distL="114300" distR="114300" simplePos="0" relativeHeight="251669504" behindDoc="1" locked="0" layoutInCell="0" allowOverlap="1">
            <wp:simplePos x="0" y="0"/>
            <wp:positionH relativeFrom="column">
              <wp:posOffset>1484630</wp:posOffset>
            </wp:positionH>
            <wp:positionV relativeFrom="paragraph">
              <wp:posOffset>141605</wp:posOffset>
            </wp:positionV>
            <wp:extent cx="2771775" cy="310959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2" cstate="print">
                      <a:extLst>
                        <a:ext uri="{28A0092B-C50C-407E-A947-70E740481C1C}"/>
                      </a:extLst>
                    </a:blip>
                    <a:srcRect/>
                    <a:stretch>
                      <a:fillRect/>
                    </a:stretch>
                  </pic:blipFill>
                  <pic:spPr bwMode="auto">
                    <a:xfrm>
                      <a:off x="0" y="0"/>
                      <a:ext cx="2771775" cy="310959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38" w:lineRule="exact"/>
        <w:jc w:val="both"/>
        <w:rPr>
          <w:sz w:val="24"/>
          <w:szCs w:val="24"/>
        </w:rPr>
      </w:pPr>
    </w:p>
    <w:p w:rsidR="0082343B" w:rsidRPr="00A6707E" w:rsidRDefault="000868B5" w:rsidP="00121342">
      <w:pPr>
        <w:ind w:right="180"/>
        <w:jc w:val="both"/>
        <w:rPr>
          <w:sz w:val="24"/>
          <w:szCs w:val="24"/>
        </w:rPr>
      </w:pPr>
      <w:r w:rsidRPr="00A6707E">
        <w:rPr>
          <w:rFonts w:eastAsia="Times New Roman"/>
          <w:b/>
          <w:bCs/>
          <w:sz w:val="24"/>
          <w:szCs w:val="24"/>
        </w:rPr>
        <w:t>Fig.(2-5)</w:t>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38" w:lineRule="exact"/>
        <w:jc w:val="both"/>
        <w:rPr>
          <w:sz w:val="24"/>
          <w:szCs w:val="24"/>
        </w:rPr>
      </w:pPr>
    </w:p>
    <w:p w:rsidR="0082343B" w:rsidRPr="00A6707E" w:rsidRDefault="0082343B" w:rsidP="00121342">
      <w:pPr>
        <w:jc w:val="both"/>
        <w:rPr>
          <w:sz w:val="24"/>
          <w:szCs w:val="24"/>
        </w:rPr>
        <w:sectPr w:rsidR="0082343B" w:rsidRPr="00A6707E">
          <w:pgSz w:w="11900" w:h="16838"/>
          <w:pgMar w:top="705" w:right="1266" w:bottom="419" w:left="1440" w:header="0" w:footer="0" w:gutter="0"/>
          <w:cols w:space="720" w:equalWidth="0">
            <w:col w:w="9200"/>
          </w:cols>
        </w:sectPr>
      </w:pPr>
    </w:p>
    <w:p w:rsidR="0082343B" w:rsidRPr="00A6707E" w:rsidRDefault="0082343B" w:rsidP="00121342">
      <w:pPr>
        <w:spacing w:line="157" w:lineRule="exact"/>
        <w:jc w:val="both"/>
        <w:rPr>
          <w:sz w:val="24"/>
          <w:szCs w:val="24"/>
        </w:rPr>
      </w:pPr>
    </w:p>
    <w:p w:rsidR="0082343B" w:rsidRPr="00A6707E" w:rsidRDefault="000868B5" w:rsidP="00121342">
      <w:pPr>
        <w:jc w:val="both"/>
        <w:rPr>
          <w:sz w:val="24"/>
          <w:szCs w:val="24"/>
        </w:rPr>
      </w:pPr>
      <w:r w:rsidRPr="00A6707E">
        <w:rPr>
          <w:rFonts w:eastAsia="Elephant"/>
          <w:b/>
          <w:bCs/>
          <w:iCs/>
          <w:sz w:val="24"/>
          <w:szCs w:val="24"/>
        </w:rPr>
        <w:t>MOSFET Small Signal Analysis</w:t>
      </w:r>
    </w:p>
    <w:p w:rsidR="0082343B" w:rsidRPr="00A6707E" w:rsidRDefault="0082343B" w:rsidP="00121342">
      <w:pPr>
        <w:spacing w:line="266" w:lineRule="exact"/>
        <w:jc w:val="both"/>
        <w:rPr>
          <w:rFonts w:eastAsia="Times New Roman"/>
          <w:b/>
          <w:bCs/>
          <w:sz w:val="24"/>
          <w:szCs w:val="24"/>
        </w:rPr>
      </w:pPr>
    </w:p>
    <w:p w:rsidR="0082343B" w:rsidRPr="00A6707E" w:rsidRDefault="000868B5" w:rsidP="00121342">
      <w:pPr>
        <w:tabs>
          <w:tab w:val="left" w:pos="1140"/>
        </w:tabs>
        <w:ind w:left="720"/>
        <w:jc w:val="both"/>
        <w:rPr>
          <w:sz w:val="24"/>
          <w:szCs w:val="24"/>
        </w:rPr>
      </w:pPr>
      <w:r w:rsidRPr="00A6707E">
        <w:rPr>
          <w:rFonts w:eastAsia="Times New Roman"/>
          <w:b/>
          <w:bCs/>
          <w:iCs/>
          <w:sz w:val="24"/>
          <w:szCs w:val="24"/>
        </w:rPr>
        <w:t>1.</w:t>
      </w:r>
      <w:r w:rsidRPr="00A6707E">
        <w:rPr>
          <w:sz w:val="24"/>
          <w:szCs w:val="24"/>
        </w:rPr>
        <w:tab/>
      </w:r>
      <w:r w:rsidRPr="00A6707E">
        <w:rPr>
          <w:rFonts w:eastAsia="Times New Roman"/>
          <w:b/>
          <w:bCs/>
          <w:iCs/>
          <w:sz w:val="24"/>
          <w:szCs w:val="24"/>
        </w:rPr>
        <w:t>DEPLETION-TYPE MOSFETs</w:t>
      </w:r>
    </w:p>
    <w:p w:rsidR="0082343B" w:rsidRPr="00A6707E" w:rsidRDefault="0082343B" w:rsidP="00121342">
      <w:pPr>
        <w:spacing w:line="167" w:lineRule="exact"/>
        <w:jc w:val="both"/>
        <w:rPr>
          <w:rFonts w:eastAsia="Times New Roman"/>
          <w:b/>
          <w:bCs/>
          <w:sz w:val="24"/>
          <w:szCs w:val="24"/>
        </w:rPr>
      </w:pPr>
    </w:p>
    <w:p w:rsidR="0082343B" w:rsidRPr="00A6707E" w:rsidRDefault="000868B5" w:rsidP="00121342">
      <w:pPr>
        <w:spacing w:line="310" w:lineRule="auto"/>
        <w:ind w:left="360" w:right="520"/>
        <w:jc w:val="both"/>
        <w:rPr>
          <w:sz w:val="24"/>
          <w:szCs w:val="24"/>
        </w:rPr>
      </w:pPr>
      <w:r w:rsidRPr="00A6707E">
        <w:rPr>
          <w:rFonts w:eastAsia="Times New Roman"/>
          <w:sz w:val="24"/>
          <w:szCs w:val="24"/>
        </w:rPr>
        <w:t xml:space="preserve">The fact that Shockley’s equation is also applicable to depletion-type MOSFETs results in the same equation for </w:t>
      </w:r>
      <w:r w:rsidRPr="00A6707E">
        <w:rPr>
          <w:rFonts w:eastAsia="Times New Roman"/>
          <w:iCs/>
          <w:sz w:val="24"/>
          <w:szCs w:val="24"/>
        </w:rPr>
        <w:t>g</w:t>
      </w:r>
      <w:r w:rsidRPr="00A6707E">
        <w:rPr>
          <w:rFonts w:eastAsia="Times New Roman"/>
          <w:sz w:val="24"/>
          <w:szCs w:val="24"/>
          <w:vertAlign w:val="subscript"/>
        </w:rPr>
        <w:t>m</w:t>
      </w:r>
      <w:r w:rsidRPr="00A6707E">
        <w:rPr>
          <w:rFonts w:eastAsia="Times New Roman"/>
          <w:sz w:val="24"/>
          <w:szCs w:val="24"/>
        </w:rPr>
        <w:t xml:space="preserve">. In fact, the ac equivalent model for D-MOSFETs is exactly the same as that employed for JFETs as shown in Fig. 1-1.The only difference offered by D-MOSFETs is that </w:t>
      </w:r>
      <w:r w:rsidRPr="00A6707E">
        <w:rPr>
          <w:rFonts w:eastAsia="Times New Roman"/>
          <w:iCs/>
          <w:sz w:val="24"/>
          <w:szCs w:val="24"/>
        </w:rPr>
        <w:t>V</w:t>
      </w:r>
      <w:r w:rsidRPr="00A6707E">
        <w:rPr>
          <w:rFonts w:eastAsia="Times New Roman"/>
          <w:iCs/>
          <w:sz w:val="24"/>
          <w:szCs w:val="24"/>
          <w:vertAlign w:val="subscript"/>
        </w:rPr>
        <w:t>GS</w:t>
      </w:r>
      <w:r w:rsidRPr="00A6707E">
        <w:rPr>
          <w:rFonts w:eastAsia="Times New Roman"/>
          <w:sz w:val="24"/>
          <w:szCs w:val="24"/>
          <w:vertAlign w:val="subscript"/>
        </w:rPr>
        <w:t>Q</w:t>
      </w:r>
      <w:r w:rsidRPr="00A6707E">
        <w:rPr>
          <w:rFonts w:eastAsia="Times New Roman"/>
          <w:iCs/>
          <w:sz w:val="24"/>
          <w:szCs w:val="24"/>
        </w:rPr>
        <w:t xml:space="preserve"> </w:t>
      </w:r>
      <w:r w:rsidRPr="00A6707E">
        <w:rPr>
          <w:rFonts w:eastAsia="Times New Roman"/>
          <w:sz w:val="24"/>
          <w:szCs w:val="24"/>
        </w:rPr>
        <w:t>can be positive for</w:t>
      </w:r>
      <w:r w:rsidRPr="00A6707E">
        <w:rPr>
          <w:rFonts w:eastAsia="Times New Roman"/>
          <w:iCs/>
          <w:sz w:val="24"/>
          <w:szCs w:val="24"/>
        </w:rPr>
        <w:t xml:space="preserve"> n</w:t>
      </w:r>
      <w:r w:rsidRPr="00A6707E">
        <w:rPr>
          <w:rFonts w:eastAsia="Times New Roman"/>
          <w:sz w:val="24"/>
          <w:szCs w:val="24"/>
        </w:rPr>
        <w:t>-channel devices and negative for</w:t>
      </w:r>
      <w:r w:rsidRPr="00A6707E">
        <w:rPr>
          <w:rFonts w:eastAsia="Times New Roman"/>
          <w:iCs/>
          <w:sz w:val="24"/>
          <w:szCs w:val="24"/>
        </w:rPr>
        <w:t xml:space="preserve"> p</w:t>
      </w:r>
      <w:r w:rsidRPr="00A6707E">
        <w:rPr>
          <w:rFonts w:eastAsia="Times New Roman"/>
          <w:sz w:val="24"/>
          <w:szCs w:val="24"/>
        </w:rPr>
        <w:t>-channel</w:t>
      </w:r>
      <w:r w:rsidRPr="00A6707E">
        <w:rPr>
          <w:rFonts w:eastAsia="Times New Roman"/>
          <w:iCs/>
          <w:sz w:val="24"/>
          <w:szCs w:val="24"/>
        </w:rPr>
        <w:t xml:space="preserve"> </w:t>
      </w:r>
      <w:r w:rsidRPr="00A6707E">
        <w:rPr>
          <w:rFonts w:eastAsia="Times New Roman"/>
          <w:sz w:val="24"/>
          <w:szCs w:val="24"/>
        </w:rPr>
        <w:t xml:space="preserve">units. The result is that </w:t>
      </w:r>
      <w:r w:rsidRPr="00A6707E">
        <w:rPr>
          <w:rFonts w:eastAsia="Times New Roman"/>
          <w:iCs/>
          <w:sz w:val="24"/>
          <w:szCs w:val="24"/>
        </w:rPr>
        <w:t>g</w:t>
      </w:r>
      <w:r w:rsidRPr="00A6707E">
        <w:rPr>
          <w:rFonts w:eastAsia="Times New Roman"/>
          <w:sz w:val="24"/>
          <w:szCs w:val="24"/>
          <w:vertAlign w:val="subscript"/>
        </w:rPr>
        <w:t>m</w:t>
      </w:r>
      <w:r w:rsidRPr="00A6707E">
        <w:rPr>
          <w:rFonts w:eastAsia="Times New Roman"/>
          <w:sz w:val="24"/>
          <w:szCs w:val="24"/>
        </w:rPr>
        <w:t xml:space="preserve"> can be greater than </w:t>
      </w:r>
      <w:r w:rsidRPr="00A6707E">
        <w:rPr>
          <w:rFonts w:eastAsia="Times New Roman"/>
          <w:iCs/>
          <w:sz w:val="24"/>
          <w:szCs w:val="24"/>
        </w:rPr>
        <w:t>g</w:t>
      </w:r>
      <w:r w:rsidRPr="00A6707E">
        <w:rPr>
          <w:rFonts w:eastAsia="Times New Roman"/>
          <w:iCs/>
          <w:sz w:val="24"/>
          <w:szCs w:val="24"/>
          <w:vertAlign w:val="subscript"/>
        </w:rPr>
        <w:t>m</w:t>
      </w:r>
      <w:r w:rsidRPr="00A6707E">
        <w:rPr>
          <w:rFonts w:eastAsia="Times New Roman"/>
          <w:sz w:val="24"/>
          <w:szCs w:val="24"/>
          <w:vertAlign w:val="subscript"/>
        </w:rPr>
        <w:t>0</w:t>
      </w:r>
      <w:r w:rsidRPr="00A6707E">
        <w:rPr>
          <w:rFonts w:eastAsia="Times New Roman"/>
          <w:sz w:val="24"/>
          <w:szCs w:val="24"/>
        </w:rPr>
        <w:t xml:space="preserve"> as demonstrated by the example to follow. The range of </w:t>
      </w:r>
      <w:r w:rsidRPr="00A6707E">
        <w:rPr>
          <w:rFonts w:eastAsia="Times New Roman"/>
          <w:iCs/>
          <w:sz w:val="24"/>
          <w:szCs w:val="24"/>
        </w:rPr>
        <w:t>r</w:t>
      </w:r>
      <w:r w:rsidRPr="00A6707E">
        <w:rPr>
          <w:rFonts w:eastAsia="Times New Roman"/>
          <w:sz w:val="24"/>
          <w:szCs w:val="24"/>
          <w:vertAlign w:val="subscript"/>
        </w:rPr>
        <w:t>d</w:t>
      </w:r>
      <w:r w:rsidRPr="00A6707E">
        <w:rPr>
          <w:rFonts w:eastAsia="Times New Roman"/>
          <w:sz w:val="24"/>
          <w:szCs w:val="24"/>
        </w:rPr>
        <w:t xml:space="preserve"> is very similar to that encountered for JFETs.</w:t>
      </w:r>
    </w:p>
    <w:p w:rsidR="0082343B" w:rsidRPr="00A6707E" w:rsidRDefault="000868B5" w:rsidP="00121342">
      <w:pPr>
        <w:spacing w:line="20" w:lineRule="exact"/>
        <w:jc w:val="both"/>
        <w:rPr>
          <w:rFonts w:eastAsia="Times New Roman"/>
          <w:b/>
          <w:bCs/>
          <w:sz w:val="24"/>
          <w:szCs w:val="24"/>
        </w:rPr>
      </w:pPr>
      <w:r w:rsidRPr="00A6707E">
        <w:rPr>
          <w:rFonts w:eastAsia="Times New Roman"/>
          <w:b/>
          <w:bCs/>
          <w:noProof/>
          <w:sz w:val="24"/>
          <w:szCs w:val="24"/>
        </w:rPr>
        <w:drawing>
          <wp:anchor distT="0" distB="0" distL="114300" distR="114300" simplePos="0" relativeHeight="251703296" behindDoc="1" locked="0" layoutInCell="0" allowOverlap="1">
            <wp:simplePos x="0" y="0"/>
            <wp:positionH relativeFrom="column">
              <wp:posOffset>271780</wp:posOffset>
            </wp:positionH>
            <wp:positionV relativeFrom="paragraph">
              <wp:posOffset>35560</wp:posOffset>
            </wp:positionV>
            <wp:extent cx="5207635" cy="1543050"/>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3" cstate="print">
                      <a:extLst>
                        <a:ext uri="{28A0092B-C50C-407E-A947-70E740481C1C}"/>
                      </a:extLst>
                    </a:blip>
                    <a:srcRect/>
                    <a:stretch>
                      <a:fillRect/>
                    </a:stretch>
                  </pic:blipFill>
                  <pic:spPr bwMode="auto">
                    <a:xfrm>
                      <a:off x="0" y="0"/>
                      <a:ext cx="5207635" cy="1543050"/>
                    </a:xfrm>
                    <a:prstGeom prst="rect">
                      <a:avLst/>
                    </a:prstGeom>
                    <a:noFill/>
                  </pic:spPr>
                </pic:pic>
              </a:graphicData>
            </a:graphic>
          </wp:anchor>
        </w:drawing>
      </w:r>
    </w:p>
    <w:p w:rsidR="0082343B" w:rsidRPr="00A6707E" w:rsidRDefault="0082343B" w:rsidP="00121342">
      <w:pPr>
        <w:spacing w:line="200" w:lineRule="exact"/>
        <w:jc w:val="both"/>
        <w:rPr>
          <w:rFonts w:eastAsia="Times New Roman"/>
          <w:b/>
          <w:bCs/>
          <w:sz w:val="24"/>
          <w:szCs w:val="24"/>
        </w:rPr>
      </w:pPr>
    </w:p>
    <w:p w:rsidR="0082343B" w:rsidRPr="00A6707E" w:rsidRDefault="0082343B" w:rsidP="00121342">
      <w:pPr>
        <w:spacing w:line="200" w:lineRule="exact"/>
        <w:jc w:val="both"/>
        <w:rPr>
          <w:rFonts w:eastAsia="Times New Roman"/>
          <w:b/>
          <w:bCs/>
          <w:sz w:val="24"/>
          <w:szCs w:val="24"/>
        </w:rPr>
      </w:pPr>
    </w:p>
    <w:p w:rsidR="0082343B" w:rsidRPr="00A6707E" w:rsidRDefault="0082343B" w:rsidP="00121342">
      <w:pPr>
        <w:spacing w:line="200" w:lineRule="exact"/>
        <w:jc w:val="both"/>
        <w:rPr>
          <w:rFonts w:eastAsia="Times New Roman"/>
          <w:b/>
          <w:bCs/>
          <w:sz w:val="24"/>
          <w:szCs w:val="24"/>
        </w:rPr>
      </w:pPr>
    </w:p>
    <w:p w:rsidR="0082343B" w:rsidRPr="00A6707E" w:rsidRDefault="0082343B" w:rsidP="00121342">
      <w:pPr>
        <w:spacing w:line="200" w:lineRule="exact"/>
        <w:jc w:val="both"/>
        <w:rPr>
          <w:rFonts w:eastAsia="Times New Roman"/>
          <w:b/>
          <w:bCs/>
          <w:sz w:val="24"/>
          <w:szCs w:val="24"/>
        </w:rPr>
      </w:pPr>
    </w:p>
    <w:p w:rsidR="0082343B" w:rsidRPr="00A6707E" w:rsidRDefault="0082343B" w:rsidP="00121342">
      <w:pPr>
        <w:spacing w:line="200" w:lineRule="exact"/>
        <w:jc w:val="both"/>
        <w:rPr>
          <w:rFonts w:eastAsia="Times New Roman"/>
          <w:b/>
          <w:bCs/>
          <w:sz w:val="24"/>
          <w:szCs w:val="24"/>
        </w:rPr>
      </w:pPr>
    </w:p>
    <w:p w:rsidR="0082343B" w:rsidRPr="00A6707E" w:rsidRDefault="0082343B" w:rsidP="00121342">
      <w:pPr>
        <w:spacing w:line="200" w:lineRule="exact"/>
        <w:jc w:val="both"/>
        <w:rPr>
          <w:rFonts w:eastAsia="Times New Roman"/>
          <w:b/>
          <w:bCs/>
          <w:sz w:val="24"/>
          <w:szCs w:val="24"/>
        </w:rPr>
      </w:pPr>
    </w:p>
    <w:p w:rsidR="0082343B" w:rsidRPr="00A6707E" w:rsidRDefault="0082343B" w:rsidP="00121342">
      <w:pPr>
        <w:spacing w:line="200" w:lineRule="exact"/>
        <w:jc w:val="both"/>
        <w:rPr>
          <w:rFonts w:eastAsia="Times New Roman"/>
          <w:b/>
          <w:bCs/>
          <w:sz w:val="24"/>
          <w:szCs w:val="24"/>
        </w:rPr>
      </w:pPr>
    </w:p>
    <w:p w:rsidR="0082343B" w:rsidRPr="00A6707E" w:rsidRDefault="0082343B" w:rsidP="00121342">
      <w:pPr>
        <w:spacing w:line="200" w:lineRule="exact"/>
        <w:jc w:val="both"/>
        <w:rPr>
          <w:rFonts w:eastAsia="Times New Roman"/>
          <w:b/>
          <w:bCs/>
          <w:sz w:val="24"/>
          <w:szCs w:val="24"/>
        </w:rPr>
      </w:pPr>
    </w:p>
    <w:p w:rsidR="0082343B" w:rsidRPr="00A6707E" w:rsidRDefault="0082343B" w:rsidP="00121342">
      <w:pPr>
        <w:spacing w:line="200" w:lineRule="exact"/>
        <w:jc w:val="both"/>
        <w:rPr>
          <w:rFonts w:eastAsia="Times New Roman"/>
          <w:b/>
          <w:bCs/>
          <w:sz w:val="24"/>
          <w:szCs w:val="24"/>
        </w:rPr>
      </w:pPr>
    </w:p>
    <w:p w:rsidR="0082343B" w:rsidRPr="00A6707E" w:rsidRDefault="0082343B" w:rsidP="00121342">
      <w:pPr>
        <w:spacing w:line="200" w:lineRule="exact"/>
        <w:jc w:val="both"/>
        <w:rPr>
          <w:rFonts w:eastAsia="Times New Roman"/>
          <w:b/>
          <w:bCs/>
          <w:sz w:val="24"/>
          <w:szCs w:val="24"/>
        </w:rPr>
      </w:pPr>
    </w:p>
    <w:p w:rsidR="0082343B" w:rsidRPr="00A6707E" w:rsidRDefault="0082343B" w:rsidP="00121342">
      <w:pPr>
        <w:spacing w:line="200" w:lineRule="exact"/>
        <w:jc w:val="both"/>
        <w:rPr>
          <w:rFonts w:eastAsia="Times New Roman"/>
          <w:b/>
          <w:bCs/>
          <w:sz w:val="24"/>
          <w:szCs w:val="24"/>
        </w:rPr>
      </w:pPr>
    </w:p>
    <w:p w:rsidR="0082343B" w:rsidRPr="00A6707E" w:rsidRDefault="0082343B" w:rsidP="00121342">
      <w:pPr>
        <w:spacing w:line="200" w:lineRule="exact"/>
        <w:jc w:val="both"/>
        <w:rPr>
          <w:rFonts w:eastAsia="Times New Roman"/>
          <w:b/>
          <w:bCs/>
          <w:sz w:val="24"/>
          <w:szCs w:val="24"/>
        </w:rPr>
      </w:pPr>
    </w:p>
    <w:p w:rsidR="0082343B" w:rsidRPr="00A6707E" w:rsidRDefault="0082343B" w:rsidP="00121342">
      <w:pPr>
        <w:spacing w:line="226" w:lineRule="exact"/>
        <w:jc w:val="both"/>
        <w:rPr>
          <w:rFonts w:eastAsia="Times New Roman"/>
          <w:b/>
          <w:bCs/>
          <w:sz w:val="24"/>
          <w:szCs w:val="24"/>
        </w:rPr>
      </w:pPr>
    </w:p>
    <w:p w:rsidR="0082343B" w:rsidRPr="00A6707E" w:rsidRDefault="000868B5" w:rsidP="00121342">
      <w:pPr>
        <w:ind w:right="180"/>
        <w:jc w:val="both"/>
        <w:rPr>
          <w:sz w:val="24"/>
          <w:szCs w:val="24"/>
        </w:rPr>
      </w:pPr>
      <w:r w:rsidRPr="00A6707E">
        <w:rPr>
          <w:rFonts w:eastAsia="Times New Roman"/>
          <w:b/>
          <w:bCs/>
          <w:sz w:val="24"/>
          <w:szCs w:val="24"/>
        </w:rPr>
        <w:t>Fig.(1-1)</w:t>
      </w:r>
    </w:p>
    <w:p w:rsidR="0082343B" w:rsidRPr="00A6707E" w:rsidRDefault="0082343B" w:rsidP="00121342">
      <w:pPr>
        <w:spacing w:line="338" w:lineRule="exact"/>
        <w:jc w:val="both"/>
        <w:rPr>
          <w:rFonts w:eastAsia="Times New Roman"/>
          <w:b/>
          <w:bCs/>
          <w:sz w:val="24"/>
          <w:szCs w:val="24"/>
        </w:rPr>
      </w:pPr>
    </w:p>
    <w:p w:rsidR="0082343B" w:rsidRPr="00A6707E" w:rsidRDefault="000868B5" w:rsidP="00121342">
      <w:pPr>
        <w:ind w:left="360"/>
        <w:jc w:val="both"/>
        <w:rPr>
          <w:sz w:val="24"/>
          <w:szCs w:val="24"/>
        </w:rPr>
      </w:pPr>
      <w:r w:rsidRPr="00A6707E">
        <w:rPr>
          <w:rFonts w:eastAsia="Times New Roman"/>
          <w:b/>
          <w:bCs/>
          <w:iCs/>
          <w:sz w:val="24"/>
          <w:szCs w:val="24"/>
        </w:rPr>
        <w:t>2. Enhancement-TYPE MOSFETs:</w:t>
      </w:r>
    </w:p>
    <w:p w:rsidR="0082343B" w:rsidRPr="00A6707E" w:rsidRDefault="0082343B" w:rsidP="00121342">
      <w:pPr>
        <w:spacing w:line="366" w:lineRule="exact"/>
        <w:jc w:val="both"/>
        <w:rPr>
          <w:sz w:val="24"/>
          <w:szCs w:val="24"/>
        </w:rPr>
      </w:pPr>
    </w:p>
    <w:p w:rsidR="0082343B" w:rsidRPr="00A6707E" w:rsidRDefault="000868B5" w:rsidP="00121342">
      <w:pPr>
        <w:spacing w:line="317" w:lineRule="auto"/>
        <w:ind w:left="360" w:right="520"/>
        <w:jc w:val="both"/>
        <w:rPr>
          <w:sz w:val="24"/>
          <w:szCs w:val="24"/>
        </w:rPr>
      </w:pPr>
      <w:r w:rsidRPr="00A6707E">
        <w:rPr>
          <w:rFonts w:eastAsia="Times New Roman"/>
          <w:sz w:val="24"/>
          <w:szCs w:val="24"/>
        </w:rPr>
        <w:t xml:space="preserve">The enhancement-type MOSFET can be either an </w:t>
      </w:r>
      <w:r w:rsidRPr="00A6707E">
        <w:rPr>
          <w:rFonts w:eastAsia="Times New Roman"/>
          <w:iCs/>
          <w:sz w:val="24"/>
          <w:szCs w:val="24"/>
        </w:rPr>
        <w:t>n</w:t>
      </w:r>
      <w:r w:rsidRPr="00A6707E">
        <w:rPr>
          <w:rFonts w:eastAsia="Times New Roman"/>
          <w:sz w:val="24"/>
          <w:szCs w:val="24"/>
        </w:rPr>
        <w:t>-channel (</w:t>
      </w:r>
      <w:r w:rsidRPr="00A6707E">
        <w:rPr>
          <w:rFonts w:eastAsia="Times New Roman"/>
          <w:iCs/>
          <w:sz w:val="24"/>
          <w:szCs w:val="24"/>
        </w:rPr>
        <w:t>n</w:t>
      </w:r>
      <w:r w:rsidRPr="00A6707E">
        <w:rPr>
          <w:rFonts w:eastAsia="Times New Roman"/>
          <w:sz w:val="24"/>
          <w:szCs w:val="24"/>
        </w:rPr>
        <w:t xml:space="preserve">MOS) or </w:t>
      </w:r>
      <w:r w:rsidRPr="00A6707E">
        <w:rPr>
          <w:rFonts w:eastAsia="Times New Roman"/>
          <w:iCs/>
          <w:sz w:val="24"/>
          <w:szCs w:val="24"/>
        </w:rPr>
        <w:t>p</w:t>
      </w:r>
      <w:r w:rsidRPr="00A6707E">
        <w:rPr>
          <w:rFonts w:eastAsia="Times New Roman"/>
          <w:sz w:val="24"/>
          <w:szCs w:val="24"/>
        </w:rPr>
        <w:t>-channel (</w:t>
      </w:r>
      <w:r w:rsidRPr="00A6707E">
        <w:rPr>
          <w:rFonts w:eastAsia="Times New Roman"/>
          <w:iCs/>
          <w:sz w:val="24"/>
          <w:szCs w:val="24"/>
        </w:rPr>
        <w:t>p</w:t>
      </w:r>
      <w:r w:rsidRPr="00A6707E">
        <w:rPr>
          <w:rFonts w:eastAsia="Times New Roman"/>
          <w:sz w:val="24"/>
          <w:szCs w:val="24"/>
        </w:rPr>
        <w:t>MOS) device, as shown in Fig. 2-1. The ac small-signal</w:t>
      </w:r>
      <w:r w:rsidRPr="00A6707E">
        <w:rPr>
          <w:rFonts w:eastAsia="Times New Roman"/>
          <w:iCs/>
          <w:sz w:val="24"/>
          <w:szCs w:val="24"/>
        </w:rPr>
        <w:t xml:space="preserve"> </w:t>
      </w:r>
      <w:r w:rsidRPr="00A6707E">
        <w:rPr>
          <w:rFonts w:eastAsia="Times New Roman"/>
          <w:sz w:val="24"/>
          <w:szCs w:val="24"/>
        </w:rPr>
        <w:t xml:space="preserve">equivalent circuit of either device is shown in Fig. 2-1,revealing an open-circuit between gate and drain source channel and a current source from drain to source having a magnitude dependent on the gate-to-source voltage. There is an output impedance from drain to source </w:t>
      </w:r>
      <w:r w:rsidRPr="00A6707E">
        <w:rPr>
          <w:rFonts w:eastAsia="Times New Roman"/>
          <w:iCs/>
          <w:sz w:val="24"/>
          <w:szCs w:val="24"/>
        </w:rPr>
        <w:t>r</w:t>
      </w:r>
      <w:r w:rsidRPr="00A6707E">
        <w:rPr>
          <w:rFonts w:eastAsia="Times New Roman"/>
          <w:iCs/>
          <w:sz w:val="24"/>
          <w:szCs w:val="24"/>
          <w:vertAlign w:val="subscript"/>
        </w:rPr>
        <w:t>d</w:t>
      </w:r>
      <w:r w:rsidRPr="00A6707E">
        <w:rPr>
          <w:rFonts w:eastAsia="Times New Roman"/>
          <w:sz w:val="24"/>
          <w:szCs w:val="24"/>
        </w:rPr>
        <w:t xml:space="preserve">, which is usually provided on specification sheets as an admittance </w:t>
      </w:r>
      <w:r w:rsidRPr="00A6707E">
        <w:rPr>
          <w:rFonts w:eastAsia="Times New Roman"/>
          <w:iCs/>
          <w:sz w:val="24"/>
          <w:szCs w:val="24"/>
        </w:rPr>
        <w:t>y</w:t>
      </w:r>
      <w:r w:rsidRPr="00A6707E">
        <w:rPr>
          <w:rFonts w:eastAsia="Times New Roman"/>
          <w:sz w:val="24"/>
          <w:szCs w:val="24"/>
          <w:vertAlign w:val="subscript"/>
        </w:rPr>
        <w:t>os</w:t>
      </w:r>
      <w:r w:rsidRPr="00A6707E">
        <w:rPr>
          <w:rFonts w:eastAsia="Times New Roman"/>
          <w:sz w:val="24"/>
          <w:szCs w:val="24"/>
        </w:rPr>
        <w:t xml:space="preserve">. The device transconductance, </w:t>
      </w:r>
      <w:r w:rsidRPr="00A6707E">
        <w:rPr>
          <w:rFonts w:eastAsia="Times New Roman"/>
          <w:iCs/>
          <w:sz w:val="24"/>
          <w:szCs w:val="24"/>
        </w:rPr>
        <w:t>g</w:t>
      </w:r>
      <w:r w:rsidRPr="00A6707E">
        <w:rPr>
          <w:rFonts w:eastAsia="Times New Roman"/>
          <w:sz w:val="24"/>
          <w:szCs w:val="24"/>
          <w:vertAlign w:val="subscript"/>
        </w:rPr>
        <w:t>m</w:t>
      </w:r>
      <w:r w:rsidRPr="00A6707E">
        <w:rPr>
          <w:rFonts w:eastAsia="Times New Roman"/>
          <w:sz w:val="24"/>
          <w:szCs w:val="24"/>
        </w:rPr>
        <w:t xml:space="preserve">, is provided on specification sheets as the forward transfer admittance, </w:t>
      </w:r>
      <w:r w:rsidRPr="00A6707E">
        <w:rPr>
          <w:rFonts w:eastAsia="Times New Roman"/>
          <w:iCs/>
          <w:sz w:val="24"/>
          <w:szCs w:val="24"/>
        </w:rPr>
        <w:t>y</w:t>
      </w:r>
      <w:r w:rsidRPr="00A6707E">
        <w:rPr>
          <w:rFonts w:eastAsia="Times New Roman"/>
          <w:iCs/>
          <w:sz w:val="24"/>
          <w:szCs w:val="24"/>
          <w:vertAlign w:val="subscript"/>
        </w:rPr>
        <w:t>fs</w:t>
      </w:r>
      <w:r w:rsidRPr="00A6707E">
        <w:rPr>
          <w:rFonts w:eastAsia="Times New Roman"/>
          <w:sz w:val="24"/>
          <w:szCs w:val="24"/>
        </w:rPr>
        <w:t>.</w:t>
      </w:r>
    </w:p>
    <w:p w:rsidR="0082343B" w:rsidRPr="00A6707E" w:rsidRDefault="0082343B" w:rsidP="00121342">
      <w:pPr>
        <w:spacing w:line="20" w:lineRule="exact"/>
        <w:jc w:val="both"/>
        <w:rPr>
          <w:sz w:val="24"/>
          <w:szCs w:val="24"/>
        </w:rPr>
      </w:pPr>
    </w:p>
    <w:p w:rsidR="0082343B" w:rsidRPr="00A6707E" w:rsidRDefault="003739E4" w:rsidP="00121342">
      <w:pPr>
        <w:spacing w:line="200" w:lineRule="exact"/>
        <w:jc w:val="both"/>
        <w:rPr>
          <w:sz w:val="24"/>
          <w:szCs w:val="24"/>
        </w:rPr>
      </w:pPr>
      <w:r w:rsidRPr="00A6707E">
        <w:rPr>
          <w:noProof/>
          <w:sz w:val="24"/>
          <w:szCs w:val="24"/>
        </w:rPr>
        <w:drawing>
          <wp:anchor distT="0" distB="0" distL="114300" distR="114300" simplePos="0" relativeHeight="251706368" behindDoc="1" locked="0" layoutInCell="0" allowOverlap="1">
            <wp:simplePos x="0" y="0"/>
            <wp:positionH relativeFrom="column">
              <wp:posOffset>-60781</wp:posOffset>
            </wp:positionH>
            <wp:positionV relativeFrom="paragraph">
              <wp:posOffset>82549</wp:posOffset>
            </wp:positionV>
            <wp:extent cx="5133796" cy="2371725"/>
            <wp:effectExtent l="1905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4" cstate="print">
                      <a:extLst>
                        <a:ext uri="{28A0092B-C50C-407E-A947-70E740481C1C}"/>
                      </a:extLst>
                    </a:blip>
                    <a:srcRect/>
                    <a:stretch>
                      <a:fillRect/>
                    </a:stretch>
                  </pic:blipFill>
                  <pic:spPr bwMode="auto">
                    <a:xfrm>
                      <a:off x="0" y="0"/>
                      <a:ext cx="5133796" cy="237172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6" w:lineRule="exact"/>
        <w:jc w:val="both"/>
        <w:rPr>
          <w:sz w:val="24"/>
          <w:szCs w:val="24"/>
        </w:rPr>
      </w:pPr>
    </w:p>
    <w:p w:rsidR="003739E4" w:rsidRPr="00A6707E" w:rsidRDefault="003739E4" w:rsidP="00121342">
      <w:pPr>
        <w:ind w:left="3680"/>
        <w:jc w:val="both"/>
        <w:rPr>
          <w:rFonts w:eastAsia="Times New Roman"/>
          <w:b/>
          <w:bCs/>
          <w:sz w:val="24"/>
          <w:szCs w:val="24"/>
        </w:rPr>
      </w:pPr>
    </w:p>
    <w:p w:rsidR="003739E4" w:rsidRPr="00A6707E" w:rsidRDefault="003739E4" w:rsidP="00121342">
      <w:pPr>
        <w:ind w:left="3680"/>
        <w:jc w:val="both"/>
        <w:rPr>
          <w:rFonts w:eastAsia="Times New Roman"/>
          <w:b/>
          <w:bCs/>
          <w:sz w:val="24"/>
          <w:szCs w:val="24"/>
        </w:rPr>
      </w:pPr>
    </w:p>
    <w:p w:rsidR="003739E4" w:rsidRPr="00A6707E" w:rsidRDefault="003739E4" w:rsidP="00121342">
      <w:pPr>
        <w:ind w:left="3680"/>
        <w:jc w:val="both"/>
        <w:rPr>
          <w:rFonts w:eastAsia="Times New Roman"/>
          <w:b/>
          <w:bCs/>
          <w:sz w:val="24"/>
          <w:szCs w:val="24"/>
        </w:rPr>
      </w:pPr>
    </w:p>
    <w:p w:rsidR="003739E4" w:rsidRPr="00A6707E" w:rsidRDefault="003739E4" w:rsidP="00121342">
      <w:pPr>
        <w:ind w:left="3680"/>
        <w:jc w:val="both"/>
        <w:rPr>
          <w:rFonts w:eastAsia="Times New Roman"/>
          <w:b/>
          <w:bCs/>
          <w:sz w:val="24"/>
          <w:szCs w:val="24"/>
        </w:rPr>
      </w:pPr>
    </w:p>
    <w:p w:rsidR="003739E4" w:rsidRPr="00A6707E" w:rsidRDefault="003739E4" w:rsidP="00121342">
      <w:pPr>
        <w:ind w:left="3680"/>
        <w:jc w:val="both"/>
        <w:rPr>
          <w:rFonts w:eastAsia="Times New Roman"/>
          <w:b/>
          <w:bCs/>
          <w:sz w:val="24"/>
          <w:szCs w:val="24"/>
        </w:rPr>
      </w:pPr>
    </w:p>
    <w:p w:rsidR="0082343B" w:rsidRPr="00A6707E" w:rsidRDefault="000868B5" w:rsidP="00121342">
      <w:pPr>
        <w:ind w:left="3680"/>
        <w:jc w:val="both"/>
        <w:rPr>
          <w:sz w:val="24"/>
          <w:szCs w:val="24"/>
        </w:rPr>
      </w:pPr>
      <w:r w:rsidRPr="00A6707E">
        <w:rPr>
          <w:rFonts w:eastAsia="Times New Roman"/>
          <w:b/>
          <w:bCs/>
          <w:sz w:val="24"/>
          <w:szCs w:val="24"/>
        </w:rPr>
        <w:t>Fig.(2-1)</w:t>
      </w:r>
    </w:p>
    <w:p w:rsidR="0082343B" w:rsidRPr="00A6707E" w:rsidRDefault="0082343B" w:rsidP="00121342">
      <w:pPr>
        <w:spacing w:line="2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3739E4" w:rsidP="00121342">
      <w:pPr>
        <w:spacing w:line="200" w:lineRule="exact"/>
        <w:jc w:val="both"/>
        <w:rPr>
          <w:sz w:val="24"/>
          <w:szCs w:val="24"/>
        </w:rPr>
      </w:pPr>
      <w:r w:rsidRPr="00A6707E">
        <w:rPr>
          <w:noProof/>
          <w:sz w:val="24"/>
          <w:szCs w:val="24"/>
        </w:rPr>
        <w:drawing>
          <wp:anchor distT="0" distB="0" distL="114300" distR="114300" simplePos="0" relativeHeight="251708416" behindDoc="1" locked="0" layoutInCell="0" allowOverlap="1">
            <wp:simplePos x="0" y="0"/>
            <wp:positionH relativeFrom="column">
              <wp:posOffset>19050</wp:posOffset>
            </wp:positionH>
            <wp:positionV relativeFrom="paragraph">
              <wp:posOffset>66675</wp:posOffset>
            </wp:positionV>
            <wp:extent cx="5514975" cy="2962275"/>
            <wp:effectExtent l="19050" t="0" r="9525" b="0"/>
            <wp:wrapNone/>
            <wp:docPr id="127"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5" cstate="print">
                      <a:extLst>
                        <a:ext uri="{28A0092B-C50C-407E-A947-70E740481C1C}"/>
                      </a:extLst>
                    </a:blip>
                    <a:srcRect/>
                    <a:stretch>
                      <a:fillRect/>
                    </a:stretch>
                  </pic:blipFill>
                  <pic:spPr bwMode="auto">
                    <a:xfrm>
                      <a:off x="0" y="0"/>
                      <a:ext cx="5514975" cy="2962275"/>
                    </a:xfrm>
                    <a:prstGeom prst="rect">
                      <a:avLst/>
                    </a:prstGeom>
                    <a:noFill/>
                  </pic:spPr>
                </pic:pic>
              </a:graphicData>
            </a:graphic>
          </wp:anchor>
        </w:drawing>
      </w: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200" w:lineRule="exact"/>
        <w:jc w:val="both"/>
        <w:rPr>
          <w:sz w:val="24"/>
          <w:szCs w:val="24"/>
        </w:rPr>
      </w:pPr>
    </w:p>
    <w:p w:rsidR="0082343B" w:rsidRPr="00A6707E" w:rsidRDefault="0082343B"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0868B5" w:rsidRPr="00A6707E" w:rsidRDefault="000868B5" w:rsidP="00121342">
      <w:pPr>
        <w:spacing w:line="391" w:lineRule="exact"/>
        <w:jc w:val="both"/>
        <w:rPr>
          <w:sz w:val="24"/>
          <w:szCs w:val="24"/>
        </w:rPr>
      </w:pPr>
    </w:p>
    <w:p w:rsidR="00BF1BA0" w:rsidRPr="00A6707E" w:rsidRDefault="00BF1BA0" w:rsidP="00BF1BA0">
      <w:pPr>
        <w:rPr>
          <w:sz w:val="20"/>
          <w:szCs w:val="20"/>
        </w:rPr>
      </w:pPr>
      <w:r w:rsidRPr="00A6707E">
        <w:rPr>
          <w:rFonts w:eastAsia="Times New Roman"/>
          <w:b/>
          <w:bCs/>
          <w:sz w:val="24"/>
          <w:szCs w:val="24"/>
        </w:rPr>
        <w:t>ANALOG Vs DIGITAL:</w:t>
      </w:r>
    </w:p>
    <w:p w:rsidR="00BF1BA0" w:rsidRPr="00A6707E" w:rsidRDefault="00BF1BA0" w:rsidP="00BF1BA0">
      <w:pPr>
        <w:spacing w:line="355" w:lineRule="exact"/>
        <w:rPr>
          <w:sz w:val="20"/>
          <w:szCs w:val="20"/>
        </w:rPr>
      </w:pPr>
    </w:p>
    <w:p w:rsidR="00BF1BA0" w:rsidRPr="00A6707E" w:rsidRDefault="00BF1BA0" w:rsidP="00BF1BA0">
      <w:pPr>
        <w:spacing w:line="347" w:lineRule="auto"/>
        <w:ind w:right="220" w:firstLine="58"/>
        <w:jc w:val="both"/>
        <w:rPr>
          <w:sz w:val="20"/>
          <w:szCs w:val="20"/>
        </w:rPr>
      </w:pPr>
      <w:r w:rsidRPr="00A6707E">
        <w:rPr>
          <w:rFonts w:eastAsia="Times New Roman"/>
          <w:sz w:val="24"/>
          <w:szCs w:val="24"/>
        </w:rPr>
        <w:t xml:space="preserve">To learn and understand about the digital logic design, the initial knowledge we require is to differentiate between analog and digital. The following are </w:t>
      </w:r>
      <w:proofErr w:type="spellStart"/>
      <w:r w:rsidRPr="00A6707E">
        <w:rPr>
          <w:rFonts w:eastAsia="Times New Roman"/>
          <w:sz w:val="24"/>
          <w:szCs w:val="24"/>
        </w:rPr>
        <w:t>fews</w:t>
      </w:r>
      <w:proofErr w:type="spellEnd"/>
      <w:r w:rsidRPr="00A6707E">
        <w:rPr>
          <w:rFonts w:eastAsia="Times New Roman"/>
          <w:sz w:val="24"/>
          <w:szCs w:val="24"/>
        </w:rPr>
        <w:t xml:space="preserve"> that differentiate between analog and digital.</w:t>
      </w:r>
    </w:p>
    <w:p w:rsidR="00BF1BA0" w:rsidRPr="00A6707E" w:rsidRDefault="00BF1BA0" w:rsidP="00BF1BA0">
      <w:pPr>
        <w:spacing w:line="200" w:lineRule="exact"/>
        <w:rPr>
          <w:sz w:val="20"/>
          <w:szCs w:val="20"/>
        </w:rPr>
      </w:pPr>
    </w:p>
    <w:p w:rsidR="00BF1BA0" w:rsidRPr="00A6707E" w:rsidRDefault="00BF1BA0" w:rsidP="00BF1BA0">
      <w:pPr>
        <w:spacing w:line="320" w:lineRule="exact"/>
        <w:rPr>
          <w:sz w:val="20"/>
          <w:szCs w:val="20"/>
        </w:rPr>
      </w:pPr>
    </w:p>
    <w:p w:rsidR="00BF1BA0" w:rsidRPr="00A6707E" w:rsidRDefault="00BF1BA0" w:rsidP="00BF1BA0">
      <w:pPr>
        <w:numPr>
          <w:ilvl w:val="0"/>
          <w:numId w:val="29"/>
        </w:numPr>
        <w:tabs>
          <w:tab w:val="left" w:pos="1000"/>
        </w:tabs>
        <w:ind w:left="1000" w:hanging="356"/>
        <w:rPr>
          <w:rFonts w:eastAsia="Times New Roman"/>
          <w:sz w:val="24"/>
          <w:szCs w:val="24"/>
        </w:rPr>
      </w:pPr>
      <w:r w:rsidRPr="00A6707E">
        <w:rPr>
          <w:rFonts w:eastAsia="Times New Roman"/>
          <w:sz w:val="24"/>
          <w:szCs w:val="24"/>
        </w:rPr>
        <w:t>Analog information is made up of a continuum of values within a given range.</w:t>
      </w:r>
    </w:p>
    <w:p w:rsidR="00BF1BA0" w:rsidRPr="00A6707E" w:rsidRDefault="00BF1BA0" w:rsidP="00BF1BA0">
      <w:pPr>
        <w:spacing w:line="200" w:lineRule="exact"/>
        <w:rPr>
          <w:rFonts w:eastAsia="Times New Roman"/>
          <w:sz w:val="24"/>
          <w:szCs w:val="24"/>
        </w:rPr>
      </w:pPr>
    </w:p>
    <w:p w:rsidR="00BF1BA0" w:rsidRPr="00A6707E" w:rsidRDefault="00BF1BA0" w:rsidP="00BF1BA0">
      <w:pPr>
        <w:spacing w:line="323" w:lineRule="exact"/>
        <w:rPr>
          <w:rFonts w:eastAsia="Times New Roman"/>
          <w:sz w:val="24"/>
          <w:szCs w:val="24"/>
        </w:rPr>
      </w:pPr>
    </w:p>
    <w:p w:rsidR="00BF1BA0" w:rsidRPr="00A6707E" w:rsidRDefault="00BF1BA0" w:rsidP="00BF1BA0">
      <w:pPr>
        <w:numPr>
          <w:ilvl w:val="0"/>
          <w:numId w:val="29"/>
        </w:numPr>
        <w:tabs>
          <w:tab w:val="left" w:pos="1000"/>
        </w:tabs>
        <w:spacing w:line="252" w:lineRule="auto"/>
        <w:ind w:left="1000" w:right="1260" w:hanging="361"/>
        <w:rPr>
          <w:rFonts w:eastAsia="Times New Roman"/>
          <w:sz w:val="24"/>
          <w:szCs w:val="24"/>
        </w:rPr>
      </w:pPr>
      <w:r w:rsidRPr="00A6707E">
        <w:rPr>
          <w:rFonts w:eastAsia="Times New Roman"/>
          <w:sz w:val="24"/>
          <w:szCs w:val="24"/>
        </w:rPr>
        <w:t>At its most basic, digital information can assume only one of two possible values: one/zero, on/off, high/low, true/false, etc.</w:t>
      </w:r>
    </w:p>
    <w:p w:rsidR="00BF1BA0" w:rsidRPr="00A6707E" w:rsidRDefault="00BF1BA0" w:rsidP="00BF1BA0">
      <w:pPr>
        <w:spacing w:line="27" w:lineRule="exact"/>
        <w:rPr>
          <w:rFonts w:eastAsia="Times New Roman"/>
          <w:sz w:val="24"/>
          <w:szCs w:val="24"/>
        </w:rPr>
      </w:pPr>
    </w:p>
    <w:p w:rsidR="00BF1BA0" w:rsidRPr="00A6707E" w:rsidRDefault="00BF1BA0" w:rsidP="00BF1BA0">
      <w:pPr>
        <w:numPr>
          <w:ilvl w:val="0"/>
          <w:numId w:val="29"/>
        </w:numPr>
        <w:tabs>
          <w:tab w:val="left" w:pos="1000"/>
        </w:tabs>
        <w:ind w:left="1000" w:hanging="361"/>
        <w:rPr>
          <w:rFonts w:eastAsia="Times New Roman"/>
          <w:sz w:val="24"/>
          <w:szCs w:val="24"/>
        </w:rPr>
      </w:pPr>
      <w:r w:rsidRPr="00A6707E">
        <w:rPr>
          <w:rFonts w:eastAsia="Times New Roman"/>
          <w:sz w:val="24"/>
          <w:szCs w:val="24"/>
        </w:rPr>
        <w:t>Digital Information is less susceptible to noise than analog information</w:t>
      </w:r>
    </w:p>
    <w:p w:rsidR="00BF1BA0" w:rsidRPr="00A6707E" w:rsidRDefault="00BF1BA0" w:rsidP="00BF1BA0">
      <w:pPr>
        <w:spacing w:line="142" w:lineRule="exact"/>
        <w:rPr>
          <w:rFonts w:eastAsia="Times New Roman"/>
          <w:sz w:val="24"/>
          <w:szCs w:val="24"/>
        </w:rPr>
      </w:pPr>
    </w:p>
    <w:p w:rsidR="00BF1BA0" w:rsidRPr="00A6707E" w:rsidRDefault="00BF1BA0" w:rsidP="00BF1BA0">
      <w:pPr>
        <w:numPr>
          <w:ilvl w:val="0"/>
          <w:numId w:val="29"/>
        </w:numPr>
        <w:tabs>
          <w:tab w:val="left" w:pos="1000"/>
        </w:tabs>
        <w:ind w:left="1000" w:hanging="361"/>
        <w:rPr>
          <w:rFonts w:eastAsia="Times New Roman"/>
          <w:sz w:val="24"/>
          <w:szCs w:val="24"/>
        </w:rPr>
      </w:pPr>
      <w:r w:rsidRPr="00A6707E">
        <w:rPr>
          <w:rFonts w:eastAsia="Times New Roman"/>
          <w:sz w:val="24"/>
          <w:szCs w:val="24"/>
        </w:rPr>
        <w:t>Exact voltage values are not important, only their class (1 or 0)</w:t>
      </w:r>
    </w:p>
    <w:p w:rsidR="00BF1BA0" w:rsidRPr="00A6707E" w:rsidRDefault="00BF1BA0" w:rsidP="00BF1BA0">
      <w:pPr>
        <w:spacing w:line="158" w:lineRule="exact"/>
        <w:rPr>
          <w:rFonts w:eastAsia="Times New Roman"/>
          <w:sz w:val="24"/>
          <w:szCs w:val="24"/>
        </w:rPr>
      </w:pPr>
    </w:p>
    <w:p w:rsidR="00BF1BA0" w:rsidRPr="00A6707E" w:rsidRDefault="00BF1BA0" w:rsidP="00BF1BA0">
      <w:pPr>
        <w:numPr>
          <w:ilvl w:val="0"/>
          <w:numId w:val="29"/>
        </w:numPr>
        <w:tabs>
          <w:tab w:val="left" w:pos="1000"/>
        </w:tabs>
        <w:spacing w:line="340" w:lineRule="auto"/>
        <w:ind w:left="1000" w:right="580" w:hanging="361"/>
        <w:rPr>
          <w:rFonts w:eastAsia="Times New Roman"/>
          <w:sz w:val="24"/>
          <w:szCs w:val="24"/>
        </w:rPr>
      </w:pPr>
      <w:r w:rsidRPr="00A6707E">
        <w:rPr>
          <w:rFonts w:eastAsia="Times New Roman"/>
          <w:sz w:val="24"/>
          <w:szCs w:val="24"/>
        </w:rPr>
        <w:t>The complexity of operations is reduced, thus it is easier to implement them with high accuracy in digital form.</w:t>
      </w:r>
    </w:p>
    <w:p w:rsidR="00BF1BA0" w:rsidRPr="00A6707E" w:rsidRDefault="00BF1BA0" w:rsidP="00BF1BA0">
      <w:pPr>
        <w:sectPr w:rsidR="00BF1BA0" w:rsidRPr="00A6707E">
          <w:pgSz w:w="12240" w:h="15840"/>
          <w:pgMar w:top="1435" w:right="1440" w:bottom="1440" w:left="1440" w:header="0" w:footer="0" w:gutter="0"/>
          <w:cols w:space="720" w:equalWidth="0">
            <w:col w:w="9360"/>
          </w:cols>
        </w:sectPr>
      </w:pPr>
    </w:p>
    <w:p w:rsidR="00BF1BA0" w:rsidRPr="00A6707E" w:rsidRDefault="00BF1BA0" w:rsidP="00BF1BA0">
      <w:pPr>
        <w:rPr>
          <w:sz w:val="20"/>
          <w:szCs w:val="20"/>
        </w:rPr>
      </w:pPr>
      <w:r w:rsidRPr="00A6707E">
        <w:rPr>
          <w:rFonts w:eastAsia="Times New Roman"/>
          <w:b/>
          <w:bCs/>
          <w:sz w:val="24"/>
          <w:szCs w:val="24"/>
        </w:rPr>
        <w:lastRenderedPageBreak/>
        <w:t>DIGITAL SYSTEMS</w:t>
      </w:r>
    </w:p>
    <w:p w:rsidR="00BF1BA0" w:rsidRPr="00A6707E" w:rsidRDefault="00BF1BA0" w:rsidP="00BF1BA0">
      <w:pPr>
        <w:spacing w:line="355" w:lineRule="exact"/>
        <w:rPr>
          <w:sz w:val="20"/>
          <w:szCs w:val="20"/>
        </w:rPr>
      </w:pPr>
    </w:p>
    <w:p w:rsidR="00BF1BA0" w:rsidRPr="00A6707E" w:rsidRDefault="00BF1BA0" w:rsidP="00BF1BA0">
      <w:pPr>
        <w:spacing w:line="347" w:lineRule="auto"/>
        <w:ind w:right="220"/>
        <w:jc w:val="both"/>
        <w:rPr>
          <w:sz w:val="20"/>
          <w:szCs w:val="20"/>
        </w:rPr>
      </w:pPr>
      <w:r w:rsidRPr="00A6707E">
        <w:rPr>
          <w:rFonts w:eastAsia="Times New Roman"/>
          <w:b/>
          <w:bCs/>
          <w:sz w:val="24"/>
          <w:szCs w:val="24"/>
        </w:rPr>
        <w:t xml:space="preserve">Digital </w:t>
      </w:r>
      <w:r w:rsidRPr="00A6707E">
        <w:rPr>
          <w:rFonts w:eastAsia="Times New Roman"/>
          <w:sz w:val="24"/>
          <w:szCs w:val="24"/>
        </w:rPr>
        <w:t>means electronic technology that generates, stores, and processes data in terms of two</w:t>
      </w:r>
      <w:r w:rsidRPr="00A6707E">
        <w:rPr>
          <w:rFonts w:eastAsia="Times New Roman"/>
          <w:b/>
          <w:bCs/>
          <w:sz w:val="24"/>
          <w:szCs w:val="24"/>
        </w:rPr>
        <w:t xml:space="preserve"> </w:t>
      </w:r>
      <w:r w:rsidRPr="00A6707E">
        <w:rPr>
          <w:rFonts w:eastAsia="Times New Roman"/>
          <w:sz w:val="24"/>
          <w:szCs w:val="24"/>
        </w:rPr>
        <w:t>states: positive and non-positive. Positive is expressed or represented by the number 1 and non-positive by the number 0.</w:t>
      </w:r>
    </w:p>
    <w:p w:rsidR="00BF1BA0" w:rsidRPr="00A6707E" w:rsidRDefault="00BF1BA0" w:rsidP="00BF1BA0">
      <w:pPr>
        <w:spacing w:line="244" w:lineRule="exact"/>
        <w:rPr>
          <w:sz w:val="20"/>
          <w:szCs w:val="20"/>
        </w:rPr>
      </w:pPr>
    </w:p>
    <w:p w:rsidR="00BF1BA0" w:rsidRPr="00A6707E" w:rsidRDefault="00BF1BA0" w:rsidP="00BF1BA0">
      <w:pPr>
        <w:spacing w:line="354" w:lineRule="auto"/>
        <w:ind w:right="220"/>
        <w:jc w:val="both"/>
        <w:rPr>
          <w:sz w:val="20"/>
          <w:szCs w:val="20"/>
        </w:rPr>
      </w:pPr>
      <w:r w:rsidRPr="00A6707E">
        <w:rPr>
          <w:rFonts w:eastAsia="Times New Roman"/>
          <w:sz w:val="24"/>
          <w:szCs w:val="24"/>
        </w:rPr>
        <w:t>A „</w:t>
      </w:r>
      <w:r w:rsidRPr="00A6707E">
        <w:rPr>
          <w:rFonts w:eastAsia="Times New Roman"/>
          <w:b/>
          <w:bCs/>
          <w:sz w:val="24"/>
          <w:szCs w:val="24"/>
        </w:rPr>
        <w:t>digital system‟</w:t>
      </w:r>
      <w:r w:rsidRPr="00A6707E">
        <w:rPr>
          <w:rFonts w:eastAsia="Times New Roman"/>
          <w:sz w:val="24"/>
          <w:szCs w:val="24"/>
        </w:rPr>
        <w:t xml:space="preserve"> is a data technology that uses discrete (discontinuous) values represented by high and low states known as bits. By contrast, non-digital (or analog) systems use a continuous range of values to represent information. Although digital representations are discrete, the information represented can be either discrete, such as numbers, letters or icons, or continuous, such as sounds, images, and other measurements of continuous systems.</w:t>
      </w:r>
    </w:p>
    <w:p w:rsidR="00BF1BA0" w:rsidRPr="00A6707E" w:rsidRDefault="00BF1BA0" w:rsidP="00BF1BA0">
      <w:pPr>
        <w:spacing w:line="219" w:lineRule="exact"/>
        <w:rPr>
          <w:sz w:val="20"/>
          <w:szCs w:val="20"/>
        </w:rPr>
      </w:pPr>
    </w:p>
    <w:p w:rsidR="00BF1BA0" w:rsidRPr="00A6707E" w:rsidRDefault="00BF1BA0" w:rsidP="00BF1BA0">
      <w:pPr>
        <w:rPr>
          <w:sz w:val="20"/>
          <w:szCs w:val="20"/>
        </w:rPr>
      </w:pPr>
      <w:r w:rsidRPr="00A6707E">
        <w:rPr>
          <w:rFonts w:eastAsia="Times New Roman"/>
          <w:b/>
          <w:bCs/>
          <w:sz w:val="24"/>
          <w:szCs w:val="24"/>
        </w:rPr>
        <w:t>BINARY</w:t>
      </w:r>
    </w:p>
    <w:p w:rsidR="00BF1BA0" w:rsidRPr="00A6707E" w:rsidRDefault="00BF1BA0" w:rsidP="00BF1BA0">
      <w:pPr>
        <w:spacing w:line="355" w:lineRule="exact"/>
        <w:rPr>
          <w:sz w:val="20"/>
          <w:szCs w:val="20"/>
        </w:rPr>
      </w:pPr>
    </w:p>
    <w:p w:rsidR="00BF1BA0" w:rsidRPr="00A6707E" w:rsidRDefault="00BF1BA0" w:rsidP="00BF1BA0">
      <w:pPr>
        <w:spacing w:line="352" w:lineRule="auto"/>
        <w:ind w:right="220"/>
        <w:jc w:val="both"/>
        <w:rPr>
          <w:sz w:val="20"/>
          <w:szCs w:val="20"/>
        </w:rPr>
      </w:pPr>
      <w:r w:rsidRPr="00A6707E">
        <w:rPr>
          <w:rFonts w:eastAsia="Times New Roman"/>
          <w:sz w:val="24"/>
          <w:szCs w:val="24"/>
        </w:rPr>
        <w:t>Binary describes a numbering scheme in which there are only two possible values for each digit: 0 and 1. The term also refers to any digital encoding/decoding system in which there are exactly two possible states. In digital data memory, storage, processing, and communications, the 0 and 1 values are sometimes called "low" and "high," respectively.</w:t>
      </w:r>
    </w:p>
    <w:p w:rsidR="00BF1BA0" w:rsidRPr="00A6707E" w:rsidRDefault="00BF1BA0" w:rsidP="00BF1BA0">
      <w:pPr>
        <w:spacing w:line="222" w:lineRule="exact"/>
        <w:rPr>
          <w:sz w:val="20"/>
          <w:szCs w:val="20"/>
        </w:rPr>
      </w:pPr>
    </w:p>
    <w:p w:rsidR="00BF1BA0" w:rsidRPr="00A6707E" w:rsidRDefault="00BF1BA0" w:rsidP="00BF1BA0">
      <w:pPr>
        <w:rPr>
          <w:sz w:val="20"/>
          <w:szCs w:val="20"/>
        </w:rPr>
      </w:pPr>
      <w:r w:rsidRPr="00A6707E">
        <w:rPr>
          <w:rFonts w:eastAsia="Times New Roman"/>
          <w:b/>
          <w:bCs/>
          <w:sz w:val="24"/>
          <w:szCs w:val="24"/>
        </w:rPr>
        <w:t>BINARY NUMBER/BINARY NUMBER SYSTEM</w:t>
      </w:r>
    </w:p>
    <w:p w:rsidR="00BF1BA0" w:rsidRPr="00A6707E" w:rsidRDefault="00BF1BA0" w:rsidP="00BF1BA0">
      <w:pPr>
        <w:spacing w:line="351" w:lineRule="exact"/>
        <w:rPr>
          <w:sz w:val="20"/>
          <w:szCs w:val="20"/>
        </w:rPr>
      </w:pPr>
    </w:p>
    <w:p w:rsidR="00BF1BA0" w:rsidRPr="00A6707E" w:rsidRDefault="00BF1BA0" w:rsidP="00BF1BA0">
      <w:pPr>
        <w:spacing w:line="354" w:lineRule="auto"/>
        <w:ind w:right="220"/>
        <w:jc w:val="both"/>
        <w:rPr>
          <w:sz w:val="20"/>
          <w:szCs w:val="20"/>
        </w:rPr>
      </w:pPr>
      <w:r w:rsidRPr="00A6707E">
        <w:rPr>
          <w:rFonts w:eastAsia="Times New Roman"/>
          <w:sz w:val="24"/>
          <w:szCs w:val="24"/>
        </w:rPr>
        <w:t>The binary number system is a numbering system that represents numeric values using two unique digits (0 and 1). Most of the computing devices use binary numbering to represent electronic circuit voltage state, (i.e., on/off switch), which considers 0 voltage input as off and 1 input as on.</w:t>
      </w:r>
    </w:p>
    <w:p w:rsidR="00BF1BA0" w:rsidRPr="00A6707E" w:rsidRDefault="00BF1BA0" w:rsidP="00BF1BA0">
      <w:pPr>
        <w:spacing w:line="200" w:lineRule="exact"/>
        <w:rPr>
          <w:sz w:val="20"/>
          <w:szCs w:val="20"/>
        </w:rPr>
      </w:pPr>
    </w:p>
    <w:p w:rsidR="00BF1BA0" w:rsidRPr="00A6707E" w:rsidRDefault="00BF1BA0" w:rsidP="00BF1BA0">
      <w:pPr>
        <w:spacing w:line="246" w:lineRule="exact"/>
        <w:rPr>
          <w:sz w:val="20"/>
          <w:szCs w:val="20"/>
        </w:rPr>
      </w:pPr>
    </w:p>
    <w:p w:rsidR="00BF1BA0" w:rsidRPr="00A6707E" w:rsidRDefault="00BF1BA0" w:rsidP="00BF1BA0">
      <w:pPr>
        <w:spacing w:line="343" w:lineRule="auto"/>
        <w:ind w:right="220"/>
        <w:jc w:val="both"/>
        <w:rPr>
          <w:sz w:val="20"/>
          <w:szCs w:val="20"/>
        </w:rPr>
      </w:pPr>
      <w:r w:rsidRPr="00A6707E">
        <w:rPr>
          <w:rFonts w:eastAsia="Times New Roman"/>
          <w:sz w:val="24"/>
          <w:szCs w:val="24"/>
        </w:rPr>
        <w:t>This is also known as the base-2 number system (The base-2 system is a positional notation with a radix of 2), or the binary numbering system. Few examples of binary numbers are as follows:</w:t>
      </w:r>
    </w:p>
    <w:p w:rsidR="00BF1BA0" w:rsidRPr="00A6707E" w:rsidRDefault="00BF1BA0" w:rsidP="00BF1BA0">
      <w:pPr>
        <w:spacing w:line="5" w:lineRule="exact"/>
        <w:rPr>
          <w:sz w:val="20"/>
          <w:szCs w:val="20"/>
        </w:rPr>
      </w:pPr>
    </w:p>
    <w:p w:rsidR="00BF1BA0" w:rsidRPr="00A6707E" w:rsidRDefault="00BF1BA0" w:rsidP="00BF1BA0">
      <w:pPr>
        <w:numPr>
          <w:ilvl w:val="0"/>
          <w:numId w:val="30"/>
        </w:numPr>
        <w:tabs>
          <w:tab w:val="left" w:pos="720"/>
        </w:tabs>
        <w:ind w:left="720" w:hanging="364"/>
        <w:rPr>
          <w:rFonts w:eastAsia="Times New Roman"/>
          <w:sz w:val="24"/>
          <w:szCs w:val="24"/>
        </w:rPr>
      </w:pPr>
      <w:r w:rsidRPr="00A6707E">
        <w:rPr>
          <w:rFonts w:eastAsia="Times New Roman"/>
          <w:sz w:val="24"/>
          <w:szCs w:val="24"/>
        </w:rPr>
        <w:t>10</w:t>
      </w:r>
    </w:p>
    <w:p w:rsidR="00BF1BA0" w:rsidRPr="00A6707E" w:rsidRDefault="00BF1BA0" w:rsidP="00BF1BA0">
      <w:pPr>
        <w:spacing w:line="137" w:lineRule="exact"/>
        <w:rPr>
          <w:rFonts w:eastAsia="Times New Roman"/>
          <w:sz w:val="24"/>
          <w:szCs w:val="24"/>
        </w:rPr>
      </w:pPr>
    </w:p>
    <w:p w:rsidR="00BF1BA0" w:rsidRPr="00A6707E" w:rsidRDefault="00BF1BA0" w:rsidP="00BF1BA0">
      <w:pPr>
        <w:numPr>
          <w:ilvl w:val="0"/>
          <w:numId w:val="30"/>
        </w:numPr>
        <w:tabs>
          <w:tab w:val="left" w:pos="720"/>
        </w:tabs>
        <w:ind w:left="720" w:hanging="364"/>
        <w:rPr>
          <w:rFonts w:eastAsia="Times New Roman"/>
          <w:sz w:val="24"/>
          <w:szCs w:val="24"/>
        </w:rPr>
      </w:pPr>
      <w:r w:rsidRPr="00A6707E">
        <w:rPr>
          <w:rFonts w:eastAsia="Times New Roman"/>
          <w:sz w:val="24"/>
          <w:szCs w:val="24"/>
        </w:rPr>
        <w:t>111</w:t>
      </w:r>
    </w:p>
    <w:p w:rsidR="00BF1BA0" w:rsidRPr="00A6707E" w:rsidRDefault="00BF1BA0" w:rsidP="00BF1BA0">
      <w:pPr>
        <w:spacing w:line="141" w:lineRule="exact"/>
        <w:rPr>
          <w:rFonts w:eastAsia="Times New Roman"/>
          <w:sz w:val="24"/>
          <w:szCs w:val="24"/>
        </w:rPr>
      </w:pPr>
    </w:p>
    <w:p w:rsidR="00BF1BA0" w:rsidRPr="00A6707E" w:rsidRDefault="00BF1BA0" w:rsidP="00BF1BA0">
      <w:pPr>
        <w:numPr>
          <w:ilvl w:val="0"/>
          <w:numId w:val="30"/>
        </w:numPr>
        <w:tabs>
          <w:tab w:val="left" w:pos="720"/>
        </w:tabs>
        <w:ind w:left="720" w:hanging="364"/>
        <w:rPr>
          <w:rFonts w:eastAsia="Times New Roman"/>
          <w:sz w:val="24"/>
          <w:szCs w:val="24"/>
        </w:rPr>
      </w:pPr>
      <w:r w:rsidRPr="00A6707E">
        <w:rPr>
          <w:rFonts w:eastAsia="Times New Roman"/>
          <w:sz w:val="24"/>
          <w:szCs w:val="24"/>
        </w:rPr>
        <w:t>10101</w:t>
      </w:r>
    </w:p>
    <w:p w:rsidR="00BF1BA0" w:rsidRPr="00A6707E" w:rsidRDefault="00BF1BA0" w:rsidP="00BF1BA0">
      <w:pPr>
        <w:spacing w:line="136" w:lineRule="exact"/>
        <w:rPr>
          <w:rFonts w:eastAsia="Times New Roman"/>
          <w:sz w:val="24"/>
          <w:szCs w:val="24"/>
        </w:rPr>
      </w:pPr>
    </w:p>
    <w:p w:rsidR="00BF1BA0" w:rsidRPr="00A6707E" w:rsidRDefault="00BF1BA0" w:rsidP="00BF1BA0">
      <w:pPr>
        <w:numPr>
          <w:ilvl w:val="0"/>
          <w:numId w:val="30"/>
        </w:numPr>
        <w:tabs>
          <w:tab w:val="left" w:pos="720"/>
        </w:tabs>
        <w:ind w:left="720" w:hanging="364"/>
        <w:rPr>
          <w:rFonts w:eastAsia="Times New Roman"/>
          <w:sz w:val="24"/>
          <w:szCs w:val="24"/>
        </w:rPr>
      </w:pPr>
      <w:r w:rsidRPr="00A6707E">
        <w:rPr>
          <w:rFonts w:eastAsia="Times New Roman"/>
          <w:sz w:val="24"/>
          <w:szCs w:val="24"/>
        </w:rPr>
        <w:t>11110</w:t>
      </w:r>
    </w:p>
    <w:p w:rsidR="00BF1BA0" w:rsidRPr="00A6707E" w:rsidRDefault="00BF1BA0" w:rsidP="00BF1BA0">
      <w:pPr>
        <w:sectPr w:rsidR="00BF1BA0" w:rsidRPr="00A6707E">
          <w:pgSz w:w="12240" w:h="15840"/>
          <w:pgMar w:top="1435" w:right="1440" w:bottom="1440" w:left="1440" w:header="0" w:footer="0" w:gutter="0"/>
          <w:cols w:space="720" w:equalWidth="0">
            <w:col w:w="9360"/>
          </w:cols>
        </w:sectPr>
      </w:pPr>
    </w:p>
    <w:p w:rsidR="00BF1BA0" w:rsidRPr="00A6707E" w:rsidRDefault="00BF1BA0" w:rsidP="00BF1BA0">
      <w:pPr>
        <w:rPr>
          <w:sz w:val="20"/>
          <w:szCs w:val="20"/>
        </w:rPr>
      </w:pPr>
      <w:r w:rsidRPr="00A6707E">
        <w:rPr>
          <w:rFonts w:eastAsia="Times New Roman"/>
          <w:b/>
          <w:bCs/>
          <w:sz w:val="24"/>
          <w:szCs w:val="24"/>
        </w:rPr>
        <w:lastRenderedPageBreak/>
        <w:t>COMPLIMENTS</w:t>
      </w:r>
    </w:p>
    <w:p w:rsidR="00BF1BA0" w:rsidRPr="00A6707E" w:rsidRDefault="00BF1BA0" w:rsidP="00BF1BA0">
      <w:pPr>
        <w:spacing w:line="200" w:lineRule="exact"/>
        <w:rPr>
          <w:sz w:val="20"/>
          <w:szCs w:val="20"/>
        </w:rPr>
      </w:pPr>
    </w:p>
    <w:p w:rsidR="00BF1BA0" w:rsidRPr="00A6707E" w:rsidRDefault="00BF1BA0" w:rsidP="00BF1BA0">
      <w:pPr>
        <w:spacing w:line="232" w:lineRule="exact"/>
        <w:rPr>
          <w:sz w:val="20"/>
          <w:szCs w:val="20"/>
        </w:rPr>
      </w:pPr>
    </w:p>
    <w:p w:rsidR="00BF1BA0" w:rsidRPr="00A6707E" w:rsidRDefault="00BF1BA0" w:rsidP="00BF1BA0">
      <w:pPr>
        <w:spacing w:line="349" w:lineRule="auto"/>
        <w:ind w:right="220"/>
        <w:jc w:val="both"/>
        <w:rPr>
          <w:sz w:val="20"/>
          <w:szCs w:val="20"/>
        </w:rPr>
      </w:pPr>
      <w:r w:rsidRPr="00A6707E">
        <w:rPr>
          <w:rFonts w:eastAsia="Times New Roman"/>
          <w:sz w:val="24"/>
          <w:szCs w:val="24"/>
        </w:rPr>
        <w:t>Compliments are used in digital computers to simplify the subtraction operation and for logical manipulation. Simplifying operations leads to simpler, less expensive circuits to implement the operations.</w:t>
      </w:r>
    </w:p>
    <w:p w:rsidR="00BF1BA0" w:rsidRPr="00A6707E" w:rsidRDefault="00BF1BA0" w:rsidP="00BF1BA0">
      <w:pPr>
        <w:spacing w:line="296" w:lineRule="exact"/>
        <w:rPr>
          <w:sz w:val="20"/>
          <w:szCs w:val="20"/>
        </w:rPr>
      </w:pPr>
    </w:p>
    <w:p w:rsidR="00BF1BA0" w:rsidRPr="00A6707E" w:rsidRDefault="00BF1BA0" w:rsidP="00BF1BA0">
      <w:pPr>
        <w:rPr>
          <w:sz w:val="20"/>
          <w:szCs w:val="20"/>
        </w:rPr>
      </w:pPr>
      <w:r w:rsidRPr="00A6707E">
        <w:rPr>
          <w:rFonts w:eastAsia="Times New Roman"/>
          <w:sz w:val="24"/>
          <w:szCs w:val="24"/>
        </w:rPr>
        <w:t>There are 2 types of complements for each base r system.</w:t>
      </w:r>
    </w:p>
    <w:p w:rsidR="00BF1BA0" w:rsidRPr="00A6707E" w:rsidRDefault="00BF1BA0" w:rsidP="00BF1BA0">
      <w:pPr>
        <w:spacing w:line="200" w:lineRule="exact"/>
        <w:rPr>
          <w:sz w:val="20"/>
          <w:szCs w:val="20"/>
        </w:rPr>
      </w:pPr>
    </w:p>
    <w:p w:rsidR="00BF1BA0" w:rsidRPr="00A6707E" w:rsidRDefault="00BF1BA0" w:rsidP="00BF1BA0">
      <w:pPr>
        <w:spacing w:line="220" w:lineRule="exact"/>
        <w:rPr>
          <w:sz w:val="20"/>
          <w:szCs w:val="20"/>
        </w:rPr>
      </w:pPr>
    </w:p>
    <w:p w:rsidR="00BF1BA0" w:rsidRPr="00A6707E" w:rsidRDefault="00BF1BA0" w:rsidP="00BF1BA0">
      <w:pPr>
        <w:numPr>
          <w:ilvl w:val="0"/>
          <w:numId w:val="31"/>
        </w:numPr>
        <w:tabs>
          <w:tab w:val="left" w:pos="340"/>
        </w:tabs>
        <w:ind w:left="340" w:hanging="340"/>
        <w:rPr>
          <w:rFonts w:eastAsia="Times New Roman"/>
          <w:sz w:val="24"/>
          <w:szCs w:val="24"/>
        </w:rPr>
      </w:pPr>
      <w:r w:rsidRPr="00A6707E">
        <w:rPr>
          <w:rFonts w:eastAsia="Times New Roman"/>
          <w:sz w:val="24"/>
          <w:szCs w:val="24"/>
        </w:rPr>
        <w:t>The radix complement</w:t>
      </w:r>
    </w:p>
    <w:p w:rsidR="00BF1BA0" w:rsidRPr="00A6707E" w:rsidRDefault="00BF1BA0" w:rsidP="00BF1BA0">
      <w:pPr>
        <w:spacing w:line="136" w:lineRule="exact"/>
        <w:rPr>
          <w:rFonts w:eastAsia="Times New Roman"/>
          <w:sz w:val="24"/>
          <w:szCs w:val="24"/>
        </w:rPr>
      </w:pPr>
    </w:p>
    <w:p w:rsidR="00BF1BA0" w:rsidRPr="00A6707E" w:rsidRDefault="00BF1BA0" w:rsidP="00BF1BA0">
      <w:pPr>
        <w:numPr>
          <w:ilvl w:val="0"/>
          <w:numId w:val="31"/>
        </w:numPr>
        <w:tabs>
          <w:tab w:val="left" w:pos="340"/>
        </w:tabs>
        <w:ind w:left="340" w:hanging="340"/>
        <w:rPr>
          <w:rFonts w:eastAsia="Times New Roman"/>
          <w:sz w:val="24"/>
          <w:szCs w:val="24"/>
        </w:rPr>
      </w:pPr>
      <w:r w:rsidRPr="00A6707E">
        <w:rPr>
          <w:rFonts w:eastAsia="Times New Roman"/>
          <w:sz w:val="24"/>
          <w:szCs w:val="24"/>
        </w:rPr>
        <w:t>Diminished radix compliment</w:t>
      </w:r>
    </w:p>
    <w:p w:rsidR="00BF1BA0" w:rsidRPr="00A6707E" w:rsidRDefault="00BF1BA0" w:rsidP="00BF1BA0">
      <w:pPr>
        <w:spacing w:line="200" w:lineRule="exact"/>
        <w:rPr>
          <w:sz w:val="20"/>
          <w:szCs w:val="20"/>
        </w:rPr>
      </w:pPr>
    </w:p>
    <w:p w:rsidR="00BF1BA0" w:rsidRPr="00A6707E" w:rsidRDefault="00BF1BA0" w:rsidP="00BF1BA0">
      <w:pPr>
        <w:spacing w:line="215" w:lineRule="exact"/>
        <w:rPr>
          <w:sz w:val="20"/>
          <w:szCs w:val="20"/>
        </w:rPr>
      </w:pPr>
    </w:p>
    <w:p w:rsidR="00BF1BA0" w:rsidRPr="00A6707E" w:rsidRDefault="00BF1BA0" w:rsidP="00BF1BA0">
      <w:pPr>
        <w:rPr>
          <w:sz w:val="20"/>
          <w:szCs w:val="20"/>
        </w:rPr>
      </w:pPr>
      <w:r w:rsidRPr="00A6707E">
        <w:rPr>
          <w:rFonts w:eastAsia="Times New Roman"/>
          <w:b/>
          <w:bCs/>
          <w:sz w:val="24"/>
          <w:szCs w:val="24"/>
        </w:rPr>
        <w:t xml:space="preserve">Radix compliment: </w:t>
      </w:r>
      <w:r w:rsidRPr="00A6707E">
        <w:rPr>
          <w:rFonts w:eastAsia="Times New Roman"/>
          <w:sz w:val="24"/>
          <w:szCs w:val="24"/>
        </w:rPr>
        <w:t xml:space="preserve">Also referred to as the </w:t>
      </w:r>
      <w:proofErr w:type="spellStart"/>
      <w:r w:rsidRPr="00A6707E">
        <w:rPr>
          <w:rFonts w:eastAsia="Times New Roman"/>
          <w:sz w:val="24"/>
          <w:szCs w:val="24"/>
        </w:rPr>
        <w:t>r‟s</w:t>
      </w:r>
      <w:proofErr w:type="spellEnd"/>
      <w:r w:rsidRPr="00A6707E">
        <w:rPr>
          <w:rFonts w:eastAsia="Times New Roman"/>
          <w:sz w:val="24"/>
          <w:szCs w:val="24"/>
        </w:rPr>
        <w:t xml:space="preserve"> compliment.</w:t>
      </w:r>
    </w:p>
    <w:p w:rsidR="00BF1BA0" w:rsidRPr="00A6707E" w:rsidRDefault="00BF1BA0" w:rsidP="00BF1BA0">
      <w:pPr>
        <w:spacing w:line="200" w:lineRule="exact"/>
        <w:rPr>
          <w:sz w:val="20"/>
          <w:szCs w:val="20"/>
        </w:rPr>
      </w:pPr>
    </w:p>
    <w:p w:rsidR="00BF1BA0" w:rsidRPr="00A6707E" w:rsidRDefault="00BF1BA0" w:rsidP="00BF1BA0">
      <w:pPr>
        <w:spacing w:line="221" w:lineRule="exact"/>
        <w:rPr>
          <w:sz w:val="20"/>
          <w:szCs w:val="20"/>
        </w:rPr>
      </w:pPr>
    </w:p>
    <w:p w:rsidR="00BF1BA0" w:rsidRPr="00A6707E" w:rsidRDefault="00BF1BA0" w:rsidP="00BF1BA0">
      <w:pPr>
        <w:rPr>
          <w:sz w:val="20"/>
          <w:szCs w:val="20"/>
        </w:rPr>
      </w:pPr>
      <w:r w:rsidRPr="00A6707E">
        <w:rPr>
          <w:rFonts w:eastAsia="Times New Roman"/>
          <w:b/>
          <w:bCs/>
          <w:sz w:val="24"/>
          <w:szCs w:val="24"/>
        </w:rPr>
        <w:t xml:space="preserve">Diminished radix compliment: </w:t>
      </w:r>
      <w:r w:rsidRPr="00A6707E">
        <w:rPr>
          <w:rFonts w:eastAsia="Times New Roman"/>
          <w:sz w:val="24"/>
          <w:szCs w:val="24"/>
        </w:rPr>
        <w:t>Also referred to as (r-1)‟s compliment.</w:t>
      </w:r>
    </w:p>
    <w:p w:rsidR="00BF1BA0" w:rsidRPr="00A6707E" w:rsidRDefault="00BF1BA0" w:rsidP="00BF1BA0">
      <w:pPr>
        <w:spacing w:line="200" w:lineRule="exact"/>
        <w:rPr>
          <w:sz w:val="20"/>
          <w:szCs w:val="20"/>
        </w:rPr>
      </w:pPr>
    </w:p>
    <w:p w:rsidR="00BF1BA0" w:rsidRPr="00A6707E" w:rsidRDefault="00BF1BA0" w:rsidP="00BF1BA0">
      <w:pPr>
        <w:spacing w:line="230" w:lineRule="exact"/>
        <w:rPr>
          <w:sz w:val="20"/>
          <w:szCs w:val="20"/>
        </w:rPr>
      </w:pPr>
    </w:p>
    <w:p w:rsidR="00BF1BA0" w:rsidRPr="00A6707E" w:rsidRDefault="00BF1BA0" w:rsidP="00BF1BA0">
      <w:pPr>
        <w:rPr>
          <w:sz w:val="20"/>
          <w:szCs w:val="20"/>
        </w:rPr>
      </w:pPr>
      <w:r w:rsidRPr="00A6707E">
        <w:rPr>
          <w:rFonts w:eastAsia="Times New Roman"/>
          <w:b/>
          <w:bCs/>
          <w:sz w:val="24"/>
          <w:szCs w:val="24"/>
        </w:rPr>
        <w:t>OCTAL NUMBERS</w:t>
      </w:r>
    </w:p>
    <w:p w:rsidR="00BF1BA0" w:rsidRPr="00A6707E" w:rsidRDefault="00BF1BA0" w:rsidP="00BF1BA0">
      <w:pPr>
        <w:spacing w:line="200" w:lineRule="exact"/>
        <w:rPr>
          <w:sz w:val="20"/>
          <w:szCs w:val="20"/>
        </w:rPr>
      </w:pPr>
    </w:p>
    <w:p w:rsidR="00BF1BA0" w:rsidRPr="00A6707E" w:rsidRDefault="00BF1BA0" w:rsidP="00BF1BA0">
      <w:pPr>
        <w:spacing w:line="233" w:lineRule="exact"/>
        <w:rPr>
          <w:sz w:val="20"/>
          <w:szCs w:val="20"/>
        </w:rPr>
      </w:pPr>
    </w:p>
    <w:p w:rsidR="00BF1BA0" w:rsidRPr="00A6707E" w:rsidRDefault="00BF1BA0" w:rsidP="00BF1BA0">
      <w:pPr>
        <w:spacing w:line="355" w:lineRule="auto"/>
        <w:ind w:right="220"/>
        <w:jc w:val="both"/>
        <w:rPr>
          <w:sz w:val="20"/>
          <w:szCs w:val="20"/>
        </w:rPr>
      </w:pPr>
      <w:r w:rsidRPr="00A6707E">
        <w:rPr>
          <w:rFonts w:eastAsia="Times New Roman"/>
          <w:sz w:val="24"/>
          <w:szCs w:val="24"/>
        </w:rPr>
        <w:t xml:space="preserve">The </w:t>
      </w:r>
      <w:r w:rsidRPr="00A6707E">
        <w:rPr>
          <w:rFonts w:eastAsia="Times New Roman"/>
          <w:b/>
          <w:bCs/>
          <w:sz w:val="24"/>
          <w:szCs w:val="24"/>
        </w:rPr>
        <w:t>Octal Number System</w:t>
      </w:r>
      <w:r w:rsidRPr="00A6707E">
        <w:rPr>
          <w:rFonts w:eastAsia="Times New Roman"/>
          <w:sz w:val="24"/>
          <w:szCs w:val="24"/>
        </w:rPr>
        <w:t xml:space="preserve"> is another type of computer and digital base number system. The </w:t>
      </w:r>
      <w:r w:rsidRPr="00A6707E">
        <w:rPr>
          <w:rFonts w:eastAsia="Times New Roman"/>
          <w:b/>
          <w:bCs/>
          <w:sz w:val="24"/>
          <w:szCs w:val="24"/>
        </w:rPr>
        <w:t xml:space="preserve">Octal Numbering System </w:t>
      </w:r>
      <w:r w:rsidRPr="00A6707E">
        <w:rPr>
          <w:rFonts w:eastAsia="Times New Roman"/>
          <w:sz w:val="24"/>
          <w:szCs w:val="24"/>
        </w:rPr>
        <w:t>is very similar in principle to the previous hexadecimal numbering</w:t>
      </w:r>
      <w:r w:rsidRPr="00A6707E">
        <w:rPr>
          <w:rFonts w:eastAsia="Times New Roman"/>
          <w:b/>
          <w:bCs/>
          <w:sz w:val="24"/>
          <w:szCs w:val="24"/>
        </w:rPr>
        <w:t xml:space="preserve"> </w:t>
      </w:r>
      <w:r w:rsidRPr="00A6707E">
        <w:rPr>
          <w:rFonts w:eastAsia="Times New Roman"/>
          <w:sz w:val="24"/>
          <w:szCs w:val="24"/>
        </w:rPr>
        <w:t>system except that in Octal, a binary number is divided up into groups of only 3 bits, with each group or set of bits having a distinct value of between 000 (0) and 111 ( 7 ). Octal numbers therefore have a range of just “8” digits, (0, 1, 2, 3, 4, 5, 6, 7) making them a Base-8 numbering system and therefore, q is equal to “8”.</w:t>
      </w:r>
    </w:p>
    <w:p w:rsidR="00BF1BA0" w:rsidRPr="00A6707E" w:rsidRDefault="00BF1BA0" w:rsidP="00BF1BA0">
      <w:pPr>
        <w:spacing w:line="316" w:lineRule="exact"/>
        <w:rPr>
          <w:sz w:val="20"/>
          <w:szCs w:val="20"/>
        </w:rPr>
      </w:pPr>
    </w:p>
    <w:p w:rsidR="00BF1BA0" w:rsidRPr="00A6707E" w:rsidRDefault="00BF1BA0" w:rsidP="00BF1BA0">
      <w:pPr>
        <w:spacing w:line="355" w:lineRule="auto"/>
        <w:ind w:right="220"/>
        <w:jc w:val="both"/>
        <w:rPr>
          <w:sz w:val="20"/>
          <w:szCs w:val="20"/>
        </w:rPr>
      </w:pPr>
      <w:r w:rsidRPr="00A6707E">
        <w:rPr>
          <w:rFonts w:eastAsia="Times New Roman"/>
          <w:b/>
          <w:bCs/>
          <w:sz w:val="24"/>
          <w:szCs w:val="24"/>
        </w:rPr>
        <w:t xml:space="preserve">HEXADECIMAL NUMBERING SYSTEM: </w:t>
      </w:r>
      <w:r w:rsidRPr="00A6707E">
        <w:rPr>
          <w:rFonts w:eastAsia="Times New Roman"/>
          <w:sz w:val="24"/>
          <w:szCs w:val="24"/>
        </w:rPr>
        <w:t>The one main disadvantage of binary numbers</w:t>
      </w:r>
      <w:r w:rsidRPr="00A6707E">
        <w:rPr>
          <w:rFonts w:eastAsia="Times New Roman"/>
          <w:b/>
          <w:bCs/>
          <w:sz w:val="24"/>
          <w:szCs w:val="24"/>
        </w:rPr>
        <w:t xml:space="preserve"> </w:t>
      </w:r>
      <w:r w:rsidRPr="00A6707E">
        <w:rPr>
          <w:rFonts w:eastAsia="Times New Roman"/>
          <w:sz w:val="24"/>
          <w:szCs w:val="24"/>
        </w:rPr>
        <w:t xml:space="preserve">is that the binary string equivalent of a large decimal base-10 number can be quite long. When working with large digital systems, such as computers, it is common to find binary numbers consisting of 8, 16 and even 32 digits which makes it difficult to both read and write without producing errors especially when working with lots of 16 or 32-bit binary numbers. One common way of overcoming this problem is to arrange the binary numbers into groups or sets of four bits (4-bits). These groups of 4-bits uses another type of numbering system also commonly used in computer and digital systems called </w:t>
      </w:r>
      <w:r w:rsidRPr="00A6707E">
        <w:rPr>
          <w:rFonts w:eastAsia="Times New Roman"/>
          <w:b/>
          <w:bCs/>
          <w:sz w:val="24"/>
          <w:szCs w:val="24"/>
        </w:rPr>
        <w:t>Hexadecimal Numbers</w:t>
      </w:r>
    </w:p>
    <w:p w:rsidR="00BF1BA0" w:rsidRPr="00A6707E" w:rsidRDefault="00BF1BA0" w:rsidP="00BF1BA0">
      <w:pPr>
        <w:sectPr w:rsidR="00BF1BA0" w:rsidRPr="00A6707E">
          <w:pgSz w:w="12240" w:h="15840"/>
          <w:pgMar w:top="1435" w:right="1440" w:bottom="1440" w:left="1440" w:header="0" w:footer="0" w:gutter="0"/>
          <w:cols w:space="720" w:equalWidth="0">
            <w:col w:w="9360"/>
          </w:cols>
        </w:sectPr>
      </w:pPr>
    </w:p>
    <w:p w:rsidR="00BF1BA0" w:rsidRPr="00A6707E" w:rsidRDefault="00BF1BA0" w:rsidP="00BF1BA0">
      <w:pPr>
        <w:spacing w:line="3" w:lineRule="exact"/>
        <w:rPr>
          <w:sz w:val="20"/>
          <w:szCs w:val="20"/>
        </w:rPr>
      </w:pPr>
    </w:p>
    <w:p w:rsidR="00BF1BA0" w:rsidRPr="00A6707E" w:rsidRDefault="00BF1BA0" w:rsidP="00BF1BA0">
      <w:pPr>
        <w:spacing w:line="347" w:lineRule="auto"/>
        <w:ind w:right="220"/>
        <w:jc w:val="both"/>
        <w:rPr>
          <w:sz w:val="20"/>
          <w:szCs w:val="20"/>
        </w:rPr>
      </w:pPr>
      <w:r w:rsidRPr="00A6707E">
        <w:rPr>
          <w:rFonts w:eastAsia="Times New Roman"/>
          <w:sz w:val="24"/>
          <w:szCs w:val="24"/>
        </w:rPr>
        <w:t xml:space="preserve">The “Hexadecimal” or simply “Hex” numbering system uses the </w:t>
      </w:r>
      <w:r w:rsidRPr="00A6707E">
        <w:rPr>
          <w:rFonts w:eastAsia="Times New Roman"/>
          <w:b/>
          <w:bCs/>
          <w:sz w:val="24"/>
          <w:szCs w:val="24"/>
        </w:rPr>
        <w:t>Base of 16</w:t>
      </w:r>
      <w:r w:rsidRPr="00A6707E">
        <w:rPr>
          <w:rFonts w:eastAsia="Times New Roman"/>
          <w:sz w:val="24"/>
          <w:szCs w:val="24"/>
        </w:rPr>
        <w:t xml:space="preserve"> system and are a popular choice for representing long binary values because their format is quite compact and much easier to understand compared to the long binary strings of 1‟s and 0‟s.</w:t>
      </w:r>
    </w:p>
    <w:p w:rsidR="00BF1BA0" w:rsidRPr="00A6707E" w:rsidRDefault="00BF1BA0" w:rsidP="00BF1BA0">
      <w:pPr>
        <w:spacing w:line="181" w:lineRule="exact"/>
        <w:rPr>
          <w:sz w:val="20"/>
          <w:szCs w:val="20"/>
        </w:rPr>
      </w:pPr>
    </w:p>
    <w:p w:rsidR="00BF1BA0" w:rsidRPr="00A6707E" w:rsidRDefault="00BF1BA0" w:rsidP="00BF1BA0">
      <w:pPr>
        <w:spacing w:line="349" w:lineRule="auto"/>
        <w:ind w:right="220"/>
        <w:jc w:val="both"/>
        <w:rPr>
          <w:sz w:val="20"/>
          <w:szCs w:val="20"/>
        </w:rPr>
      </w:pPr>
      <w:r w:rsidRPr="00A6707E">
        <w:rPr>
          <w:rFonts w:eastAsia="Times New Roman"/>
          <w:sz w:val="24"/>
          <w:szCs w:val="24"/>
        </w:rPr>
        <w:t>Being a Base-16 system, the hexadecimal numbering system therefore uses 16 (sixteen) different digits with a combination of numbers from 0 through to 15. In other words, there are 16 possible digit symbols.</w:t>
      </w:r>
    </w:p>
    <w:tbl>
      <w:tblPr>
        <w:tblW w:w="0" w:type="auto"/>
        <w:tblInd w:w="3050" w:type="dxa"/>
        <w:tblLayout w:type="fixed"/>
        <w:tblCellMar>
          <w:left w:w="0" w:type="dxa"/>
          <w:right w:w="0" w:type="dxa"/>
        </w:tblCellMar>
        <w:tblLook w:val="04A0"/>
      </w:tblPr>
      <w:tblGrid>
        <w:gridCol w:w="1060"/>
        <w:gridCol w:w="880"/>
        <w:gridCol w:w="1000"/>
        <w:gridCol w:w="1340"/>
      </w:tblGrid>
      <w:tr w:rsidR="00BF1BA0" w:rsidRPr="00A6707E" w:rsidTr="00BF1BA0">
        <w:trPr>
          <w:trHeight w:val="288"/>
        </w:trPr>
        <w:tc>
          <w:tcPr>
            <w:tcW w:w="1060" w:type="dxa"/>
            <w:tcBorders>
              <w:top w:val="single" w:sz="8" w:space="0" w:color="auto"/>
              <w:left w:val="single" w:sz="8" w:space="0" w:color="auto"/>
              <w:right w:val="single" w:sz="8" w:space="0" w:color="auto"/>
            </w:tcBorders>
            <w:vAlign w:val="bottom"/>
          </w:tcPr>
          <w:p w:rsidR="00BF1BA0" w:rsidRPr="00A6707E" w:rsidRDefault="00BF1BA0" w:rsidP="00BF1BA0">
            <w:pPr>
              <w:jc w:val="center"/>
              <w:rPr>
                <w:sz w:val="20"/>
                <w:szCs w:val="20"/>
              </w:rPr>
            </w:pPr>
            <w:proofErr w:type="spellStart"/>
            <w:r w:rsidRPr="00A6707E">
              <w:rPr>
                <w:rFonts w:eastAsia="Times New Roman"/>
                <w:b/>
                <w:bCs/>
                <w:w w:val="98"/>
                <w:sz w:val="24"/>
                <w:szCs w:val="24"/>
              </w:rPr>
              <w:t>Decima</w:t>
            </w:r>
            <w:proofErr w:type="spellEnd"/>
          </w:p>
        </w:tc>
        <w:tc>
          <w:tcPr>
            <w:tcW w:w="880" w:type="dxa"/>
            <w:tcBorders>
              <w:top w:val="single" w:sz="8" w:space="0" w:color="auto"/>
              <w:right w:val="single" w:sz="8" w:space="0" w:color="auto"/>
            </w:tcBorders>
            <w:vAlign w:val="bottom"/>
          </w:tcPr>
          <w:p w:rsidR="00BF1BA0" w:rsidRPr="00A6707E" w:rsidRDefault="00BF1BA0" w:rsidP="00BF1BA0">
            <w:pPr>
              <w:jc w:val="center"/>
              <w:rPr>
                <w:sz w:val="20"/>
                <w:szCs w:val="20"/>
              </w:rPr>
            </w:pPr>
            <w:proofErr w:type="spellStart"/>
            <w:r w:rsidRPr="00A6707E">
              <w:rPr>
                <w:rFonts w:eastAsia="Times New Roman"/>
                <w:b/>
                <w:bCs/>
                <w:w w:val="98"/>
                <w:sz w:val="24"/>
                <w:szCs w:val="24"/>
              </w:rPr>
              <w:t>Binar</w:t>
            </w:r>
            <w:proofErr w:type="spellEnd"/>
          </w:p>
        </w:tc>
        <w:tc>
          <w:tcPr>
            <w:tcW w:w="1000" w:type="dxa"/>
            <w:tcBorders>
              <w:top w:val="single" w:sz="8" w:space="0" w:color="auto"/>
              <w:right w:val="single" w:sz="8" w:space="0" w:color="auto"/>
            </w:tcBorders>
            <w:vAlign w:val="bottom"/>
          </w:tcPr>
          <w:p w:rsidR="00BF1BA0" w:rsidRPr="00A6707E" w:rsidRDefault="00BF1BA0" w:rsidP="00BF1BA0">
            <w:pPr>
              <w:ind w:left="180"/>
              <w:rPr>
                <w:sz w:val="20"/>
                <w:szCs w:val="20"/>
              </w:rPr>
            </w:pPr>
            <w:r w:rsidRPr="00A6707E">
              <w:rPr>
                <w:rFonts w:eastAsia="Times New Roman"/>
                <w:b/>
                <w:bCs/>
                <w:sz w:val="24"/>
                <w:szCs w:val="24"/>
              </w:rPr>
              <w:t>Octal</w:t>
            </w:r>
          </w:p>
        </w:tc>
        <w:tc>
          <w:tcPr>
            <w:tcW w:w="1340" w:type="dxa"/>
            <w:tcBorders>
              <w:top w:val="single" w:sz="8" w:space="0" w:color="auto"/>
              <w:right w:val="single" w:sz="8" w:space="0" w:color="auto"/>
            </w:tcBorders>
            <w:vAlign w:val="bottom"/>
          </w:tcPr>
          <w:p w:rsidR="00BF1BA0" w:rsidRPr="00A6707E" w:rsidRDefault="00BF1BA0" w:rsidP="00BF1BA0">
            <w:pPr>
              <w:jc w:val="center"/>
              <w:rPr>
                <w:sz w:val="20"/>
                <w:szCs w:val="20"/>
              </w:rPr>
            </w:pPr>
            <w:proofErr w:type="spellStart"/>
            <w:r w:rsidRPr="00A6707E">
              <w:rPr>
                <w:rFonts w:eastAsia="Times New Roman"/>
                <w:b/>
                <w:bCs/>
                <w:w w:val="97"/>
                <w:sz w:val="24"/>
                <w:szCs w:val="24"/>
              </w:rPr>
              <w:t>Hexadeci</w:t>
            </w:r>
            <w:proofErr w:type="spellEnd"/>
          </w:p>
        </w:tc>
      </w:tr>
      <w:tr w:rsidR="00BF1BA0" w:rsidRPr="00A6707E" w:rsidTr="00BF1BA0">
        <w:trPr>
          <w:trHeight w:val="317"/>
        </w:trPr>
        <w:tc>
          <w:tcPr>
            <w:tcW w:w="1060" w:type="dxa"/>
            <w:tcBorders>
              <w:left w:val="single" w:sz="8" w:space="0" w:color="auto"/>
              <w:right w:val="single" w:sz="8" w:space="0" w:color="auto"/>
            </w:tcBorders>
            <w:vAlign w:val="bottom"/>
          </w:tcPr>
          <w:p w:rsidR="00BF1BA0" w:rsidRPr="00A6707E" w:rsidRDefault="00BF1BA0" w:rsidP="00BF1BA0">
            <w:pPr>
              <w:jc w:val="center"/>
              <w:rPr>
                <w:sz w:val="20"/>
                <w:szCs w:val="20"/>
              </w:rPr>
            </w:pPr>
            <w:r w:rsidRPr="00A6707E">
              <w:rPr>
                <w:rFonts w:eastAsia="Times New Roman"/>
                <w:b/>
                <w:bCs/>
                <w:w w:val="71"/>
                <w:sz w:val="20"/>
                <w:szCs w:val="20"/>
              </w:rPr>
              <w:t>l</w:t>
            </w:r>
          </w:p>
        </w:tc>
        <w:tc>
          <w:tcPr>
            <w:tcW w:w="880" w:type="dxa"/>
            <w:tcBorders>
              <w:right w:val="single" w:sz="8" w:space="0" w:color="auto"/>
            </w:tcBorders>
            <w:vAlign w:val="bottom"/>
          </w:tcPr>
          <w:p w:rsidR="00BF1BA0" w:rsidRPr="00A6707E" w:rsidRDefault="00BF1BA0" w:rsidP="00BF1BA0">
            <w:pPr>
              <w:jc w:val="center"/>
              <w:rPr>
                <w:sz w:val="20"/>
                <w:szCs w:val="20"/>
              </w:rPr>
            </w:pPr>
            <w:r w:rsidRPr="00A6707E">
              <w:rPr>
                <w:rFonts w:eastAsia="Times New Roman"/>
                <w:b/>
                <w:bCs/>
                <w:w w:val="82"/>
                <w:sz w:val="24"/>
                <w:szCs w:val="24"/>
              </w:rPr>
              <w:t>y</w:t>
            </w:r>
          </w:p>
        </w:tc>
        <w:tc>
          <w:tcPr>
            <w:tcW w:w="1000" w:type="dxa"/>
            <w:tcBorders>
              <w:right w:val="single" w:sz="8" w:space="0" w:color="auto"/>
            </w:tcBorders>
            <w:vAlign w:val="bottom"/>
          </w:tcPr>
          <w:p w:rsidR="00BF1BA0" w:rsidRPr="00A6707E" w:rsidRDefault="00BF1BA0" w:rsidP="00BF1BA0">
            <w:pPr>
              <w:rPr>
                <w:sz w:val="24"/>
                <w:szCs w:val="24"/>
              </w:rPr>
            </w:pPr>
          </w:p>
        </w:tc>
        <w:tc>
          <w:tcPr>
            <w:tcW w:w="1340" w:type="dxa"/>
            <w:tcBorders>
              <w:right w:val="single" w:sz="8" w:space="0" w:color="auto"/>
            </w:tcBorders>
            <w:vAlign w:val="bottom"/>
          </w:tcPr>
          <w:p w:rsidR="00BF1BA0" w:rsidRPr="00A6707E" w:rsidRDefault="00BF1BA0" w:rsidP="00BF1BA0">
            <w:pPr>
              <w:jc w:val="center"/>
              <w:rPr>
                <w:sz w:val="20"/>
                <w:szCs w:val="20"/>
              </w:rPr>
            </w:pPr>
            <w:r w:rsidRPr="00A6707E">
              <w:rPr>
                <w:rFonts w:eastAsia="Times New Roman"/>
                <w:b/>
                <w:bCs/>
                <w:w w:val="92"/>
                <w:sz w:val="24"/>
                <w:szCs w:val="24"/>
              </w:rPr>
              <w:t>mal</w:t>
            </w:r>
          </w:p>
        </w:tc>
      </w:tr>
      <w:tr w:rsidR="00BF1BA0" w:rsidRPr="00A6707E" w:rsidTr="00BF1BA0">
        <w:trPr>
          <w:trHeight w:val="51"/>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4"/>
                <w:szCs w:val="4"/>
              </w:rPr>
            </w:pPr>
          </w:p>
        </w:tc>
        <w:tc>
          <w:tcPr>
            <w:tcW w:w="880" w:type="dxa"/>
            <w:tcBorders>
              <w:bottom w:val="single" w:sz="8" w:space="0" w:color="auto"/>
              <w:right w:val="single" w:sz="8" w:space="0" w:color="auto"/>
            </w:tcBorders>
            <w:vAlign w:val="bottom"/>
          </w:tcPr>
          <w:p w:rsidR="00BF1BA0" w:rsidRPr="00A6707E" w:rsidRDefault="00BF1BA0" w:rsidP="00BF1BA0">
            <w:pPr>
              <w:rPr>
                <w:sz w:val="4"/>
                <w:szCs w:val="4"/>
              </w:rPr>
            </w:pPr>
          </w:p>
        </w:tc>
        <w:tc>
          <w:tcPr>
            <w:tcW w:w="1000" w:type="dxa"/>
            <w:tcBorders>
              <w:bottom w:val="single" w:sz="8" w:space="0" w:color="auto"/>
              <w:right w:val="single" w:sz="8" w:space="0" w:color="auto"/>
            </w:tcBorders>
            <w:vAlign w:val="bottom"/>
          </w:tcPr>
          <w:p w:rsidR="00BF1BA0" w:rsidRPr="00A6707E" w:rsidRDefault="00BF1BA0" w:rsidP="00BF1BA0">
            <w:pPr>
              <w:rPr>
                <w:sz w:val="4"/>
                <w:szCs w:val="4"/>
              </w:rPr>
            </w:pPr>
          </w:p>
        </w:tc>
        <w:tc>
          <w:tcPr>
            <w:tcW w:w="1340" w:type="dxa"/>
            <w:tcBorders>
              <w:bottom w:val="single" w:sz="8" w:space="0" w:color="auto"/>
              <w:right w:val="single" w:sz="8" w:space="0" w:color="auto"/>
            </w:tcBorders>
            <w:vAlign w:val="bottom"/>
          </w:tcPr>
          <w:p w:rsidR="00BF1BA0" w:rsidRPr="00A6707E" w:rsidRDefault="00BF1BA0" w:rsidP="00BF1BA0">
            <w:pPr>
              <w:rPr>
                <w:sz w:val="4"/>
                <w:szCs w:val="4"/>
              </w:rPr>
            </w:pPr>
          </w:p>
        </w:tc>
      </w:tr>
      <w:tr w:rsidR="00BF1BA0" w:rsidRPr="00A6707E" w:rsidTr="00BF1BA0">
        <w:trPr>
          <w:trHeight w:val="263"/>
        </w:trPr>
        <w:tc>
          <w:tcPr>
            <w:tcW w:w="1060" w:type="dxa"/>
            <w:tcBorders>
              <w:left w:val="single" w:sz="8" w:space="0" w:color="auto"/>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0</w:t>
            </w:r>
          </w:p>
        </w:tc>
        <w:tc>
          <w:tcPr>
            <w:tcW w:w="88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5"/>
                <w:sz w:val="24"/>
                <w:szCs w:val="24"/>
              </w:rPr>
              <w:t>0000</w:t>
            </w:r>
          </w:p>
        </w:tc>
        <w:tc>
          <w:tcPr>
            <w:tcW w:w="100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0</w:t>
            </w:r>
          </w:p>
        </w:tc>
        <w:tc>
          <w:tcPr>
            <w:tcW w:w="134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0</w:t>
            </w:r>
          </w:p>
        </w:tc>
      </w:tr>
      <w:tr w:rsidR="00BF1BA0" w:rsidRPr="00A6707E" w:rsidTr="00BF1BA0">
        <w:trPr>
          <w:trHeight w:val="48"/>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4"/>
                <w:szCs w:val="4"/>
              </w:rPr>
            </w:pPr>
          </w:p>
        </w:tc>
        <w:tc>
          <w:tcPr>
            <w:tcW w:w="880" w:type="dxa"/>
            <w:tcBorders>
              <w:bottom w:val="single" w:sz="8" w:space="0" w:color="auto"/>
              <w:right w:val="single" w:sz="8" w:space="0" w:color="auto"/>
            </w:tcBorders>
            <w:vAlign w:val="bottom"/>
          </w:tcPr>
          <w:p w:rsidR="00BF1BA0" w:rsidRPr="00A6707E" w:rsidRDefault="00BF1BA0" w:rsidP="00BF1BA0">
            <w:pPr>
              <w:rPr>
                <w:sz w:val="4"/>
                <w:szCs w:val="4"/>
              </w:rPr>
            </w:pPr>
          </w:p>
        </w:tc>
        <w:tc>
          <w:tcPr>
            <w:tcW w:w="1000" w:type="dxa"/>
            <w:tcBorders>
              <w:bottom w:val="single" w:sz="8" w:space="0" w:color="auto"/>
              <w:right w:val="single" w:sz="8" w:space="0" w:color="auto"/>
            </w:tcBorders>
            <w:vAlign w:val="bottom"/>
          </w:tcPr>
          <w:p w:rsidR="00BF1BA0" w:rsidRPr="00A6707E" w:rsidRDefault="00BF1BA0" w:rsidP="00BF1BA0">
            <w:pPr>
              <w:rPr>
                <w:sz w:val="4"/>
                <w:szCs w:val="4"/>
              </w:rPr>
            </w:pPr>
          </w:p>
        </w:tc>
        <w:tc>
          <w:tcPr>
            <w:tcW w:w="1340" w:type="dxa"/>
            <w:tcBorders>
              <w:bottom w:val="single" w:sz="8" w:space="0" w:color="auto"/>
              <w:right w:val="single" w:sz="8" w:space="0" w:color="auto"/>
            </w:tcBorders>
            <w:vAlign w:val="bottom"/>
          </w:tcPr>
          <w:p w:rsidR="00BF1BA0" w:rsidRPr="00A6707E" w:rsidRDefault="00BF1BA0" w:rsidP="00BF1BA0">
            <w:pPr>
              <w:rPr>
                <w:sz w:val="4"/>
                <w:szCs w:val="4"/>
              </w:rPr>
            </w:pPr>
          </w:p>
        </w:tc>
      </w:tr>
      <w:tr w:rsidR="00BF1BA0" w:rsidRPr="00A6707E" w:rsidTr="00BF1BA0">
        <w:trPr>
          <w:trHeight w:val="263"/>
        </w:trPr>
        <w:tc>
          <w:tcPr>
            <w:tcW w:w="1060" w:type="dxa"/>
            <w:tcBorders>
              <w:left w:val="single" w:sz="8" w:space="0" w:color="auto"/>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1</w:t>
            </w:r>
          </w:p>
        </w:tc>
        <w:tc>
          <w:tcPr>
            <w:tcW w:w="88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5"/>
                <w:sz w:val="24"/>
                <w:szCs w:val="24"/>
              </w:rPr>
              <w:t>0001</w:t>
            </w:r>
          </w:p>
        </w:tc>
        <w:tc>
          <w:tcPr>
            <w:tcW w:w="100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1</w:t>
            </w:r>
          </w:p>
        </w:tc>
        <w:tc>
          <w:tcPr>
            <w:tcW w:w="134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1</w:t>
            </w:r>
          </w:p>
        </w:tc>
      </w:tr>
      <w:tr w:rsidR="00BF1BA0" w:rsidRPr="00A6707E" w:rsidTr="00BF1BA0">
        <w:trPr>
          <w:trHeight w:val="43"/>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3"/>
                <w:szCs w:val="3"/>
              </w:rPr>
            </w:pPr>
          </w:p>
        </w:tc>
        <w:tc>
          <w:tcPr>
            <w:tcW w:w="88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00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340" w:type="dxa"/>
            <w:tcBorders>
              <w:bottom w:val="single" w:sz="8" w:space="0" w:color="auto"/>
              <w:right w:val="single" w:sz="8" w:space="0" w:color="auto"/>
            </w:tcBorders>
            <w:vAlign w:val="bottom"/>
          </w:tcPr>
          <w:p w:rsidR="00BF1BA0" w:rsidRPr="00A6707E" w:rsidRDefault="00BF1BA0" w:rsidP="00BF1BA0">
            <w:pPr>
              <w:rPr>
                <w:sz w:val="3"/>
                <w:szCs w:val="3"/>
              </w:rPr>
            </w:pPr>
          </w:p>
        </w:tc>
      </w:tr>
      <w:tr w:rsidR="00BF1BA0" w:rsidRPr="00A6707E" w:rsidTr="00BF1BA0">
        <w:trPr>
          <w:trHeight w:val="263"/>
        </w:trPr>
        <w:tc>
          <w:tcPr>
            <w:tcW w:w="1060" w:type="dxa"/>
            <w:tcBorders>
              <w:left w:val="single" w:sz="8" w:space="0" w:color="auto"/>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2</w:t>
            </w:r>
          </w:p>
        </w:tc>
        <w:tc>
          <w:tcPr>
            <w:tcW w:w="88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5"/>
                <w:sz w:val="24"/>
                <w:szCs w:val="24"/>
              </w:rPr>
              <w:t>0010</w:t>
            </w:r>
          </w:p>
        </w:tc>
        <w:tc>
          <w:tcPr>
            <w:tcW w:w="100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2</w:t>
            </w:r>
          </w:p>
        </w:tc>
        <w:tc>
          <w:tcPr>
            <w:tcW w:w="134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2</w:t>
            </w:r>
          </w:p>
        </w:tc>
      </w:tr>
      <w:tr w:rsidR="00BF1BA0" w:rsidRPr="00A6707E" w:rsidTr="00BF1BA0">
        <w:trPr>
          <w:trHeight w:val="43"/>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3"/>
                <w:szCs w:val="3"/>
              </w:rPr>
            </w:pPr>
          </w:p>
        </w:tc>
        <w:tc>
          <w:tcPr>
            <w:tcW w:w="88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00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340" w:type="dxa"/>
            <w:tcBorders>
              <w:bottom w:val="single" w:sz="8" w:space="0" w:color="auto"/>
              <w:right w:val="single" w:sz="8" w:space="0" w:color="auto"/>
            </w:tcBorders>
            <w:vAlign w:val="bottom"/>
          </w:tcPr>
          <w:p w:rsidR="00BF1BA0" w:rsidRPr="00A6707E" w:rsidRDefault="00BF1BA0" w:rsidP="00BF1BA0">
            <w:pPr>
              <w:rPr>
                <w:sz w:val="3"/>
                <w:szCs w:val="3"/>
              </w:rPr>
            </w:pPr>
          </w:p>
        </w:tc>
      </w:tr>
      <w:tr w:rsidR="00BF1BA0" w:rsidRPr="00A6707E" w:rsidTr="00BF1BA0">
        <w:trPr>
          <w:trHeight w:val="263"/>
        </w:trPr>
        <w:tc>
          <w:tcPr>
            <w:tcW w:w="1060" w:type="dxa"/>
            <w:tcBorders>
              <w:left w:val="single" w:sz="8" w:space="0" w:color="auto"/>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3</w:t>
            </w:r>
          </w:p>
        </w:tc>
        <w:tc>
          <w:tcPr>
            <w:tcW w:w="88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5"/>
                <w:sz w:val="24"/>
                <w:szCs w:val="24"/>
              </w:rPr>
              <w:t>0011</w:t>
            </w:r>
          </w:p>
        </w:tc>
        <w:tc>
          <w:tcPr>
            <w:tcW w:w="100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3</w:t>
            </w:r>
          </w:p>
        </w:tc>
        <w:tc>
          <w:tcPr>
            <w:tcW w:w="134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3</w:t>
            </w:r>
          </w:p>
        </w:tc>
      </w:tr>
      <w:tr w:rsidR="00BF1BA0" w:rsidRPr="00A6707E" w:rsidTr="00BF1BA0">
        <w:trPr>
          <w:trHeight w:val="44"/>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3"/>
                <w:szCs w:val="3"/>
              </w:rPr>
            </w:pPr>
          </w:p>
        </w:tc>
        <w:tc>
          <w:tcPr>
            <w:tcW w:w="88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00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340" w:type="dxa"/>
            <w:tcBorders>
              <w:bottom w:val="single" w:sz="8" w:space="0" w:color="auto"/>
              <w:right w:val="single" w:sz="8" w:space="0" w:color="auto"/>
            </w:tcBorders>
            <w:vAlign w:val="bottom"/>
          </w:tcPr>
          <w:p w:rsidR="00BF1BA0" w:rsidRPr="00A6707E" w:rsidRDefault="00BF1BA0" w:rsidP="00BF1BA0">
            <w:pPr>
              <w:rPr>
                <w:sz w:val="3"/>
                <w:szCs w:val="3"/>
              </w:rPr>
            </w:pPr>
          </w:p>
        </w:tc>
      </w:tr>
      <w:tr w:rsidR="00BF1BA0" w:rsidRPr="00A6707E" w:rsidTr="00BF1BA0">
        <w:trPr>
          <w:trHeight w:val="263"/>
        </w:trPr>
        <w:tc>
          <w:tcPr>
            <w:tcW w:w="1060" w:type="dxa"/>
            <w:tcBorders>
              <w:left w:val="single" w:sz="8" w:space="0" w:color="auto"/>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4</w:t>
            </w:r>
          </w:p>
        </w:tc>
        <w:tc>
          <w:tcPr>
            <w:tcW w:w="88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5"/>
                <w:sz w:val="24"/>
                <w:szCs w:val="24"/>
              </w:rPr>
              <w:t>0100</w:t>
            </w:r>
          </w:p>
        </w:tc>
        <w:tc>
          <w:tcPr>
            <w:tcW w:w="100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4</w:t>
            </w:r>
          </w:p>
        </w:tc>
        <w:tc>
          <w:tcPr>
            <w:tcW w:w="134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4</w:t>
            </w:r>
          </w:p>
        </w:tc>
      </w:tr>
      <w:tr w:rsidR="00BF1BA0" w:rsidRPr="00A6707E" w:rsidTr="00BF1BA0">
        <w:trPr>
          <w:trHeight w:val="43"/>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3"/>
                <w:szCs w:val="3"/>
              </w:rPr>
            </w:pPr>
          </w:p>
        </w:tc>
        <w:tc>
          <w:tcPr>
            <w:tcW w:w="88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00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340" w:type="dxa"/>
            <w:tcBorders>
              <w:bottom w:val="single" w:sz="8" w:space="0" w:color="auto"/>
              <w:right w:val="single" w:sz="8" w:space="0" w:color="auto"/>
            </w:tcBorders>
            <w:vAlign w:val="bottom"/>
          </w:tcPr>
          <w:p w:rsidR="00BF1BA0" w:rsidRPr="00A6707E" w:rsidRDefault="00BF1BA0" w:rsidP="00BF1BA0">
            <w:pPr>
              <w:rPr>
                <w:sz w:val="3"/>
                <w:szCs w:val="3"/>
              </w:rPr>
            </w:pPr>
          </w:p>
        </w:tc>
      </w:tr>
      <w:tr w:rsidR="00BF1BA0" w:rsidRPr="00A6707E" w:rsidTr="00BF1BA0">
        <w:trPr>
          <w:trHeight w:val="263"/>
        </w:trPr>
        <w:tc>
          <w:tcPr>
            <w:tcW w:w="1060" w:type="dxa"/>
            <w:tcBorders>
              <w:left w:val="single" w:sz="8" w:space="0" w:color="auto"/>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5</w:t>
            </w:r>
          </w:p>
        </w:tc>
        <w:tc>
          <w:tcPr>
            <w:tcW w:w="88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5"/>
                <w:sz w:val="24"/>
                <w:szCs w:val="24"/>
              </w:rPr>
              <w:t>0101</w:t>
            </w:r>
          </w:p>
        </w:tc>
        <w:tc>
          <w:tcPr>
            <w:tcW w:w="100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5</w:t>
            </w:r>
          </w:p>
        </w:tc>
        <w:tc>
          <w:tcPr>
            <w:tcW w:w="134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5</w:t>
            </w:r>
          </w:p>
        </w:tc>
      </w:tr>
      <w:tr w:rsidR="00BF1BA0" w:rsidRPr="00A6707E" w:rsidTr="00BF1BA0">
        <w:trPr>
          <w:trHeight w:val="48"/>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4"/>
                <w:szCs w:val="4"/>
              </w:rPr>
            </w:pPr>
          </w:p>
        </w:tc>
        <w:tc>
          <w:tcPr>
            <w:tcW w:w="880" w:type="dxa"/>
            <w:tcBorders>
              <w:bottom w:val="single" w:sz="8" w:space="0" w:color="auto"/>
              <w:right w:val="single" w:sz="8" w:space="0" w:color="auto"/>
            </w:tcBorders>
            <w:vAlign w:val="bottom"/>
          </w:tcPr>
          <w:p w:rsidR="00BF1BA0" w:rsidRPr="00A6707E" w:rsidRDefault="00BF1BA0" w:rsidP="00BF1BA0">
            <w:pPr>
              <w:rPr>
                <w:sz w:val="4"/>
                <w:szCs w:val="4"/>
              </w:rPr>
            </w:pPr>
          </w:p>
        </w:tc>
        <w:tc>
          <w:tcPr>
            <w:tcW w:w="1000" w:type="dxa"/>
            <w:tcBorders>
              <w:bottom w:val="single" w:sz="8" w:space="0" w:color="auto"/>
              <w:right w:val="single" w:sz="8" w:space="0" w:color="auto"/>
            </w:tcBorders>
            <w:vAlign w:val="bottom"/>
          </w:tcPr>
          <w:p w:rsidR="00BF1BA0" w:rsidRPr="00A6707E" w:rsidRDefault="00BF1BA0" w:rsidP="00BF1BA0">
            <w:pPr>
              <w:rPr>
                <w:sz w:val="4"/>
                <w:szCs w:val="4"/>
              </w:rPr>
            </w:pPr>
          </w:p>
        </w:tc>
        <w:tc>
          <w:tcPr>
            <w:tcW w:w="1340" w:type="dxa"/>
            <w:tcBorders>
              <w:bottom w:val="single" w:sz="8" w:space="0" w:color="auto"/>
              <w:right w:val="single" w:sz="8" w:space="0" w:color="auto"/>
            </w:tcBorders>
            <w:vAlign w:val="bottom"/>
          </w:tcPr>
          <w:p w:rsidR="00BF1BA0" w:rsidRPr="00A6707E" w:rsidRDefault="00BF1BA0" w:rsidP="00BF1BA0">
            <w:pPr>
              <w:rPr>
                <w:sz w:val="4"/>
                <w:szCs w:val="4"/>
              </w:rPr>
            </w:pPr>
          </w:p>
        </w:tc>
      </w:tr>
      <w:tr w:rsidR="00BF1BA0" w:rsidRPr="00A6707E" w:rsidTr="00BF1BA0">
        <w:trPr>
          <w:trHeight w:val="263"/>
        </w:trPr>
        <w:tc>
          <w:tcPr>
            <w:tcW w:w="1060" w:type="dxa"/>
            <w:tcBorders>
              <w:left w:val="single" w:sz="8" w:space="0" w:color="auto"/>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6</w:t>
            </w:r>
          </w:p>
        </w:tc>
        <w:tc>
          <w:tcPr>
            <w:tcW w:w="88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5"/>
                <w:sz w:val="24"/>
                <w:szCs w:val="24"/>
              </w:rPr>
              <w:t>0110</w:t>
            </w:r>
          </w:p>
        </w:tc>
        <w:tc>
          <w:tcPr>
            <w:tcW w:w="100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6</w:t>
            </w:r>
          </w:p>
        </w:tc>
        <w:tc>
          <w:tcPr>
            <w:tcW w:w="134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6</w:t>
            </w:r>
          </w:p>
        </w:tc>
      </w:tr>
      <w:tr w:rsidR="00BF1BA0" w:rsidRPr="00A6707E" w:rsidTr="00BF1BA0">
        <w:trPr>
          <w:trHeight w:val="43"/>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3"/>
                <w:szCs w:val="3"/>
              </w:rPr>
            </w:pPr>
          </w:p>
        </w:tc>
        <w:tc>
          <w:tcPr>
            <w:tcW w:w="88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00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340" w:type="dxa"/>
            <w:tcBorders>
              <w:bottom w:val="single" w:sz="8" w:space="0" w:color="auto"/>
              <w:right w:val="single" w:sz="8" w:space="0" w:color="auto"/>
            </w:tcBorders>
            <w:vAlign w:val="bottom"/>
          </w:tcPr>
          <w:p w:rsidR="00BF1BA0" w:rsidRPr="00A6707E" w:rsidRDefault="00BF1BA0" w:rsidP="00BF1BA0">
            <w:pPr>
              <w:rPr>
                <w:sz w:val="3"/>
                <w:szCs w:val="3"/>
              </w:rPr>
            </w:pPr>
          </w:p>
        </w:tc>
      </w:tr>
      <w:tr w:rsidR="00BF1BA0" w:rsidRPr="00A6707E" w:rsidTr="00BF1BA0">
        <w:trPr>
          <w:trHeight w:val="263"/>
        </w:trPr>
        <w:tc>
          <w:tcPr>
            <w:tcW w:w="1060" w:type="dxa"/>
            <w:tcBorders>
              <w:left w:val="single" w:sz="8" w:space="0" w:color="auto"/>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7</w:t>
            </w:r>
          </w:p>
        </w:tc>
        <w:tc>
          <w:tcPr>
            <w:tcW w:w="88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5"/>
                <w:sz w:val="24"/>
                <w:szCs w:val="24"/>
              </w:rPr>
              <w:t>0111</w:t>
            </w:r>
          </w:p>
        </w:tc>
        <w:tc>
          <w:tcPr>
            <w:tcW w:w="100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7</w:t>
            </w:r>
          </w:p>
        </w:tc>
        <w:tc>
          <w:tcPr>
            <w:tcW w:w="134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7</w:t>
            </w:r>
          </w:p>
        </w:tc>
      </w:tr>
      <w:tr w:rsidR="00BF1BA0" w:rsidRPr="00A6707E" w:rsidTr="00BF1BA0">
        <w:trPr>
          <w:trHeight w:val="43"/>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3"/>
                <w:szCs w:val="3"/>
              </w:rPr>
            </w:pPr>
          </w:p>
        </w:tc>
        <w:tc>
          <w:tcPr>
            <w:tcW w:w="88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00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340" w:type="dxa"/>
            <w:tcBorders>
              <w:bottom w:val="single" w:sz="8" w:space="0" w:color="auto"/>
              <w:right w:val="single" w:sz="8" w:space="0" w:color="auto"/>
            </w:tcBorders>
            <w:vAlign w:val="bottom"/>
          </w:tcPr>
          <w:p w:rsidR="00BF1BA0" w:rsidRPr="00A6707E" w:rsidRDefault="00BF1BA0" w:rsidP="00BF1BA0">
            <w:pPr>
              <w:rPr>
                <w:sz w:val="3"/>
                <w:szCs w:val="3"/>
              </w:rPr>
            </w:pPr>
          </w:p>
        </w:tc>
      </w:tr>
      <w:tr w:rsidR="00BF1BA0" w:rsidRPr="00A6707E" w:rsidTr="00BF1BA0">
        <w:trPr>
          <w:trHeight w:val="263"/>
        </w:trPr>
        <w:tc>
          <w:tcPr>
            <w:tcW w:w="1060" w:type="dxa"/>
            <w:tcBorders>
              <w:left w:val="single" w:sz="8" w:space="0" w:color="auto"/>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8</w:t>
            </w:r>
          </w:p>
        </w:tc>
        <w:tc>
          <w:tcPr>
            <w:tcW w:w="88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5"/>
                <w:sz w:val="24"/>
                <w:szCs w:val="24"/>
              </w:rPr>
              <w:t>1000</w:t>
            </w:r>
          </w:p>
        </w:tc>
        <w:tc>
          <w:tcPr>
            <w:tcW w:w="100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1"/>
                <w:sz w:val="24"/>
                <w:szCs w:val="24"/>
              </w:rPr>
              <w:t>10</w:t>
            </w:r>
          </w:p>
        </w:tc>
        <w:tc>
          <w:tcPr>
            <w:tcW w:w="134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8</w:t>
            </w:r>
          </w:p>
        </w:tc>
      </w:tr>
      <w:tr w:rsidR="00BF1BA0" w:rsidRPr="00A6707E" w:rsidTr="00BF1BA0">
        <w:trPr>
          <w:trHeight w:val="44"/>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3"/>
                <w:szCs w:val="3"/>
              </w:rPr>
            </w:pPr>
          </w:p>
        </w:tc>
        <w:tc>
          <w:tcPr>
            <w:tcW w:w="88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00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340" w:type="dxa"/>
            <w:tcBorders>
              <w:bottom w:val="single" w:sz="8" w:space="0" w:color="auto"/>
              <w:right w:val="single" w:sz="8" w:space="0" w:color="auto"/>
            </w:tcBorders>
            <w:vAlign w:val="bottom"/>
          </w:tcPr>
          <w:p w:rsidR="00BF1BA0" w:rsidRPr="00A6707E" w:rsidRDefault="00BF1BA0" w:rsidP="00BF1BA0">
            <w:pPr>
              <w:rPr>
                <w:sz w:val="3"/>
                <w:szCs w:val="3"/>
              </w:rPr>
            </w:pPr>
          </w:p>
        </w:tc>
      </w:tr>
      <w:tr w:rsidR="00BF1BA0" w:rsidRPr="00A6707E" w:rsidTr="00BF1BA0">
        <w:trPr>
          <w:trHeight w:val="263"/>
        </w:trPr>
        <w:tc>
          <w:tcPr>
            <w:tcW w:w="1060" w:type="dxa"/>
            <w:tcBorders>
              <w:left w:val="single" w:sz="8" w:space="0" w:color="auto"/>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9</w:t>
            </w:r>
          </w:p>
        </w:tc>
        <w:tc>
          <w:tcPr>
            <w:tcW w:w="88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5"/>
                <w:sz w:val="24"/>
                <w:szCs w:val="24"/>
              </w:rPr>
              <w:t>1001</w:t>
            </w:r>
          </w:p>
        </w:tc>
        <w:tc>
          <w:tcPr>
            <w:tcW w:w="100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1"/>
                <w:sz w:val="24"/>
                <w:szCs w:val="24"/>
              </w:rPr>
              <w:t>11</w:t>
            </w:r>
          </w:p>
        </w:tc>
        <w:tc>
          <w:tcPr>
            <w:tcW w:w="134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9</w:t>
            </w:r>
          </w:p>
        </w:tc>
      </w:tr>
      <w:tr w:rsidR="00BF1BA0" w:rsidRPr="00A6707E" w:rsidTr="00BF1BA0">
        <w:trPr>
          <w:trHeight w:val="43"/>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3"/>
                <w:szCs w:val="3"/>
              </w:rPr>
            </w:pPr>
          </w:p>
        </w:tc>
        <w:tc>
          <w:tcPr>
            <w:tcW w:w="88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00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340" w:type="dxa"/>
            <w:tcBorders>
              <w:bottom w:val="single" w:sz="8" w:space="0" w:color="auto"/>
              <w:right w:val="single" w:sz="8" w:space="0" w:color="auto"/>
            </w:tcBorders>
            <w:vAlign w:val="bottom"/>
          </w:tcPr>
          <w:p w:rsidR="00BF1BA0" w:rsidRPr="00A6707E" w:rsidRDefault="00BF1BA0" w:rsidP="00BF1BA0">
            <w:pPr>
              <w:rPr>
                <w:sz w:val="3"/>
                <w:szCs w:val="3"/>
              </w:rPr>
            </w:pPr>
          </w:p>
        </w:tc>
      </w:tr>
      <w:tr w:rsidR="00BF1BA0" w:rsidRPr="00A6707E" w:rsidTr="00BF1BA0">
        <w:trPr>
          <w:trHeight w:val="263"/>
        </w:trPr>
        <w:tc>
          <w:tcPr>
            <w:tcW w:w="1060" w:type="dxa"/>
            <w:tcBorders>
              <w:left w:val="single" w:sz="8" w:space="0" w:color="auto"/>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10</w:t>
            </w:r>
          </w:p>
        </w:tc>
        <w:tc>
          <w:tcPr>
            <w:tcW w:w="88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5"/>
                <w:sz w:val="24"/>
                <w:szCs w:val="24"/>
              </w:rPr>
              <w:t>1010</w:t>
            </w:r>
          </w:p>
        </w:tc>
        <w:tc>
          <w:tcPr>
            <w:tcW w:w="100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1"/>
                <w:sz w:val="24"/>
                <w:szCs w:val="24"/>
              </w:rPr>
              <w:t>12</w:t>
            </w:r>
          </w:p>
        </w:tc>
        <w:tc>
          <w:tcPr>
            <w:tcW w:w="134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2"/>
                <w:sz w:val="24"/>
                <w:szCs w:val="24"/>
              </w:rPr>
              <w:t>A</w:t>
            </w:r>
          </w:p>
        </w:tc>
      </w:tr>
      <w:tr w:rsidR="00BF1BA0" w:rsidRPr="00A6707E" w:rsidTr="00BF1BA0">
        <w:trPr>
          <w:trHeight w:val="48"/>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4"/>
                <w:szCs w:val="4"/>
              </w:rPr>
            </w:pPr>
          </w:p>
        </w:tc>
        <w:tc>
          <w:tcPr>
            <w:tcW w:w="880" w:type="dxa"/>
            <w:tcBorders>
              <w:bottom w:val="single" w:sz="8" w:space="0" w:color="auto"/>
              <w:right w:val="single" w:sz="8" w:space="0" w:color="auto"/>
            </w:tcBorders>
            <w:vAlign w:val="bottom"/>
          </w:tcPr>
          <w:p w:rsidR="00BF1BA0" w:rsidRPr="00A6707E" w:rsidRDefault="00BF1BA0" w:rsidP="00BF1BA0">
            <w:pPr>
              <w:rPr>
                <w:sz w:val="4"/>
                <w:szCs w:val="4"/>
              </w:rPr>
            </w:pPr>
          </w:p>
        </w:tc>
        <w:tc>
          <w:tcPr>
            <w:tcW w:w="1000" w:type="dxa"/>
            <w:tcBorders>
              <w:bottom w:val="single" w:sz="8" w:space="0" w:color="auto"/>
              <w:right w:val="single" w:sz="8" w:space="0" w:color="auto"/>
            </w:tcBorders>
            <w:vAlign w:val="bottom"/>
          </w:tcPr>
          <w:p w:rsidR="00BF1BA0" w:rsidRPr="00A6707E" w:rsidRDefault="00BF1BA0" w:rsidP="00BF1BA0">
            <w:pPr>
              <w:rPr>
                <w:sz w:val="4"/>
                <w:szCs w:val="4"/>
              </w:rPr>
            </w:pPr>
          </w:p>
        </w:tc>
        <w:tc>
          <w:tcPr>
            <w:tcW w:w="1340" w:type="dxa"/>
            <w:tcBorders>
              <w:bottom w:val="single" w:sz="8" w:space="0" w:color="auto"/>
              <w:right w:val="single" w:sz="8" w:space="0" w:color="auto"/>
            </w:tcBorders>
            <w:vAlign w:val="bottom"/>
          </w:tcPr>
          <w:p w:rsidR="00BF1BA0" w:rsidRPr="00A6707E" w:rsidRDefault="00BF1BA0" w:rsidP="00BF1BA0">
            <w:pPr>
              <w:rPr>
                <w:sz w:val="4"/>
                <w:szCs w:val="4"/>
              </w:rPr>
            </w:pPr>
          </w:p>
        </w:tc>
      </w:tr>
      <w:tr w:rsidR="00BF1BA0" w:rsidRPr="00A6707E" w:rsidTr="00BF1BA0">
        <w:trPr>
          <w:trHeight w:val="263"/>
        </w:trPr>
        <w:tc>
          <w:tcPr>
            <w:tcW w:w="1060" w:type="dxa"/>
            <w:tcBorders>
              <w:left w:val="single" w:sz="8" w:space="0" w:color="auto"/>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11</w:t>
            </w:r>
          </w:p>
        </w:tc>
        <w:tc>
          <w:tcPr>
            <w:tcW w:w="88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5"/>
                <w:sz w:val="24"/>
                <w:szCs w:val="24"/>
              </w:rPr>
              <w:t>1011</w:t>
            </w:r>
          </w:p>
        </w:tc>
        <w:tc>
          <w:tcPr>
            <w:tcW w:w="100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1"/>
                <w:sz w:val="24"/>
                <w:szCs w:val="24"/>
              </w:rPr>
              <w:t>13</w:t>
            </w:r>
          </w:p>
        </w:tc>
        <w:tc>
          <w:tcPr>
            <w:tcW w:w="134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B</w:t>
            </w:r>
          </w:p>
        </w:tc>
      </w:tr>
      <w:tr w:rsidR="00BF1BA0" w:rsidRPr="00A6707E" w:rsidTr="00BF1BA0">
        <w:trPr>
          <w:trHeight w:val="43"/>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3"/>
                <w:szCs w:val="3"/>
              </w:rPr>
            </w:pPr>
          </w:p>
        </w:tc>
        <w:tc>
          <w:tcPr>
            <w:tcW w:w="88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00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340" w:type="dxa"/>
            <w:tcBorders>
              <w:bottom w:val="single" w:sz="8" w:space="0" w:color="auto"/>
              <w:right w:val="single" w:sz="8" w:space="0" w:color="auto"/>
            </w:tcBorders>
            <w:vAlign w:val="bottom"/>
          </w:tcPr>
          <w:p w:rsidR="00BF1BA0" w:rsidRPr="00A6707E" w:rsidRDefault="00BF1BA0" w:rsidP="00BF1BA0">
            <w:pPr>
              <w:rPr>
                <w:sz w:val="3"/>
                <w:szCs w:val="3"/>
              </w:rPr>
            </w:pPr>
          </w:p>
        </w:tc>
      </w:tr>
      <w:tr w:rsidR="00BF1BA0" w:rsidRPr="00A6707E" w:rsidTr="00BF1BA0">
        <w:trPr>
          <w:trHeight w:val="263"/>
        </w:trPr>
        <w:tc>
          <w:tcPr>
            <w:tcW w:w="1060" w:type="dxa"/>
            <w:tcBorders>
              <w:left w:val="single" w:sz="8" w:space="0" w:color="auto"/>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12</w:t>
            </w:r>
          </w:p>
        </w:tc>
        <w:tc>
          <w:tcPr>
            <w:tcW w:w="88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5"/>
                <w:sz w:val="24"/>
                <w:szCs w:val="24"/>
              </w:rPr>
              <w:t>1100</w:t>
            </w:r>
          </w:p>
        </w:tc>
        <w:tc>
          <w:tcPr>
            <w:tcW w:w="100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1"/>
                <w:sz w:val="24"/>
                <w:szCs w:val="24"/>
              </w:rPr>
              <w:t>14</w:t>
            </w:r>
          </w:p>
        </w:tc>
        <w:tc>
          <w:tcPr>
            <w:tcW w:w="134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2"/>
                <w:sz w:val="24"/>
                <w:szCs w:val="24"/>
              </w:rPr>
              <w:t>C</w:t>
            </w:r>
          </w:p>
        </w:tc>
      </w:tr>
      <w:tr w:rsidR="00BF1BA0" w:rsidRPr="00A6707E" w:rsidTr="00BF1BA0">
        <w:trPr>
          <w:trHeight w:val="43"/>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3"/>
                <w:szCs w:val="3"/>
              </w:rPr>
            </w:pPr>
          </w:p>
        </w:tc>
        <w:tc>
          <w:tcPr>
            <w:tcW w:w="88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00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340" w:type="dxa"/>
            <w:tcBorders>
              <w:bottom w:val="single" w:sz="8" w:space="0" w:color="auto"/>
              <w:right w:val="single" w:sz="8" w:space="0" w:color="auto"/>
            </w:tcBorders>
            <w:vAlign w:val="bottom"/>
          </w:tcPr>
          <w:p w:rsidR="00BF1BA0" w:rsidRPr="00A6707E" w:rsidRDefault="00BF1BA0" w:rsidP="00BF1BA0">
            <w:pPr>
              <w:rPr>
                <w:sz w:val="3"/>
                <w:szCs w:val="3"/>
              </w:rPr>
            </w:pPr>
          </w:p>
        </w:tc>
      </w:tr>
      <w:tr w:rsidR="00BF1BA0" w:rsidRPr="00A6707E" w:rsidTr="00BF1BA0">
        <w:trPr>
          <w:trHeight w:val="263"/>
        </w:trPr>
        <w:tc>
          <w:tcPr>
            <w:tcW w:w="1060" w:type="dxa"/>
            <w:tcBorders>
              <w:left w:val="single" w:sz="8" w:space="0" w:color="auto"/>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13</w:t>
            </w:r>
          </w:p>
        </w:tc>
        <w:tc>
          <w:tcPr>
            <w:tcW w:w="88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5"/>
                <w:sz w:val="24"/>
                <w:szCs w:val="24"/>
              </w:rPr>
              <w:t>1101</w:t>
            </w:r>
          </w:p>
        </w:tc>
        <w:tc>
          <w:tcPr>
            <w:tcW w:w="100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1"/>
                <w:sz w:val="24"/>
                <w:szCs w:val="24"/>
              </w:rPr>
              <w:t>15</w:t>
            </w:r>
          </w:p>
        </w:tc>
        <w:tc>
          <w:tcPr>
            <w:tcW w:w="134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2"/>
                <w:sz w:val="24"/>
                <w:szCs w:val="24"/>
              </w:rPr>
              <w:t>D</w:t>
            </w:r>
          </w:p>
        </w:tc>
      </w:tr>
      <w:tr w:rsidR="00BF1BA0" w:rsidRPr="00A6707E" w:rsidTr="00BF1BA0">
        <w:trPr>
          <w:trHeight w:val="39"/>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3"/>
                <w:szCs w:val="3"/>
              </w:rPr>
            </w:pPr>
          </w:p>
        </w:tc>
        <w:tc>
          <w:tcPr>
            <w:tcW w:w="88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000" w:type="dxa"/>
            <w:tcBorders>
              <w:bottom w:val="single" w:sz="8" w:space="0" w:color="auto"/>
              <w:right w:val="single" w:sz="8" w:space="0" w:color="auto"/>
            </w:tcBorders>
            <w:vAlign w:val="bottom"/>
          </w:tcPr>
          <w:p w:rsidR="00BF1BA0" w:rsidRPr="00A6707E" w:rsidRDefault="00BF1BA0" w:rsidP="00BF1BA0">
            <w:pPr>
              <w:rPr>
                <w:sz w:val="3"/>
                <w:szCs w:val="3"/>
              </w:rPr>
            </w:pPr>
          </w:p>
        </w:tc>
        <w:tc>
          <w:tcPr>
            <w:tcW w:w="1340" w:type="dxa"/>
            <w:tcBorders>
              <w:bottom w:val="single" w:sz="8" w:space="0" w:color="auto"/>
              <w:right w:val="single" w:sz="8" w:space="0" w:color="auto"/>
            </w:tcBorders>
            <w:vAlign w:val="bottom"/>
          </w:tcPr>
          <w:p w:rsidR="00BF1BA0" w:rsidRPr="00A6707E" w:rsidRDefault="00BF1BA0" w:rsidP="00BF1BA0">
            <w:pPr>
              <w:rPr>
                <w:sz w:val="3"/>
                <w:szCs w:val="3"/>
              </w:rPr>
            </w:pPr>
          </w:p>
        </w:tc>
      </w:tr>
      <w:tr w:rsidR="00BF1BA0" w:rsidRPr="00A6707E" w:rsidTr="00BF1BA0">
        <w:trPr>
          <w:trHeight w:val="265"/>
        </w:trPr>
        <w:tc>
          <w:tcPr>
            <w:tcW w:w="1060" w:type="dxa"/>
            <w:tcBorders>
              <w:left w:val="single" w:sz="8" w:space="0" w:color="auto"/>
              <w:right w:val="single" w:sz="8" w:space="0" w:color="auto"/>
            </w:tcBorders>
            <w:vAlign w:val="bottom"/>
          </w:tcPr>
          <w:p w:rsidR="00BF1BA0" w:rsidRPr="00A6707E" w:rsidRDefault="00BF1BA0" w:rsidP="00BF1BA0">
            <w:pPr>
              <w:spacing w:line="265" w:lineRule="exact"/>
              <w:jc w:val="center"/>
              <w:rPr>
                <w:sz w:val="20"/>
                <w:szCs w:val="20"/>
              </w:rPr>
            </w:pPr>
            <w:r w:rsidRPr="00A6707E">
              <w:rPr>
                <w:rFonts w:eastAsia="Times New Roman"/>
                <w:b/>
                <w:bCs/>
                <w:w w:val="99"/>
                <w:sz w:val="24"/>
                <w:szCs w:val="24"/>
              </w:rPr>
              <w:t>14</w:t>
            </w:r>
          </w:p>
        </w:tc>
        <w:tc>
          <w:tcPr>
            <w:tcW w:w="880" w:type="dxa"/>
            <w:tcBorders>
              <w:right w:val="single" w:sz="8" w:space="0" w:color="auto"/>
            </w:tcBorders>
            <w:vAlign w:val="bottom"/>
          </w:tcPr>
          <w:p w:rsidR="00BF1BA0" w:rsidRPr="00A6707E" w:rsidRDefault="00BF1BA0" w:rsidP="00BF1BA0">
            <w:pPr>
              <w:spacing w:line="265" w:lineRule="exact"/>
              <w:jc w:val="center"/>
              <w:rPr>
                <w:sz w:val="20"/>
                <w:szCs w:val="20"/>
              </w:rPr>
            </w:pPr>
            <w:r w:rsidRPr="00A6707E">
              <w:rPr>
                <w:rFonts w:eastAsia="Times New Roman"/>
                <w:b/>
                <w:bCs/>
                <w:w w:val="95"/>
                <w:sz w:val="24"/>
                <w:szCs w:val="24"/>
              </w:rPr>
              <w:t>1110</w:t>
            </w:r>
          </w:p>
        </w:tc>
        <w:tc>
          <w:tcPr>
            <w:tcW w:w="1000" w:type="dxa"/>
            <w:tcBorders>
              <w:right w:val="single" w:sz="8" w:space="0" w:color="auto"/>
            </w:tcBorders>
            <w:vAlign w:val="bottom"/>
          </w:tcPr>
          <w:p w:rsidR="00BF1BA0" w:rsidRPr="00A6707E" w:rsidRDefault="00BF1BA0" w:rsidP="00BF1BA0">
            <w:pPr>
              <w:spacing w:line="265" w:lineRule="exact"/>
              <w:jc w:val="center"/>
              <w:rPr>
                <w:sz w:val="20"/>
                <w:szCs w:val="20"/>
              </w:rPr>
            </w:pPr>
            <w:r w:rsidRPr="00A6707E">
              <w:rPr>
                <w:rFonts w:eastAsia="Times New Roman"/>
                <w:b/>
                <w:bCs/>
                <w:w w:val="91"/>
                <w:sz w:val="24"/>
                <w:szCs w:val="24"/>
              </w:rPr>
              <w:t>16</w:t>
            </w:r>
          </w:p>
        </w:tc>
        <w:tc>
          <w:tcPr>
            <w:tcW w:w="1340" w:type="dxa"/>
            <w:tcBorders>
              <w:right w:val="single" w:sz="8" w:space="0" w:color="auto"/>
            </w:tcBorders>
            <w:vAlign w:val="bottom"/>
          </w:tcPr>
          <w:p w:rsidR="00BF1BA0" w:rsidRPr="00A6707E" w:rsidRDefault="00BF1BA0" w:rsidP="00BF1BA0">
            <w:pPr>
              <w:spacing w:line="265" w:lineRule="exact"/>
              <w:jc w:val="center"/>
              <w:rPr>
                <w:sz w:val="20"/>
                <w:szCs w:val="20"/>
              </w:rPr>
            </w:pPr>
            <w:r w:rsidRPr="00A6707E">
              <w:rPr>
                <w:rFonts w:eastAsia="Times New Roman"/>
                <w:b/>
                <w:bCs/>
                <w:w w:val="99"/>
                <w:sz w:val="24"/>
                <w:szCs w:val="24"/>
              </w:rPr>
              <w:t>E</w:t>
            </w:r>
          </w:p>
        </w:tc>
      </w:tr>
      <w:tr w:rsidR="00BF1BA0" w:rsidRPr="00A6707E" w:rsidTr="00BF1BA0">
        <w:trPr>
          <w:trHeight w:val="46"/>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4"/>
                <w:szCs w:val="4"/>
              </w:rPr>
            </w:pPr>
          </w:p>
        </w:tc>
        <w:tc>
          <w:tcPr>
            <w:tcW w:w="880" w:type="dxa"/>
            <w:tcBorders>
              <w:bottom w:val="single" w:sz="8" w:space="0" w:color="auto"/>
              <w:right w:val="single" w:sz="8" w:space="0" w:color="auto"/>
            </w:tcBorders>
            <w:vAlign w:val="bottom"/>
          </w:tcPr>
          <w:p w:rsidR="00BF1BA0" w:rsidRPr="00A6707E" w:rsidRDefault="00BF1BA0" w:rsidP="00BF1BA0">
            <w:pPr>
              <w:rPr>
                <w:sz w:val="4"/>
                <w:szCs w:val="4"/>
              </w:rPr>
            </w:pPr>
          </w:p>
        </w:tc>
        <w:tc>
          <w:tcPr>
            <w:tcW w:w="1000" w:type="dxa"/>
            <w:tcBorders>
              <w:bottom w:val="single" w:sz="8" w:space="0" w:color="auto"/>
              <w:right w:val="single" w:sz="8" w:space="0" w:color="auto"/>
            </w:tcBorders>
            <w:vAlign w:val="bottom"/>
          </w:tcPr>
          <w:p w:rsidR="00BF1BA0" w:rsidRPr="00A6707E" w:rsidRDefault="00BF1BA0" w:rsidP="00BF1BA0">
            <w:pPr>
              <w:rPr>
                <w:sz w:val="4"/>
                <w:szCs w:val="4"/>
              </w:rPr>
            </w:pPr>
          </w:p>
        </w:tc>
        <w:tc>
          <w:tcPr>
            <w:tcW w:w="1340" w:type="dxa"/>
            <w:tcBorders>
              <w:bottom w:val="single" w:sz="8" w:space="0" w:color="auto"/>
              <w:right w:val="single" w:sz="8" w:space="0" w:color="auto"/>
            </w:tcBorders>
            <w:vAlign w:val="bottom"/>
          </w:tcPr>
          <w:p w:rsidR="00BF1BA0" w:rsidRPr="00A6707E" w:rsidRDefault="00BF1BA0" w:rsidP="00BF1BA0">
            <w:pPr>
              <w:rPr>
                <w:sz w:val="4"/>
                <w:szCs w:val="4"/>
              </w:rPr>
            </w:pPr>
          </w:p>
        </w:tc>
      </w:tr>
      <w:tr w:rsidR="00BF1BA0" w:rsidRPr="00A6707E" w:rsidTr="00BF1BA0">
        <w:trPr>
          <w:trHeight w:val="263"/>
        </w:trPr>
        <w:tc>
          <w:tcPr>
            <w:tcW w:w="1060" w:type="dxa"/>
            <w:tcBorders>
              <w:left w:val="single" w:sz="8" w:space="0" w:color="auto"/>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9"/>
                <w:sz w:val="24"/>
                <w:szCs w:val="24"/>
              </w:rPr>
              <w:t>15</w:t>
            </w:r>
          </w:p>
        </w:tc>
        <w:tc>
          <w:tcPr>
            <w:tcW w:w="88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5"/>
                <w:sz w:val="24"/>
                <w:szCs w:val="24"/>
              </w:rPr>
              <w:t>1111</w:t>
            </w:r>
          </w:p>
        </w:tc>
        <w:tc>
          <w:tcPr>
            <w:tcW w:w="100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91"/>
                <w:sz w:val="24"/>
                <w:szCs w:val="24"/>
              </w:rPr>
              <w:t>17</w:t>
            </w:r>
          </w:p>
        </w:tc>
        <w:tc>
          <w:tcPr>
            <w:tcW w:w="1340" w:type="dxa"/>
            <w:tcBorders>
              <w:right w:val="single" w:sz="8" w:space="0" w:color="auto"/>
            </w:tcBorders>
            <w:vAlign w:val="bottom"/>
          </w:tcPr>
          <w:p w:rsidR="00BF1BA0" w:rsidRPr="00A6707E" w:rsidRDefault="00BF1BA0" w:rsidP="00BF1BA0">
            <w:pPr>
              <w:spacing w:line="263" w:lineRule="exact"/>
              <w:jc w:val="center"/>
              <w:rPr>
                <w:sz w:val="20"/>
                <w:szCs w:val="20"/>
              </w:rPr>
            </w:pPr>
            <w:r w:rsidRPr="00A6707E">
              <w:rPr>
                <w:rFonts w:eastAsia="Times New Roman"/>
                <w:b/>
                <w:bCs/>
                <w:w w:val="81"/>
                <w:sz w:val="24"/>
                <w:szCs w:val="24"/>
              </w:rPr>
              <w:t>F</w:t>
            </w:r>
          </w:p>
        </w:tc>
      </w:tr>
      <w:tr w:rsidR="00BF1BA0" w:rsidRPr="00A6707E" w:rsidTr="00BF1BA0">
        <w:trPr>
          <w:trHeight w:val="48"/>
        </w:trPr>
        <w:tc>
          <w:tcPr>
            <w:tcW w:w="1060" w:type="dxa"/>
            <w:tcBorders>
              <w:left w:val="single" w:sz="8" w:space="0" w:color="auto"/>
              <w:bottom w:val="single" w:sz="8" w:space="0" w:color="auto"/>
              <w:right w:val="single" w:sz="8" w:space="0" w:color="auto"/>
            </w:tcBorders>
            <w:vAlign w:val="bottom"/>
          </w:tcPr>
          <w:p w:rsidR="00BF1BA0" w:rsidRPr="00A6707E" w:rsidRDefault="00BF1BA0" w:rsidP="00BF1BA0">
            <w:pPr>
              <w:rPr>
                <w:sz w:val="4"/>
                <w:szCs w:val="4"/>
              </w:rPr>
            </w:pPr>
          </w:p>
        </w:tc>
        <w:tc>
          <w:tcPr>
            <w:tcW w:w="880" w:type="dxa"/>
            <w:tcBorders>
              <w:bottom w:val="single" w:sz="8" w:space="0" w:color="auto"/>
              <w:right w:val="single" w:sz="8" w:space="0" w:color="auto"/>
            </w:tcBorders>
            <w:vAlign w:val="bottom"/>
          </w:tcPr>
          <w:p w:rsidR="00BF1BA0" w:rsidRPr="00A6707E" w:rsidRDefault="00BF1BA0" w:rsidP="00BF1BA0">
            <w:pPr>
              <w:rPr>
                <w:sz w:val="4"/>
                <w:szCs w:val="4"/>
              </w:rPr>
            </w:pPr>
          </w:p>
        </w:tc>
        <w:tc>
          <w:tcPr>
            <w:tcW w:w="1000" w:type="dxa"/>
            <w:tcBorders>
              <w:bottom w:val="single" w:sz="8" w:space="0" w:color="auto"/>
              <w:right w:val="single" w:sz="8" w:space="0" w:color="auto"/>
            </w:tcBorders>
            <w:vAlign w:val="bottom"/>
          </w:tcPr>
          <w:p w:rsidR="00BF1BA0" w:rsidRPr="00A6707E" w:rsidRDefault="00BF1BA0" w:rsidP="00BF1BA0">
            <w:pPr>
              <w:rPr>
                <w:sz w:val="4"/>
                <w:szCs w:val="4"/>
              </w:rPr>
            </w:pPr>
          </w:p>
        </w:tc>
        <w:tc>
          <w:tcPr>
            <w:tcW w:w="1340" w:type="dxa"/>
            <w:tcBorders>
              <w:bottom w:val="single" w:sz="8" w:space="0" w:color="auto"/>
              <w:right w:val="single" w:sz="8" w:space="0" w:color="auto"/>
            </w:tcBorders>
            <w:vAlign w:val="bottom"/>
          </w:tcPr>
          <w:p w:rsidR="00BF1BA0" w:rsidRPr="00A6707E" w:rsidRDefault="00BF1BA0" w:rsidP="00BF1BA0">
            <w:pPr>
              <w:rPr>
                <w:sz w:val="4"/>
                <w:szCs w:val="4"/>
              </w:rPr>
            </w:pPr>
          </w:p>
        </w:tc>
      </w:tr>
    </w:tbl>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31" w:lineRule="exact"/>
        <w:rPr>
          <w:sz w:val="20"/>
          <w:szCs w:val="20"/>
        </w:rPr>
      </w:pPr>
    </w:p>
    <w:p w:rsidR="00BF1BA0" w:rsidRPr="00A6707E" w:rsidRDefault="00BF1BA0" w:rsidP="00BF1BA0">
      <w:pPr>
        <w:ind w:left="40"/>
        <w:rPr>
          <w:sz w:val="20"/>
          <w:szCs w:val="20"/>
        </w:rPr>
      </w:pPr>
      <w:r w:rsidRPr="00A6707E">
        <w:rPr>
          <w:rFonts w:eastAsia="Times New Roman"/>
          <w:b/>
          <w:bCs/>
          <w:sz w:val="24"/>
          <w:szCs w:val="24"/>
        </w:rPr>
        <w:t>SIGNED BINARY NUMBERS</w:t>
      </w:r>
    </w:p>
    <w:p w:rsidR="00BF1BA0" w:rsidRPr="00A6707E" w:rsidRDefault="00BF1BA0" w:rsidP="00BF1BA0">
      <w:pPr>
        <w:spacing w:line="200" w:lineRule="exact"/>
        <w:rPr>
          <w:sz w:val="20"/>
          <w:szCs w:val="20"/>
        </w:rPr>
      </w:pPr>
    </w:p>
    <w:p w:rsidR="00BF1BA0" w:rsidRPr="00A6707E" w:rsidRDefault="00BF1BA0" w:rsidP="00BF1BA0">
      <w:pPr>
        <w:spacing w:line="233" w:lineRule="exact"/>
        <w:rPr>
          <w:sz w:val="20"/>
          <w:szCs w:val="20"/>
        </w:rPr>
      </w:pPr>
    </w:p>
    <w:p w:rsidR="00BF1BA0" w:rsidRPr="00A6707E" w:rsidRDefault="00BF1BA0" w:rsidP="00BF1BA0">
      <w:pPr>
        <w:spacing w:line="354" w:lineRule="auto"/>
        <w:ind w:left="40" w:right="220"/>
        <w:jc w:val="both"/>
        <w:rPr>
          <w:sz w:val="20"/>
          <w:szCs w:val="20"/>
        </w:rPr>
      </w:pPr>
      <w:r w:rsidRPr="00A6707E">
        <w:rPr>
          <w:rFonts w:eastAsia="Times New Roman"/>
          <w:sz w:val="24"/>
          <w:szCs w:val="24"/>
        </w:rPr>
        <w:t>In mathematics, positive numbers (including zero) are represented as unsigned numbers. That is we do not put the +</w:t>
      </w:r>
      <w:proofErr w:type="spellStart"/>
      <w:r w:rsidRPr="00A6707E">
        <w:rPr>
          <w:rFonts w:eastAsia="Times New Roman"/>
          <w:sz w:val="24"/>
          <w:szCs w:val="24"/>
        </w:rPr>
        <w:t>ve</w:t>
      </w:r>
      <w:proofErr w:type="spellEnd"/>
      <w:r w:rsidRPr="00A6707E">
        <w:rPr>
          <w:rFonts w:eastAsia="Times New Roman"/>
          <w:sz w:val="24"/>
          <w:szCs w:val="24"/>
        </w:rPr>
        <w:t xml:space="preserve"> sign in front of them to show that they are positive numbers. However, when dealing with negative numbers we do use a -</w:t>
      </w:r>
      <w:proofErr w:type="spellStart"/>
      <w:r w:rsidRPr="00A6707E">
        <w:rPr>
          <w:rFonts w:eastAsia="Times New Roman"/>
          <w:sz w:val="24"/>
          <w:szCs w:val="24"/>
        </w:rPr>
        <w:t>ve</w:t>
      </w:r>
      <w:proofErr w:type="spellEnd"/>
      <w:r w:rsidRPr="00A6707E">
        <w:rPr>
          <w:rFonts w:eastAsia="Times New Roman"/>
          <w:sz w:val="24"/>
          <w:szCs w:val="24"/>
        </w:rPr>
        <w:t xml:space="preserve"> sign in front of the number to show that the number is negative in value and different from a positive unsigned value and the</w:t>
      </w:r>
    </w:p>
    <w:p w:rsidR="00BF1BA0" w:rsidRPr="00A6707E" w:rsidRDefault="00BF1BA0" w:rsidP="00BF1BA0">
      <w:pPr>
        <w:sectPr w:rsidR="00BF1BA0" w:rsidRPr="00A6707E">
          <w:pgSz w:w="12240" w:h="15840"/>
          <w:pgMar w:top="1440" w:right="1440" w:bottom="945" w:left="1440" w:header="0" w:footer="0" w:gutter="0"/>
          <w:cols w:space="720" w:equalWidth="0">
            <w:col w:w="9360"/>
          </w:cols>
        </w:sectPr>
      </w:pPr>
    </w:p>
    <w:p w:rsidR="00BF1BA0" w:rsidRPr="00A6707E" w:rsidRDefault="00BF1BA0" w:rsidP="00BF1BA0">
      <w:pPr>
        <w:spacing w:line="3" w:lineRule="exact"/>
        <w:rPr>
          <w:sz w:val="20"/>
          <w:szCs w:val="20"/>
        </w:rPr>
      </w:pPr>
    </w:p>
    <w:p w:rsidR="00BF1BA0" w:rsidRPr="00A6707E" w:rsidRDefault="00BF1BA0" w:rsidP="00BF1BA0">
      <w:pPr>
        <w:spacing w:line="353" w:lineRule="auto"/>
        <w:ind w:left="40" w:right="220"/>
        <w:jc w:val="both"/>
        <w:rPr>
          <w:sz w:val="20"/>
          <w:szCs w:val="20"/>
        </w:rPr>
      </w:pPr>
      <w:r w:rsidRPr="00A6707E">
        <w:rPr>
          <w:rFonts w:eastAsia="Times New Roman"/>
          <w:sz w:val="24"/>
          <w:szCs w:val="24"/>
        </w:rPr>
        <w:t xml:space="preserve">same is true with </w:t>
      </w:r>
      <w:r w:rsidRPr="00A6707E">
        <w:rPr>
          <w:rFonts w:eastAsia="Times New Roman"/>
          <w:b/>
          <w:bCs/>
          <w:sz w:val="24"/>
          <w:szCs w:val="24"/>
        </w:rPr>
        <w:t>signed binary numbers</w:t>
      </w:r>
      <w:r w:rsidRPr="00A6707E">
        <w:rPr>
          <w:rFonts w:eastAsia="Times New Roman"/>
          <w:sz w:val="24"/>
          <w:szCs w:val="24"/>
        </w:rPr>
        <w:t>. However, in digital circuits there is no provision made to put a plus or even a minus sign to a number, since digital systems operate with binary numbers that are represented in terms of “0‟s” and “1‟s”.</w:t>
      </w:r>
    </w:p>
    <w:p w:rsidR="00BF1BA0" w:rsidRPr="00A6707E" w:rsidRDefault="00BF1BA0" w:rsidP="00BF1BA0">
      <w:pPr>
        <w:spacing w:line="314" w:lineRule="exact"/>
        <w:rPr>
          <w:sz w:val="20"/>
          <w:szCs w:val="20"/>
        </w:rPr>
      </w:pPr>
    </w:p>
    <w:p w:rsidR="00BF1BA0" w:rsidRPr="00A6707E" w:rsidRDefault="00BF1BA0" w:rsidP="00BF1BA0">
      <w:pPr>
        <w:spacing w:line="343" w:lineRule="auto"/>
        <w:ind w:right="220"/>
        <w:jc w:val="both"/>
        <w:rPr>
          <w:sz w:val="20"/>
          <w:szCs w:val="20"/>
        </w:rPr>
      </w:pPr>
      <w:r w:rsidRPr="00A6707E">
        <w:rPr>
          <w:rFonts w:eastAsia="Times New Roman"/>
          <w:sz w:val="24"/>
          <w:szCs w:val="24"/>
        </w:rPr>
        <w:t>So to represent a positive (N) and a negative (-N) binary number we can use the binary numbers with sign. For signed binary numbers the most significant bit (MSB) is used as the sign. If the sign bit is “0”, this means the number is positive. If the sign bit is “1”, then the number is negative. The remaining bits are used to represent the magnitude of the binary number in the usual unsigned binary number format.</w:t>
      </w:r>
    </w:p>
    <w:p w:rsidR="00BF1BA0" w:rsidRPr="00A6707E" w:rsidRDefault="00BF1BA0" w:rsidP="00BF1BA0">
      <w:pPr>
        <w:spacing w:line="210" w:lineRule="exact"/>
        <w:rPr>
          <w:sz w:val="20"/>
          <w:szCs w:val="20"/>
        </w:rPr>
      </w:pPr>
    </w:p>
    <w:p w:rsidR="00BF1BA0" w:rsidRPr="00A6707E" w:rsidRDefault="00BF1BA0" w:rsidP="00BF1BA0">
      <w:pPr>
        <w:rPr>
          <w:sz w:val="20"/>
          <w:szCs w:val="20"/>
        </w:rPr>
      </w:pPr>
      <w:r w:rsidRPr="00A6707E">
        <w:rPr>
          <w:rFonts w:eastAsia="Times New Roman"/>
          <w:b/>
          <w:bCs/>
          <w:sz w:val="24"/>
          <w:szCs w:val="24"/>
        </w:rPr>
        <w:t>Positive Signed Binary Numbers.</w:t>
      </w:r>
    </w:p>
    <w:p w:rsidR="00BF1BA0" w:rsidRPr="00A6707E" w:rsidRDefault="00BF1BA0" w:rsidP="00BF1BA0">
      <w:pPr>
        <w:spacing w:line="20" w:lineRule="exact"/>
        <w:rPr>
          <w:sz w:val="20"/>
          <w:szCs w:val="20"/>
        </w:rPr>
      </w:pPr>
      <w:r w:rsidRPr="00A6707E">
        <w:rPr>
          <w:noProof/>
          <w:sz w:val="20"/>
          <w:szCs w:val="20"/>
        </w:rPr>
        <w:drawing>
          <wp:anchor distT="0" distB="0" distL="114300" distR="114300" simplePos="0" relativeHeight="251710464" behindDoc="1" locked="0" layoutInCell="0" allowOverlap="1">
            <wp:simplePos x="0" y="0"/>
            <wp:positionH relativeFrom="column">
              <wp:posOffset>238125</wp:posOffset>
            </wp:positionH>
            <wp:positionV relativeFrom="paragraph">
              <wp:posOffset>355600</wp:posOffset>
            </wp:positionV>
            <wp:extent cx="1828800" cy="1000125"/>
            <wp:effectExtent l="0" t="0" r="0" b="0"/>
            <wp:wrapNone/>
            <wp:docPr id="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extLst>
                        <a:ext uri="{28A0092B-C50C-407E-A947-70E740481C1C}"/>
                      </a:extLst>
                    </a:blip>
                    <a:srcRect/>
                    <a:stretch>
                      <a:fillRect/>
                    </a:stretch>
                  </pic:blipFill>
                  <pic:spPr bwMode="auto">
                    <a:xfrm>
                      <a:off x="0" y="0"/>
                      <a:ext cx="1828800" cy="1000125"/>
                    </a:xfrm>
                    <a:prstGeom prst="rect">
                      <a:avLst/>
                    </a:prstGeom>
                    <a:noFill/>
                  </pic:spPr>
                </pic:pic>
              </a:graphicData>
            </a:graphic>
          </wp:anchor>
        </w:drawing>
      </w: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390" w:lineRule="exact"/>
        <w:rPr>
          <w:sz w:val="20"/>
          <w:szCs w:val="20"/>
        </w:rPr>
      </w:pPr>
    </w:p>
    <w:p w:rsidR="00BF1BA0" w:rsidRPr="00A6707E" w:rsidRDefault="00BF1BA0" w:rsidP="00BF1BA0">
      <w:pPr>
        <w:rPr>
          <w:sz w:val="20"/>
          <w:szCs w:val="20"/>
        </w:rPr>
      </w:pPr>
      <w:r w:rsidRPr="00A6707E">
        <w:rPr>
          <w:rFonts w:eastAsia="Times New Roman"/>
          <w:b/>
          <w:bCs/>
          <w:sz w:val="24"/>
          <w:szCs w:val="24"/>
        </w:rPr>
        <w:t>Negative Signed Binary Numbers</w:t>
      </w:r>
    </w:p>
    <w:p w:rsidR="00BF1BA0" w:rsidRPr="00A6707E" w:rsidRDefault="00BF1BA0" w:rsidP="00BF1BA0">
      <w:pPr>
        <w:spacing w:line="20" w:lineRule="exact"/>
        <w:rPr>
          <w:sz w:val="20"/>
          <w:szCs w:val="20"/>
        </w:rPr>
      </w:pPr>
      <w:r w:rsidRPr="00A6707E">
        <w:rPr>
          <w:noProof/>
          <w:sz w:val="20"/>
          <w:szCs w:val="20"/>
        </w:rPr>
        <w:drawing>
          <wp:anchor distT="0" distB="0" distL="114300" distR="114300" simplePos="0" relativeHeight="251711488" behindDoc="1" locked="0" layoutInCell="0" allowOverlap="1">
            <wp:simplePos x="0" y="0"/>
            <wp:positionH relativeFrom="column">
              <wp:posOffset>123825</wp:posOffset>
            </wp:positionH>
            <wp:positionV relativeFrom="paragraph">
              <wp:posOffset>495300</wp:posOffset>
            </wp:positionV>
            <wp:extent cx="1828800" cy="1533525"/>
            <wp:effectExtent l="0" t="0" r="0" b="0"/>
            <wp:wrapNone/>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cstate="print">
                      <a:extLst>
                        <a:ext uri="{28A0092B-C50C-407E-A947-70E740481C1C}"/>
                      </a:extLst>
                    </a:blip>
                    <a:srcRect/>
                    <a:stretch>
                      <a:fillRect/>
                    </a:stretch>
                  </pic:blipFill>
                  <pic:spPr bwMode="auto">
                    <a:xfrm>
                      <a:off x="0" y="0"/>
                      <a:ext cx="1828800" cy="1533525"/>
                    </a:xfrm>
                    <a:prstGeom prst="rect">
                      <a:avLst/>
                    </a:prstGeom>
                    <a:noFill/>
                  </pic:spPr>
                </pic:pic>
              </a:graphicData>
            </a:graphic>
          </wp:anchor>
        </w:drawing>
      </w: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347"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F1BA0" w:rsidRPr="00A6707E" w:rsidRDefault="00BF1BA0" w:rsidP="00BF1BA0">
      <w:pPr>
        <w:spacing w:line="200" w:lineRule="exact"/>
        <w:rPr>
          <w:sz w:val="20"/>
          <w:szCs w:val="20"/>
        </w:rPr>
      </w:pPr>
    </w:p>
    <w:p w:rsidR="00B806B5" w:rsidRPr="00A6707E" w:rsidRDefault="00B806B5" w:rsidP="00BF1BA0">
      <w:pPr>
        <w:spacing w:line="276" w:lineRule="auto"/>
        <w:jc w:val="both"/>
        <w:rPr>
          <w:sz w:val="24"/>
          <w:szCs w:val="24"/>
        </w:rPr>
      </w:pPr>
    </w:p>
    <w:p w:rsidR="00BF1BA0" w:rsidRPr="00A6707E" w:rsidRDefault="00BF1BA0" w:rsidP="00BF1BA0">
      <w:pPr>
        <w:spacing w:line="276" w:lineRule="auto"/>
        <w:jc w:val="both"/>
        <w:rPr>
          <w:rFonts w:eastAsia="Times New Roman"/>
          <w:color w:val="414042"/>
          <w:sz w:val="28"/>
          <w:szCs w:val="28"/>
        </w:rPr>
      </w:pPr>
      <w:proofErr w:type="spellStart"/>
      <w:r w:rsidRPr="00A6707E">
        <w:rPr>
          <w:rFonts w:eastAsia="Times New Roman"/>
          <w:b/>
          <w:bCs/>
          <w:color w:val="414042"/>
          <w:sz w:val="28"/>
          <w:szCs w:val="28"/>
        </w:rPr>
        <w:lastRenderedPageBreak/>
        <w:t>DeMorgan’s</w:t>
      </w:r>
      <w:proofErr w:type="spellEnd"/>
      <w:r w:rsidRPr="00A6707E">
        <w:rPr>
          <w:rFonts w:eastAsia="Times New Roman"/>
          <w:b/>
          <w:bCs/>
          <w:color w:val="414042"/>
          <w:sz w:val="28"/>
          <w:szCs w:val="28"/>
        </w:rPr>
        <w:t xml:space="preserve"> Theory</w:t>
      </w:r>
      <w:r w:rsidRPr="00A6707E">
        <w:rPr>
          <w:rFonts w:eastAsia="Times New Roman"/>
          <w:color w:val="414042"/>
          <w:sz w:val="28"/>
          <w:szCs w:val="28"/>
        </w:rPr>
        <w:t> :</w:t>
      </w:r>
    </w:p>
    <w:p w:rsidR="00BF1BA0" w:rsidRPr="00A6707E" w:rsidRDefault="00BF1BA0" w:rsidP="00BF1BA0">
      <w:pPr>
        <w:spacing w:line="276" w:lineRule="auto"/>
        <w:jc w:val="both"/>
        <w:rPr>
          <w:color w:val="414042"/>
          <w:sz w:val="24"/>
          <w:szCs w:val="24"/>
          <w:shd w:val="clear" w:color="auto" w:fill="FFFFFF"/>
        </w:rPr>
      </w:pPr>
    </w:p>
    <w:p w:rsidR="00BF1BA0" w:rsidRPr="00A6707E" w:rsidRDefault="00BF1BA0" w:rsidP="00BF1BA0">
      <w:pPr>
        <w:spacing w:line="276" w:lineRule="auto"/>
        <w:ind w:firstLine="720"/>
        <w:jc w:val="both"/>
        <w:rPr>
          <w:color w:val="414042"/>
          <w:sz w:val="24"/>
          <w:szCs w:val="24"/>
          <w:shd w:val="clear" w:color="auto" w:fill="FFFFFF"/>
        </w:rPr>
      </w:pPr>
      <w:r w:rsidRPr="00A6707E">
        <w:rPr>
          <w:color w:val="414042"/>
          <w:sz w:val="24"/>
          <w:szCs w:val="24"/>
          <w:shd w:val="clear" w:color="auto" w:fill="FFFFFF"/>
        </w:rPr>
        <w:t>As we have seen previously, Boolean Algebra uses a set of laws and rules to define the operation of a digital logic circuit with “0’s” and “1’s” being used to represent a digital input or output condition. Boolean Algebra uses these zeros and ones to create truth tables and mathematical expressions to define the digital operation of a logic </w:t>
      </w:r>
      <w:r w:rsidRPr="00A6707E">
        <w:rPr>
          <w:rStyle w:val="ntxt"/>
          <w:color w:val="414143"/>
          <w:sz w:val="24"/>
          <w:szCs w:val="24"/>
          <w:shd w:val="clear" w:color="auto" w:fill="FFFFFF"/>
        </w:rPr>
        <w:t>AND</w:t>
      </w:r>
      <w:r w:rsidRPr="00A6707E">
        <w:rPr>
          <w:color w:val="414042"/>
          <w:sz w:val="24"/>
          <w:szCs w:val="24"/>
          <w:shd w:val="clear" w:color="auto" w:fill="FFFFFF"/>
        </w:rPr>
        <w:t>, </w:t>
      </w:r>
      <w:r w:rsidRPr="00A6707E">
        <w:rPr>
          <w:rStyle w:val="ntxt"/>
          <w:color w:val="414143"/>
          <w:sz w:val="24"/>
          <w:szCs w:val="24"/>
          <w:shd w:val="clear" w:color="auto" w:fill="FFFFFF"/>
        </w:rPr>
        <w:t>OR</w:t>
      </w:r>
      <w:r w:rsidRPr="00A6707E">
        <w:rPr>
          <w:color w:val="414042"/>
          <w:sz w:val="24"/>
          <w:szCs w:val="24"/>
          <w:shd w:val="clear" w:color="auto" w:fill="FFFFFF"/>
        </w:rPr>
        <w:t> and </w:t>
      </w:r>
      <w:r w:rsidRPr="00A6707E">
        <w:rPr>
          <w:rStyle w:val="ntxt"/>
          <w:color w:val="414143"/>
          <w:sz w:val="24"/>
          <w:szCs w:val="24"/>
          <w:shd w:val="clear" w:color="auto" w:fill="FFFFFF"/>
        </w:rPr>
        <w:t>NOT</w:t>
      </w:r>
      <w:r w:rsidRPr="00A6707E">
        <w:rPr>
          <w:color w:val="414042"/>
          <w:sz w:val="24"/>
          <w:szCs w:val="24"/>
          <w:shd w:val="clear" w:color="auto" w:fill="FFFFFF"/>
        </w:rPr>
        <w:t> (or inversion) operations as well as ways of expressing other logical operations such as the </w:t>
      </w:r>
      <w:r w:rsidRPr="00A6707E">
        <w:rPr>
          <w:rStyle w:val="ntxt"/>
          <w:color w:val="414143"/>
          <w:sz w:val="24"/>
          <w:szCs w:val="24"/>
          <w:shd w:val="clear" w:color="auto" w:fill="FFFFFF"/>
        </w:rPr>
        <w:t>XOR</w:t>
      </w:r>
      <w:r w:rsidRPr="00A6707E">
        <w:rPr>
          <w:color w:val="414042"/>
          <w:sz w:val="24"/>
          <w:szCs w:val="24"/>
          <w:shd w:val="clear" w:color="auto" w:fill="FFFFFF"/>
        </w:rPr>
        <w:t> (Exclusive-OR) function.</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 xml:space="preserve">While George Boole’s set of laws and rules allows us to </w:t>
      </w:r>
      <w:proofErr w:type="spellStart"/>
      <w:r w:rsidRPr="00A6707E">
        <w:rPr>
          <w:rFonts w:eastAsia="Times New Roman"/>
          <w:color w:val="414042"/>
          <w:sz w:val="24"/>
          <w:szCs w:val="24"/>
        </w:rPr>
        <w:t>analyise</w:t>
      </w:r>
      <w:proofErr w:type="spellEnd"/>
      <w:r w:rsidRPr="00A6707E">
        <w:rPr>
          <w:rFonts w:eastAsia="Times New Roman"/>
          <w:color w:val="414042"/>
          <w:sz w:val="24"/>
          <w:szCs w:val="24"/>
        </w:rPr>
        <w:t xml:space="preserve"> and simplify a digital circuit, there are two laws within his set that are attributed to </w:t>
      </w:r>
      <w:r w:rsidRPr="00A6707E">
        <w:rPr>
          <w:rFonts w:eastAsia="Times New Roman"/>
          <w:b/>
          <w:bCs/>
          <w:color w:val="414042"/>
          <w:sz w:val="24"/>
          <w:szCs w:val="24"/>
        </w:rPr>
        <w:t xml:space="preserve">Augustus </w:t>
      </w:r>
      <w:proofErr w:type="spellStart"/>
      <w:r w:rsidRPr="00A6707E">
        <w:rPr>
          <w:rFonts w:eastAsia="Times New Roman"/>
          <w:b/>
          <w:bCs/>
          <w:color w:val="414042"/>
          <w:sz w:val="24"/>
          <w:szCs w:val="24"/>
        </w:rPr>
        <w:t>DeMorgan</w:t>
      </w:r>
      <w:proofErr w:type="spellEnd"/>
      <w:r w:rsidRPr="00A6707E">
        <w:rPr>
          <w:rFonts w:eastAsia="Times New Roman"/>
          <w:color w:val="414042"/>
          <w:sz w:val="24"/>
          <w:szCs w:val="24"/>
        </w:rPr>
        <w:t> (a nineteenth century English mathematician) which views the logical </w:t>
      </w:r>
      <w:r w:rsidRPr="00A6707E">
        <w:rPr>
          <w:rFonts w:eastAsia="Times New Roman"/>
          <w:color w:val="414143"/>
          <w:sz w:val="24"/>
          <w:szCs w:val="24"/>
        </w:rPr>
        <w:t>NAND</w:t>
      </w:r>
      <w:r w:rsidRPr="00A6707E">
        <w:rPr>
          <w:rFonts w:eastAsia="Times New Roman"/>
          <w:color w:val="414042"/>
          <w:sz w:val="24"/>
          <w:szCs w:val="24"/>
        </w:rPr>
        <w:t> and </w:t>
      </w:r>
      <w:r w:rsidRPr="00A6707E">
        <w:rPr>
          <w:rFonts w:eastAsia="Times New Roman"/>
          <w:color w:val="414143"/>
          <w:sz w:val="24"/>
          <w:szCs w:val="24"/>
        </w:rPr>
        <w:t>NOR</w:t>
      </w:r>
      <w:r w:rsidRPr="00A6707E">
        <w:rPr>
          <w:rFonts w:eastAsia="Times New Roman"/>
          <w:color w:val="414042"/>
          <w:sz w:val="24"/>
          <w:szCs w:val="24"/>
        </w:rPr>
        <w:t> operations as separate </w:t>
      </w:r>
      <w:r w:rsidRPr="00A6707E">
        <w:rPr>
          <w:rFonts w:eastAsia="Times New Roman"/>
          <w:color w:val="414143"/>
          <w:sz w:val="24"/>
          <w:szCs w:val="24"/>
        </w:rPr>
        <w:t>NOT AND</w:t>
      </w:r>
      <w:r w:rsidRPr="00A6707E">
        <w:rPr>
          <w:rFonts w:eastAsia="Times New Roman"/>
          <w:color w:val="414042"/>
          <w:sz w:val="24"/>
          <w:szCs w:val="24"/>
        </w:rPr>
        <w:t> and </w:t>
      </w:r>
      <w:r w:rsidRPr="00A6707E">
        <w:rPr>
          <w:rFonts w:eastAsia="Times New Roman"/>
          <w:color w:val="414143"/>
          <w:sz w:val="24"/>
          <w:szCs w:val="24"/>
        </w:rPr>
        <w:t>NOT OR</w:t>
      </w:r>
      <w:r w:rsidRPr="00A6707E">
        <w:rPr>
          <w:rFonts w:eastAsia="Times New Roman"/>
          <w:color w:val="414042"/>
          <w:sz w:val="24"/>
          <w:szCs w:val="24"/>
        </w:rPr>
        <w:t> functions respectively.</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But before we look at </w:t>
      </w:r>
      <w:proofErr w:type="spellStart"/>
      <w:r w:rsidRPr="00A6707E">
        <w:rPr>
          <w:rFonts w:eastAsia="Times New Roman"/>
          <w:b/>
          <w:bCs/>
          <w:color w:val="414042"/>
          <w:sz w:val="24"/>
          <w:szCs w:val="24"/>
        </w:rPr>
        <w:t>DeMorgan’s</w:t>
      </w:r>
      <w:proofErr w:type="spellEnd"/>
      <w:r w:rsidRPr="00A6707E">
        <w:rPr>
          <w:rFonts w:eastAsia="Times New Roman"/>
          <w:b/>
          <w:bCs/>
          <w:color w:val="414042"/>
          <w:sz w:val="24"/>
          <w:szCs w:val="24"/>
        </w:rPr>
        <w:t xml:space="preserve"> Theory</w:t>
      </w:r>
      <w:r w:rsidRPr="00A6707E">
        <w:rPr>
          <w:rFonts w:eastAsia="Times New Roman"/>
          <w:color w:val="414042"/>
          <w:sz w:val="24"/>
          <w:szCs w:val="24"/>
        </w:rPr>
        <w:t> in more detail, let’s remind ourselves of the basic logical operations where </w:t>
      </w:r>
      <w:r w:rsidRPr="00A6707E">
        <w:rPr>
          <w:rFonts w:eastAsia="Times New Roman"/>
          <w:color w:val="414143"/>
          <w:sz w:val="24"/>
          <w:szCs w:val="24"/>
        </w:rPr>
        <w:t>A</w:t>
      </w:r>
      <w:r w:rsidRPr="00A6707E">
        <w:rPr>
          <w:rFonts w:eastAsia="Times New Roman"/>
          <w:color w:val="414042"/>
          <w:sz w:val="24"/>
          <w:szCs w:val="24"/>
        </w:rPr>
        <w:t> and </w:t>
      </w:r>
      <w:r w:rsidRPr="00A6707E">
        <w:rPr>
          <w:rFonts w:eastAsia="Times New Roman"/>
          <w:color w:val="414143"/>
          <w:sz w:val="24"/>
          <w:szCs w:val="24"/>
        </w:rPr>
        <w:t>B</w:t>
      </w:r>
      <w:r w:rsidRPr="00A6707E">
        <w:rPr>
          <w:rFonts w:eastAsia="Times New Roman"/>
          <w:color w:val="414042"/>
          <w:sz w:val="24"/>
          <w:szCs w:val="24"/>
        </w:rPr>
        <w:t> are logic (or Boolean) input binary variables, and whose values can only be either “</w:t>
      </w:r>
      <w:r w:rsidRPr="00A6707E">
        <w:rPr>
          <w:rFonts w:eastAsia="Times New Roman"/>
          <w:color w:val="414143"/>
          <w:sz w:val="24"/>
          <w:szCs w:val="24"/>
        </w:rPr>
        <w:t>0</w:t>
      </w:r>
      <w:r w:rsidRPr="00A6707E">
        <w:rPr>
          <w:rFonts w:eastAsia="Times New Roman"/>
          <w:color w:val="414042"/>
          <w:sz w:val="24"/>
          <w:szCs w:val="24"/>
        </w:rPr>
        <w:t>” or “</w:t>
      </w:r>
      <w:r w:rsidRPr="00A6707E">
        <w:rPr>
          <w:rFonts w:eastAsia="Times New Roman"/>
          <w:color w:val="414143"/>
          <w:sz w:val="24"/>
          <w:szCs w:val="24"/>
        </w:rPr>
        <w:t>1</w:t>
      </w:r>
      <w:r w:rsidRPr="00A6707E">
        <w:rPr>
          <w:rFonts w:eastAsia="Times New Roman"/>
          <w:color w:val="414042"/>
          <w:sz w:val="24"/>
          <w:szCs w:val="24"/>
        </w:rPr>
        <w:t>” producing four possible input combinations, </w:t>
      </w:r>
      <w:r w:rsidRPr="00A6707E">
        <w:rPr>
          <w:rFonts w:eastAsia="Times New Roman"/>
          <w:color w:val="414143"/>
          <w:sz w:val="24"/>
          <w:szCs w:val="24"/>
        </w:rPr>
        <w:t>00</w:t>
      </w:r>
      <w:r w:rsidRPr="00A6707E">
        <w:rPr>
          <w:rFonts w:eastAsia="Times New Roman"/>
          <w:color w:val="414042"/>
          <w:sz w:val="24"/>
          <w:szCs w:val="24"/>
        </w:rPr>
        <w:t>, </w:t>
      </w:r>
      <w:r w:rsidRPr="00A6707E">
        <w:rPr>
          <w:rFonts w:eastAsia="Times New Roman"/>
          <w:color w:val="414143"/>
          <w:sz w:val="24"/>
          <w:szCs w:val="24"/>
        </w:rPr>
        <w:t>01</w:t>
      </w:r>
      <w:r w:rsidRPr="00A6707E">
        <w:rPr>
          <w:rFonts w:eastAsia="Times New Roman"/>
          <w:color w:val="414042"/>
          <w:sz w:val="24"/>
          <w:szCs w:val="24"/>
        </w:rPr>
        <w:t>, </w:t>
      </w:r>
      <w:r w:rsidRPr="00A6707E">
        <w:rPr>
          <w:rFonts w:eastAsia="Times New Roman"/>
          <w:color w:val="414143"/>
          <w:sz w:val="24"/>
          <w:szCs w:val="24"/>
        </w:rPr>
        <w:t>10</w:t>
      </w:r>
      <w:r w:rsidRPr="00A6707E">
        <w:rPr>
          <w:rFonts w:eastAsia="Times New Roman"/>
          <w:color w:val="414042"/>
          <w:sz w:val="24"/>
          <w:szCs w:val="24"/>
        </w:rPr>
        <w:t>, and </w:t>
      </w:r>
      <w:r w:rsidRPr="00A6707E">
        <w:rPr>
          <w:rFonts w:eastAsia="Times New Roman"/>
          <w:color w:val="414143"/>
          <w:sz w:val="24"/>
          <w:szCs w:val="24"/>
        </w:rPr>
        <w:t>11</w:t>
      </w:r>
      <w:r w:rsidRPr="00A6707E">
        <w:rPr>
          <w:rFonts w:eastAsia="Times New Roman"/>
          <w:color w:val="414042"/>
          <w:sz w:val="24"/>
          <w:szCs w:val="24"/>
        </w:rPr>
        <w:t>.</w:t>
      </w:r>
    </w:p>
    <w:p w:rsidR="00BF1BA0" w:rsidRPr="00A6707E" w:rsidRDefault="00BF1BA0" w:rsidP="00BF1BA0">
      <w:pPr>
        <w:spacing w:before="450" w:after="150" w:line="276" w:lineRule="auto"/>
        <w:jc w:val="both"/>
        <w:outlineLvl w:val="2"/>
        <w:rPr>
          <w:rFonts w:eastAsia="Times New Roman"/>
          <w:b/>
          <w:bCs/>
          <w:color w:val="404041"/>
          <w:sz w:val="24"/>
          <w:szCs w:val="24"/>
        </w:rPr>
      </w:pPr>
      <w:r w:rsidRPr="00A6707E">
        <w:rPr>
          <w:rFonts w:eastAsia="Times New Roman"/>
          <w:b/>
          <w:bCs/>
          <w:color w:val="404041"/>
          <w:sz w:val="24"/>
          <w:szCs w:val="24"/>
        </w:rPr>
        <w:t>Truth Table for Each Logical Operation</w:t>
      </w:r>
    </w:p>
    <w:tbl>
      <w:tblPr>
        <w:tblW w:w="6155" w:type="dxa"/>
        <w:tblCellMar>
          <w:top w:w="15" w:type="dxa"/>
          <w:left w:w="15" w:type="dxa"/>
          <w:bottom w:w="15" w:type="dxa"/>
          <w:right w:w="15" w:type="dxa"/>
        </w:tblCellMar>
        <w:tblLook w:val="04A0"/>
      </w:tblPr>
      <w:tblGrid>
        <w:gridCol w:w="772"/>
        <w:gridCol w:w="772"/>
        <w:gridCol w:w="900"/>
        <w:gridCol w:w="1050"/>
        <w:gridCol w:w="900"/>
        <w:gridCol w:w="900"/>
        <w:gridCol w:w="811"/>
        <w:gridCol w:w="50"/>
      </w:tblGrid>
      <w:tr w:rsidR="00BF1BA0" w:rsidRPr="00A6707E" w:rsidTr="00021DF7">
        <w:trPr>
          <w:gridAfter w:val="1"/>
          <w:wAfter w:w="50" w:type="dxa"/>
        </w:trPr>
        <w:tc>
          <w:tcPr>
            <w:tcW w:w="0" w:type="auto"/>
            <w:gridSpan w:val="2"/>
            <w:tcBorders>
              <w:top w:val="single" w:sz="6" w:space="0" w:color="414143"/>
              <w:left w:val="single" w:sz="6" w:space="0" w:color="414143"/>
              <w:bottom w:val="single" w:sz="6" w:space="0" w:color="414143"/>
              <w:right w:val="single" w:sz="6" w:space="0" w:color="FFFFFF"/>
            </w:tcBorders>
            <w:shd w:val="clear" w:color="auto" w:fill="414143"/>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FFFFFF"/>
                <w:sz w:val="24"/>
                <w:szCs w:val="24"/>
              </w:rPr>
            </w:pPr>
            <w:r w:rsidRPr="00A6707E">
              <w:rPr>
                <w:rFonts w:eastAsia="Times New Roman"/>
                <w:color w:val="FFFFFF"/>
                <w:sz w:val="24"/>
                <w:szCs w:val="24"/>
              </w:rPr>
              <w:t>Input Variable</w:t>
            </w:r>
          </w:p>
        </w:tc>
        <w:tc>
          <w:tcPr>
            <w:tcW w:w="4561" w:type="dxa"/>
            <w:gridSpan w:val="5"/>
            <w:tcBorders>
              <w:top w:val="single" w:sz="6" w:space="0" w:color="414143"/>
              <w:left w:val="single" w:sz="6" w:space="0" w:color="414143"/>
              <w:bottom w:val="single" w:sz="6" w:space="0" w:color="414143"/>
              <w:right w:val="single" w:sz="6" w:space="0" w:color="414143"/>
            </w:tcBorders>
            <w:shd w:val="clear" w:color="auto" w:fill="414143"/>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FFFFFF"/>
                <w:sz w:val="24"/>
                <w:szCs w:val="24"/>
              </w:rPr>
            </w:pPr>
            <w:r w:rsidRPr="00A6707E">
              <w:rPr>
                <w:rFonts w:eastAsia="Times New Roman"/>
                <w:color w:val="FFFFFF"/>
                <w:sz w:val="24"/>
                <w:szCs w:val="24"/>
              </w:rPr>
              <w:t>Output Conditions</w:t>
            </w:r>
          </w:p>
        </w:tc>
      </w:tr>
      <w:tr w:rsidR="00BF1BA0" w:rsidRPr="00A6707E" w:rsidTr="00B806B5">
        <w:trPr>
          <w:trHeight w:val="737"/>
        </w:trPr>
        <w:tc>
          <w:tcPr>
            <w:tcW w:w="772"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A</w:t>
            </w:r>
          </w:p>
        </w:tc>
        <w:tc>
          <w:tcPr>
            <w:tcW w:w="772"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B</w:t>
            </w:r>
          </w:p>
        </w:tc>
        <w:tc>
          <w:tcPr>
            <w:tcW w:w="900"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AND</w:t>
            </w:r>
          </w:p>
        </w:tc>
        <w:tc>
          <w:tcPr>
            <w:tcW w:w="1050"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NAND</w:t>
            </w:r>
          </w:p>
        </w:tc>
        <w:tc>
          <w:tcPr>
            <w:tcW w:w="900"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OR</w:t>
            </w:r>
          </w:p>
        </w:tc>
        <w:tc>
          <w:tcPr>
            <w:tcW w:w="900"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NOR</w:t>
            </w:r>
          </w:p>
        </w:tc>
        <w:tc>
          <w:tcPr>
            <w:tcW w:w="811" w:type="dxa"/>
            <w:tcBorders>
              <w:right w:val="single" w:sz="4" w:space="0" w:color="auto"/>
            </w:tcBorders>
            <w:shd w:val="clear" w:color="auto" w:fill="auto"/>
            <w:vAlign w:val="center"/>
            <w:hideMark/>
          </w:tcPr>
          <w:p w:rsidR="00BF1BA0" w:rsidRPr="00A6707E" w:rsidRDefault="00021DF7" w:rsidP="00BF1BA0">
            <w:pPr>
              <w:spacing w:line="276" w:lineRule="auto"/>
              <w:jc w:val="both"/>
              <w:rPr>
                <w:rFonts w:eastAsia="Times New Roman"/>
                <w:sz w:val="24"/>
                <w:szCs w:val="24"/>
              </w:rPr>
            </w:pPr>
            <w:r w:rsidRPr="00A6707E">
              <w:rPr>
                <w:rFonts w:eastAsia="Times New Roman"/>
                <w:sz w:val="24"/>
                <w:szCs w:val="24"/>
              </w:rPr>
              <w:t>EXOR</w:t>
            </w:r>
          </w:p>
        </w:tc>
        <w:tc>
          <w:tcPr>
            <w:tcW w:w="50" w:type="dxa"/>
            <w:tcBorders>
              <w:left w:val="single" w:sz="4" w:space="0" w:color="auto"/>
            </w:tcBorders>
            <w:shd w:val="clear" w:color="auto" w:fill="auto"/>
            <w:vAlign w:val="center"/>
            <w:hideMark/>
          </w:tcPr>
          <w:p w:rsidR="00BF1BA0" w:rsidRPr="00A6707E" w:rsidRDefault="00BF1BA0" w:rsidP="00BF1BA0">
            <w:pPr>
              <w:spacing w:line="276" w:lineRule="auto"/>
              <w:jc w:val="both"/>
              <w:rPr>
                <w:rFonts w:eastAsia="Times New Roman"/>
                <w:sz w:val="24"/>
                <w:szCs w:val="24"/>
              </w:rPr>
            </w:pPr>
          </w:p>
        </w:tc>
      </w:tr>
      <w:tr w:rsidR="00BF1BA0" w:rsidRPr="00A6707E" w:rsidTr="00B806B5">
        <w:trPr>
          <w:trHeight w:val="854"/>
        </w:trPr>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1</w:t>
            </w:r>
          </w:p>
        </w:tc>
        <w:tc>
          <w:tcPr>
            <w:tcW w:w="811" w:type="dxa"/>
            <w:tcBorders>
              <w:right w:val="single" w:sz="4" w:space="0" w:color="auto"/>
            </w:tcBorders>
            <w:shd w:val="clear" w:color="auto" w:fill="auto"/>
            <w:vAlign w:val="center"/>
            <w:hideMark/>
          </w:tcPr>
          <w:p w:rsidR="00BF1BA0" w:rsidRPr="00A6707E" w:rsidRDefault="00021DF7" w:rsidP="00BF1BA0">
            <w:pPr>
              <w:spacing w:line="276" w:lineRule="auto"/>
              <w:jc w:val="both"/>
              <w:rPr>
                <w:rFonts w:eastAsia="Times New Roman"/>
                <w:sz w:val="24"/>
                <w:szCs w:val="24"/>
              </w:rPr>
            </w:pPr>
            <w:r w:rsidRPr="00A6707E">
              <w:rPr>
                <w:rFonts w:eastAsia="Times New Roman"/>
                <w:sz w:val="24"/>
                <w:szCs w:val="24"/>
              </w:rPr>
              <w:t>0</w:t>
            </w:r>
          </w:p>
        </w:tc>
        <w:tc>
          <w:tcPr>
            <w:tcW w:w="50" w:type="dxa"/>
            <w:tcBorders>
              <w:left w:val="single" w:sz="4" w:space="0" w:color="auto"/>
            </w:tcBorders>
            <w:shd w:val="clear" w:color="auto" w:fill="auto"/>
            <w:vAlign w:val="center"/>
            <w:hideMark/>
          </w:tcPr>
          <w:p w:rsidR="00BF1BA0" w:rsidRPr="00A6707E" w:rsidRDefault="00BF1BA0" w:rsidP="00BF1BA0">
            <w:pPr>
              <w:spacing w:line="276" w:lineRule="auto"/>
              <w:jc w:val="both"/>
              <w:rPr>
                <w:rFonts w:eastAsia="Times New Roman"/>
                <w:sz w:val="24"/>
                <w:szCs w:val="24"/>
              </w:rPr>
            </w:pPr>
          </w:p>
        </w:tc>
      </w:tr>
      <w:tr w:rsidR="00BF1BA0" w:rsidRPr="00A6707E" w:rsidTr="00021DF7">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0</w:t>
            </w:r>
          </w:p>
        </w:tc>
        <w:tc>
          <w:tcPr>
            <w:tcW w:w="811" w:type="dxa"/>
            <w:tcBorders>
              <w:right w:val="single" w:sz="4" w:space="0" w:color="auto"/>
            </w:tcBorders>
            <w:shd w:val="clear" w:color="auto" w:fill="auto"/>
            <w:vAlign w:val="center"/>
            <w:hideMark/>
          </w:tcPr>
          <w:p w:rsidR="00BF1BA0" w:rsidRPr="00A6707E" w:rsidRDefault="00021DF7" w:rsidP="00BF1BA0">
            <w:pPr>
              <w:spacing w:line="276" w:lineRule="auto"/>
              <w:jc w:val="both"/>
              <w:rPr>
                <w:rFonts w:eastAsia="Times New Roman"/>
                <w:sz w:val="24"/>
                <w:szCs w:val="24"/>
              </w:rPr>
            </w:pPr>
            <w:r w:rsidRPr="00A6707E">
              <w:rPr>
                <w:rFonts w:eastAsia="Times New Roman"/>
                <w:sz w:val="24"/>
                <w:szCs w:val="24"/>
              </w:rPr>
              <w:t>1</w:t>
            </w:r>
          </w:p>
        </w:tc>
        <w:tc>
          <w:tcPr>
            <w:tcW w:w="50" w:type="dxa"/>
            <w:tcBorders>
              <w:left w:val="single" w:sz="4" w:space="0" w:color="auto"/>
            </w:tcBorders>
            <w:shd w:val="clear" w:color="auto" w:fill="auto"/>
            <w:vAlign w:val="center"/>
            <w:hideMark/>
          </w:tcPr>
          <w:p w:rsidR="00BF1BA0" w:rsidRPr="00A6707E" w:rsidRDefault="00BF1BA0" w:rsidP="00BF1BA0">
            <w:pPr>
              <w:spacing w:line="276" w:lineRule="auto"/>
              <w:jc w:val="both"/>
              <w:rPr>
                <w:rFonts w:eastAsia="Times New Roman"/>
                <w:sz w:val="24"/>
                <w:szCs w:val="24"/>
              </w:rPr>
            </w:pPr>
          </w:p>
        </w:tc>
      </w:tr>
      <w:tr w:rsidR="00BF1BA0" w:rsidRPr="00A6707E" w:rsidTr="00B806B5">
        <w:trPr>
          <w:trHeight w:val="629"/>
        </w:trPr>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0</w:t>
            </w:r>
          </w:p>
        </w:tc>
        <w:tc>
          <w:tcPr>
            <w:tcW w:w="811" w:type="dxa"/>
            <w:tcBorders>
              <w:right w:val="single" w:sz="4" w:space="0" w:color="auto"/>
            </w:tcBorders>
            <w:shd w:val="clear" w:color="auto" w:fill="auto"/>
            <w:vAlign w:val="center"/>
            <w:hideMark/>
          </w:tcPr>
          <w:p w:rsidR="00BF1BA0" w:rsidRPr="00A6707E" w:rsidRDefault="00021DF7" w:rsidP="00BF1BA0">
            <w:pPr>
              <w:spacing w:line="276" w:lineRule="auto"/>
              <w:jc w:val="both"/>
              <w:rPr>
                <w:rFonts w:eastAsia="Times New Roman"/>
                <w:sz w:val="24"/>
                <w:szCs w:val="24"/>
              </w:rPr>
            </w:pPr>
            <w:r w:rsidRPr="00A6707E">
              <w:rPr>
                <w:rFonts w:eastAsia="Times New Roman"/>
                <w:sz w:val="24"/>
                <w:szCs w:val="24"/>
              </w:rPr>
              <w:t>1</w:t>
            </w:r>
          </w:p>
        </w:tc>
        <w:tc>
          <w:tcPr>
            <w:tcW w:w="50" w:type="dxa"/>
            <w:tcBorders>
              <w:left w:val="single" w:sz="4" w:space="0" w:color="auto"/>
            </w:tcBorders>
            <w:shd w:val="clear" w:color="auto" w:fill="auto"/>
            <w:vAlign w:val="center"/>
            <w:hideMark/>
          </w:tcPr>
          <w:p w:rsidR="00BF1BA0" w:rsidRPr="00A6707E" w:rsidRDefault="00BF1BA0" w:rsidP="00BF1BA0">
            <w:pPr>
              <w:spacing w:line="276" w:lineRule="auto"/>
              <w:jc w:val="both"/>
              <w:rPr>
                <w:rFonts w:eastAsia="Times New Roman"/>
                <w:sz w:val="24"/>
                <w:szCs w:val="24"/>
              </w:rPr>
            </w:pPr>
          </w:p>
        </w:tc>
      </w:tr>
      <w:tr w:rsidR="00BF1BA0" w:rsidRPr="00A6707E" w:rsidTr="00B806B5">
        <w:trPr>
          <w:trHeight w:val="647"/>
        </w:trPr>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lastRenderedPageBreak/>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sz w:val="24"/>
                <w:szCs w:val="24"/>
              </w:rPr>
            </w:pPr>
            <w:r w:rsidRPr="00A6707E">
              <w:rPr>
                <w:rFonts w:eastAsia="Times New Roman"/>
                <w:sz w:val="24"/>
                <w:szCs w:val="24"/>
              </w:rPr>
              <w:t>0</w:t>
            </w:r>
          </w:p>
        </w:tc>
        <w:tc>
          <w:tcPr>
            <w:tcW w:w="811" w:type="dxa"/>
            <w:tcBorders>
              <w:right w:val="single" w:sz="4" w:space="0" w:color="auto"/>
            </w:tcBorders>
            <w:shd w:val="clear" w:color="auto" w:fill="auto"/>
            <w:vAlign w:val="center"/>
            <w:hideMark/>
          </w:tcPr>
          <w:p w:rsidR="00BF1BA0" w:rsidRPr="00A6707E" w:rsidRDefault="00021DF7" w:rsidP="00BF1BA0">
            <w:pPr>
              <w:spacing w:line="276" w:lineRule="auto"/>
              <w:jc w:val="both"/>
              <w:rPr>
                <w:rFonts w:eastAsia="Times New Roman"/>
                <w:sz w:val="24"/>
                <w:szCs w:val="24"/>
              </w:rPr>
            </w:pPr>
            <w:r w:rsidRPr="00A6707E">
              <w:rPr>
                <w:rFonts w:eastAsia="Times New Roman"/>
                <w:sz w:val="24"/>
                <w:szCs w:val="24"/>
              </w:rPr>
              <w:t>0</w:t>
            </w:r>
          </w:p>
        </w:tc>
        <w:tc>
          <w:tcPr>
            <w:tcW w:w="50" w:type="dxa"/>
            <w:tcBorders>
              <w:left w:val="single" w:sz="4" w:space="0" w:color="auto"/>
            </w:tcBorders>
            <w:shd w:val="clear" w:color="auto" w:fill="auto"/>
            <w:vAlign w:val="center"/>
            <w:hideMark/>
          </w:tcPr>
          <w:p w:rsidR="00BF1BA0" w:rsidRPr="00A6707E" w:rsidRDefault="00BF1BA0" w:rsidP="00BF1BA0">
            <w:pPr>
              <w:spacing w:line="276" w:lineRule="auto"/>
              <w:jc w:val="both"/>
              <w:rPr>
                <w:rFonts w:eastAsia="Times New Roman"/>
                <w:sz w:val="24"/>
                <w:szCs w:val="24"/>
              </w:rPr>
            </w:pPr>
          </w:p>
        </w:tc>
      </w:tr>
    </w:tbl>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The following table gives a list of the common logic functions and their equivalent Boolean notation where a “</w:t>
      </w:r>
      <w:r w:rsidRPr="00A6707E">
        <w:rPr>
          <w:rFonts w:eastAsia="Times New Roman"/>
          <w:color w:val="414143"/>
          <w:sz w:val="24"/>
          <w:szCs w:val="24"/>
        </w:rPr>
        <w:t>.</w:t>
      </w:r>
      <w:r w:rsidRPr="00A6707E">
        <w:rPr>
          <w:rFonts w:eastAsia="Times New Roman"/>
          <w:color w:val="414042"/>
          <w:sz w:val="24"/>
          <w:szCs w:val="24"/>
        </w:rPr>
        <w:t>” (a dot) means an </w:t>
      </w:r>
      <w:r w:rsidRPr="00A6707E">
        <w:rPr>
          <w:rFonts w:eastAsia="Times New Roman"/>
          <w:color w:val="414143"/>
          <w:sz w:val="24"/>
          <w:szCs w:val="24"/>
        </w:rPr>
        <w:t>AND</w:t>
      </w:r>
      <w:r w:rsidRPr="00A6707E">
        <w:rPr>
          <w:rFonts w:eastAsia="Times New Roman"/>
          <w:color w:val="414042"/>
          <w:sz w:val="24"/>
          <w:szCs w:val="24"/>
        </w:rPr>
        <w:t> (product) operation, a “</w:t>
      </w:r>
      <w:r w:rsidRPr="00A6707E">
        <w:rPr>
          <w:rFonts w:eastAsia="Times New Roman"/>
          <w:color w:val="414143"/>
          <w:sz w:val="24"/>
          <w:szCs w:val="24"/>
        </w:rPr>
        <w:t>+</w:t>
      </w:r>
      <w:r w:rsidRPr="00A6707E">
        <w:rPr>
          <w:rFonts w:eastAsia="Times New Roman"/>
          <w:color w:val="414042"/>
          <w:sz w:val="24"/>
          <w:szCs w:val="24"/>
        </w:rPr>
        <w:t>” (plus sign) means an </w:t>
      </w:r>
      <w:r w:rsidRPr="00A6707E">
        <w:rPr>
          <w:rFonts w:eastAsia="Times New Roman"/>
          <w:color w:val="414143"/>
          <w:sz w:val="24"/>
          <w:szCs w:val="24"/>
        </w:rPr>
        <w:t>OR</w:t>
      </w:r>
      <w:r w:rsidRPr="00A6707E">
        <w:rPr>
          <w:rFonts w:eastAsia="Times New Roman"/>
          <w:color w:val="414042"/>
          <w:sz w:val="24"/>
          <w:szCs w:val="24"/>
        </w:rPr>
        <w:t> (sum) operation, and the complement or inverse of a variable is indicated by a bar over the variable.</w:t>
      </w:r>
    </w:p>
    <w:tbl>
      <w:tblPr>
        <w:tblW w:w="0" w:type="dxa"/>
        <w:tblCellMar>
          <w:top w:w="15" w:type="dxa"/>
          <w:left w:w="15" w:type="dxa"/>
          <w:bottom w:w="15" w:type="dxa"/>
          <w:right w:w="15" w:type="dxa"/>
        </w:tblCellMar>
        <w:tblLook w:val="04A0"/>
      </w:tblPr>
      <w:tblGrid>
        <w:gridCol w:w="2250"/>
        <w:gridCol w:w="3000"/>
      </w:tblGrid>
      <w:tr w:rsidR="00BF1BA0" w:rsidRPr="00A6707E" w:rsidTr="00BF1BA0">
        <w:tc>
          <w:tcPr>
            <w:tcW w:w="2250" w:type="dxa"/>
            <w:tcBorders>
              <w:top w:val="single" w:sz="6" w:space="0" w:color="414143"/>
              <w:left w:val="single" w:sz="6" w:space="0" w:color="414143"/>
              <w:bottom w:val="single" w:sz="6" w:space="0" w:color="414143"/>
              <w:right w:val="single" w:sz="6" w:space="0" w:color="FFFFFF"/>
            </w:tcBorders>
            <w:shd w:val="clear" w:color="auto" w:fill="414143"/>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FFFFFF"/>
                <w:sz w:val="24"/>
                <w:szCs w:val="24"/>
              </w:rPr>
            </w:pPr>
            <w:r w:rsidRPr="00A6707E">
              <w:rPr>
                <w:rFonts w:eastAsia="Times New Roman"/>
                <w:color w:val="FFFFFF"/>
                <w:sz w:val="24"/>
                <w:szCs w:val="24"/>
              </w:rPr>
              <w:t>Logic Function</w:t>
            </w:r>
          </w:p>
        </w:tc>
        <w:tc>
          <w:tcPr>
            <w:tcW w:w="3000" w:type="dxa"/>
            <w:tcBorders>
              <w:top w:val="single" w:sz="6" w:space="0" w:color="414143"/>
              <w:left w:val="single" w:sz="6" w:space="0" w:color="414143"/>
              <w:bottom w:val="single" w:sz="6" w:space="0" w:color="414143"/>
              <w:right w:val="single" w:sz="6" w:space="0" w:color="414143"/>
            </w:tcBorders>
            <w:shd w:val="clear" w:color="auto" w:fill="414143"/>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FFFFFF"/>
                <w:sz w:val="24"/>
                <w:szCs w:val="24"/>
              </w:rPr>
            </w:pPr>
            <w:r w:rsidRPr="00A6707E">
              <w:rPr>
                <w:rFonts w:eastAsia="Times New Roman"/>
                <w:color w:val="FFFFFF"/>
                <w:sz w:val="24"/>
                <w:szCs w:val="24"/>
              </w:rPr>
              <w:t>Boolean Notation</w:t>
            </w:r>
          </w:p>
        </w:tc>
      </w:tr>
      <w:tr w:rsidR="00BF1BA0" w:rsidRPr="00A6707E" w:rsidTr="00BF1BA0">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AND</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A.B</w:t>
            </w:r>
          </w:p>
        </w:tc>
      </w:tr>
      <w:tr w:rsidR="00BF1BA0" w:rsidRPr="00A6707E" w:rsidTr="00BF1BA0">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OR</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A+B</w:t>
            </w:r>
          </w:p>
        </w:tc>
      </w:tr>
      <w:tr w:rsidR="00BF1BA0" w:rsidRPr="00A6707E" w:rsidTr="00BF1BA0">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NOT</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w:t>
            </w:r>
          </w:p>
        </w:tc>
      </w:tr>
      <w:tr w:rsidR="00BF1BA0" w:rsidRPr="00A6707E" w:rsidTr="00BF1BA0">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NAND</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 .B</w:t>
            </w:r>
          </w:p>
        </w:tc>
      </w:tr>
      <w:tr w:rsidR="00BF1BA0" w:rsidRPr="00A6707E" w:rsidTr="00BF1BA0">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NOR</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A+B</w:t>
            </w:r>
          </w:p>
        </w:tc>
      </w:tr>
      <w:tr w:rsidR="00550070" w:rsidRPr="00A6707E" w:rsidTr="00BF1BA0">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550070" w:rsidRPr="00A6707E" w:rsidRDefault="0055007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EXOR</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550070" w:rsidRPr="00A6707E" w:rsidRDefault="00550070" w:rsidP="00BF1BA0">
            <w:pPr>
              <w:spacing w:before="300" w:after="300" w:line="276" w:lineRule="auto"/>
              <w:jc w:val="both"/>
              <w:rPr>
                <w:rFonts w:eastAsia="Times New Roman"/>
                <w:color w:val="414143"/>
                <w:sz w:val="24"/>
                <w:szCs w:val="24"/>
              </w:rPr>
            </w:pPr>
            <w:r w:rsidRPr="00A6707E">
              <w:rPr>
                <w:color w:val="414143"/>
                <w:sz w:val="24"/>
                <w:szCs w:val="24"/>
                <w:shd w:val="clear" w:color="auto" w:fill="FFFFFF"/>
              </w:rPr>
              <w:t> A </w:t>
            </w:r>
            <w:r w:rsidRPr="00A6707E">
              <w:rPr>
                <w:rFonts w:ascii="Cambria Math" w:hAnsi="Cambria Math"/>
                <w:color w:val="414143"/>
                <w:sz w:val="24"/>
                <w:szCs w:val="24"/>
                <w:shd w:val="clear" w:color="auto" w:fill="FFFFFF"/>
              </w:rPr>
              <w:t>⊕</w:t>
            </w:r>
            <w:r w:rsidRPr="00A6707E">
              <w:rPr>
                <w:color w:val="414143"/>
                <w:sz w:val="24"/>
                <w:szCs w:val="24"/>
                <w:shd w:val="clear" w:color="auto" w:fill="FFFFFF"/>
              </w:rPr>
              <w:t xml:space="preserve"> B (or) </w:t>
            </w:r>
            <w:r w:rsidRPr="00A6707E">
              <w:rPr>
                <w:color w:val="414042"/>
                <w:sz w:val="24"/>
                <w:szCs w:val="24"/>
                <w:shd w:val="clear" w:color="auto" w:fill="FFFFFF"/>
              </w:rPr>
              <w:t>A</w:t>
            </w:r>
            <w:r w:rsidRPr="00A6707E">
              <w:rPr>
                <w:rStyle w:val="otxt"/>
                <w:color w:val="414143"/>
                <w:sz w:val="24"/>
                <w:szCs w:val="24"/>
                <w:shd w:val="clear" w:color="auto" w:fill="FFFFFF"/>
              </w:rPr>
              <w:t>B’</w:t>
            </w:r>
            <w:r w:rsidRPr="00A6707E">
              <w:rPr>
                <w:color w:val="414042"/>
                <w:sz w:val="24"/>
                <w:szCs w:val="24"/>
                <w:shd w:val="clear" w:color="auto" w:fill="FFFFFF"/>
              </w:rPr>
              <w:t> + </w:t>
            </w:r>
            <w:r w:rsidRPr="00A6707E">
              <w:rPr>
                <w:rStyle w:val="otxt"/>
                <w:color w:val="414143"/>
                <w:sz w:val="24"/>
                <w:szCs w:val="24"/>
                <w:shd w:val="clear" w:color="auto" w:fill="FFFFFF"/>
              </w:rPr>
              <w:t>A’</w:t>
            </w:r>
            <w:r w:rsidRPr="00A6707E">
              <w:rPr>
                <w:color w:val="414042"/>
                <w:sz w:val="24"/>
                <w:szCs w:val="24"/>
                <w:shd w:val="clear" w:color="auto" w:fill="FFFFFF"/>
              </w:rPr>
              <w:t>B</w:t>
            </w:r>
          </w:p>
        </w:tc>
      </w:tr>
    </w:tbl>
    <w:p w:rsidR="00BF1BA0" w:rsidRPr="00A6707E" w:rsidRDefault="00CC3111" w:rsidP="00BF1BA0">
      <w:pPr>
        <w:spacing w:before="450" w:after="150" w:line="276" w:lineRule="auto"/>
        <w:jc w:val="both"/>
        <w:outlineLvl w:val="1"/>
        <w:rPr>
          <w:rFonts w:eastAsia="Times New Roman"/>
          <w:b/>
          <w:bCs/>
          <w:color w:val="404041"/>
          <w:sz w:val="24"/>
          <w:szCs w:val="24"/>
        </w:rPr>
      </w:pPr>
      <w:proofErr w:type="spellStart"/>
      <w:r w:rsidRPr="00A6707E">
        <w:rPr>
          <w:rFonts w:eastAsia="Times New Roman"/>
          <w:b/>
          <w:bCs/>
          <w:color w:val="404041"/>
          <w:sz w:val="24"/>
          <w:szCs w:val="24"/>
        </w:rPr>
        <w:t>DeMorgan’s</w:t>
      </w:r>
      <w:proofErr w:type="spellEnd"/>
      <w:r w:rsidRPr="00A6707E">
        <w:rPr>
          <w:rFonts w:eastAsia="Times New Roman"/>
          <w:b/>
          <w:bCs/>
          <w:color w:val="404041"/>
          <w:sz w:val="24"/>
          <w:szCs w:val="24"/>
        </w:rPr>
        <w:t xml:space="preserve"> laws:</w:t>
      </w:r>
    </w:p>
    <w:p w:rsidR="00BF1BA0" w:rsidRPr="00A6707E" w:rsidRDefault="00BF1BA0" w:rsidP="00BF1BA0">
      <w:pPr>
        <w:spacing w:after="150" w:line="276" w:lineRule="auto"/>
        <w:jc w:val="both"/>
        <w:rPr>
          <w:rFonts w:eastAsia="Times New Roman"/>
          <w:color w:val="414042"/>
          <w:sz w:val="24"/>
          <w:szCs w:val="24"/>
        </w:rPr>
      </w:pPr>
      <w:proofErr w:type="spellStart"/>
      <w:r w:rsidRPr="00A6707E">
        <w:rPr>
          <w:rFonts w:eastAsia="Times New Roman"/>
          <w:i/>
          <w:iCs/>
          <w:color w:val="414042"/>
          <w:sz w:val="24"/>
          <w:szCs w:val="24"/>
        </w:rPr>
        <w:t>DeMorgan’s</w:t>
      </w:r>
      <w:proofErr w:type="spellEnd"/>
      <w:r w:rsidRPr="00A6707E">
        <w:rPr>
          <w:rFonts w:eastAsia="Times New Roman"/>
          <w:i/>
          <w:iCs/>
          <w:color w:val="414042"/>
          <w:sz w:val="24"/>
          <w:szCs w:val="24"/>
        </w:rPr>
        <w:t xml:space="preserve"> Theorems</w:t>
      </w:r>
      <w:r w:rsidRPr="00A6707E">
        <w:rPr>
          <w:rFonts w:eastAsia="Times New Roman"/>
          <w:color w:val="414042"/>
          <w:sz w:val="24"/>
          <w:szCs w:val="24"/>
        </w:rPr>
        <w:t> are basically two sets of rules or laws developed from the Boolean expressions for </w:t>
      </w:r>
      <w:r w:rsidRPr="00A6707E">
        <w:rPr>
          <w:rFonts w:eastAsia="Times New Roman"/>
          <w:color w:val="414143"/>
          <w:sz w:val="24"/>
          <w:szCs w:val="24"/>
        </w:rPr>
        <w:t>AND</w:t>
      </w:r>
      <w:r w:rsidRPr="00A6707E">
        <w:rPr>
          <w:rFonts w:eastAsia="Times New Roman"/>
          <w:color w:val="414042"/>
          <w:sz w:val="24"/>
          <w:szCs w:val="24"/>
        </w:rPr>
        <w:t>, </w:t>
      </w:r>
      <w:r w:rsidRPr="00A6707E">
        <w:rPr>
          <w:rFonts w:eastAsia="Times New Roman"/>
          <w:color w:val="414143"/>
          <w:sz w:val="24"/>
          <w:szCs w:val="24"/>
        </w:rPr>
        <w:t>OR</w:t>
      </w:r>
      <w:r w:rsidRPr="00A6707E">
        <w:rPr>
          <w:rFonts w:eastAsia="Times New Roman"/>
          <w:color w:val="414042"/>
          <w:sz w:val="24"/>
          <w:szCs w:val="24"/>
        </w:rPr>
        <w:t> and </w:t>
      </w:r>
      <w:r w:rsidRPr="00A6707E">
        <w:rPr>
          <w:rFonts w:eastAsia="Times New Roman"/>
          <w:color w:val="414143"/>
          <w:sz w:val="24"/>
          <w:szCs w:val="24"/>
        </w:rPr>
        <w:t>NOT</w:t>
      </w:r>
      <w:r w:rsidRPr="00A6707E">
        <w:rPr>
          <w:rFonts w:eastAsia="Times New Roman"/>
          <w:color w:val="414042"/>
          <w:sz w:val="24"/>
          <w:szCs w:val="24"/>
        </w:rPr>
        <w:t> using two input variables, </w:t>
      </w:r>
      <w:r w:rsidRPr="00A6707E">
        <w:rPr>
          <w:rFonts w:eastAsia="Times New Roman"/>
          <w:color w:val="414143"/>
          <w:sz w:val="24"/>
          <w:szCs w:val="24"/>
        </w:rPr>
        <w:t>A</w:t>
      </w:r>
      <w:r w:rsidRPr="00A6707E">
        <w:rPr>
          <w:rFonts w:eastAsia="Times New Roman"/>
          <w:color w:val="414042"/>
          <w:sz w:val="24"/>
          <w:szCs w:val="24"/>
        </w:rPr>
        <w:t> and </w:t>
      </w:r>
      <w:r w:rsidRPr="00A6707E">
        <w:rPr>
          <w:rFonts w:eastAsia="Times New Roman"/>
          <w:color w:val="414143"/>
          <w:sz w:val="24"/>
          <w:szCs w:val="24"/>
        </w:rPr>
        <w:t>B</w:t>
      </w:r>
      <w:r w:rsidRPr="00A6707E">
        <w:rPr>
          <w:rFonts w:eastAsia="Times New Roman"/>
          <w:color w:val="414042"/>
          <w:sz w:val="24"/>
          <w:szCs w:val="24"/>
        </w:rPr>
        <w:t xml:space="preserve">. These two rules or </w:t>
      </w:r>
      <w:r w:rsidRPr="00A6707E">
        <w:rPr>
          <w:rFonts w:eastAsia="Times New Roman"/>
          <w:color w:val="414042"/>
          <w:sz w:val="24"/>
          <w:szCs w:val="24"/>
        </w:rPr>
        <w:lastRenderedPageBreak/>
        <w:t>theorems allow the input variables to be negated and converted from one form of a Boolean function into an opposite form.</w:t>
      </w:r>
    </w:p>
    <w:p w:rsidR="00BF1BA0" w:rsidRPr="00A6707E" w:rsidRDefault="00BF1BA0" w:rsidP="00BF1BA0">
      <w:pPr>
        <w:spacing w:after="150" w:line="276" w:lineRule="auto"/>
        <w:jc w:val="both"/>
        <w:rPr>
          <w:rFonts w:eastAsia="Times New Roman"/>
          <w:color w:val="414042"/>
          <w:sz w:val="24"/>
          <w:szCs w:val="24"/>
        </w:rPr>
      </w:pPr>
      <w:proofErr w:type="spellStart"/>
      <w:r w:rsidRPr="00A6707E">
        <w:rPr>
          <w:rFonts w:eastAsia="Times New Roman"/>
          <w:color w:val="414042"/>
          <w:sz w:val="24"/>
          <w:szCs w:val="24"/>
        </w:rPr>
        <w:t>DeMorgan’s</w:t>
      </w:r>
      <w:proofErr w:type="spellEnd"/>
      <w:r w:rsidRPr="00A6707E">
        <w:rPr>
          <w:rFonts w:eastAsia="Times New Roman"/>
          <w:color w:val="414042"/>
          <w:sz w:val="24"/>
          <w:szCs w:val="24"/>
        </w:rPr>
        <w:t xml:space="preserve"> first theorem states that two (or more) variables </w:t>
      </w:r>
      <w:proofErr w:type="spellStart"/>
      <w:r w:rsidRPr="00A6707E">
        <w:rPr>
          <w:rFonts w:eastAsia="Times New Roman"/>
          <w:color w:val="414042"/>
          <w:sz w:val="24"/>
          <w:szCs w:val="24"/>
        </w:rPr>
        <w:t>NOR´ed</w:t>
      </w:r>
      <w:proofErr w:type="spellEnd"/>
      <w:r w:rsidRPr="00A6707E">
        <w:rPr>
          <w:rFonts w:eastAsia="Times New Roman"/>
          <w:color w:val="414042"/>
          <w:sz w:val="24"/>
          <w:szCs w:val="24"/>
        </w:rPr>
        <w:t xml:space="preserve"> together is the same as the two variables inverted (Complement) and </w:t>
      </w:r>
      <w:proofErr w:type="spellStart"/>
      <w:r w:rsidRPr="00A6707E">
        <w:rPr>
          <w:rFonts w:eastAsia="Times New Roman"/>
          <w:color w:val="414042"/>
          <w:sz w:val="24"/>
          <w:szCs w:val="24"/>
        </w:rPr>
        <w:t>AND´ed</w:t>
      </w:r>
      <w:proofErr w:type="spellEnd"/>
      <w:r w:rsidRPr="00A6707E">
        <w:rPr>
          <w:rFonts w:eastAsia="Times New Roman"/>
          <w:color w:val="414042"/>
          <w:sz w:val="24"/>
          <w:szCs w:val="24"/>
        </w:rPr>
        <w:t xml:space="preserve">, while the second theorem states that two (or more) variables </w:t>
      </w:r>
      <w:proofErr w:type="spellStart"/>
      <w:r w:rsidRPr="00A6707E">
        <w:rPr>
          <w:rFonts w:eastAsia="Times New Roman"/>
          <w:color w:val="414042"/>
          <w:sz w:val="24"/>
          <w:szCs w:val="24"/>
        </w:rPr>
        <w:t>NAND´ed</w:t>
      </w:r>
      <w:proofErr w:type="spellEnd"/>
      <w:r w:rsidRPr="00A6707E">
        <w:rPr>
          <w:rFonts w:eastAsia="Times New Roman"/>
          <w:color w:val="414042"/>
          <w:sz w:val="24"/>
          <w:szCs w:val="24"/>
        </w:rPr>
        <w:t xml:space="preserve"> together is the same as the two terms inverted (Complement) and </w:t>
      </w:r>
      <w:proofErr w:type="spellStart"/>
      <w:r w:rsidRPr="00A6707E">
        <w:rPr>
          <w:rFonts w:eastAsia="Times New Roman"/>
          <w:color w:val="414042"/>
          <w:sz w:val="24"/>
          <w:szCs w:val="24"/>
        </w:rPr>
        <w:t>OR´ed</w:t>
      </w:r>
      <w:proofErr w:type="spellEnd"/>
      <w:r w:rsidRPr="00A6707E">
        <w:rPr>
          <w:rFonts w:eastAsia="Times New Roman"/>
          <w:color w:val="414042"/>
          <w:sz w:val="24"/>
          <w:szCs w:val="24"/>
        </w:rPr>
        <w:t>. That is replace all the OR operators with AND operators, or all the AND operators with an OR operators.</w:t>
      </w:r>
    </w:p>
    <w:p w:rsidR="00BF1BA0" w:rsidRPr="00A6707E" w:rsidRDefault="00BF1BA0" w:rsidP="00BF1BA0">
      <w:pPr>
        <w:spacing w:before="450" w:after="150" w:line="276" w:lineRule="auto"/>
        <w:jc w:val="both"/>
        <w:outlineLvl w:val="2"/>
        <w:rPr>
          <w:rFonts w:eastAsia="Times New Roman"/>
          <w:b/>
          <w:bCs/>
          <w:color w:val="404041"/>
          <w:sz w:val="24"/>
          <w:szCs w:val="24"/>
        </w:rPr>
      </w:pPr>
      <w:proofErr w:type="spellStart"/>
      <w:r w:rsidRPr="00A6707E">
        <w:rPr>
          <w:rFonts w:eastAsia="Times New Roman"/>
          <w:b/>
          <w:bCs/>
          <w:color w:val="404041"/>
          <w:sz w:val="24"/>
          <w:szCs w:val="24"/>
        </w:rPr>
        <w:t>DeMorgan’s</w:t>
      </w:r>
      <w:proofErr w:type="spellEnd"/>
      <w:r w:rsidRPr="00A6707E">
        <w:rPr>
          <w:rFonts w:eastAsia="Times New Roman"/>
          <w:b/>
          <w:bCs/>
          <w:color w:val="404041"/>
          <w:sz w:val="24"/>
          <w:szCs w:val="24"/>
        </w:rPr>
        <w:t xml:space="preserve"> First Theorem</w:t>
      </w:r>
    </w:p>
    <w:p w:rsidR="00021DF7" w:rsidRPr="00A6707E" w:rsidRDefault="00BF1BA0" w:rsidP="00B806B5">
      <w:pPr>
        <w:spacing w:after="150" w:line="276" w:lineRule="auto"/>
        <w:jc w:val="both"/>
        <w:rPr>
          <w:rFonts w:eastAsia="Times New Roman"/>
          <w:color w:val="414042"/>
          <w:sz w:val="24"/>
          <w:szCs w:val="24"/>
        </w:rPr>
      </w:pPr>
      <w:proofErr w:type="spellStart"/>
      <w:r w:rsidRPr="00A6707E">
        <w:rPr>
          <w:rFonts w:eastAsia="Times New Roman"/>
          <w:color w:val="414042"/>
          <w:sz w:val="24"/>
          <w:szCs w:val="24"/>
        </w:rPr>
        <w:t>DeMorgan’s</w:t>
      </w:r>
      <w:proofErr w:type="spellEnd"/>
      <w:r w:rsidRPr="00A6707E">
        <w:rPr>
          <w:rFonts w:eastAsia="Times New Roman"/>
          <w:color w:val="414042"/>
          <w:sz w:val="24"/>
          <w:szCs w:val="24"/>
        </w:rPr>
        <w:t xml:space="preserve"> First theorem proves that when two (or more) input variables are </w:t>
      </w:r>
      <w:proofErr w:type="spellStart"/>
      <w:r w:rsidRPr="00A6707E">
        <w:rPr>
          <w:rFonts w:eastAsia="Times New Roman"/>
          <w:color w:val="414143"/>
          <w:sz w:val="24"/>
          <w:szCs w:val="24"/>
        </w:rPr>
        <w:t>AND’ed</w:t>
      </w:r>
      <w:proofErr w:type="spellEnd"/>
      <w:r w:rsidRPr="00A6707E">
        <w:rPr>
          <w:rFonts w:eastAsia="Times New Roman"/>
          <w:color w:val="414042"/>
          <w:sz w:val="24"/>
          <w:szCs w:val="24"/>
        </w:rPr>
        <w:t> and negated, they are equivalent to the </w:t>
      </w:r>
      <w:r w:rsidRPr="00A6707E">
        <w:rPr>
          <w:rFonts w:eastAsia="Times New Roman"/>
          <w:color w:val="414143"/>
          <w:sz w:val="24"/>
          <w:szCs w:val="24"/>
        </w:rPr>
        <w:t>OR</w:t>
      </w:r>
      <w:r w:rsidRPr="00A6707E">
        <w:rPr>
          <w:rFonts w:eastAsia="Times New Roman"/>
          <w:color w:val="414042"/>
          <w:sz w:val="24"/>
          <w:szCs w:val="24"/>
        </w:rPr>
        <w:t> of the complements of the individual variables. Thus the equivalent of the </w:t>
      </w:r>
      <w:r w:rsidRPr="00A6707E">
        <w:rPr>
          <w:rFonts w:eastAsia="Times New Roman"/>
          <w:color w:val="414143"/>
          <w:sz w:val="24"/>
          <w:szCs w:val="24"/>
        </w:rPr>
        <w:t>NAND</w:t>
      </w:r>
      <w:r w:rsidRPr="00A6707E">
        <w:rPr>
          <w:rFonts w:eastAsia="Times New Roman"/>
          <w:color w:val="414042"/>
          <w:sz w:val="24"/>
          <w:szCs w:val="24"/>
        </w:rPr>
        <w:t> function and is a negative-OR function proving that A.B = A+B and we can show this using the following table.</w:t>
      </w:r>
    </w:p>
    <w:p w:rsidR="00BF1BA0" w:rsidRPr="00A6707E" w:rsidRDefault="00BF1BA0" w:rsidP="00BF1BA0">
      <w:pPr>
        <w:spacing w:before="450" w:after="150" w:line="276" w:lineRule="auto"/>
        <w:jc w:val="both"/>
        <w:outlineLvl w:val="2"/>
        <w:rPr>
          <w:rFonts w:eastAsia="Times New Roman"/>
          <w:b/>
          <w:bCs/>
          <w:color w:val="404041"/>
          <w:sz w:val="24"/>
          <w:szCs w:val="24"/>
        </w:rPr>
      </w:pPr>
      <w:r w:rsidRPr="00A6707E">
        <w:rPr>
          <w:rFonts w:eastAsia="Times New Roman"/>
          <w:b/>
          <w:bCs/>
          <w:color w:val="404041"/>
          <w:sz w:val="24"/>
          <w:szCs w:val="24"/>
        </w:rPr>
        <w:t xml:space="preserve">Verifying </w:t>
      </w:r>
      <w:proofErr w:type="spellStart"/>
      <w:r w:rsidRPr="00A6707E">
        <w:rPr>
          <w:rFonts w:eastAsia="Times New Roman"/>
          <w:b/>
          <w:bCs/>
          <w:color w:val="404041"/>
          <w:sz w:val="24"/>
          <w:szCs w:val="24"/>
        </w:rPr>
        <w:t>DeMorgan’s</w:t>
      </w:r>
      <w:proofErr w:type="spellEnd"/>
      <w:r w:rsidRPr="00A6707E">
        <w:rPr>
          <w:rFonts w:eastAsia="Times New Roman"/>
          <w:b/>
          <w:bCs/>
          <w:color w:val="404041"/>
          <w:sz w:val="24"/>
          <w:szCs w:val="24"/>
        </w:rPr>
        <w:t xml:space="preserve"> First Theorem using Truth Table</w:t>
      </w:r>
    </w:p>
    <w:tbl>
      <w:tblPr>
        <w:tblW w:w="0" w:type="dxa"/>
        <w:tblCellMar>
          <w:top w:w="15" w:type="dxa"/>
          <w:left w:w="15" w:type="dxa"/>
          <w:bottom w:w="15" w:type="dxa"/>
          <w:right w:w="15" w:type="dxa"/>
        </w:tblCellMar>
        <w:tblLook w:val="04A0"/>
      </w:tblPr>
      <w:tblGrid>
        <w:gridCol w:w="750"/>
        <w:gridCol w:w="750"/>
        <w:gridCol w:w="900"/>
        <w:gridCol w:w="900"/>
        <w:gridCol w:w="900"/>
        <w:gridCol w:w="900"/>
        <w:gridCol w:w="900"/>
        <w:gridCol w:w="36"/>
      </w:tblGrid>
      <w:tr w:rsidR="00BF1BA0" w:rsidRPr="00A6707E" w:rsidTr="00BF1BA0">
        <w:tc>
          <w:tcPr>
            <w:tcW w:w="0" w:type="auto"/>
            <w:gridSpan w:val="2"/>
            <w:tcBorders>
              <w:top w:val="single" w:sz="6" w:space="0" w:color="414143"/>
              <w:left w:val="single" w:sz="6" w:space="0" w:color="414143"/>
              <w:bottom w:val="single" w:sz="6" w:space="0" w:color="414143"/>
              <w:right w:val="single" w:sz="6" w:space="0" w:color="FFFFFF"/>
            </w:tcBorders>
            <w:shd w:val="clear" w:color="auto" w:fill="414143"/>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FFFFFF"/>
                <w:sz w:val="24"/>
                <w:szCs w:val="24"/>
              </w:rPr>
            </w:pPr>
            <w:r w:rsidRPr="00A6707E">
              <w:rPr>
                <w:rFonts w:eastAsia="Times New Roman"/>
                <w:color w:val="FFFFFF"/>
                <w:sz w:val="24"/>
                <w:szCs w:val="24"/>
              </w:rPr>
              <w:t>Inputs</w:t>
            </w:r>
          </w:p>
        </w:tc>
        <w:tc>
          <w:tcPr>
            <w:tcW w:w="0" w:type="auto"/>
            <w:gridSpan w:val="6"/>
            <w:tcBorders>
              <w:top w:val="single" w:sz="6" w:space="0" w:color="414143"/>
              <w:left w:val="single" w:sz="6" w:space="0" w:color="414143"/>
              <w:bottom w:val="single" w:sz="6" w:space="0" w:color="414143"/>
              <w:right w:val="single" w:sz="6" w:space="0" w:color="414143"/>
            </w:tcBorders>
            <w:shd w:val="clear" w:color="auto" w:fill="414143"/>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FFFFFF"/>
                <w:sz w:val="24"/>
                <w:szCs w:val="24"/>
              </w:rPr>
            </w:pPr>
            <w:r w:rsidRPr="00A6707E">
              <w:rPr>
                <w:rFonts w:eastAsia="Times New Roman"/>
                <w:color w:val="FFFFFF"/>
                <w:sz w:val="24"/>
                <w:szCs w:val="24"/>
              </w:rPr>
              <w:t>Truth Table Outputs For Each Term</w:t>
            </w:r>
          </w:p>
        </w:tc>
      </w:tr>
      <w:tr w:rsidR="00BF1BA0" w:rsidRPr="00A6707E" w:rsidTr="00BF1BA0">
        <w:tc>
          <w:tcPr>
            <w:tcW w:w="750"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B</w:t>
            </w:r>
          </w:p>
        </w:tc>
        <w:tc>
          <w:tcPr>
            <w:tcW w:w="750"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w:t>
            </w:r>
          </w:p>
        </w:tc>
        <w:tc>
          <w:tcPr>
            <w:tcW w:w="900"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A.B</w:t>
            </w:r>
          </w:p>
        </w:tc>
        <w:tc>
          <w:tcPr>
            <w:tcW w:w="900" w:type="dxa"/>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A.B</w:t>
            </w:r>
          </w:p>
        </w:tc>
        <w:tc>
          <w:tcPr>
            <w:tcW w:w="900"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w:t>
            </w:r>
          </w:p>
        </w:tc>
        <w:tc>
          <w:tcPr>
            <w:tcW w:w="900"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B</w:t>
            </w:r>
          </w:p>
        </w:tc>
        <w:tc>
          <w:tcPr>
            <w:tcW w:w="900" w:type="dxa"/>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 + B</w:t>
            </w:r>
          </w:p>
        </w:tc>
        <w:tc>
          <w:tcPr>
            <w:tcW w:w="0" w:type="auto"/>
            <w:shd w:val="clear" w:color="auto" w:fill="auto"/>
            <w:vAlign w:val="center"/>
            <w:hideMark/>
          </w:tcPr>
          <w:p w:rsidR="00BF1BA0" w:rsidRPr="00A6707E" w:rsidRDefault="00BF1BA0" w:rsidP="00BF1BA0">
            <w:pPr>
              <w:spacing w:line="276" w:lineRule="auto"/>
              <w:jc w:val="both"/>
              <w:rPr>
                <w:rFonts w:eastAsia="Times New Roman"/>
                <w:sz w:val="24"/>
                <w:szCs w:val="24"/>
              </w:rPr>
            </w:pPr>
          </w:p>
        </w:tc>
      </w:tr>
      <w:tr w:rsidR="00BF1BA0" w:rsidRPr="00A6707E" w:rsidTr="00BF1BA0">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1</w:t>
            </w:r>
          </w:p>
        </w:tc>
        <w:tc>
          <w:tcPr>
            <w:tcW w:w="0" w:type="auto"/>
            <w:shd w:val="clear" w:color="auto" w:fill="auto"/>
            <w:vAlign w:val="center"/>
            <w:hideMark/>
          </w:tcPr>
          <w:p w:rsidR="00BF1BA0" w:rsidRPr="00A6707E" w:rsidRDefault="00BF1BA0" w:rsidP="00BF1BA0">
            <w:pPr>
              <w:spacing w:line="276" w:lineRule="auto"/>
              <w:jc w:val="both"/>
              <w:rPr>
                <w:rFonts w:eastAsia="Times New Roman"/>
                <w:sz w:val="24"/>
                <w:szCs w:val="24"/>
              </w:rPr>
            </w:pPr>
          </w:p>
        </w:tc>
      </w:tr>
      <w:tr w:rsidR="00BF1BA0" w:rsidRPr="00A6707E" w:rsidTr="00BF1BA0">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1</w:t>
            </w:r>
          </w:p>
        </w:tc>
        <w:tc>
          <w:tcPr>
            <w:tcW w:w="0" w:type="auto"/>
            <w:shd w:val="clear" w:color="auto" w:fill="auto"/>
            <w:vAlign w:val="center"/>
            <w:hideMark/>
          </w:tcPr>
          <w:p w:rsidR="00BF1BA0" w:rsidRPr="00A6707E" w:rsidRDefault="00BF1BA0" w:rsidP="00BF1BA0">
            <w:pPr>
              <w:spacing w:line="276" w:lineRule="auto"/>
              <w:jc w:val="both"/>
              <w:rPr>
                <w:rFonts w:eastAsia="Times New Roman"/>
                <w:sz w:val="24"/>
                <w:szCs w:val="24"/>
              </w:rPr>
            </w:pPr>
          </w:p>
        </w:tc>
      </w:tr>
      <w:tr w:rsidR="00BF1BA0" w:rsidRPr="00A6707E" w:rsidTr="00BF1BA0">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1</w:t>
            </w:r>
          </w:p>
        </w:tc>
        <w:tc>
          <w:tcPr>
            <w:tcW w:w="0" w:type="auto"/>
            <w:shd w:val="clear" w:color="auto" w:fill="auto"/>
            <w:vAlign w:val="center"/>
            <w:hideMark/>
          </w:tcPr>
          <w:p w:rsidR="00BF1BA0" w:rsidRPr="00A6707E" w:rsidRDefault="00BF1BA0" w:rsidP="00BF1BA0">
            <w:pPr>
              <w:spacing w:line="276" w:lineRule="auto"/>
              <w:jc w:val="both"/>
              <w:rPr>
                <w:rFonts w:eastAsia="Times New Roman"/>
                <w:sz w:val="24"/>
                <w:szCs w:val="24"/>
              </w:rPr>
            </w:pPr>
          </w:p>
        </w:tc>
      </w:tr>
      <w:tr w:rsidR="00BF1BA0" w:rsidRPr="00A6707E" w:rsidTr="00BF1BA0">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0</w:t>
            </w:r>
          </w:p>
        </w:tc>
        <w:tc>
          <w:tcPr>
            <w:tcW w:w="0" w:type="auto"/>
            <w:shd w:val="clear" w:color="auto" w:fill="auto"/>
            <w:vAlign w:val="center"/>
            <w:hideMark/>
          </w:tcPr>
          <w:p w:rsidR="00BF1BA0" w:rsidRPr="00A6707E" w:rsidRDefault="00BF1BA0" w:rsidP="00BF1BA0">
            <w:pPr>
              <w:spacing w:line="276" w:lineRule="auto"/>
              <w:jc w:val="both"/>
              <w:rPr>
                <w:rFonts w:eastAsia="Times New Roman"/>
                <w:sz w:val="24"/>
                <w:szCs w:val="24"/>
              </w:rPr>
            </w:pPr>
          </w:p>
        </w:tc>
      </w:tr>
    </w:tbl>
    <w:p w:rsidR="00BF1BA0" w:rsidRPr="00A6707E" w:rsidRDefault="00BF1BA0" w:rsidP="00BF1BA0">
      <w:pPr>
        <w:spacing w:line="276" w:lineRule="auto"/>
        <w:jc w:val="both"/>
        <w:rPr>
          <w:rFonts w:eastAsia="Times New Roman"/>
          <w:color w:val="414042"/>
          <w:sz w:val="24"/>
          <w:szCs w:val="24"/>
        </w:rPr>
      </w:pPr>
      <w:r w:rsidRPr="00A6707E">
        <w:rPr>
          <w:rFonts w:eastAsia="Times New Roman"/>
          <w:color w:val="414042"/>
          <w:sz w:val="24"/>
          <w:szCs w:val="24"/>
        </w:rPr>
        <w:lastRenderedPageBreak/>
        <w:t> </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We can also show that A.B = A+B using logic gates as shown.</w:t>
      </w:r>
    </w:p>
    <w:p w:rsidR="00BF1BA0" w:rsidRPr="00A6707E" w:rsidRDefault="00BF1BA0" w:rsidP="00BF1BA0">
      <w:pPr>
        <w:spacing w:before="450" w:after="150" w:line="276" w:lineRule="auto"/>
        <w:jc w:val="both"/>
        <w:outlineLvl w:val="2"/>
        <w:rPr>
          <w:rFonts w:eastAsia="Times New Roman"/>
          <w:b/>
          <w:bCs/>
          <w:color w:val="404041"/>
          <w:sz w:val="24"/>
          <w:szCs w:val="24"/>
        </w:rPr>
      </w:pPr>
      <w:proofErr w:type="spellStart"/>
      <w:r w:rsidRPr="00A6707E">
        <w:rPr>
          <w:rFonts w:eastAsia="Times New Roman"/>
          <w:b/>
          <w:bCs/>
          <w:color w:val="404041"/>
          <w:sz w:val="24"/>
          <w:szCs w:val="24"/>
        </w:rPr>
        <w:t>DeMorgan’s</w:t>
      </w:r>
      <w:proofErr w:type="spellEnd"/>
      <w:r w:rsidRPr="00A6707E">
        <w:rPr>
          <w:rFonts w:eastAsia="Times New Roman"/>
          <w:b/>
          <w:bCs/>
          <w:color w:val="404041"/>
          <w:sz w:val="24"/>
          <w:szCs w:val="24"/>
        </w:rPr>
        <w:t xml:space="preserve"> First Law Implementation using Logic Gates</w:t>
      </w:r>
    </w:p>
    <w:p w:rsidR="00BF1BA0" w:rsidRPr="00A6707E" w:rsidRDefault="00BF1BA0" w:rsidP="00BF1BA0">
      <w:pPr>
        <w:spacing w:line="276" w:lineRule="auto"/>
        <w:jc w:val="both"/>
        <w:rPr>
          <w:rFonts w:eastAsia="Times New Roman"/>
          <w:color w:val="414042"/>
          <w:sz w:val="24"/>
          <w:szCs w:val="24"/>
        </w:rPr>
      </w:pPr>
      <w:r w:rsidRPr="00A6707E">
        <w:rPr>
          <w:rFonts w:eastAsia="Times New Roman"/>
          <w:noProof/>
          <w:color w:val="414042"/>
          <w:sz w:val="24"/>
          <w:szCs w:val="24"/>
        </w:rPr>
        <w:drawing>
          <wp:inline distT="0" distB="0" distL="0" distR="0">
            <wp:extent cx="3038475" cy="2762250"/>
            <wp:effectExtent l="19050" t="0" r="9525" b="0"/>
            <wp:docPr id="34" name="Picture 1" descr="demorgans first law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morgans first law implementation"/>
                    <pic:cNvPicPr>
                      <a:picLocks noChangeAspect="1" noChangeArrowheads="1"/>
                    </pic:cNvPicPr>
                  </pic:nvPicPr>
                  <pic:blipFill>
                    <a:blip r:embed="rId48" cstate="print"/>
                    <a:srcRect/>
                    <a:stretch>
                      <a:fillRect/>
                    </a:stretch>
                  </pic:blipFill>
                  <pic:spPr bwMode="auto">
                    <a:xfrm>
                      <a:off x="0" y="0"/>
                      <a:ext cx="3038475" cy="2762250"/>
                    </a:xfrm>
                    <a:prstGeom prst="rect">
                      <a:avLst/>
                    </a:prstGeom>
                    <a:noFill/>
                    <a:ln w="9525">
                      <a:noFill/>
                      <a:miter lim="800000"/>
                      <a:headEnd/>
                      <a:tailEnd/>
                    </a:ln>
                  </pic:spPr>
                </pic:pic>
              </a:graphicData>
            </a:graphic>
          </wp:inline>
        </w:drawing>
      </w:r>
    </w:p>
    <w:p w:rsidR="00BF1BA0" w:rsidRPr="00A6707E" w:rsidRDefault="00BF1BA0" w:rsidP="00BF1BA0">
      <w:pPr>
        <w:spacing w:line="276" w:lineRule="auto"/>
        <w:jc w:val="both"/>
        <w:rPr>
          <w:rFonts w:eastAsia="Times New Roman"/>
          <w:color w:val="414042"/>
          <w:sz w:val="24"/>
          <w:szCs w:val="24"/>
        </w:rPr>
      </w:pPr>
      <w:r w:rsidRPr="00A6707E">
        <w:rPr>
          <w:rFonts w:eastAsia="Times New Roman"/>
          <w:color w:val="414042"/>
          <w:sz w:val="24"/>
          <w:szCs w:val="24"/>
        </w:rPr>
        <w:t> </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The top logic gate arrangement of: A.B can be implemented using a </w:t>
      </w:r>
      <w:r w:rsidRPr="00A6707E">
        <w:rPr>
          <w:rFonts w:eastAsia="Times New Roman"/>
          <w:color w:val="414143"/>
          <w:sz w:val="24"/>
          <w:szCs w:val="24"/>
        </w:rPr>
        <w:t>NAND</w:t>
      </w:r>
      <w:r w:rsidRPr="00A6707E">
        <w:rPr>
          <w:rFonts w:eastAsia="Times New Roman"/>
          <w:color w:val="414042"/>
          <w:sz w:val="24"/>
          <w:szCs w:val="24"/>
        </w:rPr>
        <w:t> gate with inputs </w:t>
      </w:r>
      <w:r w:rsidRPr="00A6707E">
        <w:rPr>
          <w:rFonts w:eastAsia="Times New Roman"/>
          <w:color w:val="414143"/>
          <w:sz w:val="24"/>
          <w:szCs w:val="24"/>
        </w:rPr>
        <w:t>A</w:t>
      </w:r>
      <w:r w:rsidRPr="00A6707E">
        <w:rPr>
          <w:rFonts w:eastAsia="Times New Roman"/>
          <w:color w:val="414042"/>
          <w:sz w:val="24"/>
          <w:szCs w:val="24"/>
        </w:rPr>
        <w:t> and </w:t>
      </w:r>
      <w:r w:rsidRPr="00A6707E">
        <w:rPr>
          <w:rFonts w:eastAsia="Times New Roman"/>
          <w:color w:val="414143"/>
          <w:sz w:val="24"/>
          <w:szCs w:val="24"/>
        </w:rPr>
        <w:t>B</w:t>
      </w:r>
      <w:r w:rsidRPr="00A6707E">
        <w:rPr>
          <w:rFonts w:eastAsia="Times New Roman"/>
          <w:color w:val="414042"/>
          <w:sz w:val="24"/>
          <w:szCs w:val="24"/>
        </w:rPr>
        <w:t>. The lower logic gate arrangement first inverts the two inputs producing A and B which become the inputs to the </w:t>
      </w:r>
      <w:r w:rsidRPr="00A6707E">
        <w:rPr>
          <w:rFonts w:eastAsia="Times New Roman"/>
          <w:color w:val="414143"/>
          <w:sz w:val="24"/>
          <w:szCs w:val="24"/>
        </w:rPr>
        <w:t>OR</w:t>
      </w:r>
      <w:r w:rsidRPr="00A6707E">
        <w:rPr>
          <w:rFonts w:eastAsia="Times New Roman"/>
          <w:color w:val="414042"/>
          <w:sz w:val="24"/>
          <w:szCs w:val="24"/>
        </w:rPr>
        <w:t> gate. Therefore the output from the </w:t>
      </w:r>
      <w:r w:rsidRPr="00A6707E">
        <w:rPr>
          <w:rFonts w:eastAsia="Times New Roman"/>
          <w:color w:val="414143"/>
          <w:sz w:val="24"/>
          <w:szCs w:val="24"/>
        </w:rPr>
        <w:t>OR</w:t>
      </w:r>
      <w:r w:rsidRPr="00A6707E">
        <w:rPr>
          <w:rFonts w:eastAsia="Times New Roman"/>
          <w:color w:val="414042"/>
          <w:sz w:val="24"/>
          <w:szCs w:val="24"/>
        </w:rPr>
        <w:t> gate becomes: A+B</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Thus an </w:t>
      </w:r>
      <w:r w:rsidRPr="00A6707E">
        <w:rPr>
          <w:rFonts w:eastAsia="Times New Roman"/>
          <w:color w:val="414143"/>
          <w:sz w:val="24"/>
          <w:szCs w:val="24"/>
        </w:rPr>
        <w:t>OR</w:t>
      </w:r>
      <w:r w:rsidRPr="00A6707E">
        <w:rPr>
          <w:rFonts w:eastAsia="Times New Roman"/>
          <w:color w:val="414042"/>
          <w:sz w:val="24"/>
          <w:szCs w:val="24"/>
        </w:rPr>
        <w:t> gate with inverters (NOT gates) on each of its inputs is equivalent to a </w:t>
      </w:r>
      <w:r w:rsidRPr="00A6707E">
        <w:rPr>
          <w:rFonts w:eastAsia="Times New Roman"/>
          <w:color w:val="414143"/>
          <w:sz w:val="24"/>
          <w:szCs w:val="24"/>
        </w:rPr>
        <w:t>NAND</w:t>
      </w:r>
      <w:r w:rsidRPr="00A6707E">
        <w:rPr>
          <w:rFonts w:eastAsia="Times New Roman"/>
          <w:color w:val="414042"/>
          <w:sz w:val="24"/>
          <w:szCs w:val="24"/>
        </w:rPr>
        <w:t> gate function, and an individual </w:t>
      </w:r>
      <w:r w:rsidRPr="00A6707E">
        <w:rPr>
          <w:rFonts w:eastAsia="Times New Roman"/>
          <w:color w:val="414143"/>
          <w:sz w:val="24"/>
          <w:szCs w:val="24"/>
        </w:rPr>
        <w:t>NAND</w:t>
      </w:r>
      <w:r w:rsidRPr="00A6707E">
        <w:rPr>
          <w:rFonts w:eastAsia="Times New Roman"/>
          <w:color w:val="414042"/>
          <w:sz w:val="24"/>
          <w:szCs w:val="24"/>
        </w:rPr>
        <w:t> gate can be represented in this way as the equivalency of a </w:t>
      </w:r>
      <w:r w:rsidRPr="00A6707E">
        <w:rPr>
          <w:rFonts w:eastAsia="Times New Roman"/>
          <w:color w:val="414143"/>
          <w:sz w:val="24"/>
          <w:szCs w:val="24"/>
        </w:rPr>
        <w:t>NAND</w:t>
      </w:r>
      <w:r w:rsidRPr="00A6707E">
        <w:rPr>
          <w:rFonts w:eastAsia="Times New Roman"/>
          <w:color w:val="414042"/>
          <w:sz w:val="24"/>
          <w:szCs w:val="24"/>
        </w:rPr>
        <w:t> gate is a negative-OR.</w:t>
      </w:r>
    </w:p>
    <w:p w:rsidR="00BF1BA0" w:rsidRPr="00A6707E" w:rsidRDefault="00BF1BA0" w:rsidP="00BF1BA0">
      <w:pPr>
        <w:spacing w:before="450" w:after="150" w:line="276" w:lineRule="auto"/>
        <w:jc w:val="both"/>
        <w:outlineLvl w:val="2"/>
        <w:rPr>
          <w:rFonts w:eastAsia="Times New Roman"/>
          <w:b/>
          <w:bCs/>
          <w:color w:val="404041"/>
          <w:sz w:val="24"/>
          <w:szCs w:val="24"/>
        </w:rPr>
      </w:pPr>
      <w:proofErr w:type="spellStart"/>
      <w:r w:rsidRPr="00A6707E">
        <w:rPr>
          <w:rFonts w:eastAsia="Times New Roman"/>
          <w:b/>
          <w:bCs/>
          <w:color w:val="404041"/>
          <w:sz w:val="24"/>
          <w:szCs w:val="24"/>
        </w:rPr>
        <w:t>DeMorgan’s</w:t>
      </w:r>
      <w:proofErr w:type="spellEnd"/>
      <w:r w:rsidRPr="00A6707E">
        <w:rPr>
          <w:rFonts w:eastAsia="Times New Roman"/>
          <w:b/>
          <w:bCs/>
          <w:color w:val="404041"/>
          <w:sz w:val="24"/>
          <w:szCs w:val="24"/>
        </w:rPr>
        <w:t xml:space="preserve"> Second Theorem</w:t>
      </w:r>
    </w:p>
    <w:p w:rsidR="00BF1BA0" w:rsidRPr="00A6707E" w:rsidRDefault="00BF1BA0" w:rsidP="00BF1BA0">
      <w:pPr>
        <w:spacing w:after="150" w:line="276" w:lineRule="auto"/>
        <w:jc w:val="both"/>
        <w:rPr>
          <w:rFonts w:eastAsia="Times New Roman"/>
          <w:color w:val="414042"/>
          <w:sz w:val="24"/>
          <w:szCs w:val="24"/>
        </w:rPr>
      </w:pPr>
      <w:proofErr w:type="spellStart"/>
      <w:r w:rsidRPr="00A6707E">
        <w:rPr>
          <w:rFonts w:eastAsia="Times New Roman"/>
          <w:color w:val="414042"/>
          <w:sz w:val="24"/>
          <w:szCs w:val="24"/>
        </w:rPr>
        <w:t>DeMorgan’s</w:t>
      </w:r>
      <w:proofErr w:type="spellEnd"/>
      <w:r w:rsidRPr="00A6707E">
        <w:rPr>
          <w:rFonts w:eastAsia="Times New Roman"/>
          <w:color w:val="414042"/>
          <w:sz w:val="24"/>
          <w:szCs w:val="24"/>
        </w:rPr>
        <w:t xml:space="preserve"> Second theorem proves that when two (or more) input variables are </w:t>
      </w:r>
      <w:proofErr w:type="spellStart"/>
      <w:r w:rsidRPr="00A6707E">
        <w:rPr>
          <w:rFonts w:eastAsia="Times New Roman"/>
          <w:color w:val="414143"/>
          <w:sz w:val="24"/>
          <w:szCs w:val="24"/>
        </w:rPr>
        <w:t>OR’ed</w:t>
      </w:r>
      <w:proofErr w:type="spellEnd"/>
      <w:r w:rsidRPr="00A6707E">
        <w:rPr>
          <w:rFonts w:eastAsia="Times New Roman"/>
          <w:color w:val="414042"/>
          <w:sz w:val="24"/>
          <w:szCs w:val="24"/>
        </w:rPr>
        <w:t> and negated, they are equivalent to the </w:t>
      </w:r>
      <w:r w:rsidRPr="00A6707E">
        <w:rPr>
          <w:rFonts w:eastAsia="Times New Roman"/>
          <w:color w:val="414143"/>
          <w:sz w:val="24"/>
          <w:szCs w:val="24"/>
        </w:rPr>
        <w:t>AND</w:t>
      </w:r>
      <w:r w:rsidRPr="00A6707E">
        <w:rPr>
          <w:rFonts w:eastAsia="Times New Roman"/>
          <w:color w:val="414042"/>
          <w:sz w:val="24"/>
          <w:szCs w:val="24"/>
        </w:rPr>
        <w:t> of the complements of the individual variables. Thus the equivalent of the </w:t>
      </w:r>
      <w:r w:rsidRPr="00A6707E">
        <w:rPr>
          <w:rFonts w:eastAsia="Times New Roman"/>
          <w:color w:val="414143"/>
          <w:sz w:val="24"/>
          <w:szCs w:val="24"/>
        </w:rPr>
        <w:t>NOR</w:t>
      </w:r>
      <w:r w:rsidRPr="00A6707E">
        <w:rPr>
          <w:rFonts w:eastAsia="Times New Roman"/>
          <w:color w:val="414042"/>
          <w:sz w:val="24"/>
          <w:szCs w:val="24"/>
        </w:rPr>
        <w:t> function and is a negative-AND function proving that A+B = A.B and again we can show this using the following truth table.</w:t>
      </w:r>
    </w:p>
    <w:p w:rsidR="00B806B5" w:rsidRPr="00A6707E" w:rsidRDefault="00B806B5" w:rsidP="00BF1BA0">
      <w:pPr>
        <w:spacing w:before="450" w:after="150" w:line="276" w:lineRule="auto"/>
        <w:jc w:val="both"/>
        <w:outlineLvl w:val="2"/>
        <w:rPr>
          <w:rFonts w:eastAsia="Times New Roman"/>
          <w:b/>
          <w:bCs/>
          <w:color w:val="404041"/>
          <w:sz w:val="24"/>
          <w:szCs w:val="24"/>
        </w:rPr>
      </w:pPr>
    </w:p>
    <w:p w:rsidR="00B806B5" w:rsidRPr="00A6707E" w:rsidRDefault="00B806B5" w:rsidP="00BF1BA0">
      <w:pPr>
        <w:spacing w:before="450" w:after="150" w:line="276" w:lineRule="auto"/>
        <w:jc w:val="both"/>
        <w:outlineLvl w:val="2"/>
        <w:rPr>
          <w:rFonts w:eastAsia="Times New Roman"/>
          <w:b/>
          <w:bCs/>
          <w:color w:val="404041"/>
          <w:sz w:val="24"/>
          <w:szCs w:val="24"/>
        </w:rPr>
      </w:pPr>
    </w:p>
    <w:p w:rsidR="00BF1BA0" w:rsidRPr="00A6707E" w:rsidRDefault="00BF1BA0" w:rsidP="00BF1BA0">
      <w:pPr>
        <w:spacing w:before="450" w:after="150" w:line="276" w:lineRule="auto"/>
        <w:jc w:val="both"/>
        <w:outlineLvl w:val="2"/>
        <w:rPr>
          <w:rFonts w:eastAsia="Times New Roman"/>
          <w:b/>
          <w:bCs/>
          <w:color w:val="404041"/>
          <w:sz w:val="24"/>
          <w:szCs w:val="24"/>
        </w:rPr>
      </w:pPr>
      <w:r w:rsidRPr="00A6707E">
        <w:rPr>
          <w:rFonts w:eastAsia="Times New Roman"/>
          <w:b/>
          <w:bCs/>
          <w:color w:val="404041"/>
          <w:sz w:val="24"/>
          <w:szCs w:val="24"/>
        </w:rPr>
        <w:lastRenderedPageBreak/>
        <w:t xml:space="preserve">Verifying </w:t>
      </w:r>
      <w:proofErr w:type="spellStart"/>
      <w:r w:rsidRPr="00A6707E">
        <w:rPr>
          <w:rFonts w:eastAsia="Times New Roman"/>
          <w:b/>
          <w:bCs/>
          <w:color w:val="404041"/>
          <w:sz w:val="24"/>
          <w:szCs w:val="24"/>
        </w:rPr>
        <w:t>DeMorgan’s</w:t>
      </w:r>
      <w:proofErr w:type="spellEnd"/>
      <w:r w:rsidRPr="00A6707E">
        <w:rPr>
          <w:rFonts w:eastAsia="Times New Roman"/>
          <w:b/>
          <w:bCs/>
          <w:color w:val="404041"/>
          <w:sz w:val="24"/>
          <w:szCs w:val="24"/>
        </w:rPr>
        <w:t xml:space="preserve"> Second Theorem using Truth Table</w:t>
      </w:r>
    </w:p>
    <w:tbl>
      <w:tblPr>
        <w:tblW w:w="0" w:type="dxa"/>
        <w:tblCellMar>
          <w:top w:w="15" w:type="dxa"/>
          <w:left w:w="15" w:type="dxa"/>
          <w:bottom w:w="15" w:type="dxa"/>
          <w:right w:w="15" w:type="dxa"/>
        </w:tblCellMar>
        <w:tblLook w:val="04A0"/>
      </w:tblPr>
      <w:tblGrid>
        <w:gridCol w:w="750"/>
        <w:gridCol w:w="750"/>
        <w:gridCol w:w="900"/>
        <w:gridCol w:w="900"/>
        <w:gridCol w:w="900"/>
        <w:gridCol w:w="900"/>
        <w:gridCol w:w="900"/>
        <w:gridCol w:w="36"/>
      </w:tblGrid>
      <w:tr w:rsidR="00BF1BA0" w:rsidRPr="00A6707E" w:rsidTr="00BF1BA0">
        <w:tc>
          <w:tcPr>
            <w:tcW w:w="0" w:type="auto"/>
            <w:gridSpan w:val="2"/>
            <w:tcBorders>
              <w:top w:val="single" w:sz="6" w:space="0" w:color="414143"/>
              <w:left w:val="single" w:sz="6" w:space="0" w:color="414143"/>
              <w:bottom w:val="single" w:sz="6" w:space="0" w:color="414143"/>
              <w:right w:val="single" w:sz="6" w:space="0" w:color="FFFFFF"/>
            </w:tcBorders>
            <w:shd w:val="clear" w:color="auto" w:fill="414143"/>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FFFFFF"/>
                <w:sz w:val="24"/>
                <w:szCs w:val="24"/>
              </w:rPr>
            </w:pPr>
            <w:r w:rsidRPr="00A6707E">
              <w:rPr>
                <w:rFonts w:eastAsia="Times New Roman"/>
                <w:color w:val="FFFFFF"/>
                <w:sz w:val="24"/>
                <w:szCs w:val="24"/>
              </w:rPr>
              <w:t>Inputs</w:t>
            </w:r>
          </w:p>
        </w:tc>
        <w:tc>
          <w:tcPr>
            <w:tcW w:w="0" w:type="auto"/>
            <w:gridSpan w:val="6"/>
            <w:tcBorders>
              <w:top w:val="single" w:sz="6" w:space="0" w:color="414143"/>
              <w:left w:val="single" w:sz="6" w:space="0" w:color="414143"/>
              <w:bottom w:val="single" w:sz="6" w:space="0" w:color="414143"/>
              <w:right w:val="single" w:sz="6" w:space="0" w:color="414143"/>
            </w:tcBorders>
            <w:shd w:val="clear" w:color="auto" w:fill="414143"/>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FFFFFF"/>
                <w:sz w:val="24"/>
                <w:szCs w:val="24"/>
              </w:rPr>
            </w:pPr>
            <w:r w:rsidRPr="00A6707E">
              <w:rPr>
                <w:rFonts w:eastAsia="Times New Roman"/>
                <w:color w:val="FFFFFF"/>
                <w:sz w:val="24"/>
                <w:szCs w:val="24"/>
              </w:rPr>
              <w:t>Truth Table Outputs For Each Term</w:t>
            </w:r>
          </w:p>
        </w:tc>
      </w:tr>
      <w:tr w:rsidR="00BF1BA0" w:rsidRPr="00A6707E" w:rsidTr="00BF1BA0">
        <w:tc>
          <w:tcPr>
            <w:tcW w:w="750"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B</w:t>
            </w:r>
          </w:p>
        </w:tc>
        <w:tc>
          <w:tcPr>
            <w:tcW w:w="750"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w:t>
            </w:r>
          </w:p>
        </w:tc>
        <w:tc>
          <w:tcPr>
            <w:tcW w:w="900"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A+B</w:t>
            </w:r>
          </w:p>
        </w:tc>
        <w:tc>
          <w:tcPr>
            <w:tcW w:w="900" w:type="dxa"/>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A+B</w:t>
            </w:r>
          </w:p>
        </w:tc>
        <w:tc>
          <w:tcPr>
            <w:tcW w:w="900"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w:t>
            </w:r>
          </w:p>
        </w:tc>
        <w:tc>
          <w:tcPr>
            <w:tcW w:w="900" w:type="dxa"/>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B</w:t>
            </w:r>
          </w:p>
        </w:tc>
        <w:tc>
          <w:tcPr>
            <w:tcW w:w="900" w:type="dxa"/>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A . B</w:t>
            </w:r>
          </w:p>
        </w:tc>
        <w:tc>
          <w:tcPr>
            <w:tcW w:w="0" w:type="auto"/>
            <w:shd w:val="clear" w:color="auto" w:fill="auto"/>
            <w:vAlign w:val="center"/>
            <w:hideMark/>
          </w:tcPr>
          <w:p w:rsidR="00BF1BA0" w:rsidRPr="00A6707E" w:rsidRDefault="00BF1BA0" w:rsidP="00BF1BA0">
            <w:pPr>
              <w:spacing w:line="276" w:lineRule="auto"/>
              <w:jc w:val="both"/>
              <w:rPr>
                <w:rFonts w:eastAsia="Times New Roman"/>
                <w:sz w:val="24"/>
                <w:szCs w:val="24"/>
              </w:rPr>
            </w:pPr>
          </w:p>
        </w:tc>
      </w:tr>
      <w:tr w:rsidR="00BF1BA0" w:rsidRPr="00A6707E" w:rsidTr="00BF1BA0">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1</w:t>
            </w:r>
          </w:p>
        </w:tc>
        <w:tc>
          <w:tcPr>
            <w:tcW w:w="0" w:type="auto"/>
            <w:shd w:val="clear" w:color="auto" w:fill="auto"/>
            <w:vAlign w:val="center"/>
            <w:hideMark/>
          </w:tcPr>
          <w:p w:rsidR="00BF1BA0" w:rsidRPr="00A6707E" w:rsidRDefault="00BF1BA0" w:rsidP="00BF1BA0">
            <w:pPr>
              <w:spacing w:line="276" w:lineRule="auto"/>
              <w:jc w:val="both"/>
              <w:rPr>
                <w:rFonts w:eastAsia="Times New Roman"/>
                <w:sz w:val="24"/>
                <w:szCs w:val="24"/>
              </w:rPr>
            </w:pPr>
          </w:p>
        </w:tc>
      </w:tr>
      <w:tr w:rsidR="00BF1BA0" w:rsidRPr="00A6707E" w:rsidTr="00BF1BA0">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0</w:t>
            </w:r>
          </w:p>
        </w:tc>
        <w:tc>
          <w:tcPr>
            <w:tcW w:w="0" w:type="auto"/>
            <w:shd w:val="clear" w:color="auto" w:fill="auto"/>
            <w:vAlign w:val="center"/>
            <w:hideMark/>
          </w:tcPr>
          <w:p w:rsidR="00BF1BA0" w:rsidRPr="00A6707E" w:rsidRDefault="00BF1BA0" w:rsidP="00BF1BA0">
            <w:pPr>
              <w:spacing w:line="276" w:lineRule="auto"/>
              <w:jc w:val="both"/>
              <w:rPr>
                <w:rFonts w:eastAsia="Times New Roman"/>
                <w:sz w:val="24"/>
                <w:szCs w:val="24"/>
              </w:rPr>
            </w:pPr>
          </w:p>
        </w:tc>
      </w:tr>
      <w:tr w:rsidR="00BF1BA0" w:rsidRPr="00A6707E" w:rsidTr="00BF1BA0">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0</w:t>
            </w:r>
          </w:p>
        </w:tc>
        <w:tc>
          <w:tcPr>
            <w:tcW w:w="0" w:type="auto"/>
            <w:shd w:val="clear" w:color="auto" w:fill="auto"/>
            <w:vAlign w:val="center"/>
            <w:hideMark/>
          </w:tcPr>
          <w:p w:rsidR="00BF1BA0" w:rsidRPr="00A6707E" w:rsidRDefault="00BF1BA0" w:rsidP="00BF1BA0">
            <w:pPr>
              <w:spacing w:line="276" w:lineRule="auto"/>
              <w:jc w:val="both"/>
              <w:rPr>
                <w:rFonts w:eastAsia="Times New Roman"/>
                <w:sz w:val="24"/>
                <w:szCs w:val="24"/>
              </w:rPr>
            </w:pPr>
          </w:p>
        </w:tc>
      </w:tr>
      <w:tr w:rsidR="00BF1BA0" w:rsidRPr="00A6707E" w:rsidTr="00BF1BA0">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1</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color w:val="414143"/>
                <w:sz w:val="24"/>
                <w:szCs w:val="24"/>
              </w:rPr>
              <w:t>0</w:t>
            </w:r>
          </w:p>
        </w:tc>
        <w:tc>
          <w:tcPr>
            <w:tcW w:w="0" w:type="auto"/>
            <w:tcBorders>
              <w:top w:val="single" w:sz="6" w:space="0" w:color="414143"/>
              <w:left w:val="single" w:sz="6" w:space="0" w:color="414143"/>
              <w:bottom w:val="single" w:sz="6" w:space="0" w:color="414143"/>
              <w:right w:val="single" w:sz="6" w:space="0" w:color="414143"/>
            </w:tcBorders>
            <w:shd w:val="clear" w:color="auto" w:fill="E5E4E2"/>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b/>
                <w:bCs/>
                <w:color w:val="414143"/>
                <w:sz w:val="24"/>
                <w:szCs w:val="24"/>
              </w:rPr>
              <w:t>0</w:t>
            </w:r>
          </w:p>
        </w:tc>
        <w:tc>
          <w:tcPr>
            <w:tcW w:w="0" w:type="auto"/>
            <w:shd w:val="clear" w:color="auto" w:fill="auto"/>
            <w:vAlign w:val="center"/>
            <w:hideMark/>
          </w:tcPr>
          <w:p w:rsidR="00BF1BA0" w:rsidRPr="00A6707E" w:rsidRDefault="00BF1BA0" w:rsidP="00BF1BA0">
            <w:pPr>
              <w:spacing w:line="276" w:lineRule="auto"/>
              <w:jc w:val="both"/>
              <w:rPr>
                <w:rFonts w:eastAsia="Times New Roman"/>
                <w:sz w:val="24"/>
                <w:szCs w:val="24"/>
              </w:rPr>
            </w:pPr>
          </w:p>
        </w:tc>
      </w:tr>
    </w:tbl>
    <w:p w:rsidR="00BF1BA0" w:rsidRPr="00A6707E" w:rsidRDefault="00BF1BA0" w:rsidP="00BF1BA0">
      <w:pPr>
        <w:spacing w:line="276" w:lineRule="auto"/>
        <w:jc w:val="both"/>
        <w:rPr>
          <w:rFonts w:eastAsia="Times New Roman"/>
          <w:color w:val="414042"/>
          <w:sz w:val="24"/>
          <w:szCs w:val="24"/>
        </w:rPr>
      </w:pPr>
      <w:r w:rsidRPr="00A6707E">
        <w:rPr>
          <w:rFonts w:eastAsia="Times New Roman"/>
          <w:color w:val="414042"/>
          <w:sz w:val="24"/>
          <w:szCs w:val="24"/>
        </w:rPr>
        <w:t> </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We can also show that A+B = A.B using logic gates as shown.</w:t>
      </w:r>
    </w:p>
    <w:p w:rsidR="00021DF7" w:rsidRPr="00A6707E" w:rsidRDefault="00021DF7" w:rsidP="00BF1BA0">
      <w:pPr>
        <w:spacing w:before="450" w:after="150" w:line="276" w:lineRule="auto"/>
        <w:jc w:val="both"/>
        <w:outlineLvl w:val="2"/>
        <w:rPr>
          <w:rFonts w:eastAsia="Times New Roman"/>
          <w:b/>
          <w:bCs/>
          <w:color w:val="404041"/>
          <w:sz w:val="24"/>
          <w:szCs w:val="24"/>
        </w:rPr>
      </w:pPr>
    </w:p>
    <w:p w:rsidR="00B806B5" w:rsidRPr="00A6707E" w:rsidRDefault="00B806B5" w:rsidP="00BF1BA0">
      <w:pPr>
        <w:spacing w:before="450" w:after="150" w:line="276" w:lineRule="auto"/>
        <w:jc w:val="both"/>
        <w:outlineLvl w:val="2"/>
        <w:rPr>
          <w:rFonts w:eastAsia="Times New Roman"/>
          <w:b/>
          <w:bCs/>
          <w:color w:val="404041"/>
          <w:sz w:val="24"/>
          <w:szCs w:val="24"/>
        </w:rPr>
      </w:pPr>
    </w:p>
    <w:p w:rsidR="00B806B5" w:rsidRPr="00A6707E" w:rsidRDefault="00B806B5" w:rsidP="00BF1BA0">
      <w:pPr>
        <w:spacing w:before="450" w:after="150" w:line="276" w:lineRule="auto"/>
        <w:jc w:val="both"/>
        <w:outlineLvl w:val="2"/>
        <w:rPr>
          <w:rFonts w:eastAsia="Times New Roman"/>
          <w:b/>
          <w:bCs/>
          <w:color w:val="404041"/>
          <w:sz w:val="24"/>
          <w:szCs w:val="24"/>
        </w:rPr>
      </w:pPr>
    </w:p>
    <w:p w:rsidR="00B806B5" w:rsidRPr="00A6707E" w:rsidRDefault="00B806B5" w:rsidP="00BF1BA0">
      <w:pPr>
        <w:spacing w:before="450" w:after="150" w:line="276" w:lineRule="auto"/>
        <w:jc w:val="both"/>
        <w:outlineLvl w:val="2"/>
        <w:rPr>
          <w:rFonts w:eastAsia="Times New Roman"/>
          <w:b/>
          <w:bCs/>
          <w:color w:val="404041"/>
          <w:sz w:val="24"/>
          <w:szCs w:val="24"/>
        </w:rPr>
      </w:pPr>
    </w:p>
    <w:p w:rsidR="00B806B5" w:rsidRPr="00A6707E" w:rsidRDefault="00B806B5" w:rsidP="00BF1BA0">
      <w:pPr>
        <w:spacing w:before="450" w:after="150" w:line="276" w:lineRule="auto"/>
        <w:jc w:val="both"/>
        <w:outlineLvl w:val="2"/>
        <w:rPr>
          <w:rFonts w:eastAsia="Times New Roman"/>
          <w:b/>
          <w:bCs/>
          <w:color w:val="404041"/>
          <w:sz w:val="24"/>
          <w:szCs w:val="24"/>
        </w:rPr>
      </w:pPr>
    </w:p>
    <w:p w:rsidR="00BF1BA0" w:rsidRPr="00A6707E" w:rsidRDefault="00BF1BA0" w:rsidP="00BF1BA0">
      <w:pPr>
        <w:spacing w:before="450" w:after="150" w:line="276" w:lineRule="auto"/>
        <w:jc w:val="both"/>
        <w:outlineLvl w:val="2"/>
        <w:rPr>
          <w:rFonts w:eastAsia="Times New Roman"/>
          <w:b/>
          <w:bCs/>
          <w:color w:val="404041"/>
          <w:sz w:val="24"/>
          <w:szCs w:val="24"/>
        </w:rPr>
      </w:pPr>
      <w:proofErr w:type="spellStart"/>
      <w:r w:rsidRPr="00A6707E">
        <w:rPr>
          <w:rFonts w:eastAsia="Times New Roman"/>
          <w:b/>
          <w:bCs/>
          <w:color w:val="404041"/>
          <w:sz w:val="24"/>
          <w:szCs w:val="24"/>
        </w:rPr>
        <w:lastRenderedPageBreak/>
        <w:t>DeMorgan’s</w:t>
      </w:r>
      <w:proofErr w:type="spellEnd"/>
      <w:r w:rsidRPr="00A6707E">
        <w:rPr>
          <w:rFonts w:eastAsia="Times New Roman"/>
          <w:b/>
          <w:bCs/>
          <w:color w:val="404041"/>
          <w:sz w:val="24"/>
          <w:szCs w:val="24"/>
        </w:rPr>
        <w:t xml:space="preserve"> Second Law Implementation using Logic Gates</w:t>
      </w:r>
    </w:p>
    <w:p w:rsidR="00BF1BA0" w:rsidRPr="00A6707E" w:rsidRDefault="00BF1BA0" w:rsidP="00BF1BA0">
      <w:pPr>
        <w:spacing w:line="276" w:lineRule="auto"/>
        <w:jc w:val="both"/>
        <w:rPr>
          <w:rFonts w:eastAsia="Times New Roman"/>
          <w:color w:val="414042"/>
          <w:sz w:val="24"/>
          <w:szCs w:val="24"/>
        </w:rPr>
      </w:pPr>
      <w:r w:rsidRPr="00A6707E">
        <w:rPr>
          <w:rFonts w:eastAsia="Times New Roman"/>
          <w:noProof/>
          <w:color w:val="414042"/>
          <w:sz w:val="24"/>
          <w:szCs w:val="24"/>
        </w:rPr>
        <w:drawing>
          <wp:inline distT="0" distB="0" distL="0" distR="0">
            <wp:extent cx="3038475" cy="2762250"/>
            <wp:effectExtent l="19050" t="0" r="9525" b="0"/>
            <wp:docPr id="33" name="Picture 2" descr="demorgans second law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morgans second law implementation"/>
                    <pic:cNvPicPr>
                      <a:picLocks noChangeAspect="1" noChangeArrowheads="1"/>
                    </pic:cNvPicPr>
                  </pic:nvPicPr>
                  <pic:blipFill>
                    <a:blip r:embed="rId49" cstate="print"/>
                    <a:srcRect/>
                    <a:stretch>
                      <a:fillRect/>
                    </a:stretch>
                  </pic:blipFill>
                  <pic:spPr bwMode="auto">
                    <a:xfrm>
                      <a:off x="0" y="0"/>
                      <a:ext cx="3038475" cy="2762250"/>
                    </a:xfrm>
                    <a:prstGeom prst="rect">
                      <a:avLst/>
                    </a:prstGeom>
                    <a:noFill/>
                    <a:ln w="9525">
                      <a:noFill/>
                      <a:miter lim="800000"/>
                      <a:headEnd/>
                      <a:tailEnd/>
                    </a:ln>
                  </pic:spPr>
                </pic:pic>
              </a:graphicData>
            </a:graphic>
          </wp:inline>
        </w:drawing>
      </w:r>
    </w:p>
    <w:p w:rsidR="00BF1BA0" w:rsidRPr="00A6707E" w:rsidRDefault="00BF1BA0" w:rsidP="00BF1BA0">
      <w:pPr>
        <w:spacing w:line="276" w:lineRule="auto"/>
        <w:jc w:val="both"/>
        <w:rPr>
          <w:rFonts w:eastAsia="Times New Roman"/>
          <w:color w:val="414042"/>
          <w:sz w:val="24"/>
          <w:szCs w:val="24"/>
        </w:rPr>
      </w:pPr>
      <w:r w:rsidRPr="00A6707E">
        <w:rPr>
          <w:rFonts w:eastAsia="Times New Roman"/>
          <w:color w:val="414042"/>
          <w:sz w:val="24"/>
          <w:szCs w:val="24"/>
        </w:rPr>
        <w:t> </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The top logic gate arrangement of: A+B can be implemented using a </w:t>
      </w:r>
      <w:r w:rsidRPr="00A6707E">
        <w:rPr>
          <w:rFonts w:eastAsia="Times New Roman"/>
          <w:color w:val="414143"/>
          <w:sz w:val="24"/>
          <w:szCs w:val="24"/>
        </w:rPr>
        <w:t>NOR</w:t>
      </w:r>
      <w:r w:rsidRPr="00A6707E">
        <w:rPr>
          <w:rFonts w:eastAsia="Times New Roman"/>
          <w:color w:val="414042"/>
          <w:sz w:val="24"/>
          <w:szCs w:val="24"/>
        </w:rPr>
        <w:t> gate with inputs </w:t>
      </w:r>
      <w:r w:rsidRPr="00A6707E">
        <w:rPr>
          <w:rFonts w:eastAsia="Times New Roman"/>
          <w:color w:val="414143"/>
          <w:sz w:val="24"/>
          <w:szCs w:val="24"/>
        </w:rPr>
        <w:t>A</w:t>
      </w:r>
      <w:r w:rsidRPr="00A6707E">
        <w:rPr>
          <w:rFonts w:eastAsia="Times New Roman"/>
          <w:color w:val="414042"/>
          <w:sz w:val="24"/>
          <w:szCs w:val="24"/>
        </w:rPr>
        <w:t> and </w:t>
      </w:r>
      <w:r w:rsidRPr="00A6707E">
        <w:rPr>
          <w:rFonts w:eastAsia="Times New Roman"/>
          <w:color w:val="414143"/>
          <w:sz w:val="24"/>
          <w:szCs w:val="24"/>
        </w:rPr>
        <w:t>B</w:t>
      </w:r>
      <w:r w:rsidRPr="00A6707E">
        <w:rPr>
          <w:rFonts w:eastAsia="Times New Roman"/>
          <w:color w:val="414042"/>
          <w:sz w:val="24"/>
          <w:szCs w:val="24"/>
        </w:rPr>
        <w:t>. The lower logic gate arrangement first inverts the two inputs producing A and B which become the inputs to the </w:t>
      </w:r>
      <w:r w:rsidRPr="00A6707E">
        <w:rPr>
          <w:rFonts w:eastAsia="Times New Roman"/>
          <w:color w:val="414143"/>
          <w:sz w:val="24"/>
          <w:szCs w:val="24"/>
        </w:rPr>
        <w:t>AND</w:t>
      </w:r>
      <w:r w:rsidRPr="00A6707E">
        <w:rPr>
          <w:rFonts w:eastAsia="Times New Roman"/>
          <w:color w:val="414042"/>
          <w:sz w:val="24"/>
          <w:szCs w:val="24"/>
        </w:rPr>
        <w:t> gate. Therefore the output from the </w:t>
      </w:r>
      <w:r w:rsidRPr="00A6707E">
        <w:rPr>
          <w:rFonts w:eastAsia="Times New Roman"/>
          <w:color w:val="414143"/>
          <w:sz w:val="24"/>
          <w:szCs w:val="24"/>
        </w:rPr>
        <w:t>AND</w:t>
      </w:r>
      <w:r w:rsidRPr="00A6707E">
        <w:rPr>
          <w:rFonts w:eastAsia="Times New Roman"/>
          <w:color w:val="414042"/>
          <w:sz w:val="24"/>
          <w:szCs w:val="24"/>
        </w:rPr>
        <w:t> gate becomes: A.B</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Thus an </w:t>
      </w:r>
      <w:r w:rsidRPr="00A6707E">
        <w:rPr>
          <w:rFonts w:eastAsia="Times New Roman"/>
          <w:color w:val="414143"/>
          <w:sz w:val="24"/>
          <w:szCs w:val="24"/>
        </w:rPr>
        <w:t>AND</w:t>
      </w:r>
      <w:r w:rsidRPr="00A6707E">
        <w:rPr>
          <w:rFonts w:eastAsia="Times New Roman"/>
          <w:color w:val="414042"/>
          <w:sz w:val="24"/>
          <w:szCs w:val="24"/>
        </w:rPr>
        <w:t> gate with inverters (NOT gates) on each of its inputs is equivalent to a </w:t>
      </w:r>
      <w:r w:rsidRPr="00A6707E">
        <w:rPr>
          <w:rFonts w:eastAsia="Times New Roman"/>
          <w:color w:val="414143"/>
          <w:sz w:val="24"/>
          <w:szCs w:val="24"/>
        </w:rPr>
        <w:t>NOR</w:t>
      </w:r>
      <w:r w:rsidRPr="00A6707E">
        <w:rPr>
          <w:rFonts w:eastAsia="Times New Roman"/>
          <w:color w:val="414042"/>
          <w:sz w:val="24"/>
          <w:szCs w:val="24"/>
        </w:rPr>
        <w:t> gate function, and an individual </w:t>
      </w:r>
      <w:r w:rsidRPr="00A6707E">
        <w:rPr>
          <w:rFonts w:eastAsia="Times New Roman"/>
          <w:color w:val="414143"/>
          <w:sz w:val="24"/>
          <w:szCs w:val="24"/>
        </w:rPr>
        <w:t>NOR</w:t>
      </w:r>
      <w:r w:rsidRPr="00A6707E">
        <w:rPr>
          <w:rFonts w:eastAsia="Times New Roman"/>
          <w:color w:val="414042"/>
          <w:sz w:val="24"/>
          <w:szCs w:val="24"/>
        </w:rPr>
        <w:t> gate can be represented in this way as the equivalency of a </w:t>
      </w:r>
      <w:r w:rsidRPr="00A6707E">
        <w:rPr>
          <w:rFonts w:eastAsia="Times New Roman"/>
          <w:color w:val="414143"/>
          <w:sz w:val="24"/>
          <w:szCs w:val="24"/>
        </w:rPr>
        <w:t>NOR</w:t>
      </w:r>
      <w:r w:rsidRPr="00A6707E">
        <w:rPr>
          <w:rFonts w:eastAsia="Times New Roman"/>
          <w:color w:val="414042"/>
          <w:sz w:val="24"/>
          <w:szCs w:val="24"/>
        </w:rPr>
        <w:t> gate is a negative-AND.</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 xml:space="preserve">Although we have used </w:t>
      </w:r>
      <w:proofErr w:type="spellStart"/>
      <w:r w:rsidRPr="00A6707E">
        <w:rPr>
          <w:rFonts w:eastAsia="Times New Roman"/>
          <w:color w:val="414042"/>
          <w:sz w:val="24"/>
          <w:szCs w:val="24"/>
        </w:rPr>
        <w:t>DeMorgan’s</w:t>
      </w:r>
      <w:proofErr w:type="spellEnd"/>
      <w:r w:rsidRPr="00A6707E">
        <w:rPr>
          <w:rFonts w:eastAsia="Times New Roman"/>
          <w:color w:val="414042"/>
          <w:sz w:val="24"/>
          <w:szCs w:val="24"/>
        </w:rPr>
        <w:t xml:space="preserve"> theorems with only two input variables </w:t>
      </w:r>
      <w:r w:rsidRPr="00A6707E">
        <w:rPr>
          <w:rFonts w:eastAsia="Times New Roman"/>
          <w:color w:val="414143"/>
          <w:sz w:val="24"/>
          <w:szCs w:val="24"/>
        </w:rPr>
        <w:t>A</w:t>
      </w:r>
      <w:r w:rsidRPr="00A6707E">
        <w:rPr>
          <w:rFonts w:eastAsia="Times New Roman"/>
          <w:color w:val="414042"/>
          <w:sz w:val="24"/>
          <w:szCs w:val="24"/>
        </w:rPr>
        <w:t> and </w:t>
      </w:r>
      <w:r w:rsidRPr="00A6707E">
        <w:rPr>
          <w:rFonts w:eastAsia="Times New Roman"/>
          <w:color w:val="414143"/>
          <w:sz w:val="24"/>
          <w:szCs w:val="24"/>
        </w:rPr>
        <w:t>B</w:t>
      </w:r>
      <w:r w:rsidRPr="00A6707E">
        <w:rPr>
          <w:rFonts w:eastAsia="Times New Roman"/>
          <w:color w:val="414042"/>
          <w:sz w:val="24"/>
          <w:szCs w:val="24"/>
        </w:rPr>
        <w:t>, they are equally valid for use with three, four or more input variable expressions, for example:</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For a 3-variable input</w:t>
      </w:r>
    </w:p>
    <w:p w:rsidR="00BF1BA0" w:rsidRPr="00A6707E" w:rsidRDefault="00BF1BA0" w:rsidP="00BF1BA0">
      <w:pPr>
        <w:spacing w:line="276" w:lineRule="auto"/>
        <w:jc w:val="both"/>
        <w:rPr>
          <w:rFonts w:eastAsia="Times New Roman"/>
          <w:color w:val="414042"/>
          <w:sz w:val="24"/>
          <w:szCs w:val="24"/>
        </w:rPr>
      </w:pPr>
      <w:r w:rsidRPr="00A6707E">
        <w:rPr>
          <w:rFonts w:eastAsia="Times New Roman"/>
          <w:color w:val="414042"/>
          <w:sz w:val="24"/>
          <w:szCs w:val="24"/>
        </w:rPr>
        <w:t> </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143"/>
          <w:sz w:val="24"/>
          <w:szCs w:val="24"/>
        </w:rPr>
        <w:t>A.B.C = A+B+C</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and also</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143"/>
          <w:sz w:val="24"/>
          <w:szCs w:val="24"/>
        </w:rPr>
        <w:t>A+B+C = A.B.C</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For a 4-variable input</w:t>
      </w:r>
    </w:p>
    <w:p w:rsidR="00BF1BA0" w:rsidRPr="00A6707E" w:rsidRDefault="00BF1BA0" w:rsidP="00BF1BA0">
      <w:pPr>
        <w:spacing w:line="276" w:lineRule="auto"/>
        <w:jc w:val="both"/>
        <w:rPr>
          <w:rFonts w:eastAsia="Times New Roman"/>
          <w:color w:val="414042"/>
          <w:sz w:val="24"/>
          <w:szCs w:val="24"/>
        </w:rPr>
      </w:pPr>
      <w:r w:rsidRPr="00A6707E">
        <w:rPr>
          <w:rFonts w:eastAsia="Times New Roman"/>
          <w:color w:val="414042"/>
          <w:sz w:val="24"/>
          <w:szCs w:val="24"/>
        </w:rPr>
        <w:t> </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143"/>
          <w:sz w:val="24"/>
          <w:szCs w:val="24"/>
        </w:rPr>
        <w:t>A.B.C.D = A+B+C+D</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and also</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143"/>
          <w:sz w:val="24"/>
          <w:szCs w:val="24"/>
        </w:rPr>
        <w:t>A+B+C+D = A.B.C.D</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lastRenderedPageBreak/>
        <w:t>and so on.</w:t>
      </w:r>
    </w:p>
    <w:p w:rsidR="00BF1BA0" w:rsidRPr="00A6707E" w:rsidRDefault="00BF1BA0" w:rsidP="00BF1BA0">
      <w:pPr>
        <w:spacing w:before="450" w:after="150" w:line="276" w:lineRule="auto"/>
        <w:jc w:val="both"/>
        <w:outlineLvl w:val="1"/>
        <w:rPr>
          <w:rFonts w:eastAsia="Times New Roman"/>
          <w:b/>
          <w:bCs/>
          <w:color w:val="404041"/>
          <w:sz w:val="24"/>
          <w:szCs w:val="24"/>
        </w:rPr>
      </w:pPr>
      <w:proofErr w:type="spellStart"/>
      <w:r w:rsidRPr="00A6707E">
        <w:rPr>
          <w:rFonts w:eastAsia="Times New Roman"/>
          <w:b/>
          <w:bCs/>
          <w:color w:val="404041"/>
          <w:sz w:val="24"/>
          <w:szCs w:val="24"/>
        </w:rPr>
        <w:t>DeMorgan’s</w:t>
      </w:r>
      <w:proofErr w:type="spellEnd"/>
      <w:r w:rsidRPr="00A6707E">
        <w:rPr>
          <w:rFonts w:eastAsia="Times New Roman"/>
          <w:b/>
          <w:bCs/>
          <w:color w:val="404041"/>
          <w:sz w:val="24"/>
          <w:szCs w:val="24"/>
        </w:rPr>
        <w:t xml:space="preserve"> Equivalent Gates</w:t>
      </w:r>
    </w:p>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 xml:space="preserve">We have seen here that </w:t>
      </w:r>
      <w:proofErr w:type="spellStart"/>
      <w:r w:rsidRPr="00A6707E">
        <w:rPr>
          <w:rFonts w:eastAsia="Times New Roman"/>
          <w:color w:val="414042"/>
          <w:sz w:val="24"/>
          <w:szCs w:val="24"/>
        </w:rPr>
        <w:t>DeMorgan’s</w:t>
      </w:r>
      <w:proofErr w:type="spellEnd"/>
      <w:r w:rsidRPr="00A6707E">
        <w:rPr>
          <w:rFonts w:eastAsia="Times New Roman"/>
          <w:color w:val="414042"/>
          <w:sz w:val="24"/>
          <w:szCs w:val="24"/>
        </w:rPr>
        <w:t xml:space="preserve"> Theorems replace all of the </w:t>
      </w:r>
      <w:r w:rsidRPr="00A6707E">
        <w:rPr>
          <w:rFonts w:eastAsia="Times New Roman"/>
          <w:color w:val="414143"/>
          <w:sz w:val="24"/>
          <w:szCs w:val="24"/>
        </w:rPr>
        <w:t>AND</w:t>
      </w:r>
      <w:r w:rsidRPr="00A6707E">
        <w:rPr>
          <w:rFonts w:eastAsia="Times New Roman"/>
          <w:color w:val="414042"/>
          <w:sz w:val="24"/>
          <w:szCs w:val="24"/>
        </w:rPr>
        <w:t> (</w:t>
      </w:r>
      <w:r w:rsidRPr="00A6707E">
        <w:rPr>
          <w:rFonts w:eastAsia="Times New Roman"/>
          <w:color w:val="414143"/>
          <w:sz w:val="24"/>
          <w:szCs w:val="24"/>
        </w:rPr>
        <w:t>.</w:t>
      </w:r>
      <w:r w:rsidRPr="00A6707E">
        <w:rPr>
          <w:rFonts w:eastAsia="Times New Roman"/>
          <w:color w:val="414042"/>
          <w:sz w:val="24"/>
          <w:szCs w:val="24"/>
        </w:rPr>
        <w:t>) operators with </w:t>
      </w:r>
      <w:r w:rsidRPr="00A6707E">
        <w:rPr>
          <w:rFonts w:eastAsia="Times New Roman"/>
          <w:color w:val="414143"/>
          <w:sz w:val="24"/>
          <w:szCs w:val="24"/>
        </w:rPr>
        <w:t>OR</w:t>
      </w:r>
      <w:r w:rsidRPr="00A6707E">
        <w:rPr>
          <w:rFonts w:eastAsia="Times New Roman"/>
          <w:color w:val="414042"/>
          <w:sz w:val="24"/>
          <w:szCs w:val="24"/>
        </w:rPr>
        <w:t> (</w:t>
      </w:r>
      <w:r w:rsidRPr="00A6707E">
        <w:rPr>
          <w:rFonts w:eastAsia="Times New Roman"/>
          <w:color w:val="414143"/>
          <w:sz w:val="24"/>
          <w:szCs w:val="24"/>
        </w:rPr>
        <w:t>+</w:t>
      </w:r>
      <w:r w:rsidRPr="00A6707E">
        <w:rPr>
          <w:rFonts w:eastAsia="Times New Roman"/>
          <w:color w:val="414042"/>
          <w:sz w:val="24"/>
          <w:szCs w:val="24"/>
        </w:rPr>
        <w:t>) and vice versa and then complements each of the terms or variables in the expression by inverting it, that is 0’s to 1’s and 1’s to 0’s before inverting the entire function.</w:t>
      </w:r>
    </w:p>
    <w:p w:rsidR="00021DF7" w:rsidRPr="00A6707E" w:rsidRDefault="00BF1BA0" w:rsidP="00021DF7">
      <w:pPr>
        <w:spacing w:after="150" w:line="276" w:lineRule="auto"/>
        <w:jc w:val="both"/>
        <w:rPr>
          <w:rFonts w:eastAsia="Times New Roman"/>
          <w:color w:val="414042"/>
          <w:sz w:val="24"/>
          <w:szCs w:val="24"/>
        </w:rPr>
      </w:pPr>
      <w:r w:rsidRPr="00A6707E">
        <w:rPr>
          <w:rFonts w:eastAsia="Times New Roman"/>
          <w:color w:val="414042"/>
          <w:sz w:val="24"/>
          <w:szCs w:val="24"/>
        </w:rPr>
        <w:t xml:space="preserve">Thus to obtain the </w:t>
      </w:r>
      <w:proofErr w:type="spellStart"/>
      <w:r w:rsidRPr="00A6707E">
        <w:rPr>
          <w:rFonts w:eastAsia="Times New Roman"/>
          <w:color w:val="414042"/>
          <w:sz w:val="24"/>
          <w:szCs w:val="24"/>
        </w:rPr>
        <w:t>DeMorgan</w:t>
      </w:r>
      <w:proofErr w:type="spellEnd"/>
      <w:r w:rsidRPr="00A6707E">
        <w:rPr>
          <w:rFonts w:eastAsia="Times New Roman"/>
          <w:color w:val="414042"/>
          <w:sz w:val="24"/>
          <w:szCs w:val="24"/>
        </w:rPr>
        <w:t xml:space="preserve"> equivalent for an </w:t>
      </w:r>
      <w:r w:rsidRPr="00A6707E">
        <w:rPr>
          <w:rFonts w:eastAsia="Times New Roman"/>
          <w:color w:val="414143"/>
          <w:sz w:val="24"/>
          <w:szCs w:val="24"/>
        </w:rPr>
        <w:t>AND</w:t>
      </w:r>
      <w:r w:rsidRPr="00A6707E">
        <w:rPr>
          <w:rFonts w:eastAsia="Times New Roman"/>
          <w:color w:val="414042"/>
          <w:sz w:val="24"/>
          <w:szCs w:val="24"/>
        </w:rPr>
        <w:t>, </w:t>
      </w:r>
      <w:r w:rsidRPr="00A6707E">
        <w:rPr>
          <w:rFonts w:eastAsia="Times New Roman"/>
          <w:color w:val="414143"/>
          <w:sz w:val="24"/>
          <w:szCs w:val="24"/>
        </w:rPr>
        <w:t>NAND</w:t>
      </w:r>
      <w:r w:rsidRPr="00A6707E">
        <w:rPr>
          <w:rFonts w:eastAsia="Times New Roman"/>
          <w:color w:val="414042"/>
          <w:sz w:val="24"/>
          <w:szCs w:val="24"/>
        </w:rPr>
        <w:t>, </w:t>
      </w:r>
      <w:r w:rsidRPr="00A6707E">
        <w:rPr>
          <w:rFonts w:eastAsia="Times New Roman"/>
          <w:color w:val="414143"/>
          <w:sz w:val="24"/>
          <w:szCs w:val="24"/>
        </w:rPr>
        <w:t>OR</w:t>
      </w:r>
      <w:r w:rsidRPr="00A6707E">
        <w:rPr>
          <w:rFonts w:eastAsia="Times New Roman"/>
          <w:color w:val="414042"/>
          <w:sz w:val="24"/>
          <w:szCs w:val="24"/>
        </w:rPr>
        <w:t> or </w:t>
      </w:r>
      <w:r w:rsidRPr="00A6707E">
        <w:rPr>
          <w:rFonts w:eastAsia="Times New Roman"/>
          <w:color w:val="414143"/>
          <w:sz w:val="24"/>
          <w:szCs w:val="24"/>
        </w:rPr>
        <w:t>NOR</w:t>
      </w:r>
      <w:r w:rsidRPr="00A6707E">
        <w:rPr>
          <w:rFonts w:eastAsia="Times New Roman"/>
          <w:color w:val="414042"/>
          <w:sz w:val="24"/>
          <w:szCs w:val="24"/>
        </w:rPr>
        <w:t> gate, we simply add inverters (NOT-gates) to all inputs and outputs and change an </w:t>
      </w:r>
      <w:r w:rsidRPr="00A6707E">
        <w:rPr>
          <w:rFonts w:eastAsia="Times New Roman"/>
          <w:color w:val="414143"/>
          <w:sz w:val="24"/>
          <w:szCs w:val="24"/>
        </w:rPr>
        <w:t>AND</w:t>
      </w:r>
      <w:r w:rsidRPr="00A6707E">
        <w:rPr>
          <w:rFonts w:eastAsia="Times New Roman"/>
          <w:color w:val="414042"/>
          <w:sz w:val="24"/>
          <w:szCs w:val="24"/>
        </w:rPr>
        <w:t> symbol to an </w:t>
      </w:r>
      <w:r w:rsidRPr="00A6707E">
        <w:rPr>
          <w:rFonts w:eastAsia="Times New Roman"/>
          <w:color w:val="414143"/>
          <w:sz w:val="24"/>
          <w:szCs w:val="24"/>
        </w:rPr>
        <w:t>OR</w:t>
      </w:r>
      <w:r w:rsidRPr="00A6707E">
        <w:rPr>
          <w:rFonts w:eastAsia="Times New Roman"/>
          <w:color w:val="414042"/>
          <w:sz w:val="24"/>
          <w:szCs w:val="24"/>
        </w:rPr>
        <w:t> symbol or change an </w:t>
      </w:r>
      <w:r w:rsidRPr="00A6707E">
        <w:rPr>
          <w:rFonts w:eastAsia="Times New Roman"/>
          <w:color w:val="414143"/>
          <w:sz w:val="24"/>
          <w:szCs w:val="24"/>
        </w:rPr>
        <w:t>OR</w:t>
      </w:r>
      <w:r w:rsidRPr="00A6707E">
        <w:rPr>
          <w:rFonts w:eastAsia="Times New Roman"/>
          <w:color w:val="414042"/>
          <w:sz w:val="24"/>
          <w:szCs w:val="24"/>
        </w:rPr>
        <w:t> symbol to an </w:t>
      </w:r>
      <w:r w:rsidRPr="00A6707E">
        <w:rPr>
          <w:rFonts w:eastAsia="Times New Roman"/>
          <w:color w:val="414143"/>
          <w:sz w:val="24"/>
          <w:szCs w:val="24"/>
        </w:rPr>
        <w:t>AND</w:t>
      </w:r>
      <w:r w:rsidRPr="00A6707E">
        <w:rPr>
          <w:rFonts w:eastAsia="Times New Roman"/>
          <w:color w:val="414042"/>
          <w:sz w:val="24"/>
          <w:szCs w:val="24"/>
        </w:rPr>
        <w:t> symbol as shown in the following table.</w:t>
      </w:r>
    </w:p>
    <w:p w:rsidR="00BF1BA0" w:rsidRPr="00A6707E" w:rsidRDefault="00BF1BA0" w:rsidP="00021DF7">
      <w:pPr>
        <w:spacing w:after="150" w:line="276" w:lineRule="auto"/>
        <w:jc w:val="both"/>
        <w:rPr>
          <w:rFonts w:eastAsia="Times New Roman"/>
          <w:color w:val="414042"/>
          <w:sz w:val="24"/>
          <w:szCs w:val="24"/>
        </w:rPr>
      </w:pPr>
      <w:proofErr w:type="spellStart"/>
      <w:r w:rsidRPr="00A6707E">
        <w:rPr>
          <w:rFonts w:eastAsia="Times New Roman"/>
          <w:b/>
          <w:bCs/>
          <w:color w:val="404041"/>
          <w:sz w:val="24"/>
          <w:szCs w:val="24"/>
        </w:rPr>
        <w:t>DeMorgan’s</w:t>
      </w:r>
      <w:proofErr w:type="spellEnd"/>
      <w:r w:rsidRPr="00A6707E">
        <w:rPr>
          <w:rFonts w:eastAsia="Times New Roman"/>
          <w:b/>
          <w:bCs/>
          <w:color w:val="404041"/>
          <w:sz w:val="24"/>
          <w:szCs w:val="24"/>
        </w:rPr>
        <w:t xml:space="preserve"> Equivalent Gates</w:t>
      </w:r>
    </w:p>
    <w:tbl>
      <w:tblPr>
        <w:tblW w:w="6628" w:type="dxa"/>
        <w:tblCellMar>
          <w:top w:w="15" w:type="dxa"/>
          <w:left w:w="15" w:type="dxa"/>
          <w:bottom w:w="15" w:type="dxa"/>
          <w:right w:w="15" w:type="dxa"/>
        </w:tblCellMar>
        <w:tblLook w:val="04A0"/>
      </w:tblPr>
      <w:tblGrid>
        <w:gridCol w:w="2940"/>
        <w:gridCol w:w="4350"/>
      </w:tblGrid>
      <w:tr w:rsidR="00BF1BA0" w:rsidRPr="00A6707E" w:rsidTr="00B806B5">
        <w:trPr>
          <w:trHeight w:val="689"/>
        </w:trPr>
        <w:tc>
          <w:tcPr>
            <w:tcW w:w="2673" w:type="dxa"/>
            <w:tcBorders>
              <w:top w:val="single" w:sz="6" w:space="0" w:color="414143"/>
              <w:left w:val="single" w:sz="6" w:space="0" w:color="414143"/>
              <w:bottom w:val="single" w:sz="6" w:space="0" w:color="414143"/>
              <w:right w:val="single" w:sz="6" w:space="0" w:color="FFFFFF"/>
            </w:tcBorders>
            <w:shd w:val="clear" w:color="auto" w:fill="414143"/>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FFFFFF"/>
                <w:sz w:val="24"/>
                <w:szCs w:val="24"/>
              </w:rPr>
            </w:pPr>
            <w:r w:rsidRPr="00A6707E">
              <w:rPr>
                <w:rFonts w:eastAsia="Times New Roman"/>
                <w:color w:val="FFFFFF"/>
                <w:sz w:val="24"/>
                <w:szCs w:val="24"/>
              </w:rPr>
              <w:t>Standard Logic Gate</w:t>
            </w:r>
          </w:p>
        </w:tc>
        <w:tc>
          <w:tcPr>
            <w:tcW w:w="3955" w:type="dxa"/>
            <w:tcBorders>
              <w:top w:val="single" w:sz="6" w:space="0" w:color="414143"/>
              <w:left w:val="single" w:sz="6" w:space="0" w:color="414143"/>
              <w:bottom w:val="single" w:sz="6" w:space="0" w:color="414143"/>
              <w:right w:val="single" w:sz="6" w:space="0" w:color="414143"/>
            </w:tcBorders>
            <w:shd w:val="clear" w:color="auto" w:fill="414143"/>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FFFFFF"/>
                <w:sz w:val="24"/>
                <w:szCs w:val="24"/>
              </w:rPr>
            </w:pPr>
            <w:proofErr w:type="spellStart"/>
            <w:r w:rsidRPr="00A6707E">
              <w:rPr>
                <w:rFonts w:eastAsia="Times New Roman"/>
                <w:color w:val="FFFFFF"/>
                <w:sz w:val="24"/>
                <w:szCs w:val="24"/>
              </w:rPr>
              <w:t>DeMorgan’s</w:t>
            </w:r>
            <w:proofErr w:type="spellEnd"/>
            <w:r w:rsidRPr="00A6707E">
              <w:rPr>
                <w:rFonts w:eastAsia="Times New Roman"/>
                <w:color w:val="FFFFFF"/>
                <w:sz w:val="24"/>
                <w:szCs w:val="24"/>
              </w:rPr>
              <w:t xml:space="preserve"> Equivalent Gate</w:t>
            </w:r>
          </w:p>
        </w:tc>
      </w:tr>
      <w:tr w:rsidR="00BF1BA0" w:rsidRPr="00A6707E" w:rsidTr="00B806B5">
        <w:trPr>
          <w:trHeight w:val="1874"/>
        </w:trPr>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noProof/>
                <w:color w:val="414143"/>
                <w:sz w:val="24"/>
                <w:szCs w:val="24"/>
              </w:rPr>
              <w:drawing>
                <wp:inline distT="0" distB="0" distL="0" distR="0">
                  <wp:extent cx="1714500" cy="733425"/>
                  <wp:effectExtent l="19050" t="0" r="0" b="0"/>
                  <wp:docPr id="32" name="Picture 3" descr="and gat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d gate symbol"/>
                          <pic:cNvPicPr>
                            <a:picLocks noChangeAspect="1" noChangeArrowheads="1"/>
                          </pic:cNvPicPr>
                        </pic:nvPicPr>
                        <pic:blipFill>
                          <a:blip r:embed="rId50" cstate="print"/>
                          <a:srcRect/>
                          <a:stretch>
                            <a:fillRect/>
                          </a:stretch>
                        </pic:blipFill>
                        <pic:spPr bwMode="auto">
                          <a:xfrm>
                            <a:off x="0" y="0"/>
                            <a:ext cx="1714500" cy="733425"/>
                          </a:xfrm>
                          <a:prstGeom prst="rect">
                            <a:avLst/>
                          </a:prstGeom>
                          <a:noFill/>
                          <a:ln w="9525">
                            <a:noFill/>
                            <a:miter lim="800000"/>
                            <a:headEnd/>
                            <a:tailEnd/>
                          </a:ln>
                        </pic:spPr>
                      </pic:pic>
                    </a:graphicData>
                  </a:graphic>
                </wp:inline>
              </w:drawing>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noProof/>
                <w:color w:val="414143"/>
                <w:sz w:val="24"/>
                <w:szCs w:val="24"/>
              </w:rPr>
              <w:drawing>
                <wp:inline distT="0" distB="0" distL="0" distR="0">
                  <wp:extent cx="2647950" cy="1200150"/>
                  <wp:effectExtent l="19050" t="0" r="0" b="0"/>
                  <wp:docPr id="31" name="Picture 4" descr="demorgans negative-n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morgans negative-nor gate"/>
                          <pic:cNvPicPr>
                            <a:picLocks noChangeAspect="1" noChangeArrowheads="1"/>
                          </pic:cNvPicPr>
                        </pic:nvPicPr>
                        <pic:blipFill>
                          <a:blip r:embed="rId51" cstate="print"/>
                          <a:srcRect/>
                          <a:stretch>
                            <a:fillRect/>
                          </a:stretch>
                        </pic:blipFill>
                        <pic:spPr bwMode="auto">
                          <a:xfrm>
                            <a:off x="0" y="0"/>
                            <a:ext cx="2647950" cy="1200150"/>
                          </a:xfrm>
                          <a:prstGeom prst="rect">
                            <a:avLst/>
                          </a:prstGeom>
                          <a:noFill/>
                          <a:ln w="9525">
                            <a:noFill/>
                            <a:miter lim="800000"/>
                            <a:headEnd/>
                            <a:tailEnd/>
                          </a:ln>
                        </pic:spPr>
                      </pic:pic>
                    </a:graphicData>
                  </a:graphic>
                </wp:inline>
              </w:drawing>
            </w:r>
          </w:p>
        </w:tc>
      </w:tr>
      <w:tr w:rsidR="00BF1BA0" w:rsidRPr="00A6707E" w:rsidTr="00B806B5">
        <w:trPr>
          <w:trHeight w:val="1874"/>
        </w:trPr>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noProof/>
                <w:color w:val="414143"/>
                <w:sz w:val="24"/>
                <w:szCs w:val="24"/>
              </w:rPr>
              <w:drawing>
                <wp:inline distT="0" distB="0" distL="0" distR="0">
                  <wp:extent cx="1743075" cy="742950"/>
                  <wp:effectExtent l="19050" t="0" r="9525" b="0"/>
                  <wp:docPr id="30" name="Picture 5" descr="nand gat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and gate symbol"/>
                          <pic:cNvPicPr>
                            <a:picLocks noChangeAspect="1" noChangeArrowheads="1"/>
                          </pic:cNvPicPr>
                        </pic:nvPicPr>
                        <pic:blipFill>
                          <a:blip r:embed="rId52" cstate="print"/>
                          <a:srcRect/>
                          <a:stretch>
                            <a:fillRect/>
                          </a:stretch>
                        </pic:blipFill>
                        <pic:spPr bwMode="auto">
                          <a:xfrm>
                            <a:off x="0" y="0"/>
                            <a:ext cx="1743075" cy="742950"/>
                          </a:xfrm>
                          <a:prstGeom prst="rect">
                            <a:avLst/>
                          </a:prstGeom>
                          <a:noFill/>
                          <a:ln w="9525">
                            <a:noFill/>
                            <a:miter lim="800000"/>
                            <a:headEnd/>
                            <a:tailEnd/>
                          </a:ln>
                        </pic:spPr>
                      </pic:pic>
                    </a:graphicData>
                  </a:graphic>
                </wp:inline>
              </w:drawing>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noProof/>
                <w:color w:val="414143"/>
                <w:sz w:val="24"/>
                <w:szCs w:val="24"/>
              </w:rPr>
              <w:drawing>
                <wp:inline distT="0" distB="0" distL="0" distR="0">
                  <wp:extent cx="2647950" cy="1200150"/>
                  <wp:effectExtent l="19050" t="0" r="0" b="0"/>
                  <wp:docPr id="29" name="Picture 6" descr="demorgans negative-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morgans negative-or gate"/>
                          <pic:cNvPicPr>
                            <a:picLocks noChangeAspect="1" noChangeArrowheads="1"/>
                          </pic:cNvPicPr>
                        </pic:nvPicPr>
                        <pic:blipFill>
                          <a:blip r:embed="rId53" cstate="print"/>
                          <a:srcRect/>
                          <a:stretch>
                            <a:fillRect/>
                          </a:stretch>
                        </pic:blipFill>
                        <pic:spPr bwMode="auto">
                          <a:xfrm>
                            <a:off x="0" y="0"/>
                            <a:ext cx="2647950" cy="1200150"/>
                          </a:xfrm>
                          <a:prstGeom prst="rect">
                            <a:avLst/>
                          </a:prstGeom>
                          <a:noFill/>
                          <a:ln w="9525">
                            <a:noFill/>
                            <a:miter lim="800000"/>
                            <a:headEnd/>
                            <a:tailEnd/>
                          </a:ln>
                        </pic:spPr>
                      </pic:pic>
                    </a:graphicData>
                  </a:graphic>
                </wp:inline>
              </w:drawing>
            </w:r>
          </w:p>
        </w:tc>
      </w:tr>
      <w:tr w:rsidR="00BF1BA0" w:rsidRPr="00A6707E" w:rsidTr="00B806B5">
        <w:trPr>
          <w:trHeight w:val="108"/>
        </w:trPr>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noProof/>
                <w:color w:val="414143"/>
                <w:sz w:val="24"/>
                <w:szCs w:val="24"/>
              </w:rPr>
              <w:lastRenderedPageBreak/>
              <w:drawing>
                <wp:inline distT="0" distB="0" distL="0" distR="0">
                  <wp:extent cx="1733550" cy="733425"/>
                  <wp:effectExtent l="19050" t="0" r="0" b="0"/>
                  <wp:docPr id="28" name="Picture 7" descr="or gat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 gate symbol"/>
                          <pic:cNvPicPr>
                            <a:picLocks noChangeAspect="1" noChangeArrowheads="1"/>
                          </pic:cNvPicPr>
                        </pic:nvPicPr>
                        <pic:blipFill>
                          <a:blip r:embed="rId54" cstate="print"/>
                          <a:srcRect/>
                          <a:stretch>
                            <a:fillRect/>
                          </a:stretch>
                        </pic:blipFill>
                        <pic:spPr bwMode="auto">
                          <a:xfrm>
                            <a:off x="0" y="0"/>
                            <a:ext cx="1733550" cy="733425"/>
                          </a:xfrm>
                          <a:prstGeom prst="rect">
                            <a:avLst/>
                          </a:prstGeom>
                          <a:noFill/>
                          <a:ln w="9525">
                            <a:noFill/>
                            <a:miter lim="800000"/>
                            <a:headEnd/>
                            <a:tailEnd/>
                          </a:ln>
                        </pic:spPr>
                      </pic:pic>
                    </a:graphicData>
                  </a:graphic>
                </wp:inline>
              </w:drawing>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noProof/>
                <w:color w:val="414143"/>
                <w:sz w:val="24"/>
                <w:szCs w:val="24"/>
              </w:rPr>
              <w:drawing>
                <wp:inline distT="0" distB="0" distL="0" distR="0">
                  <wp:extent cx="2628900" cy="1209675"/>
                  <wp:effectExtent l="19050" t="0" r="0" b="0"/>
                  <wp:docPr id="27" name="Picture 8" descr="demorgans negative-nand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morgans negative-nand gate"/>
                          <pic:cNvPicPr>
                            <a:picLocks noChangeAspect="1" noChangeArrowheads="1"/>
                          </pic:cNvPicPr>
                        </pic:nvPicPr>
                        <pic:blipFill>
                          <a:blip r:embed="rId55" cstate="print"/>
                          <a:srcRect/>
                          <a:stretch>
                            <a:fillRect/>
                          </a:stretch>
                        </pic:blipFill>
                        <pic:spPr bwMode="auto">
                          <a:xfrm>
                            <a:off x="0" y="0"/>
                            <a:ext cx="2628900" cy="1209675"/>
                          </a:xfrm>
                          <a:prstGeom prst="rect">
                            <a:avLst/>
                          </a:prstGeom>
                          <a:noFill/>
                          <a:ln w="9525">
                            <a:noFill/>
                            <a:miter lim="800000"/>
                            <a:headEnd/>
                            <a:tailEnd/>
                          </a:ln>
                        </pic:spPr>
                      </pic:pic>
                    </a:graphicData>
                  </a:graphic>
                </wp:inline>
              </w:drawing>
            </w:r>
          </w:p>
        </w:tc>
      </w:tr>
      <w:tr w:rsidR="00BF1BA0" w:rsidRPr="00A6707E" w:rsidTr="00B806B5">
        <w:trPr>
          <w:trHeight w:val="108"/>
        </w:trPr>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noProof/>
                <w:color w:val="414143"/>
                <w:sz w:val="24"/>
                <w:szCs w:val="24"/>
              </w:rPr>
              <w:drawing>
                <wp:inline distT="0" distB="0" distL="0" distR="0">
                  <wp:extent cx="1733550" cy="733425"/>
                  <wp:effectExtent l="19050" t="0" r="0" b="0"/>
                  <wp:docPr id="26" name="Picture 9" descr="nor gat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r gate symbol"/>
                          <pic:cNvPicPr>
                            <a:picLocks noChangeAspect="1" noChangeArrowheads="1"/>
                          </pic:cNvPicPr>
                        </pic:nvPicPr>
                        <pic:blipFill>
                          <a:blip r:embed="rId56" cstate="print"/>
                          <a:srcRect/>
                          <a:stretch>
                            <a:fillRect/>
                          </a:stretch>
                        </pic:blipFill>
                        <pic:spPr bwMode="auto">
                          <a:xfrm>
                            <a:off x="0" y="0"/>
                            <a:ext cx="1733550" cy="733425"/>
                          </a:xfrm>
                          <a:prstGeom prst="rect">
                            <a:avLst/>
                          </a:prstGeom>
                          <a:noFill/>
                          <a:ln w="9525">
                            <a:noFill/>
                            <a:miter lim="800000"/>
                            <a:headEnd/>
                            <a:tailEnd/>
                          </a:ln>
                        </pic:spPr>
                      </pic:pic>
                    </a:graphicData>
                  </a:graphic>
                </wp:inline>
              </w:drawing>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rsidR="00BF1BA0" w:rsidRPr="00A6707E" w:rsidRDefault="00BF1BA0" w:rsidP="00BF1BA0">
            <w:pPr>
              <w:spacing w:before="300" w:after="300" w:line="276" w:lineRule="auto"/>
              <w:jc w:val="both"/>
              <w:rPr>
                <w:rFonts w:eastAsia="Times New Roman"/>
                <w:color w:val="414143"/>
                <w:sz w:val="24"/>
                <w:szCs w:val="24"/>
              </w:rPr>
            </w:pPr>
            <w:r w:rsidRPr="00A6707E">
              <w:rPr>
                <w:rFonts w:eastAsia="Times New Roman"/>
                <w:noProof/>
                <w:color w:val="414143"/>
                <w:sz w:val="24"/>
                <w:szCs w:val="24"/>
              </w:rPr>
              <w:drawing>
                <wp:inline distT="0" distB="0" distL="0" distR="0">
                  <wp:extent cx="2628900" cy="1209675"/>
                  <wp:effectExtent l="19050" t="0" r="0" b="0"/>
                  <wp:docPr id="25" name="Picture 10" descr="demorgans negative-and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morgans negative-and gate"/>
                          <pic:cNvPicPr>
                            <a:picLocks noChangeAspect="1" noChangeArrowheads="1"/>
                          </pic:cNvPicPr>
                        </pic:nvPicPr>
                        <pic:blipFill>
                          <a:blip r:embed="rId57" cstate="print"/>
                          <a:srcRect/>
                          <a:stretch>
                            <a:fillRect/>
                          </a:stretch>
                        </pic:blipFill>
                        <pic:spPr bwMode="auto">
                          <a:xfrm>
                            <a:off x="0" y="0"/>
                            <a:ext cx="2628900" cy="1209675"/>
                          </a:xfrm>
                          <a:prstGeom prst="rect">
                            <a:avLst/>
                          </a:prstGeom>
                          <a:noFill/>
                          <a:ln w="9525">
                            <a:noFill/>
                            <a:miter lim="800000"/>
                            <a:headEnd/>
                            <a:tailEnd/>
                          </a:ln>
                        </pic:spPr>
                      </pic:pic>
                    </a:graphicData>
                  </a:graphic>
                </wp:inline>
              </w:drawing>
            </w:r>
          </w:p>
        </w:tc>
      </w:tr>
    </w:tbl>
    <w:p w:rsidR="00BF1BA0" w:rsidRPr="00A6707E" w:rsidRDefault="00BF1BA0" w:rsidP="00BF1BA0">
      <w:pPr>
        <w:spacing w:after="150" w:line="276" w:lineRule="auto"/>
        <w:jc w:val="both"/>
        <w:rPr>
          <w:rFonts w:eastAsia="Times New Roman"/>
          <w:color w:val="414042"/>
          <w:sz w:val="24"/>
          <w:szCs w:val="24"/>
        </w:rPr>
      </w:pPr>
      <w:r w:rsidRPr="00A6707E">
        <w:rPr>
          <w:rFonts w:eastAsia="Times New Roman"/>
          <w:color w:val="414042"/>
          <w:sz w:val="24"/>
          <w:szCs w:val="24"/>
        </w:rPr>
        <w:t>Then we have seen that the complement of two (or more) </w:t>
      </w:r>
      <w:proofErr w:type="spellStart"/>
      <w:r w:rsidRPr="00A6707E">
        <w:rPr>
          <w:rFonts w:eastAsia="Times New Roman"/>
          <w:color w:val="414143"/>
          <w:sz w:val="24"/>
          <w:szCs w:val="24"/>
        </w:rPr>
        <w:t>AND’ed</w:t>
      </w:r>
      <w:proofErr w:type="spellEnd"/>
      <w:r w:rsidRPr="00A6707E">
        <w:rPr>
          <w:rFonts w:eastAsia="Times New Roman"/>
          <w:color w:val="414042"/>
          <w:sz w:val="24"/>
          <w:szCs w:val="24"/>
        </w:rPr>
        <w:t> input variables is equivalent to the </w:t>
      </w:r>
      <w:r w:rsidRPr="00A6707E">
        <w:rPr>
          <w:rFonts w:eastAsia="Times New Roman"/>
          <w:color w:val="414143"/>
          <w:sz w:val="24"/>
          <w:szCs w:val="24"/>
        </w:rPr>
        <w:t>OR</w:t>
      </w:r>
      <w:r w:rsidRPr="00A6707E">
        <w:rPr>
          <w:rFonts w:eastAsia="Times New Roman"/>
          <w:color w:val="414042"/>
          <w:sz w:val="24"/>
          <w:szCs w:val="24"/>
        </w:rPr>
        <w:t> of the complements of these variables, and that the complement of two( or more) </w:t>
      </w:r>
      <w:proofErr w:type="spellStart"/>
      <w:r w:rsidRPr="00A6707E">
        <w:rPr>
          <w:rFonts w:eastAsia="Times New Roman"/>
          <w:color w:val="414143"/>
          <w:sz w:val="24"/>
          <w:szCs w:val="24"/>
        </w:rPr>
        <w:t>OR’ed</w:t>
      </w:r>
      <w:proofErr w:type="spellEnd"/>
      <w:r w:rsidRPr="00A6707E">
        <w:rPr>
          <w:rFonts w:eastAsia="Times New Roman"/>
          <w:color w:val="414042"/>
          <w:sz w:val="24"/>
          <w:szCs w:val="24"/>
        </w:rPr>
        <w:t> variables is equivalent to the </w:t>
      </w:r>
      <w:r w:rsidRPr="00A6707E">
        <w:rPr>
          <w:rFonts w:eastAsia="Times New Roman"/>
          <w:color w:val="414143"/>
          <w:sz w:val="24"/>
          <w:szCs w:val="24"/>
        </w:rPr>
        <w:t>AND</w:t>
      </w:r>
      <w:r w:rsidRPr="00A6707E">
        <w:rPr>
          <w:rFonts w:eastAsia="Times New Roman"/>
          <w:color w:val="414042"/>
          <w:sz w:val="24"/>
          <w:szCs w:val="24"/>
        </w:rPr>
        <w:t> of the complements of the variables as defined by </w:t>
      </w:r>
      <w:proofErr w:type="spellStart"/>
      <w:r w:rsidRPr="00A6707E">
        <w:rPr>
          <w:rFonts w:eastAsia="Times New Roman"/>
          <w:i/>
          <w:iCs/>
          <w:color w:val="414042"/>
          <w:sz w:val="24"/>
          <w:szCs w:val="24"/>
        </w:rPr>
        <w:t>DeMorgan</w:t>
      </w:r>
      <w:proofErr w:type="spellEnd"/>
      <w:r w:rsidRPr="00A6707E">
        <w:rPr>
          <w:rFonts w:eastAsia="Times New Roman"/>
          <w:color w:val="414042"/>
          <w:sz w:val="24"/>
          <w:szCs w:val="24"/>
        </w:rPr>
        <w:t>.</w:t>
      </w:r>
    </w:p>
    <w:p w:rsidR="00BF1BA0" w:rsidRPr="00A6707E" w:rsidRDefault="00BF1BA0" w:rsidP="00BF1BA0">
      <w:pPr>
        <w:rPr>
          <w:sz w:val="20"/>
          <w:szCs w:val="20"/>
        </w:rPr>
      </w:pPr>
    </w:p>
    <w:p w:rsidR="00BF1BA0" w:rsidRPr="00A6707E" w:rsidRDefault="00BF1BA0" w:rsidP="00BF1BA0">
      <w:pPr>
        <w:spacing w:line="200" w:lineRule="exact"/>
        <w:rPr>
          <w:sz w:val="20"/>
          <w:szCs w:val="20"/>
        </w:rPr>
      </w:pPr>
    </w:p>
    <w:p w:rsidR="00550070" w:rsidRPr="00A6707E" w:rsidRDefault="00550070" w:rsidP="00550070">
      <w:pPr>
        <w:pStyle w:val="Heading2"/>
        <w:shd w:val="clear" w:color="auto" w:fill="FFFFFF"/>
        <w:spacing w:before="0" w:beforeAutospacing="0" w:after="180" w:afterAutospacing="0" w:line="288" w:lineRule="atLeast"/>
        <w:jc w:val="both"/>
        <w:rPr>
          <w:sz w:val="24"/>
          <w:szCs w:val="24"/>
        </w:rPr>
      </w:pPr>
      <w:r w:rsidRPr="00A6707E">
        <w:rPr>
          <w:sz w:val="24"/>
          <w:szCs w:val="24"/>
        </w:rPr>
        <w:t>Realizing NAND Gate using Diode and Transistor</w:t>
      </w:r>
    </w:p>
    <w:p w:rsidR="00550070" w:rsidRPr="00A6707E" w:rsidRDefault="00550070" w:rsidP="00550070">
      <w:pPr>
        <w:pStyle w:val="NormalWeb"/>
        <w:shd w:val="clear" w:color="auto" w:fill="FFFFFF"/>
        <w:spacing w:before="0" w:beforeAutospacing="0" w:after="0" w:afterAutospacing="0"/>
        <w:jc w:val="both"/>
      </w:pPr>
      <w:r w:rsidRPr="00A6707E">
        <w:t xml:space="preserve">For simplicity we will show here only two inputs </w:t>
      </w:r>
      <w:hyperlink r:id="rId58" w:history="1">
        <w:r w:rsidRPr="00A6707E">
          <w:rPr>
            <w:rStyle w:val="Hyperlink"/>
            <w:color w:val="auto"/>
            <w:u w:val="none"/>
            <w:bdr w:val="none" w:sz="0" w:space="0" w:color="auto" w:frame="1"/>
          </w:rPr>
          <w:t>NAND gate</w:t>
        </w:r>
      </w:hyperlink>
      <w:r w:rsidRPr="00A6707E">
        <w:t xml:space="preserve"> circuit by using </w:t>
      </w:r>
      <w:hyperlink r:id="rId59" w:history="1">
        <w:r w:rsidRPr="00A6707E">
          <w:rPr>
            <w:rStyle w:val="Hyperlink"/>
            <w:color w:val="auto"/>
            <w:u w:val="none"/>
            <w:bdr w:val="none" w:sz="0" w:space="0" w:color="auto" w:frame="1"/>
          </w:rPr>
          <w:t>diodes</w:t>
        </w:r>
      </w:hyperlink>
      <w:r w:rsidRPr="00A6707E">
        <w:t xml:space="preserve"> and </w:t>
      </w:r>
      <w:hyperlink r:id="rId60" w:history="1">
        <w:r w:rsidRPr="00A6707E">
          <w:rPr>
            <w:rStyle w:val="Hyperlink"/>
            <w:color w:val="auto"/>
            <w:u w:val="none"/>
            <w:bdr w:val="none" w:sz="0" w:space="0" w:color="auto" w:frame="1"/>
          </w:rPr>
          <w:t>transistors</w:t>
        </w:r>
      </w:hyperlink>
      <w:r w:rsidRPr="00A6707E">
        <w:t xml:space="preserve">. This NAND gate is called </w:t>
      </w:r>
      <w:r w:rsidRPr="00A6707E">
        <w:rPr>
          <w:rStyle w:val="Strong"/>
          <w:bdr w:val="none" w:sz="0" w:space="0" w:color="auto" w:frame="1"/>
        </w:rPr>
        <w:t>DTL NAND gate</w:t>
      </w:r>
      <w:r w:rsidRPr="00A6707E">
        <w:t xml:space="preserve"> or </w:t>
      </w:r>
      <w:r w:rsidRPr="00A6707E">
        <w:rPr>
          <w:rStyle w:val="Strong"/>
          <w:bdr w:val="none" w:sz="0" w:space="0" w:color="auto" w:frame="1"/>
        </w:rPr>
        <w:t>Diode Transistor Logical NAND Gate</w:t>
      </w:r>
      <w:r w:rsidRPr="00A6707E">
        <w:t>.</w:t>
      </w:r>
      <w:r w:rsidRPr="00A6707E">
        <w:br/>
        <w:t xml:space="preserve">When both input A and B are given with 0 V, both of the diodes are in forward biased condition that is in ON condition. Supply </w:t>
      </w:r>
      <w:hyperlink r:id="rId61" w:history="1">
        <w:r w:rsidRPr="00A6707E">
          <w:rPr>
            <w:rStyle w:val="Hyperlink"/>
            <w:color w:val="auto"/>
            <w:u w:val="none"/>
            <w:bdr w:val="none" w:sz="0" w:space="0" w:color="auto" w:frame="1"/>
          </w:rPr>
          <w:t>voltage</w:t>
        </w:r>
      </w:hyperlink>
      <w:r w:rsidRPr="00A6707E">
        <w:t xml:space="preserve"> will get path to the ground through diode D</w:t>
      </w:r>
      <w:r w:rsidRPr="00A6707E">
        <w:rPr>
          <w:bdr w:val="none" w:sz="0" w:space="0" w:color="auto" w:frame="1"/>
          <w:vertAlign w:val="subscript"/>
        </w:rPr>
        <w:t>1</w:t>
      </w:r>
      <w:r w:rsidRPr="00A6707E">
        <w:t xml:space="preserve"> and D</w:t>
      </w:r>
      <w:r w:rsidRPr="00A6707E">
        <w:rPr>
          <w:bdr w:val="none" w:sz="0" w:space="0" w:color="auto" w:frame="1"/>
          <w:vertAlign w:val="subscript"/>
        </w:rPr>
        <w:t>2</w:t>
      </w:r>
      <w:r w:rsidRPr="00A6707E">
        <w:t xml:space="preserve">. Entire supply voltage +5 V will ideally drop across </w:t>
      </w:r>
      <w:hyperlink r:id="rId62" w:tooltip="Types of resistor" w:history="1">
        <w:r w:rsidRPr="00A6707E">
          <w:rPr>
            <w:rStyle w:val="Hyperlink"/>
            <w:color w:val="auto"/>
            <w:u w:val="none"/>
            <w:bdr w:val="none" w:sz="0" w:space="0" w:color="auto" w:frame="1"/>
          </w:rPr>
          <w:t>resistor</w:t>
        </w:r>
      </w:hyperlink>
      <w:r w:rsidRPr="00A6707E">
        <w:t xml:space="preserve"> R and hence base terminal of </w:t>
      </w:r>
      <w:hyperlink r:id="rId63" w:history="1">
        <w:r w:rsidRPr="00A6707E">
          <w:rPr>
            <w:rStyle w:val="Hyperlink"/>
            <w:color w:val="auto"/>
            <w:u w:val="none"/>
            <w:bdr w:val="none" w:sz="0" w:space="0" w:color="auto" w:frame="1"/>
          </w:rPr>
          <w:t>transistor</w:t>
        </w:r>
      </w:hyperlink>
      <w:r w:rsidRPr="00A6707E">
        <w:t xml:space="preserve"> T will not get enough potential to turn ON the transistor and hence the transistor will be in OFF condition. As a result supply </w:t>
      </w:r>
      <w:hyperlink r:id="rId64" w:history="1">
        <w:r w:rsidRPr="00A6707E">
          <w:rPr>
            <w:rStyle w:val="Hyperlink"/>
            <w:color w:val="auto"/>
            <w:u w:val="none"/>
            <w:bdr w:val="none" w:sz="0" w:space="0" w:color="auto" w:frame="1"/>
          </w:rPr>
          <w:t>voltage</w:t>
        </w:r>
      </w:hyperlink>
      <w:r w:rsidRPr="00A6707E">
        <w:t xml:space="preserve"> +5 V will appear at output terminal X and hence output X will become high or logical 1.</w:t>
      </w:r>
    </w:p>
    <w:p w:rsidR="00550070" w:rsidRPr="00A6707E" w:rsidRDefault="00550070" w:rsidP="00550070">
      <w:pPr>
        <w:pStyle w:val="NormalWeb"/>
        <w:shd w:val="clear" w:color="auto" w:fill="FFFFFF"/>
        <w:spacing w:before="0" w:beforeAutospacing="0" w:after="375" w:afterAutospacing="0"/>
        <w:jc w:val="both"/>
      </w:pPr>
      <w:r w:rsidRPr="00A6707E">
        <w:rPr>
          <w:noProof/>
        </w:rPr>
        <w:lastRenderedPageBreak/>
        <w:drawing>
          <wp:inline distT="0" distB="0" distL="0" distR="0">
            <wp:extent cx="4044950" cy="3067050"/>
            <wp:effectExtent l="19050" t="0" r="0" b="0"/>
            <wp:docPr id="39" name="Picture 23" descr="realizing nand gate using diode and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alizing nand gate using diode and transistor"/>
                    <pic:cNvPicPr>
                      <a:picLocks noChangeAspect="1" noChangeArrowheads="1"/>
                    </pic:cNvPicPr>
                  </pic:nvPicPr>
                  <pic:blipFill>
                    <a:blip r:embed="rId65" cstate="print"/>
                    <a:srcRect/>
                    <a:stretch>
                      <a:fillRect/>
                    </a:stretch>
                  </pic:blipFill>
                  <pic:spPr bwMode="auto">
                    <a:xfrm>
                      <a:off x="0" y="0"/>
                      <a:ext cx="4039925" cy="3063240"/>
                    </a:xfrm>
                    <a:prstGeom prst="rect">
                      <a:avLst/>
                    </a:prstGeom>
                    <a:noFill/>
                    <a:ln w="9525">
                      <a:noFill/>
                      <a:miter lim="800000"/>
                      <a:headEnd/>
                      <a:tailEnd/>
                    </a:ln>
                  </pic:spPr>
                </pic:pic>
              </a:graphicData>
            </a:graphic>
          </wp:inline>
        </w:drawing>
      </w:r>
      <w:r w:rsidRPr="00A6707E">
        <w:br/>
      </w:r>
      <w:r w:rsidRPr="00A6707E">
        <w:rPr>
          <w:noProof/>
        </w:rPr>
        <w:drawing>
          <wp:inline distT="0" distB="0" distL="0" distR="0">
            <wp:extent cx="6000750" cy="3600450"/>
            <wp:effectExtent l="19050" t="0" r="0" b="0"/>
            <wp:docPr id="38" name="Picture 24" descr="realizing nand gate using diode and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ealizing nand gate using diode and transistor"/>
                    <pic:cNvPicPr>
                      <a:picLocks noChangeAspect="1" noChangeArrowheads="1"/>
                    </pic:cNvPicPr>
                  </pic:nvPicPr>
                  <pic:blipFill>
                    <a:blip r:embed="rId66" cstate="print"/>
                    <a:srcRect/>
                    <a:stretch>
                      <a:fillRect/>
                    </a:stretch>
                  </pic:blipFill>
                  <pic:spPr bwMode="auto">
                    <a:xfrm>
                      <a:off x="0" y="0"/>
                      <a:ext cx="6000750" cy="3600450"/>
                    </a:xfrm>
                    <a:prstGeom prst="rect">
                      <a:avLst/>
                    </a:prstGeom>
                    <a:noFill/>
                    <a:ln w="9525">
                      <a:noFill/>
                      <a:miter lim="800000"/>
                      <a:headEnd/>
                      <a:tailEnd/>
                    </a:ln>
                  </pic:spPr>
                </pic:pic>
              </a:graphicData>
            </a:graphic>
          </wp:inline>
        </w:drawing>
      </w:r>
    </w:p>
    <w:p w:rsidR="00550070" w:rsidRPr="00A6707E" w:rsidRDefault="00550070" w:rsidP="00D94D13">
      <w:pPr>
        <w:pStyle w:val="NormalWeb"/>
        <w:shd w:val="clear" w:color="auto" w:fill="FFFFFF"/>
        <w:spacing w:before="0" w:beforeAutospacing="0" w:after="0" w:afterAutospacing="0"/>
      </w:pPr>
      <w:r w:rsidRPr="00A6707E">
        <w:t xml:space="preserve">Now if either of </w:t>
      </w:r>
      <w:hyperlink r:id="rId67" w:history="1">
        <w:r w:rsidRPr="00A6707E">
          <w:rPr>
            <w:rStyle w:val="Hyperlink"/>
            <w:color w:val="auto"/>
            <w:u w:val="none"/>
            <w:bdr w:val="none" w:sz="0" w:space="0" w:color="auto" w:frame="1"/>
          </w:rPr>
          <w:t>diode</w:t>
        </w:r>
      </w:hyperlink>
      <w:r w:rsidRPr="00A6707E">
        <w:t xml:space="preserve"> D</w:t>
      </w:r>
      <w:r w:rsidRPr="00A6707E">
        <w:rPr>
          <w:bdr w:val="none" w:sz="0" w:space="0" w:color="auto" w:frame="1"/>
          <w:vertAlign w:val="subscript"/>
        </w:rPr>
        <w:t>1</w:t>
      </w:r>
      <w:r w:rsidRPr="00A6707E">
        <w:t xml:space="preserve"> and D</w:t>
      </w:r>
      <w:r w:rsidRPr="00A6707E">
        <w:rPr>
          <w:bdr w:val="none" w:sz="0" w:space="0" w:color="auto" w:frame="1"/>
          <w:vertAlign w:val="subscript"/>
        </w:rPr>
        <w:t>2</w:t>
      </w:r>
      <w:r w:rsidRPr="00A6707E">
        <w:t xml:space="preserve">, is applied with 0 V, the same thing happens as in these cases also the supply voltage gets a path to the ground either of the forward biased diode. In that cases </w:t>
      </w:r>
      <w:r w:rsidRPr="00A6707E">
        <w:lastRenderedPageBreak/>
        <w:t>also the output will be logical high or 1.</w:t>
      </w:r>
      <w:r w:rsidRPr="00A6707E">
        <w:br/>
      </w:r>
      <w:r w:rsidRPr="00A6707E">
        <w:rPr>
          <w:noProof/>
        </w:rPr>
        <w:drawing>
          <wp:inline distT="0" distB="0" distL="0" distR="0">
            <wp:extent cx="6000750" cy="3600450"/>
            <wp:effectExtent l="19050" t="0" r="0" b="0"/>
            <wp:docPr id="37" name="Picture 25" descr="realizing nand gate using diode and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ealizing nand gate using diode and transistor"/>
                    <pic:cNvPicPr>
                      <a:picLocks noChangeAspect="1" noChangeArrowheads="1"/>
                    </pic:cNvPicPr>
                  </pic:nvPicPr>
                  <pic:blipFill>
                    <a:blip r:embed="rId68" cstate="print"/>
                    <a:srcRect/>
                    <a:stretch>
                      <a:fillRect/>
                    </a:stretch>
                  </pic:blipFill>
                  <pic:spPr bwMode="auto">
                    <a:xfrm>
                      <a:off x="0" y="0"/>
                      <a:ext cx="6000750" cy="3600450"/>
                    </a:xfrm>
                    <a:prstGeom prst="rect">
                      <a:avLst/>
                    </a:prstGeom>
                    <a:noFill/>
                    <a:ln w="9525">
                      <a:noFill/>
                      <a:miter lim="800000"/>
                      <a:headEnd/>
                      <a:tailEnd/>
                    </a:ln>
                  </pic:spPr>
                </pic:pic>
              </a:graphicData>
            </a:graphic>
          </wp:inline>
        </w:drawing>
      </w:r>
    </w:p>
    <w:p w:rsidR="00550070" w:rsidRPr="00A6707E" w:rsidRDefault="00550070" w:rsidP="00550070">
      <w:pPr>
        <w:pStyle w:val="NormalWeb"/>
        <w:shd w:val="clear" w:color="auto" w:fill="FFFFFF"/>
        <w:spacing w:before="0" w:beforeAutospacing="0" w:after="0" w:afterAutospacing="0"/>
        <w:jc w:val="both"/>
      </w:pPr>
      <w:r w:rsidRPr="00A6707E">
        <w:rPr>
          <w:noProof/>
        </w:rPr>
        <w:drawing>
          <wp:inline distT="0" distB="0" distL="0" distR="0">
            <wp:extent cx="6000750" cy="3600450"/>
            <wp:effectExtent l="19050" t="0" r="0" b="0"/>
            <wp:docPr id="36" name="Picture 26" descr="realizing nand gate using diode and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ealizing nand gate using diode and transistor"/>
                    <pic:cNvPicPr>
                      <a:picLocks noChangeAspect="1" noChangeArrowheads="1"/>
                    </pic:cNvPicPr>
                  </pic:nvPicPr>
                  <pic:blipFill>
                    <a:blip r:embed="rId69" cstate="print"/>
                    <a:srcRect/>
                    <a:stretch>
                      <a:fillRect/>
                    </a:stretch>
                  </pic:blipFill>
                  <pic:spPr bwMode="auto">
                    <a:xfrm>
                      <a:off x="0" y="0"/>
                      <a:ext cx="6000750" cy="3600450"/>
                    </a:xfrm>
                    <a:prstGeom prst="rect">
                      <a:avLst/>
                    </a:prstGeom>
                    <a:noFill/>
                    <a:ln w="9525">
                      <a:noFill/>
                      <a:miter lim="800000"/>
                      <a:headEnd/>
                      <a:tailEnd/>
                    </a:ln>
                  </pic:spPr>
                </pic:pic>
              </a:graphicData>
            </a:graphic>
          </wp:inline>
        </w:drawing>
      </w:r>
      <w:r w:rsidRPr="00A6707E">
        <w:br/>
        <w:t xml:space="preserve">When both of the inputs are given with +5 V that is logical 1, both of the diodes are in OFF condition and hence supply </w:t>
      </w:r>
      <w:hyperlink r:id="rId70" w:history="1">
        <w:r w:rsidRPr="00A6707E">
          <w:rPr>
            <w:rStyle w:val="Hyperlink"/>
            <w:color w:val="auto"/>
            <w:u w:val="none"/>
            <w:bdr w:val="none" w:sz="0" w:space="0" w:color="auto" w:frame="1"/>
          </w:rPr>
          <w:t>voltage</w:t>
        </w:r>
      </w:hyperlink>
      <w:r w:rsidRPr="00A6707E">
        <w:t xml:space="preserve"> will appear at the base terminal of the transistor T which makes it switched ON and supply voltage gets a path to the ground through this </w:t>
      </w:r>
      <w:hyperlink r:id="rId71" w:history="1">
        <w:r w:rsidRPr="00A6707E">
          <w:rPr>
            <w:rStyle w:val="Hyperlink"/>
            <w:color w:val="auto"/>
            <w:u w:val="none"/>
            <w:bdr w:val="none" w:sz="0" w:space="0" w:color="auto" w:frame="1"/>
          </w:rPr>
          <w:t>transistors</w:t>
        </w:r>
      </w:hyperlink>
      <w:r w:rsidRPr="00A6707E">
        <w:t xml:space="preserve">. </w:t>
      </w:r>
      <w:r w:rsidRPr="00A6707E">
        <w:lastRenderedPageBreak/>
        <w:t xml:space="preserve">Ideally entire supply voltage +5 V will drop across </w:t>
      </w:r>
      <w:hyperlink r:id="rId72" w:tooltip="Types of resistor" w:history="1">
        <w:r w:rsidRPr="00A6707E">
          <w:rPr>
            <w:rStyle w:val="Hyperlink"/>
            <w:color w:val="auto"/>
            <w:u w:val="none"/>
            <w:bdr w:val="none" w:sz="0" w:space="0" w:color="auto" w:frame="1"/>
          </w:rPr>
          <w:t>resistor</w:t>
        </w:r>
      </w:hyperlink>
      <w:r w:rsidRPr="00A6707E">
        <w:t xml:space="preserve"> R’ and output terminal X will get ideally zero volts and hence the output is considered as logical 0. Hence, the output is only 0 when and only when both inputs are +5 V or logical 1.</w:t>
      </w:r>
    </w:p>
    <w:p w:rsidR="00BF1BA0" w:rsidRPr="00A6707E" w:rsidRDefault="00550070" w:rsidP="007B2FFE">
      <w:pPr>
        <w:pStyle w:val="NormalWeb"/>
        <w:shd w:val="clear" w:color="auto" w:fill="FFFFFF"/>
        <w:spacing w:before="0" w:beforeAutospacing="0" w:after="375" w:afterAutospacing="0"/>
        <w:jc w:val="both"/>
      </w:pPr>
      <w:r w:rsidRPr="00A6707E">
        <w:rPr>
          <w:noProof/>
        </w:rPr>
        <w:drawing>
          <wp:inline distT="0" distB="0" distL="0" distR="0">
            <wp:extent cx="6000750" cy="3600450"/>
            <wp:effectExtent l="19050" t="0" r="0" b="0"/>
            <wp:docPr id="35" name="Picture 27" descr="realizing nand gate using diode and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ealizing nand gate using diode and transistor"/>
                    <pic:cNvPicPr>
                      <a:picLocks noChangeAspect="1" noChangeArrowheads="1"/>
                    </pic:cNvPicPr>
                  </pic:nvPicPr>
                  <pic:blipFill>
                    <a:blip r:embed="rId73" cstate="print"/>
                    <a:srcRect/>
                    <a:stretch>
                      <a:fillRect/>
                    </a:stretch>
                  </pic:blipFill>
                  <pic:spPr bwMode="auto">
                    <a:xfrm>
                      <a:off x="0" y="0"/>
                      <a:ext cx="6000750" cy="3600450"/>
                    </a:xfrm>
                    <a:prstGeom prst="rect">
                      <a:avLst/>
                    </a:prstGeom>
                    <a:noFill/>
                    <a:ln w="9525">
                      <a:noFill/>
                      <a:miter lim="800000"/>
                      <a:headEnd/>
                      <a:tailEnd/>
                    </a:ln>
                  </pic:spPr>
                </pic:pic>
              </a:graphicData>
            </a:graphic>
          </wp:inline>
        </w:drawing>
      </w:r>
    </w:p>
    <w:p w:rsidR="00BF1BA0" w:rsidRPr="00A6707E" w:rsidRDefault="00BF1BA0" w:rsidP="00BF1BA0">
      <w:pPr>
        <w:spacing w:line="200" w:lineRule="exact"/>
        <w:rPr>
          <w:sz w:val="20"/>
          <w:szCs w:val="20"/>
        </w:rPr>
      </w:pPr>
    </w:p>
    <w:p w:rsidR="007B2FFE" w:rsidRPr="00A6707E" w:rsidRDefault="007B2FFE" w:rsidP="007B2FFE">
      <w:pPr>
        <w:rPr>
          <w:sz w:val="20"/>
          <w:szCs w:val="20"/>
        </w:rPr>
      </w:pPr>
      <w:r w:rsidRPr="00A6707E">
        <w:rPr>
          <w:rFonts w:eastAsia="Times New Roman"/>
          <w:b/>
          <w:bCs/>
          <w:sz w:val="32"/>
          <w:szCs w:val="32"/>
        </w:rPr>
        <w:t>SAMPLING GATES AND LOGIC GATES</w:t>
      </w:r>
    </w:p>
    <w:p w:rsidR="007B2FFE" w:rsidRPr="00A6707E" w:rsidRDefault="007B2FFE" w:rsidP="007B2FFE">
      <w:pPr>
        <w:spacing w:line="299" w:lineRule="exact"/>
        <w:rPr>
          <w:sz w:val="20"/>
          <w:szCs w:val="20"/>
        </w:rPr>
      </w:pPr>
    </w:p>
    <w:p w:rsidR="007B2FFE" w:rsidRPr="00A6707E" w:rsidRDefault="007B2FFE" w:rsidP="007B2FFE">
      <w:pPr>
        <w:rPr>
          <w:sz w:val="20"/>
          <w:szCs w:val="20"/>
        </w:rPr>
      </w:pPr>
      <w:r w:rsidRPr="00A6707E">
        <w:rPr>
          <w:rFonts w:eastAsia="Times New Roman"/>
          <w:b/>
          <w:bCs/>
          <w:sz w:val="24"/>
          <w:szCs w:val="24"/>
        </w:rPr>
        <w:t>IC families:</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comparison of the important characteristics of various IC logic families.</w:t>
      </w:r>
    </w:p>
    <w:p w:rsidR="007B2FFE" w:rsidRPr="00A6707E" w:rsidRDefault="007B2FFE" w:rsidP="007B2FFE">
      <w:pPr>
        <w:spacing w:line="20" w:lineRule="exact"/>
        <w:rPr>
          <w:sz w:val="20"/>
          <w:szCs w:val="20"/>
        </w:rPr>
      </w:pPr>
      <w:r w:rsidRPr="00A6707E">
        <w:rPr>
          <w:noProof/>
          <w:sz w:val="20"/>
          <w:szCs w:val="20"/>
        </w:rPr>
        <w:drawing>
          <wp:anchor distT="0" distB="0" distL="114300" distR="114300" simplePos="0" relativeHeight="251713536" behindDoc="1" locked="0" layoutInCell="0" allowOverlap="1">
            <wp:simplePos x="0" y="0"/>
            <wp:positionH relativeFrom="column">
              <wp:posOffset>12700</wp:posOffset>
            </wp:positionH>
            <wp:positionV relativeFrom="paragraph">
              <wp:posOffset>269875</wp:posOffset>
            </wp:positionV>
            <wp:extent cx="5480050" cy="2984500"/>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74" cstate="print">
                      <a:extLst>
                        <a:ext uri="{28A0092B-C50C-407E-A947-70E740481C1C}"/>
                      </a:extLst>
                    </a:blip>
                    <a:srcRect/>
                    <a:stretch>
                      <a:fillRect/>
                    </a:stretch>
                  </pic:blipFill>
                  <pic:spPr bwMode="auto">
                    <a:xfrm>
                      <a:off x="0" y="0"/>
                      <a:ext cx="5480050" cy="2984500"/>
                    </a:xfrm>
                    <a:prstGeom prst="rect">
                      <a:avLst/>
                    </a:prstGeom>
                    <a:noFill/>
                  </pic:spPr>
                </pic:pic>
              </a:graphicData>
            </a:graphic>
          </wp:anchor>
        </w:drawing>
      </w: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39" w:lineRule="exact"/>
        <w:rPr>
          <w:sz w:val="20"/>
          <w:szCs w:val="20"/>
        </w:rPr>
      </w:pPr>
    </w:p>
    <w:p w:rsidR="007B2FFE" w:rsidRPr="00A6707E" w:rsidRDefault="007B2FFE" w:rsidP="007B2FFE">
      <w:pPr>
        <w:numPr>
          <w:ilvl w:val="1"/>
          <w:numId w:val="32"/>
        </w:numPr>
        <w:tabs>
          <w:tab w:val="left" w:pos="380"/>
        </w:tabs>
        <w:ind w:left="380" w:hanging="298"/>
        <w:rPr>
          <w:rFonts w:eastAsia="Times New Roman"/>
          <w:b/>
          <w:bCs/>
          <w:color w:val="333333"/>
          <w:sz w:val="24"/>
          <w:szCs w:val="24"/>
        </w:rPr>
      </w:pPr>
      <w:r w:rsidRPr="00A6707E">
        <w:rPr>
          <w:rFonts w:eastAsia="Times New Roman"/>
          <w:b/>
          <w:bCs/>
          <w:color w:val="333333"/>
          <w:sz w:val="24"/>
          <w:szCs w:val="24"/>
        </w:rPr>
        <w:t>CMOS inverter</w:t>
      </w:r>
    </w:p>
    <w:p w:rsidR="007B2FFE" w:rsidRPr="00A6707E" w:rsidRDefault="007B2FFE" w:rsidP="007B2FFE">
      <w:pPr>
        <w:spacing w:line="141" w:lineRule="exact"/>
        <w:rPr>
          <w:rFonts w:eastAsia="Times New Roman"/>
          <w:b/>
          <w:bCs/>
          <w:color w:val="333333"/>
          <w:sz w:val="24"/>
          <w:szCs w:val="24"/>
        </w:rPr>
      </w:pPr>
    </w:p>
    <w:p w:rsidR="007B2FFE" w:rsidRPr="00A6707E" w:rsidRDefault="007B2FFE" w:rsidP="007B2FFE">
      <w:pPr>
        <w:numPr>
          <w:ilvl w:val="1"/>
          <w:numId w:val="32"/>
        </w:numPr>
        <w:tabs>
          <w:tab w:val="left" w:pos="380"/>
        </w:tabs>
        <w:ind w:left="380" w:hanging="360"/>
        <w:rPr>
          <w:rFonts w:eastAsia="Times New Roman"/>
          <w:b/>
          <w:bCs/>
          <w:color w:val="333333"/>
          <w:sz w:val="24"/>
          <w:szCs w:val="24"/>
        </w:rPr>
      </w:pPr>
      <w:r w:rsidRPr="00A6707E">
        <w:rPr>
          <w:rFonts w:eastAsia="Times New Roman"/>
          <w:b/>
          <w:bCs/>
          <w:color w:val="333333"/>
          <w:sz w:val="24"/>
          <w:szCs w:val="24"/>
        </w:rPr>
        <w:t>Tristate logic</w:t>
      </w:r>
    </w:p>
    <w:p w:rsidR="007B2FFE" w:rsidRPr="00A6707E" w:rsidRDefault="007B2FFE" w:rsidP="007B2FFE">
      <w:pPr>
        <w:spacing w:line="144" w:lineRule="exact"/>
        <w:rPr>
          <w:rFonts w:eastAsia="Times New Roman"/>
          <w:b/>
          <w:bCs/>
          <w:color w:val="333333"/>
          <w:sz w:val="24"/>
          <w:szCs w:val="24"/>
        </w:rPr>
      </w:pPr>
    </w:p>
    <w:p w:rsidR="007B2FFE" w:rsidRPr="00A6707E" w:rsidRDefault="007B2FFE" w:rsidP="007B2FFE">
      <w:pPr>
        <w:numPr>
          <w:ilvl w:val="0"/>
          <w:numId w:val="33"/>
        </w:numPr>
        <w:tabs>
          <w:tab w:val="left" w:pos="308"/>
        </w:tabs>
        <w:spacing w:line="357" w:lineRule="auto"/>
        <w:ind w:left="20" w:right="100"/>
        <w:jc w:val="both"/>
        <w:rPr>
          <w:rFonts w:eastAsia="Times New Roman"/>
          <w:color w:val="333333"/>
          <w:sz w:val="24"/>
          <w:szCs w:val="24"/>
        </w:rPr>
      </w:pPr>
      <w:r w:rsidRPr="00A6707E">
        <w:rPr>
          <w:rFonts w:eastAsia="Times New Roman"/>
          <w:color w:val="333333"/>
          <w:sz w:val="24"/>
          <w:szCs w:val="24"/>
        </w:rPr>
        <w:t>CMOS Inverter: It is complementary MOSFET obtained by using P-channel MOSPET and n-channel MOSFET simultaneously. The P and N channel are connected in series, their drains are connected together, output is taken from common drain point. Input is applied at common gate terminal. CMOS is very fast and consumes less power</w:t>
      </w:r>
      <w:r w:rsidRPr="00A6707E">
        <w:rPr>
          <w:rFonts w:eastAsia="Times New Roman"/>
          <w:b/>
          <w:bCs/>
          <w:color w:val="333333"/>
          <w:sz w:val="24"/>
          <w:szCs w:val="24"/>
        </w:rPr>
        <w:t>.</w:t>
      </w:r>
    </w:p>
    <w:p w:rsidR="007B2FFE" w:rsidRPr="00A6707E" w:rsidRDefault="007B2FFE" w:rsidP="007B2FFE">
      <w:pPr>
        <w:spacing w:line="20" w:lineRule="exact"/>
        <w:rPr>
          <w:sz w:val="20"/>
          <w:szCs w:val="20"/>
        </w:rPr>
      </w:pPr>
      <w:r w:rsidRPr="00A6707E">
        <w:rPr>
          <w:noProof/>
          <w:sz w:val="20"/>
          <w:szCs w:val="20"/>
        </w:rPr>
        <w:drawing>
          <wp:anchor distT="0" distB="0" distL="114300" distR="114300" simplePos="0" relativeHeight="251714560" behindDoc="1" locked="0" layoutInCell="0" allowOverlap="1">
            <wp:simplePos x="0" y="0"/>
            <wp:positionH relativeFrom="column">
              <wp:posOffset>2003425</wp:posOffset>
            </wp:positionH>
            <wp:positionV relativeFrom="paragraph">
              <wp:posOffset>14605</wp:posOffset>
            </wp:positionV>
            <wp:extent cx="1962150" cy="188023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75" cstate="print">
                      <a:extLst>
                        <a:ext uri="{28A0092B-C50C-407E-A947-70E740481C1C}"/>
                      </a:extLst>
                    </a:blip>
                    <a:srcRect/>
                    <a:stretch>
                      <a:fillRect/>
                    </a:stretch>
                  </pic:blipFill>
                  <pic:spPr bwMode="auto">
                    <a:xfrm>
                      <a:off x="0" y="0"/>
                      <a:ext cx="1962150" cy="1880235"/>
                    </a:xfrm>
                    <a:prstGeom prst="rect">
                      <a:avLst/>
                    </a:prstGeom>
                    <a:noFill/>
                  </pic:spPr>
                </pic:pic>
              </a:graphicData>
            </a:graphic>
          </wp:anchor>
        </w:drawing>
      </w:r>
    </w:p>
    <w:p w:rsidR="007B2FFE" w:rsidRPr="00A6707E" w:rsidRDefault="007B2FFE" w:rsidP="007B2FFE">
      <w:pPr>
        <w:spacing w:line="314" w:lineRule="exact"/>
      </w:pPr>
    </w:p>
    <w:p w:rsidR="00B806B5" w:rsidRPr="00A6707E" w:rsidRDefault="00B806B5" w:rsidP="007B2FFE">
      <w:pPr>
        <w:spacing w:line="314" w:lineRule="exact"/>
      </w:pPr>
    </w:p>
    <w:p w:rsidR="00B806B5" w:rsidRPr="00A6707E" w:rsidRDefault="00B806B5" w:rsidP="007B2FFE">
      <w:pPr>
        <w:spacing w:line="314" w:lineRule="exact"/>
      </w:pPr>
    </w:p>
    <w:p w:rsidR="00B806B5" w:rsidRPr="00A6707E" w:rsidRDefault="00B806B5" w:rsidP="007B2FFE">
      <w:pPr>
        <w:spacing w:line="314" w:lineRule="exact"/>
      </w:pPr>
    </w:p>
    <w:p w:rsidR="00B806B5" w:rsidRPr="00A6707E" w:rsidRDefault="00B806B5" w:rsidP="007B2FFE">
      <w:pPr>
        <w:spacing w:line="314" w:lineRule="exact"/>
      </w:pPr>
    </w:p>
    <w:p w:rsidR="00B806B5" w:rsidRPr="00A6707E" w:rsidRDefault="00B806B5" w:rsidP="007B2FFE">
      <w:pPr>
        <w:spacing w:line="314" w:lineRule="exact"/>
      </w:pPr>
    </w:p>
    <w:p w:rsidR="00B806B5" w:rsidRPr="00A6707E" w:rsidRDefault="00B806B5" w:rsidP="007B2FFE">
      <w:pPr>
        <w:spacing w:line="314" w:lineRule="exact"/>
      </w:pPr>
    </w:p>
    <w:p w:rsidR="00B806B5" w:rsidRPr="00A6707E" w:rsidRDefault="00B806B5" w:rsidP="007B2FFE">
      <w:pPr>
        <w:spacing w:line="314" w:lineRule="exact"/>
      </w:pPr>
    </w:p>
    <w:p w:rsidR="00B806B5" w:rsidRPr="00A6707E" w:rsidRDefault="00B806B5" w:rsidP="007B2FFE">
      <w:pPr>
        <w:spacing w:line="314" w:lineRule="exact"/>
      </w:pPr>
    </w:p>
    <w:p w:rsidR="00B806B5" w:rsidRPr="00A6707E" w:rsidRDefault="00B806B5" w:rsidP="007B2FFE">
      <w:pPr>
        <w:spacing w:line="314"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Case 1</w:t>
      </w:r>
      <w:r w:rsidRPr="00A6707E">
        <w:rPr>
          <w:rFonts w:eastAsia="Times New Roman"/>
          <w:color w:val="333333"/>
          <w:sz w:val="24"/>
          <w:szCs w:val="24"/>
        </w:rPr>
        <w:t xml:space="preserve">. When input Vi = 0. The </w:t>
      </w:r>
      <w:r w:rsidRPr="00A6707E">
        <w:rPr>
          <w:noProof/>
          <w:sz w:val="1"/>
          <w:szCs w:val="1"/>
        </w:rPr>
        <w:drawing>
          <wp:inline distT="0" distB="0" distL="0" distR="0">
            <wp:extent cx="285750" cy="20320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76" cstate="print">
                      <a:extLst>
                        <a:ext uri="{28A0092B-C50C-407E-A947-70E740481C1C}"/>
                      </a:extLst>
                    </a:blip>
                    <a:srcRect/>
                    <a:stretch>
                      <a:fillRect/>
                    </a:stretch>
                  </pic:blipFill>
                  <pic:spPr bwMode="auto">
                    <a:xfrm>
                      <a:off x="0" y="0"/>
                      <a:ext cx="285750" cy="203200"/>
                    </a:xfrm>
                    <a:prstGeom prst="rect">
                      <a:avLst/>
                    </a:prstGeom>
                    <a:noFill/>
                    <a:ln>
                      <a:noFill/>
                    </a:ln>
                  </pic:spPr>
                </pic:pic>
              </a:graphicData>
            </a:graphic>
          </wp:inline>
        </w:drawing>
      </w:r>
      <w:r w:rsidRPr="00A6707E">
        <w:rPr>
          <w:rFonts w:eastAsia="Times New Roman"/>
          <w:color w:val="333333"/>
          <w:sz w:val="24"/>
          <w:szCs w:val="24"/>
        </w:rPr>
        <w:t xml:space="preserve"> (Gate source) voltage of Q1 will be 0 volt, it will be off.</w:t>
      </w:r>
    </w:p>
    <w:p w:rsidR="007B2FFE" w:rsidRPr="00A6707E" w:rsidRDefault="007B2FFE" w:rsidP="007B2FFE">
      <w:pPr>
        <w:spacing w:line="142"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But Q2 will be ON; Hence output will be equal to +VDD or logic 1.</w:t>
      </w:r>
    </w:p>
    <w:p w:rsidR="007B2FFE" w:rsidRPr="00A6707E" w:rsidRDefault="007B2FFE" w:rsidP="007B2FFE">
      <w:pPr>
        <w:spacing w:line="145" w:lineRule="exact"/>
        <w:rPr>
          <w:sz w:val="20"/>
          <w:szCs w:val="20"/>
        </w:rPr>
      </w:pPr>
    </w:p>
    <w:p w:rsidR="007B2FFE" w:rsidRPr="00A6707E" w:rsidRDefault="007B2FFE" w:rsidP="007B2FFE">
      <w:pPr>
        <w:spacing w:line="360" w:lineRule="auto"/>
        <w:ind w:left="20" w:right="140"/>
        <w:rPr>
          <w:sz w:val="20"/>
          <w:szCs w:val="20"/>
        </w:rPr>
      </w:pPr>
      <w:r w:rsidRPr="00A6707E">
        <w:rPr>
          <w:rFonts w:eastAsia="Times New Roman"/>
          <w:b/>
          <w:bCs/>
          <w:color w:val="333333"/>
          <w:sz w:val="24"/>
          <w:szCs w:val="24"/>
        </w:rPr>
        <w:t>Case 2</w:t>
      </w:r>
      <w:r w:rsidRPr="00A6707E">
        <w:rPr>
          <w:rFonts w:eastAsia="Times New Roman"/>
          <w:color w:val="333333"/>
          <w:sz w:val="24"/>
          <w:szCs w:val="24"/>
        </w:rPr>
        <w:t xml:space="preserve">. When input Vi = 1, The </w:t>
      </w:r>
      <w:r w:rsidRPr="00A6707E">
        <w:rPr>
          <w:noProof/>
          <w:sz w:val="1"/>
          <w:szCs w:val="1"/>
        </w:rPr>
        <w:drawing>
          <wp:inline distT="0" distB="0" distL="0" distR="0">
            <wp:extent cx="285750" cy="20320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76" cstate="print">
                      <a:extLst>
                        <a:ext uri="{28A0092B-C50C-407E-A947-70E740481C1C}"/>
                      </a:extLst>
                    </a:blip>
                    <a:srcRect/>
                    <a:stretch>
                      <a:fillRect/>
                    </a:stretch>
                  </pic:blipFill>
                  <pic:spPr bwMode="auto">
                    <a:xfrm>
                      <a:off x="0" y="0"/>
                      <a:ext cx="285750" cy="203200"/>
                    </a:xfrm>
                    <a:prstGeom prst="rect">
                      <a:avLst/>
                    </a:prstGeom>
                    <a:noFill/>
                    <a:ln>
                      <a:noFill/>
                    </a:ln>
                  </pic:spPr>
                </pic:pic>
              </a:graphicData>
            </a:graphic>
          </wp:inline>
        </w:drawing>
      </w:r>
      <w:r w:rsidRPr="00A6707E">
        <w:rPr>
          <w:rFonts w:eastAsia="Times New Roman"/>
          <w:color w:val="333333"/>
          <w:sz w:val="24"/>
          <w:szCs w:val="24"/>
        </w:rPr>
        <w:t xml:space="preserve"> (Gate source) voltage of Q2 will be 0 volt, it will be OFF, But Q1 will be ON. Hence output will be connected to•</w:t>
      </w:r>
    </w:p>
    <w:p w:rsidR="007B2FFE" w:rsidRPr="00A6707E" w:rsidRDefault="007B2FFE" w:rsidP="007B2FFE">
      <w:pPr>
        <w:spacing w:line="231" w:lineRule="auto"/>
        <w:ind w:left="20"/>
        <w:rPr>
          <w:sz w:val="20"/>
          <w:szCs w:val="20"/>
        </w:rPr>
      </w:pPr>
      <w:r w:rsidRPr="00A6707E">
        <w:rPr>
          <w:rFonts w:eastAsia="Times New Roman"/>
          <w:color w:val="333333"/>
          <w:sz w:val="24"/>
          <w:szCs w:val="24"/>
        </w:rPr>
        <w:t>ground or logic 0.</w:t>
      </w:r>
    </w:p>
    <w:p w:rsidR="007B2FFE" w:rsidRPr="00A6707E" w:rsidRDefault="007B2FFE" w:rsidP="007B2FFE">
      <w:pPr>
        <w:spacing w:line="142"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In this way, CMOS function as an inverter.</w:t>
      </w:r>
    </w:p>
    <w:p w:rsidR="007B2FFE" w:rsidRPr="00A6707E" w:rsidRDefault="007B2FFE" w:rsidP="007B2FFE">
      <w:pPr>
        <w:spacing w:line="150" w:lineRule="exact"/>
        <w:rPr>
          <w:sz w:val="20"/>
          <w:szCs w:val="20"/>
        </w:rPr>
      </w:pPr>
    </w:p>
    <w:p w:rsidR="007B2FFE" w:rsidRPr="00A6707E" w:rsidRDefault="007B2FFE" w:rsidP="007B2FFE">
      <w:pPr>
        <w:numPr>
          <w:ilvl w:val="0"/>
          <w:numId w:val="34"/>
        </w:numPr>
        <w:tabs>
          <w:tab w:val="left" w:pos="380"/>
        </w:tabs>
        <w:spacing w:line="353" w:lineRule="auto"/>
        <w:ind w:left="20" w:right="640"/>
        <w:jc w:val="both"/>
        <w:rPr>
          <w:rFonts w:eastAsia="Times New Roman"/>
          <w:b/>
          <w:bCs/>
          <w:color w:val="333333"/>
          <w:sz w:val="23"/>
          <w:szCs w:val="23"/>
        </w:rPr>
      </w:pPr>
      <w:r w:rsidRPr="00A6707E">
        <w:rPr>
          <w:rFonts w:eastAsia="Times New Roman"/>
          <w:b/>
          <w:bCs/>
          <w:color w:val="333333"/>
          <w:sz w:val="23"/>
          <w:szCs w:val="23"/>
        </w:rPr>
        <w:t xml:space="preserve">Tri-state logic: </w:t>
      </w:r>
      <w:r w:rsidRPr="00A6707E">
        <w:rPr>
          <w:rFonts w:eastAsia="Times New Roman"/>
          <w:color w:val="333333"/>
          <w:sz w:val="23"/>
          <w:szCs w:val="23"/>
        </w:rPr>
        <w:t>When there are three states i.e. state 0, state 1 and high impendence i.e.</w:t>
      </w:r>
      <w:r w:rsidRPr="00A6707E">
        <w:rPr>
          <w:rFonts w:eastAsia="Times New Roman"/>
          <w:b/>
          <w:bCs/>
          <w:color w:val="333333"/>
          <w:sz w:val="23"/>
          <w:szCs w:val="23"/>
        </w:rPr>
        <w:t xml:space="preserve"> </w:t>
      </w:r>
      <w:r w:rsidRPr="00A6707E">
        <w:rPr>
          <w:rFonts w:eastAsia="Times New Roman"/>
          <w:color w:val="333333"/>
          <w:sz w:val="23"/>
          <w:szCs w:val="23"/>
        </w:rPr>
        <w:t>called Tri-state logic. High impedance is considered as state when no current pass through circuit. Although in state 0 and state 1 circuit functions and current flows through it.</w:t>
      </w:r>
    </w:p>
    <w:p w:rsidR="007B2FFE" w:rsidRPr="00A6707E" w:rsidRDefault="007B2FFE" w:rsidP="007B2FFE">
      <w:pPr>
        <w:spacing w:line="23" w:lineRule="exact"/>
        <w:rPr>
          <w:sz w:val="20"/>
          <w:szCs w:val="20"/>
        </w:rPr>
      </w:pPr>
    </w:p>
    <w:p w:rsidR="007B2FFE" w:rsidRPr="00A6707E" w:rsidRDefault="007B2FFE" w:rsidP="007B2FFE">
      <w:pPr>
        <w:numPr>
          <w:ilvl w:val="0"/>
          <w:numId w:val="35"/>
        </w:numPr>
        <w:tabs>
          <w:tab w:val="left" w:pos="380"/>
        </w:tabs>
        <w:spacing w:line="348" w:lineRule="auto"/>
        <w:ind w:left="380" w:right="940" w:hanging="269"/>
        <w:rPr>
          <w:rFonts w:eastAsia="Symbol"/>
          <w:sz w:val="20"/>
          <w:szCs w:val="20"/>
        </w:rPr>
      </w:pPr>
      <w:r w:rsidRPr="00A6707E">
        <w:rPr>
          <w:rFonts w:eastAsia="Times New Roman"/>
          <w:color w:val="333333"/>
          <w:sz w:val="24"/>
          <w:szCs w:val="24"/>
        </w:rPr>
        <w:t>Propagation delay is the average transition delay time for a pulse to propagate from input to output of a switching circuit.</w:t>
      </w:r>
      <w:r w:rsidRPr="00A6707E">
        <w:rPr>
          <w:rFonts w:eastAsia="Symbol"/>
          <w:color w:val="000000"/>
          <w:sz w:val="20"/>
          <w:szCs w:val="20"/>
        </w:rPr>
        <w:t></w:t>
      </w:r>
    </w:p>
    <w:p w:rsidR="007B2FFE" w:rsidRPr="00A6707E" w:rsidRDefault="007B2FFE" w:rsidP="007B2FFE">
      <w:pPr>
        <w:spacing w:line="13" w:lineRule="exact"/>
        <w:rPr>
          <w:rFonts w:eastAsia="Symbol"/>
          <w:sz w:val="20"/>
          <w:szCs w:val="20"/>
        </w:rPr>
      </w:pPr>
    </w:p>
    <w:p w:rsidR="007B2FFE" w:rsidRPr="00A6707E" w:rsidRDefault="007B2FFE" w:rsidP="007B2FFE">
      <w:pPr>
        <w:numPr>
          <w:ilvl w:val="0"/>
          <w:numId w:val="35"/>
        </w:numPr>
        <w:tabs>
          <w:tab w:val="left" w:pos="480"/>
        </w:tabs>
        <w:ind w:left="480" w:hanging="369"/>
        <w:rPr>
          <w:rFonts w:eastAsia="Symbol"/>
          <w:sz w:val="20"/>
          <w:szCs w:val="20"/>
        </w:rPr>
      </w:pPr>
      <w:r w:rsidRPr="00A6707E">
        <w:rPr>
          <w:rFonts w:eastAsia="Times New Roman"/>
          <w:color w:val="333333"/>
          <w:sz w:val="24"/>
          <w:szCs w:val="24"/>
        </w:rPr>
        <w:t>Fan-in is the number of inputs to the gate which it can handle.</w:t>
      </w:r>
      <w:r w:rsidRPr="00A6707E">
        <w:rPr>
          <w:rFonts w:eastAsia="Symbol"/>
          <w:color w:val="000000"/>
          <w:sz w:val="20"/>
          <w:szCs w:val="20"/>
        </w:rPr>
        <w:t></w:t>
      </w:r>
    </w:p>
    <w:p w:rsidR="007B2FFE" w:rsidRPr="00A6707E" w:rsidRDefault="007B2FFE" w:rsidP="007B2FFE">
      <w:pPr>
        <w:spacing w:line="148" w:lineRule="exact"/>
        <w:rPr>
          <w:rFonts w:eastAsia="Symbol"/>
          <w:sz w:val="20"/>
          <w:szCs w:val="20"/>
        </w:rPr>
      </w:pPr>
    </w:p>
    <w:p w:rsidR="007B2FFE" w:rsidRPr="00A6707E" w:rsidRDefault="007B2FFE" w:rsidP="007B2FFE">
      <w:pPr>
        <w:numPr>
          <w:ilvl w:val="0"/>
          <w:numId w:val="35"/>
        </w:numPr>
        <w:tabs>
          <w:tab w:val="left" w:pos="480"/>
        </w:tabs>
        <w:ind w:left="480" w:hanging="369"/>
        <w:rPr>
          <w:rFonts w:eastAsia="Symbol"/>
          <w:sz w:val="19"/>
          <w:szCs w:val="19"/>
        </w:rPr>
      </w:pPr>
      <w:r w:rsidRPr="00A6707E">
        <w:rPr>
          <w:rFonts w:eastAsia="Times New Roman"/>
          <w:color w:val="333333"/>
          <w:sz w:val="23"/>
          <w:szCs w:val="23"/>
        </w:rPr>
        <w:t>Fan-out is the number of loads the output of a gate can drive without effecting its operation.</w:t>
      </w:r>
      <w:r w:rsidRPr="00A6707E">
        <w:rPr>
          <w:rFonts w:eastAsia="Symbol"/>
          <w:color w:val="000000"/>
          <w:sz w:val="19"/>
          <w:szCs w:val="19"/>
        </w:rPr>
        <w:t></w:t>
      </w:r>
    </w:p>
    <w:p w:rsidR="007B2FFE" w:rsidRPr="00A6707E" w:rsidRDefault="007B2FFE" w:rsidP="007B2FFE">
      <w:pPr>
        <w:spacing w:line="141" w:lineRule="exact"/>
        <w:rPr>
          <w:rFonts w:eastAsia="Symbol"/>
          <w:sz w:val="19"/>
          <w:szCs w:val="19"/>
        </w:rPr>
      </w:pPr>
    </w:p>
    <w:p w:rsidR="007B2FFE" w:rsidRPr="00A6707E" w:rsidRDefault="007B2FFE" w:rsidP="007B2FFE">
      <w:pPr>
        <w:numPr>
          <w:ilvl w:val="0"/>
          <w:numId w:val="35"/>
        </w:numPr>
        <w:tabs>
          <w:tab w:val="left" w:pos="480"/>
        </w:tabs>
        <w:ind w:left="480" w:hanging="369"/>
        <w:rPr>
          <w:rFonts w:eastAsia="Symbol"/>
          <w:sz w:val="20"/>
          <w:szCs w:val="20"/>
        </w:rPr>
      </w:pPr>
      <w:r w:rsidRPr="00A6707E">
        <w:rPr>
          <w:rFonts w:eastAsia="Times New Roman"/>
          <w:color w:val="333333"/>
          <w:sz w:val="24"/>
          <w:szCs w:val="24"/>
        </w:rPr>
        <w:t>Power dissipation is the supply voltage required by the gate to operate with 50% duty</w:t>
      </w:r>
      <w:r w:rsidRPr="00A6707E">
        <w:rPr>
          <w:rFonts w:eastAsia="Symbol"/>
          <w:color w:val="000000"/>
          <w:sz w:val="20"/>
          <w:szCs w:val="20"/>
        </w:rPr>
        <w:t></w:t>
      </w:r>
    </w:p>
    <w:p w:rsidR="007B2FFE" w:rsidRPr="00A6707E" w:rsidRDefault="007B2FFE" w:rsidP="007B2FFE">
      <w:pPr>
        <w:spacing w:line="137" w:lineRule="exact"/>
        <w:rPr>
          <w:sz w:val="20"/>
          <w:szCs w:val="20"/>
        </w:rPr>
      </w:pPr>
    </w:p>
    <w:p w:rsidR="007B2FFE" w:rsidRPr="00A6707E" w:rsidRDefault="007B2FFE" w:rsidP="007B2FFE">
      <w:pPr>
        <w:ind w:left="380"/>
        <w:rPr>
          <w:sz w:val="20"/>
          <w:szCs w:val="20"/>
        </w:rPr>
      </w:pPr>
      <w:r w:rsidRPr="00A6707E">
        <w:rPr>
          <w:rFonts w:eastAsia="Times New Roman"/>
          <w:color w:val="333333"/>
          <w:sz w:val="24"/>
          <w:szCs w:val="24"/>
        </w:rPr>
        <w:t>cycle at a given frequency</w:t>
      </w:r>
    </w:p>
    <w:p w:rsidR="007B2FFE" w:rsidRPr="00A6707E" w:rsidRDefault="007B2FFE" w:rsidP="007B2FFE">
      <w:pPr>
        <w:spacing w:line="137" w:lineRule="exact"/>
        <w:rPr>
          <w:sz w:val="20"/>
          <w:szCs w:val="20"/>
        </w:rPr>
      </w:pPr>
    </w:p>
    <w:p w:rsidR="007B2FFE" w:rsidRPr="00A6707E" w:rsidRDefault="007B2FFE" w:rsidP="007B2FFE">
      <w:pPr>
        <w:numPr>
          <w:ilvl w:val="0"/>
          <w:numId w:val="36"/>
        </w:numPr>
        <w:tabs>
          <w:tab w:val="left" w:pos="480"/>
        </w:tabs>
        <w:ind w:left="480" w:hanging="369"/>
        <w:rPr>
          <w:rFonts w:eastAsia="Symbol"/>
          <w:sz w:val="20"/>
          <w:szCs w:val="20"/>
        </w:rPr>
      </w:pPr>
      <w:r w:rsidRPr="00A6707E">
        <w:rPr>
          <w:rFonts w:eastAsia="Times New Roman"/>
          <w:color w:val="333333"/>
          <w:sz w:val="24"/>
          <w:szCs w:val="24"/>
        </w:rPr>
        <w:t>RTL, DTL, DTL are the logic families which are now obsolete.</w:t>
      </w:r>
      <w:r w:rsidRPr="00A6707E">
        <w:rPr>
          <w:rFonts w:eastAsia="Symbol"/>
          <w:color w:val="000000"/>
          <w:sz w:val="20"/>
          <w:szCs w:val="20"/>
        </w:rPr>
        <w:t></w:t>
      </w:r>
    </w:p>
    <w:p w:rsidR="007B2FFE" w:rsidRPr="00A6707E" w:rsidRDefault="007B2FFE" w:rsidP="007B2FFE">
      <w:pPr>
        <w:spacing w:line="136" w:lineRule="exact"/>
        <w:rPr>
          <w:rFonts w:eastAsia="Symbol"/>
          <w:sz w:val="20"/>
          <w:szCs w:val="20"/>
        </w:rPr>
      </w:pPr>
    </w:p>
    <w:p w:rsidR="007B2FFE" w:rsidRPr="00A6707E" w:rsidRDefault="007B2FFE" w:rsidP="007B2FFE">
      <w:pPr>
        <w:numPr>
          <w:ilvl w:val="0"/>
          <w:numId w:val="36"/>
        </w:numPr>
        <w:tabs>
          <w:tab w:val="left" w:pos="480"/>
        </w:tabs>
        <w:ind w:left="480" w:hanging="369"/>
        <w:rPr>
          <w:rFonts w:eastAsia="Symbol"/>
          <w:sz w:val="20"/>
          <w:szCs w:val="20"/>
        </w:rPr>
      </w:pPr>
      <w:r w:rsidRPr="00A6707E">
        <w:rPr>
          <w:rFonts w:eastAsia="Times New Roman"/>
          <w:color w:val="333333"/>
          <w:sz w:val="24"/>
          <w:szCs w:val="24"/>
        </w:rPr>
        <w:t>TTL is the most widely used logic family.</w:t>
      </w:r>
      <w:r w:rsidRPr="00A6707E">
        <w:rPr>
          <w:rFonts w:eastAsia="Symbol"/>
          <w:color w:val="000000"/>
          <w:sz w:val="20"/>
          <w:szCs w:val="20"/>
        </w:rPr>
        <w:t></w:t>
      </w:r>
    </w:p>
    <w:p w:rsidR="007B2FFE" w:rsidRPr="00A6707E" w:rsidRDefault="007B2FFE" w:rsidP="007B2FFE">
      <w:pPr>
        <w:spacing w:line="141" w:lineRule="exact"/>
        <w:rPr>
          <w:rFonts w:eastAsia="Symbol"/>
          <w:sz w:val="20"/>
          <w:szCs w:val="20"/>
        </w:rPr>
      </w:pPr>
    </w:p>
    <w:p w:rsidR="007B2FFE" w:rsidRPr="00A6707E" w:rsidRDefault="007B2FFE" w:rsidP="007B2FFE">
      <w:pPr>
        <w:numPr>
          <w:ilvl w:val="0"/>
          <w:numId w:val="36"/>
        </w:numPr>
        <w:tabs>
          <w:tab w:val="left" w:pos="480"/>
        </w:tabs>
        <w:ind w:left="480" w:hanging="369"/>
        <w:rPr>
          <w:rFonts w:eastAsia="Symbol"/>
          <w:sz w:val="20"/>
          <w:szCs w:val="20"/>
        </w:rPr>
      </w:pPr>
      <w:r w:rsidRPr="00A6707E">
        <w:rPr>
          <w:rFonts w:eastAsia="Times New Roman"/>
          <w:color w:val="333333"/>
          <w:sz w:val="24"/>
          <w:szCs w:val="24"/>
        </w:rPr>
        <w:t>TTL gates may be:</w:t>
      </w:r>
      <w:r w:rsidRPr="00A6707E">
        <w:rPr>
          <w:rFonts w:eastAsia="Symbol"/>
          <w:color w:val="000000"/>
          <w:sz w:val="20"/>
          <w:szCs w:val="20"/>
        </w:rPr>
        <w:t></w:t>
      </w:r>
    </w:p>
    <w:p w:rsidR="007B2FFE" w:rsidRPr="00A6707E" w:rsidRDefault="007B2FFE" w:rsidP="007B2FFE">
      <w:pPr>
        <w:spacing w:line="137" w:lineRule="exact"/>
        <w:rPr>
          <w:rFonts w:eastAsia="Symbol"/>
          <w:sz w:val="20"/>
          <w:szCs w:val="20"/>
        </w:rPr>
      </w:pPr>
    </w:p>
    <w:p w:rsidR="007B2FFE" w:rsidRPr="00A6707E" w:rsidRDefault="007B2FFE" w:rsidP="007B2FFE">
      <w:pPr>
        <w:numPr>
          <w:ilvl w:val="2"/>
          <w:numId w:val="36"/>
        </w:numPr>
        <w:tabs>
          <w:tab w:val="left" w:pos="720"/>
        </w:tabs>
        <w:ind w:left="720" w:hanging="336"/>
        <w:rPr>
          <w:rFonts w:eastAsia="Times New Roman"/>
          <w:color w:val="333333"/>
          <w:sz w:val="24"/>
          <w:szCs w:val="24"/>
        </w:rPr>
      </w:pPr>
      <w:r w:rsidRPr="00A6707E">
        <w:rPr>
          <w:rFonts w:eastAsia="Times New Roman"/>
          <w:color w:val="333333"/>
          <w:sz w:val="24"/>
          <w:szCs w:val="24"/>
        </w:rPr>
        <w:t>Totem pole</w:t>
      </w:r>
    </w:p>
    <w:p w:rsidR="007B2FFE" w:rsidRPr="00A6707E" w:rsidRDefault="007B2FFE" w:rsidP="007B2FFE">
      <w:pPr>
        <w:spacing w:line="136" w:lineRule="exact"/>
        <w:rPr>
          <w:rFonts w:eastAsia="Times New Roman"/>
          <w:color w:val="333333"/>
          <w:sz w:val="24"/>
          <w:szCs w:val="24"/>
        </w:rPr>
      </w:pPr>
    </w:p>
    <w:p w:rsidR="007B2FFE" w:rsidRPr="00A6707E" w:rsidRDefault="007B2FFE" w:rsidP="007B2FFE">
      <w:pPr>
        <w:numPr>
          <w:ilvl w:val="1"/>
          <w:numId w:val="37"/>
        </w:numPr>
        <w:tabs>
          <w:tab w:val="left" w:pos="660"/>
        </w:tabs>
        <w:ind w:left="660" w:hanging="338"/>
        <w:rPr>
          <w:rFonts w:eastAsia="Times New Roman"/>
          <w:color w:val="333333"/>
          <w:sz w:val="24"/>
          <w:szCs w:val="24"/>
        </w:rPr>
      </w:pPr>
      <w:r w:rsidRPr="00A6707E">
        <w:rPr>
          <w:rFonts w:eastAsia="Times New Roman"/>
          <w:color w:val="333333"/>
          <w:sz w:val="24"/>
          <w:szCs w:val="24"/>
        </w:rPr>
        <w:t>Open collector</w:t>
      </w:r>
    </w:p>
    <w:p w:rsidR="007B2FFE" w:rsidRPr="00A6707E" w:rsidRDefault="007B2FFE" w:rsidP="007B2FFE">
      <w:pPr>
        <w:spacing w:line="136" w:lineRule="exact"/>
        <w:rPr>
          <w:rFonts w:eastAsia="Times New Roman"/>
          <w:color w:val="333333"/>
          <w:sz w:val="24"/>
          <w:szCs w:val="24"/>
        </w:rPr>
      </w:pPr>
    </w:p>
    <w:p w:rsidR="007B2FFE" w:rsidRPr="00A6707E" w:rsidRDefault="007B2FFE" w:rsidP="007B2FFE">
      <w:pPr>
        <w:numPr>
          <w:ilvl w:val="1"/>
          <w:numId w:val="37"/>
        </w:numPr>
        <w:tabs>
          <w:tab w:val="left" w:pos="640"/>
        </w:tabs>
        <w:ind w:left="640" w:hanging="318"/>
        <w:rPr>
          <w:rFonts w:eastAsia="Times New Roman"/>
          <w:color w:val="333333"/>
          <w:sz w:val="24"/>
          <w:szCs w:val="24"/>
        </w:rPr>
      </w:pPr>
      <w:r w:rsidRPr="00A6707E">
        <w:rPr>
          <w:rFonts w:eastAsia="Times New Roman"/>
          <w:color w:val="333333"/>
          <w:sz w:val="24"/>
          <w:szCs w:val="24"/>
        </w:rPr>
        <w:t>Tri-state .</w:t>
      </w:r>
    </w:p>
    <w:p w:rsidR="007B2FFE" w:rsidRPr="00A6707E" w:rsidRDefault="007B2FFE" w:rsidP="007B2FFE">
      <w:pPr>
        <w:spacing w:line="153" w:lineRule="exact"/>
        <w:rPr>
          <w:rFonts w:eastAsia="Times New Roman"/>
          <w:color w:val="333333"/>
          <w:sz w:val="24"/>
          <w:szCs w:val="24"/>
        </w:rPr>
      </w:pPr>
    </w:p>
    <w:p w:rsidR="007B2FFE" w:rsidRPr="00A6707E" w:rsidRDefault="007B2FFE" w:rsidP="007B2FFE">
      <w:pPr>
        <w:numPr>
          <w:ilvl w:val="0"/>
          <w:numId w:val="37"/>
        </w:numPr>
        <w:tabs>
          <w:tab w:val="left" w:pos="480"/>
        </w:tabs>
        <w:spacing w:line="348" w:lineRule="auto"/>
        <w:ind w:left="480" w:right="60" w:hanging="369"/>
        <w:rPr>
          <w:rFonts w:eastAsia="Symbol"/>
          <w:sz w:val="20"/>
          <w:szCs w:val="20"/>
        </w:rPr>
      </w:pPr>
      <w:r w:rsidRPr="00A6707E">
        <w:rPr>
          <w:rFonts w:eastAsia="Times New Roman"/>
          <w:color w:val="333333"/>
          <w:sz w:val="24"/>
          <w:szCs w:val="24"/>
        </w:rPr>
        <w:t>TTL is used in SSI and MSI Integrated circuits and is the fastest of all standard logic families.</w:t>
      </w:r>
      <w:r w:rsidRPr="00A6707E">
        <w:rPr>
          <w:rFonts w:eastAsia="Symbol"/>
          <w:color w:val="000000"/>
          <w:sz w:val="20"/>
          <w:szCs w:val="20"/>
        </w:rPr>
        <w:t></w:t>
      </w:r>
    </w:p>
    <w:p w:rsidR="007B2FFE" w:rsidRPr="00A6707E" w:rsidRDefault="007B2FFE" w:rsidP="007B2FFE">
      <w:pPr>
        <w:spacing w:line="13" w:lineRule="exact"/>
        <w:rPr>
          <w:rFonts w:eastAsia="Symbol"/>
          <w:sz w:val="20"/>
          <w:szCs w:val="20"/>
        </w:rPr>
      </w:pPr>
    </w:p>
    <w:p w:rsidR="007B2FFE" w:rsidRPr="00A6707E" w:rsidRDefault="007B2FFE" w:rsidP="007B2FFE">
      <w:pPr>
        <w:numPr>
          <w:ilvl w:val="0"/>
          <w:numId w:val="37"/>
        </w:numPr>
        <w:tabs>
          <w:tab w:val="left" w:pos="480"/>
        </w:tabs>
        <w:ind w:left="480" w:hanging="369"/>
        <w:rPr>
          <w:rFonts w:eastAsia="Symbol"/>
          <w:sz w:val="20"/>
          <w:szCs w:val="20"/>
        </w:rPr>
      </w:pPr>
      <w:r w:rsidRPr="00A6707E">
        <w:rPr>
          <w:rFonts w:eastAsia="Times New Roman"/>
          <w:color w:val="333333"/>
          <w:sz w:val="24"/>
          <w:szCs w:val="24"/>
        </w:rPr>
        <w:t>Totem pole TTL has the advantage of high speed and low power dissipation but its</w:t>
      </w:r>
      <w:r w:rsidRPr="00A6707E">
        <w:rPr>
          <w:rFonts w:eastAsia="Symbol"/>
          <w:color w:val="000000"/>
          <w:sz w:val="20"/>
          <w:szCs w:val="20"/>
        </w:rPr>
        <w:t></w:t>
      </w:r>
    </w:p>
    <w:p w:rsidR="007B2FFE" w:rsidRPr="00A6707E" w:rsidRDefault="007B2FFE" w:rsidP="007B2FFE">
      <w:pPr>
        <w:spacing w:line="137" w:lineRule="exact"/>
        <w:rPr>
          <w:sz w:val="20"/>
          <w:szCs w:val="20"/>
        </w:rPr>
      </w:pPr>
    </w:p>
    <w:p w:rsidR="007B2FFE" w:rsidRPr="00A6707E" w:rsidRDefault="007B2FFE" w:rsidP="007B2FFE">
      <w:pPr>
        <w:ind w:left="380"/>
        <w:rPr>
          <w:sz w:val="20"/>
          <w:szCs w:val="20"/>
        </w:rPr>
      </w:pPr>
      <w:r w:rsidRPr="00A6707E">
        <w:rPr>
          <w:rFonts w:eastAsia="Times New Roman"/>
          <w:color w:val="333333"/>
          <w:sz w:val="24"/>
          <w:szCs w:val="24"/>
        </w:rPr>
        <w:t xml:space="preserve">disadvantage is that it cannot be wired </w:t>
      </w:r>
      <w:proofErr w:type="spellStart"/>
      <w:r w:rsidRPr="00A6707E">
        <w:rPr>
          <w:rFonts w:eastAsia="Times New Roman"/>
          <w:color w:val="333333"/>
          <w:sz w:val="24"/>
          <w:szCs w:val="24"/>
        </w:rPr>
        <w:t>ANDed</w:t>
      </w:r>
      <w:proofErr w:type="spellEnd"/>
      <w:r w:rsidRPr="00A6707E">
        <w:rPr>
          <w:rFonts w:eastAsia="Times New Roman"/>
          <w:color w:val="333333"/>
          <w:sz w:val="24"/>
          <w:szCs w:val="24"/>
        </w:rPr>
        <w:t xml:space="preserve"> because of current spikes generation.</w:t>
      </w:r>
    </w:p>
    <w:p w:rsidR="007B2FFE" w:rsidRPr="00A6707E" w:rsidRDefault="007B2FFE" w:rsidP="007B2FFE">
      <w:pPr>
        <w:spacing w:line="142" w:lineRule="exact"/>
        <w:rPr>
          <w:sz w:val="20"/>
          <w:szCs w:val="20"/>
        </w:rPr>
      </w:pPr>
    </w:p>
    <w:p w:rsidR="007B2FFE" w:rsidRPr="00A6707E" w:rsidRDefault="007B2FFE" w:rsidP="007B2FFE">
      <w:pPr>
        <w:numPr>
          <w:ilvl w:val="0"/>
          <w:numId w:val="38"/>
        </w:numPr>
        <w:tabs>
          <w:tab w:val="left" w:pos="480"/>
        </w:tabs>
        <w:ind w:left="480" w:hanging="369"/>
        <w:rPr>
          <w:rFonts w:eastAsia="Symbol"/>
          <w:sz w:val="20"/>
          <w:szCs w:val="20"/>
        </w:rPr>
      </w:pPr>
      <w:r w:rsidRPr="00A6707E">
        <w:rPr>
          <w:rFonts w:eastAsia="Times New Roman"/>
          <w:color w:val="333333"/>
          <w:sz w:val="24"/>
          <w:szCs w:val="24"/>
        </w:rPr>
        <w:t>Tri-state has three states : .</w:t>
      </w:r>
      <w:r w:rsidRPr="00A6707E">
        <w:rPr>
          <w:rFonts w:eastAsia="Symbol"/>
          <w:color w:val="000000"/>
          <w:sz w:val="20"/>
          <w:szCs w:val="20"/>
        </w:rPr>
        <w:t></w:t>
      </w:r>
    </w:p>
    <w:p w:rsidR="007B2FFE" w:rsidRPr="00A6707E" w:rsidRDefault="007B2FFE" w:rsidP="007B2FFE">
      <w:pPr>
        <w:spacing w:line="137" w:lineRule="exact"/>
        <w:rPr>
          <w:rFonts w:eastAsia="Symbol"/>
          <w:sz w:val="20"/>
          <w:szCs w:val="20"/>
        </w:rPr>
      </w:pPr>
    </w:p>
    <w:p w:rsidR="007B2FFE" w:rsidRPr="00A6707E" w:rsidRDefault="007B2FFE" w:rsidP="007B2FFE">
      <w:pPr>
        <w:numPr>
          <w:ilvl w:val="1"/>
          <w:numId w:val="38"/>
        </w:numPr>
        <w:tabs>
          <w:tab w:val="left" w:pos="720"/>
        </w:tabs>
        <w:ind w:left="720" w:hanging="336"/>
        <w:rPr>
          <w:rFonts w:eastAsia="Times New Roman"/>
          <w:color w:val="333333"/>
          <w:sz w:val="24"/>
          <w:szCs w:val="24"/>
        </w:rPr>
      </w:pPr>
      <w:r w:rsidRPr="00A6707E">
        <w:rPr>
          <w:rFonts w:eastAsia="Times New Roman"/>
          <w:color w:val="333333"/>
          <w:sz w:val="24"/>
          <w:szCs w:val="24"/>
        </w:rPr>
        <w:t>High</w:t>
      </w:r>
    </w:p>
    <w:p w:rsidR="00D0394F" w:rsidRPr="00A6707E" w:rsidRDefault="00D0394F" w:rsidP="00D0394F">
      <w:pPr>
        <w:tabs>
          <w:tab w:val="left" w:pos="720"/>
        </w:tabs>
        <w:ind w:left="720"/>
        <w:rPr>
          <w:rFonts w:eastAsia="Times New Roman"/>
          <w:color w:val="333333"/>
          <w:sz w:val="24"/>
          <w:szCs w:val="24"/>
        </w:rPr>
      </w:pPr>
    </w:p>
    <w:p w:rsidR="007B2FFE" w:rsidRPr="00A6707E" w:rsidRDefault="007B2FFE" w:rsidP="007B2FFE">
      <w:pPr>
        <w:numPr>
          <w:ilvl w:val="1"/>
          <w:numId w:val="39"/>
        </w:numPr>
        <w:tabs>
          <w:tab w:val="left" w:pos="720"/>
        </w:tabs>
        <w:ind w:left="720" w:hanging="336"/>
        <w:rPr>
          <w:rFonts w:eastAsia="Times New Roman"/>
          <w:color w:val="333333"/>
          <w:sz w:val="24"/>
          <w:szCs w:val="24"/>
        </w:rPr>
      </w:pPr>
      <w:r w:rsidRPr="00A6707E">
        <w:rPr>
          <w:rFonts w:eastAsia="Times New Roman"/>
          <w:color w:val="333333"/>
          <w:sz w:val="24"/>
          <w:szCs w:val="24"/>
        </w:rPr>
        <w:t>Low</w:t>
      </w:r>
    </w:p>
    <w:p w:rsidR="007B2FFE" w:rsidRPr="00A6707E" w:rsidRDefault="007B2FFE" w:rsidP="007B2FFE">
      <w:pPr>
        <w:spacing w:line="136" w:lineRule="exact"/>
        <w:rPr>
          <w:rFonts w:eastAsia="Times New Roman"/>
          <w:color w:val="333333"/>
          <w:sz w:val="24"/>
          <w:szCs w:val="24"/>
        </w:rPr>
      </w:pPr>
    </w:p>
    <w:p w:rsidR="007B2FFE" w:rsidRPr="00A6707E" w:rsidRDefault="007B2FFE" w:rsidP="007B2FFE">
      <w:pPr>
        <w:numPr>
          <w:ilvl w:val="1"/>
          <w:numId w:val="39"/>
        </w:numPr>
        <w:tabs>
          <w:tab w:val="left" w:pos="720"/>
        </w:tabs>
        <w:ind w:left="720" w:hanging="336"/>
        <w:rPr>
          <w:rFonts w:eastAsia="Times New Roman"/>
          <w:color w:val="333333"/>
          <w:sz w:val="24"/>
          <w:szCs w:val="24"/>
        </w:rPr>
      </w:pPr>
      <w:r w:rsidRPr="00A6707E">
        <w:rPr>
          <w:rFonts w:eastAsia="Times New Roman"/>
          <w:color w:val="333333"/>
          <w:sz w:val="24"/>
          <w:szCs w:val="24"/>
        </w:rPr>
        <w:t>High Impedance</w:t>
      </w:r>
    </w:p>
    <w:p w:rsidR="007B2FFE" w:rsidRPr="00A6707E" w:rsidRDefault="007B2FFE" w:rsidP="007B2FFE">
      <w:pPr>
        <w:spacing w:line="149" w:lineRule="exact"/>
        <w:rPr>
          <w:rFonts w:eastAsia="Times New Roman"/>
          <w:color w:val="333333"/>
          <w:sz w:val="24"/>
          <w:szCs w:val="24"/>
        </w:rPr>
      </w:pPr>
    </w:p>
    <w:p w:rsidR="007B2FFE" w:rsidRPr="00A6707E" w:rsidRDefault="007B2FFE" w:rsidP="007B2FFE">
      <w:pPr>
        <w:numPr>
          <w:ilvl w:val="0"/>
          <w:numId w:val="39"/>
        </w:numPr>
        <w:tabs>
          <w:tab w:val="left" w:pos="480"/>
        </w:tabs>
        <w:spacing w:line="352" w:lineRule="auto"/>
        <w:ind w:left="480" w:right="40" w:hanging="369"/>
        <w:rPr>
          <w:rFonts w:eastAsia="Symbol"/>
          <w:sz w:val="20"/>
          <w:szCs w:val="20"/>
        </w:rPr>
      </w:pPr>
      <w:r w:rsidRPr="00A6707E">
        <w:rPr>
          <w:rFonts w:eastAsia="Times New Roman"/>
          <w:color w:val="333333"/>
          <w:sz w:val="24"/>
          <w:szCs w:val="24"/>
        </w:rPr>
        <w:t xml:space="preserve">ECL is the fastest of all logic families because its propagation delay is very small i.e. of about 2 </w:t>
      </w:r>
      <w:proofErr w:type="spellStart"/>
      <w:r w:rsidRPr="00A6707E">
        <w:rPr>
          <w:rFonts w:eastAsia="Times New Roman"/>
          <w:color w:val="333333"/>
          <w:sz w:val="24"/>
          <w:szCs w:val="24"/>
        </w:rPr>
        <w:t>nsec</w:t>
      </w:r>
      <w:proofErr w:type="spellEnd"/>
      <w:r w:rsidRPr="00A6707E">
        <w:rPr>
          <w:rFonts w:eastAsia="Times New Roman"/>
          <w:color w:val="333333"/>
          <w:sz w:val="24"/>
          <w:szCs w:val="24"/>
        </w:rPr>
        <w:t>.</w:t>
      </w:r>
      <w:r w:rsidRPr="00A6707E">
        <w:rPr>
          <w:rFonts w:eastAsia="Symbol"/>
          <w:color w:val="000000"/>
          <w:sz w:val="20"/>
          <w:szCs w:val="20"/>
        </w:rPr>
        <w:t></w:t>
      </w:r>
    </w:p>
    <w:p w:rsidR="007B2FFE" w:rsidRPr="00A6707E" w:rsidRDefault="007B2FFE" w:rsidP="007B2FFE">
      <w:pPr>
        <w:spacing w:line="8" w:lineRule="exact"/>
        <w:rPr>
          <w:rFonts w:eastAsia="Symbol"/>
          <w:sz w:val="20"/>
          <w:szCs w:val="20"/>
        </w:rPr>
      </w:pPr>
    </w:p>
    <w:p w:rsidR="007B2FFE" w:rsidRPr="00A6707E" w:rsidRDefault="007B2FFE" w:rsidP="007B2FFE">
      <w:pPr>
        <w:numPr>
          <w:ilvl w:val="0"/>
          <w:numId w:val="39"/>
        </w:numPr>
        <w:tabs>
          <w:tab w:val="left" w:pos="480"/>
        </w:tabs>
        <w:ind w:left="480" w:hanging="369"/>
        <w:rPr>
          <w:rFonts w:eastAsia="Symbol"/>
          <w:sz w:val="20"/>
          <w:szCs w:val="20"/>
        </w:rPr>
      </w:pPr>
      <w:r w:rsidRPr="00A6707E">
        <w:rPr>
          <w:rFonts w:eastAsia="Times New Roman"/>
          <w:color w:val="333333"/>
          <w:sz w:val="24"/>
          <w:szCs w:val="24"/>
        </w:rPr>
        <w:t xml:space="preserve">ECL can be wired </w:t>
      </w:r>
      <w:proofErr w:type="spellStart"/>
      <w:r w:rsidRPr="00A6707E">
        <w:rPr>
          <w:rFonts w:eastAsia="Times New Roman"/>
          <w:color w:val="333333"/>
          <w:sz w:val="24"/>
          <w:szCs w:val="24"/>
        </w:rPr>
        <w:t>ORed</w:t>
      </w:r>
      <w:proofErr w:type="spellEnd"/>
      <w:r w:rsidRPr="00A6707E">
        <w:rPr>
          <w:rFonts w:eastAsia="Times New Roman"/>
          <w:color w:val="333333"/>
          <w:sz w:val="24"/>
          <w:szCs w:val="24"/>
        </w:rPr>
        <w:t>.</w:t>
      </w:r>
      <w:r w:rsidRPr="00A6707E">
        <w:rPr>
          <w:rFonts w:eastAsia="Symbol"/>
          <w:color w:val="000000"/>
          <w:sz w:val="20"/>
          <w:szCs w:val="20"/>
        </w:rPr>
        <w:t></w:t>
      </w:r>
    </w:p>
    <w:p w:rsidR="007B2FFE" w:rsidRPr="00A6707E" w:rsidRDefault="007B2FFE" w:rsidP="007B2FFE">
      <w:pPr>
        <w:spacing w:line="136" w:lineRule="exact"/>
        <w:rPr>
          <w:rFonts w:eastAsia="Symbol"/>
          <w:sz w:val="20"/>
          <w:szCs w:val="20"/>
        </w:rPr>
      </w:pPr>
    </w:p>
    <w:p w:rsidR="007B2FFE" w:rsidRPr="00A6707E" w:rsidRDefault="007B2FFE" w:rsidP="007B2FFE">
      <w:pPr>
        <w:numPr>
          <w:ilvl w:val="0"/>
          <w:numId w:val="39"/>
        </w:numPr>
        <w:tabs>
          <w:tab w:val="left" w:pos="480"/>
        </w:tabs>
        <w:ind w:left="480" w:hanging="369"/>
        <w:rPr>
          <w:rFonts w:eastAsia="Symbol"/>
          <w:sz w:val="20"/>
          <w:szCs w:val="20"/>
        </w:rPr>
      </w:pPr>
      <w:r w:rsidRPr="00A6707E">
        <w:rPr>
          <w:rFonts w:eastAsia="Times New Roman"/>
          <w:color w:val="333333"/>
          <w:sz w:val="24"/>
          <w:szCs w:val="24"/>
        </w:rPr>
        <w:t>MOS logic is the simplest to fabricate.</w:t>
      </w:r>
      <w:r w:rsidRPr="00A6707E">
        <w:rPr>
          <w:rFonts w:eastAsia="Symbol"/>
          <w:color w:val="000000"/>
          <w:sz w:val="20"/>
          <w:szCs w:val="20"/>
        </w:rPr>
        <w:t></w:t>
      </w:r>
    </w:p>
    <w:p w:rsidR="007B2FFE" w:rsidRPr="00A6707E" w:rsidRDefault="007B2FFE" w:rsidP="007B2FFE">
      <w:pPr>
        <w:spacing w:line="137" w:lineRule="exact"/>
        <w:rPr>
          <w:rFonts w:eastAsia="Symbol"/>
          <w:sz w:val="20"/>
          <w:szCs w:val="20"/>
        </w:rPr>
      </w:pPr>
    </w:p>
    <w:p w:rsidR="007B2FFE" w:rsidRPr="00A6707E" w:rsidRDefault="007B2FFE" w:rsidP="007B2FFE">
      <w:pPr>
        <w:numPr>
          <w:ilvl w:val="0"/>
          <w:numId w:val="39"/>
        </w:numPr>
        <w:tabs>
          <w:tab w:val="left" w:pos="480"/>
        </w:tabs>
        <w:ind w:left="480" w:hanging="369"/>
        <w:rPr>
          <w:rFonts w:eastAsia="Symbol"/>
          <w:sz w:val="20"/>
          <w:szCs w:val="20"/>
        </w:rPr>
      </w:pPr>
      <w:r w:rsidRPr="00A6707E">
        <w:rPr>
          <w:rFonts w:eastAsia="Times New Roman"/>
          <w:color w:val="333333"/>
          <w:sz w:val="24"/>
          <w:szCs w:val="24"/>
        </w:rPr>
        <w:t>MOS transistor can be connected as a resistor.</w:t>
      </w:r>
      <w:r w:rsidRPr="00A6707E">
        <w:rPr>
          <w:rFonts w:eastAsia="Symbol"/>
          <w:color w:val="000000"/>
          <w:sz w:val="20"/>
          <w:szCs w:val="20"/>
        </w:rPr>
        <w:t></w:t>
      </w:r>
    </w:p>
    <w:p w:rsidR="007B2FFE" w:rsidRPr="00A6707E" w:rsidRDefault="007B2FFE" w:rsidP="007B2FFE">
      <w:pPr>
        <w:spacing w:line="153" w:lineRule="exact"/>
        <w:rPr>
          <w:rFonts w:eastAsia="Symbol"/>
          <w:sz w:val="20"/>
          <w:szCs w:val="20"/>
        </w:rPr>
      </w:pPr>
    </w:p>
    <w:p w:rsidR="007B2FFE" w:rsidRPr="00A6707E" w:rsidRDefault="007B2FFE" w:rsidP="007B2FFE">
      <w:pPr>
        <w:numPr>
          <w:ilvl w:val="0"/>
          <w:numId w:val="39"/>
        </w:numPr>
        <w:tabs>
          <w:tab w:val="left" w:pos="480"/>
        </w:tabs>
        <w:spacing w:line="348" w:lineRule="auto"/>
        <w:ind w:left="480" w:right="60" w:hanging="369"/>
        <w:rPr>
          <w:rFonts w:eastAsia="Symbol"/>
          <w:sz w:val="20"/>
          <w:szCs w:val="20"/>
        </w:rPr>
      </w:pPr>
      <w:r w:rsidRPr="00A6707E">
        <w:rPr>
          <w:rFonts w:eastAsia="Times New Roman"/>
          <w:color w:val="333333"/>
          <w:sz w:val="24"/>
          <w:szCs w:val="24"/>
        </w:rPr>
        <w:t>MOSFET circuitry are normally constructed from NMOS devices because they are 3 times faster than PMOS devices.</w:t>
      </w:r>
      <w:r w:rsidRPr="00A6707E">
        <w:rPr>
          <w:rFonts w:eastAsia="Symbol"/>
          <w:color w:val="000000"/>
          <w:sz w:val="20"/>
          <w:szCs w:val="20"/>
        </w:rPr>
        <w:t></w:t>
      </w:r>
    </w:p>
    <w:p w:rsidR="007B2FFE" w:rsidRPr="00A6707E" w:rsidRDefault="007B2FFE" w:rsidP="007B2FFE">
      <w:pPr>
        <w:spacing w:line="13" w:lineRule="exact"/>
        <w:rPr>
          <w:rFonts w:eastAsia="Symbol"/>
          <w:sz w:val="20"/>
          <w:szCs w:val="20"/>
        </w:rPr>
      </w:pPr>
    </w:p>
    <w:p w:rsidR="007B2FFE" w:rsidRPr="00A6707E" w:rsidRDefault="007B2FFE" w:rsidP="007B2FFE">
      <w:pPr>
        <w:numPr>
          <w:ilvl w:val="0"/>
          <w:numId w:val="39"/>
        </w:numPr>
        <w:tabs>
          <w:tab w:val="left" w:pos="480"/>
        </w:tabs>
        <w:ind w:left="480" w:hanging="369"/>
        <w:rPr>
          <w:rFonts w:eastAsia="Symbol"/>
          <w:sz w:val="20"/>
          <w:szCs w:val="20"/>
        </w:rPr>
      </w:pPr>
      <w:r w:rsidRPr="00A6707E">
        <w:rPr>
          <w:rFonts w:eastAsia="Times New Roman"/>
          <w:color w:val="333333"/>
          <w:sz w:val="24"/>
          <w:szCs w:val="24"/>
        </w:rPr>
        <w:t>CMOS uses both P-MOS and N-MOS.</w:t>
      </w:r>
      <w:r w:rsidRPr="00A6707E">
        <w:rPr>
          <w:rFonts w:eastAsia="Symbol"/>
          <w:color w:val="000000"/>
          <w:sz w:val="20"/>
          <w:szCs w:val="20"/>
        </w:rPr>
        <w:t></w:t>
      </w:r>
    </w:p>
    <w:p w:rsidR="007B2FFE" w:rsidRPr="00A6707E" w:rsidRDefault="007B2FFE" w:rsidP="007B2FFE">
      <w:pPr>
        <w:spacing w:line="136" w:lineRule="exact"/>
        <w:rPr>
          <w:rFonts w:eastAsia="Symbol"/>
          <w:sz w:val="20"/>
          <w:szCs w:val="20"/>
        </w:rPr>
      </w:pPr>
    </w:p>
    <w:p w:rsidR="007B2FFE" w:rsidRPr="00A6707E" w:rsidRDefault="007B2FFE" w:rsidP="007B2FFE">
      <w:pPr>
        <w:numPr>
          <w:ilvl w:val="0"/>
          <w:numId w:val="39"/>
        </w:numPr>
        <w:tabs>
          <w:tab w:val="left" w:pos="480"/>
        </w:tabs>
        <w:ind w:left="480" w:hanging="369"/>
        <w:rPr>
          <w:rFonts w:eastAsia="Symbol"/>
          <w:sz w:val="20"/>
          <w:szCs w:val="20"/>
        </w:rPr>
      </w:pPr>
      <w:r w:rsidRPr="00A6707E">
        <w:rPr>
          <w:rFonts w:eastAsia="Times New Roman"/>
          <w:color w:val="333333"/>
          <w:sz w:val="24"/>
          <w:szCs w:val="24"/>
        </w:rPr>
        <w:t>CMOS needs less power as compared to ECL as they need maximum power.</w:t>
      </w:r>
      <w:r w:rsidRPr="00A6707E">
        <w:rPr>
          <w:rFonts w:eastAsia="Symbol"/>
          <w:color w:val="000000"/>
          <w:sz w:val="20"/>
          <w:szCs w:val="20"/>
        </w:rPr>
        <w:t></w:t>
      </w:r>
    </w:p>
    <w:p w:rsidR="007B2FFE" w:rsidRPr="00A6707E" w:rsidRDefault="007B2FFE" w:rsidP="007B2FFE">
      <w:pPr>
        <w:spacing w:line="154" w:lineRule="exact"/>
        <w:rPr>
          <w:rFonts w:eastAsia="Symbol"/>
          <w:sz w:val="20"/>
          <w:szCs w:val="20"/>
        </w:rPr>
      </w:pPr>
    </w:p>
    <w:p w:rsidR="007B2FFE" w:rsidRPr="00A6707E" w:rsidRDefault="007B2FFE" w:rsidP="007B2FFE">
      <w:pPr>
        <w:numPr>
          <w:ilvl w:val="0"/>
          <w:numId w:val="39"/>
        </w:numPr>
        <w:tabs>
          <w:tab w:val="left" w:pos="480"/>
        </w:tabs>
        <w:spacing w:line="348" w:lineRule="auto"/>
        <w:ind w:left="480" w:right="60" w:hanging="369"/>
        <w:rPr>
          <w:rFonts w:eastAsia="Symbol"/>
          <w:sz w:val="20"/>
          <w:szCs w:val="20"/>
        </w:rPr>
      </w:pPr>
      <w:r w:rsidRPr="00A6707E">
        <w:rPr>
          <w:rFonts w:eastAsia="Times New Roman"/>
          <w:color w:val="333333"/>
          <w:sz w:val="24"/>
          <w:szCs w:val="24"/>
        </w:rPr>
        <w:t>Both NMOS and PMOS are more economical than CMOS because of their greater packing densities.</w:t>
      </w:r>
      <w:r w:rsidRPr="00A6707E">
        <w:rPr>
          <w:rFonts w:eastAsia="Symbol"/>
          <w:color w:val="000000"/>
          <w:sz w:val="20"/>
          <w:szCs w:val="20"/>
        </w:rPr>
        <w:t></w:t>
      </w:r>
    </w:p>
    <w:p w:rsidR="007B2FFE" w:rsidRPr="00A6707E" w:rsidRDefault="007B2FFE" w:rsidP="007B2FFE">
      <w:pPr>
        <w:spacing w:line="13" w:lineRule="exact"/>
        <w:rPr>
          <w:rFonts w:eastAsia="Symbol"/>
          <w:sz w:val="20"/>
          <w:szCs w:val="20"/>
        </w:rPr>
      </w:pPr>
    </w:p>
    <w:p w:rsidR="007B2FFE" w:rsidRPr="00A6707E" w:rsidRDefault="007B2FFE" w:rsidP="007B2FFE">
      <w:pPr>
        <w:numPr>
          <w:ilvl w:val="0"/>
          <w:numId w:val="39"/>
        </w:numPr>
        <w:tabs>
          <w:tab w:val="left" w:pos="480"/>
        </w:tabs>
        <w:ind w:left="480" w:hanging="369"/>
        <w:rPr>
          <w:rFonts w:eastAsia="Symbol"/>
          <w:sz w:val="20"/>
          <w:szCs w:val="20"/>
        </w:rPr>
      </w:pPr>
      <w:r w:rsidRPr="00A6707E">
        <w:rPr>
          <w:rFonts w:eastAsia="Times New Roman"/>
          <w:color w:val="333333"/>
          <w:sz w:val="24"/>
          <w:szCs w:val="24"/>
        </w:rPr>
        <w:t>Speed of CMOS gates increases with increase in VDD.</w:t>
      </w:r>
      <w:r w:rsidRPr="00A6707E">
        <w:rPr>
          <w:rFonts w:eastAsia="Symbol"/>
          <w:color w:val="000000"/>
          <w:sz w:val="20"/>
          <w:szCs w:val="20"/>
        </w:rPr>
        <w:t></w:t>
      </w:r>
    </w:p>
    <w:p w:rsidR="007B2FFE" w:rsidRPr="00A6707E" w:rsidRDefault="007B2FFE" w:rsidP="007B2FFE">
      <w:pPr>
        <w:spacing w:line="136" w:lineRule="exact"/>
        <w:rPr>
          <w:rFonts w:eastAsia="Symbol"/>
          <w:sz w:val="20"/>
          <w:szCs w:val="20"/>
        </w:rPr>
      </w:pPr>
    </w:p>
    <w:p w:rsidR="007B2FFE" w:rsidRPr="00A6707E" w:rsidRDefault="007B2FFE" w:rsidP="007B2FFE">
      <w:pPr>
        <w:numPr>
          <w:ilvl w:val="0"/>
          <w:numId w:val="39"/>
        </w:numPr>
        <w:tabs>
          <w:tab w:val="left" w:pos="480"/>
        </w:tabs>
        <w:ind w:left="480" w:hanging="369"/>
        <w:rPr>
          <w:rFonts w:eastAsia="Symbol"/>
          <w:sz w:val="20"/>
          <w:szCs w:val="20"/>
        </w:rPr>
      </w:pPr>
      <w:r w:rsidRPr="00A6707E">
        <w:rPr>
          <w:rFonts w:eastAsia="Times New Roman"/>
          <w:color w:val="333333"/>
          <w:sz w:val="24"/>
          <w:szCs w:val="24"/>
        </w:rPr>
        <w:t>CMOS has large fan-out because of its low output resistance.</w:t>
      </w:r>
      <w:r w:rsidRPr="00A6707E">
        <w:rPr>
          <w:rFonts w:eastAsia="Symbol"/>
          <w:color w:val="000000"/>
          <w:sz w:val="20"/>
          <w:szCs w:val="20"/>
        </w:rPr>
        <w:t></w:t>
      </w:r>
    </w:p>
    <w:p w:rsidR="007B2FFE" w:rsidRPr="00A6707E" w:rsidRDefault="007B2FFE" w:rsidP="007B2FFE">
      <w:pPr>
        <w:spacing w:line="147" w:lineRule="exact"/>
        <w:rPr>
          <w:sz w:val="20"/>
          <w:szCs w:val="20"/>
        </w:rPr>
      </w:pPr>
    </w:p>
    <w:p w:rsidR="007B2FFE" w:rsidRPr="00A6707E" w:rsidRDefault="007B2FFE" w:rsidP="007B2FFE">
      <w:pPr>
        <w:rPr>
          <w:sz w:val="20"/>
          <w:szCs w:val="20"/>
        </w:rPr>
      </w:pPr>
      <w:r w:rsidRPr="00A6707E">
        <w:rPr>
          <w:rFonts w:eastAsia="Times New Roman"/>
          <w:b/>
          <w:bCs/>
          <w:color w:val="333333"/>
          <w:sz w:val="24"/>
          <w:szCs w:val="24"/>
        </w:rPr>
        <w:t>Schematic of RTL NOR gate and explain its operation.</w:t>
      </w:r>
    </w:p>
    <w:p w:rsidR="007B2FFE" w:rsidRPr="00A6707E" w:rsidRDefault="007B2FFE" w:rsidP="007B2FFE">
      <w:pPr>
        <w:spacing w:line="132" w:lineRule="exact"/>
        <w:rPr>
          <w:sz w:val="20"/>
          <w:szCs w:val="20"/>
        </w:rPr>
      </w:pPr>
    </w:p>
    <w:p w:rsidR="007B2FFE" w:rsidRPr="00A6707E" w:rsidRDefault="007B2FFE" w:rsidP="007B2FFE">
      <w:pPr>
        <w:rPr>
          <w:sz w:val="20"/>
          <w:szCs w:val="20"/>
        </w:rPr>
      </w:pPr>
      <w:r w:rsidRPr="00A6707E">
        <w:rPr>
          <w:rFonts w:eastAsia="Times New Roman"/>
          <w:color w:val="333333"/>
          <w:sz w:val="24"/>
          <w:szCs w:val="24"/>
        </w:rPr>
        <w:t>RTL was the first to introduced. RTL NOR gate is as shown in fig.</w:t>
      </w:r>
    </w:p>
    <w:p w:rsidR="007B2FFE" w:rsidRPr="00A6707E" w:rsidRDefault="007B2FFE" w:rsidP="007B2FFE">
      <w:pPr>
        <w:spacing w:line="2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2E575C" w:rsidRPr="00A6707E" w:rsidRDefault="002E575C" w:rsidP="007B2FFE">
      <w:pPr>
        <w:spacing w:line="351" w:lineRule="exact"/>
        <w:rPr>
          <w:sz w:val="20"/>
          <w:szCs w:val="20"/>
        </w:rPr>
      </w:pPr>
      <w:r w:rsidRPr="00A6707E">
        <w:rPr>
          <w:noProof/>
          <w:sz w:val="20"/>
          <w:szCs w:val="20"/>
        </w:rPr>
        <w:lastRenderedPageBreak/>
        <w:drawing>
          <wp:anchor distT="0" distB="0" distL="114300" distR="114300" simplePos="0" relativeHeight="251730944" behindDoc="1" locked="0" layoutInCell="0" allowOverlap="1">
            <wp:simplePos x="0" y="0"/>
            <wp:positionH relativeFrom="column">
              <wp:posOffset>1104901</wp:posOffset>
            </wp:positionH>
            <wp:positionV relativeFrom="paragraph">
              <wp:posOffset>-76200</wp:posOffset>
            </wp:positionV>
            <wp:extent cx="3905250" cy="2657475"/>
            <wp:effectExtent l="19050" t="0" r="0" b="0"/>
            <wp:wrapNone/>
            <wp:docPr id="225"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77" cstate="print">
                      <a:extLst>
                        <a:ext uri="{28A0092B-C50C-407E-A947-70E740481C1C}"/>
                      </a:extLst>
                    </a:blip>
                    <a:srcRect/>
                    <a:stretch>
                      <a:fillRect/>
                    </a:stretch>
                  </pic:blipFill>
                  <pic:spPr bwMode="auto">
                    <a:xfrm>
                      <a:off x="0" y="0"/>
                      <a:ext cx="3905250" cy="2657475"/>
                    </a:xfrm>
                    <a:prstGeom prst="rect">
                      <a:avLst/>
                    </a:prstGeom>
                    <a:noFill/>
                  </pic:spPr>
                </pic:pic>
              </a:graphicData>
            </a:graphic>
          </wp:anchor>
        </w:drawing>
      </w: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2E575C" w:rsidRPr="00A6707E" w:rsidRDefault="002E575C" w:rsidP="002E575C">
      <w:pPr>
        <w:rPr>
          <w:rFonts w:eastAsia="Times New Roman"/>
          <w:b/>
          <w:bCs/>
          <w:color w:val="333333"/>
          <w:sz w:val="24"/>
          <w:szCs w:val="24"/>
        </w:rPr>
      </w:pPr>
    </w:p>
    <w:p w:rsidR="007B2FFE" w:rsidRPr="00A6707E" w:rsidRDefault="007B2FFE" w:rsidP="007B2FFE">
      <w:pPr>
        <w:ind w:left="20"/>
        <w:rPr>
          <w:sz w:val="20"/>
          <w:szCs w:val="20"/>
        </w:rPr>
      </w:pPr>
      <w:r w:rsidRPr="00A6707E">
        <w:rPr>
          <w:rFonts w:eastAsia="Times New Roman"/>
          <w:b/>
          <w:bCs/>
          <w:color w:val="333333"/>
          <w:sz w:val="24"/>
          <w:szCs w:val="24"/>
        </w:rPr>
        <w:t>Working:</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 xml:space="preserve">Case I: </w:t>
      </w:r>
      <w:r w:rsidRPr="00A6707E">
        <w:rPr>
          <w:rFonts w:eastAsia="Times New Roman"/>
          <w:color w:val="333333"/>
          <w:sz w:val="24"/>
          <w:szCs w:val="24"/>
        </w:rPr>
        <w:t>When A = B = 0.</w:t>
      </w:r>
    </w:p>
    <w:p w:rsidR="007B2FFE" w:rsidRPr="00A6707E" w:rsidRDefault="007B2FFE" w:rsidP="007B2FFE">
      <w:pPr>
        <w:spacing w:line="149" w:lineRule="exact"/>
        <w:rPr>
          <w:sz w:val="20"/>
          <w:szCs w:val="20"/>
        </w:rPr>
      </w:pPr>
    </w:p>
    <w:p w:rsidR="007B2FFE" w:rsidRPr="00A6707E" w:rsidRDefault="007B2FFE" w:rsidP="007B2FFE">
      <w:pPr>
        <w:spacing w:line="353" w:lineRule="auto"/>
        <w:ind w:left="20" w:right="60"/>
        <w:jc w:val="both"/>
        <w:rPr>
          <w:sz w:val="20"/>
          <w:szCs w:val="20"/>
        </w:rPr>
      </w:pPr>
      <w:r w:rsidRPr="00A6707E">
        <w:rPr>
          <w:rFonts w:eastAsia="Times New Roman"/>
          <w:color w:val="333333"/>
          <w:sz w:val="24"/>
          <w:szCs w:val="24"/>
        </w:rPr>
        <w:t xml:space="preserve">Both T1 and T2 transistors are in cut off state because the voltage is insufficient to drive the transistors i.e. VBE &lt; 0.6 V: Thus, output Y will be high, approximately equal to supply voltage </w:t>
      </w:r>
      <w:proofErr w:type="spellStart"/>
      <w:r w:rsidRPr="00A6707E">
        <w:rPr>
          <w:rFonts w:eastAsia="Times New Roman"/>
          <w:color w:val="333333"/>
          <w:sz w:val="24"/>
          <w:szCs w:val="24"/>
        </w:rPr>
        <w:t>Vcc</w:t>
      </w:r>
      <w:proofErr w:type="spellEnd"/>
      <w:r w:rsidRPr="00A6707E">
        <w:rPr>
          <w:rFonts w:eastAsia="Times New Roman"/>
          <w:color w:val="333333"/>
          <w:sz w:val="24"/>
          <w:szCs w:val="24"/>
        </w:rPr>
        <w:t xml:space="preserve">. As no current flows through </w:t>
      </w:r>
      <w:proofErr w:type="spellStart"/>
      <w:r w:rsidRPr="00A6707E">
        <w:rPr>
          <w:rFonts w:eastAsia="Times New Roman"/>
          <w:color w:val="333333"/>
          <w:sz w:val="24"/>
          <w:szCs w:val="24"/>
        </w:rPr>
        <w:t>Rc</w:t>
      </w:r>
      <w:proofErr w:type="spellEnd"/>
      <w:r w:rsidRPr="00A6707E">
        <w:rPr>
          <w:rFonts w:eastAsia="Times New Roman"/>
          <w:color w:val="333333"/>
          <w:sz w:val="24"/>
          <w:szCs w:val="24"/>
        </w:rPr>
        <w:t xml:space="preserve"> and drop across </w:t>
      </w:r>
      <w:proofErr w:type="spellStart"/>
      <w:r w:rsidRPr="00A6707E">
        <w:rPr>
          <w:rFonts w:eastAsia="Times New Roman"/>
          <w:color w:val="333333"/>
          <w:sz w:val="24"/>
          <w:szCs w:val="24"/>
        </w:rPr>
        <w:t>Rc</w:t>
      </w:r>
      <w:proofErr w:type="spellEnd"/>
      <w:r w:rsidRPr="00A6707E">
        <w:rPr>
          <w:rFonts w:eastAsia="Times New Roman"/>
          <w:color w:val="333333"/>
          <w:sz w:val="24"/>
          <w:szCs w:val="24"/>
        </w:rPr>
        <w:t xml:space="preserve"> is also zero.</w:t>
      </w:r>
    </w:p>
    <w:p w:rsidR="007B2FFE" w:rsidRPr="00A6707E" w:rsidRDefault="007B2FFE" w:rsidP="007B2FFE">
      <w:pPr>
        <w:ind w:left="20"/>
        <w:rPr>
          <w:sz w:val="20"/>
          <w:szCs w:val="20"/>
        </w:rPr>
      </w:pPr>
      <w:r w:rsidRPr="00A6707E">
        <w:rPr>
          <w:rFonts w:eastAsia="Times New Roman"/>
          <w:color w:val="333333"/>
          <w:sz w:val="24"/>
          <w:szCs w:val="24"/>
        </w:rPr>
        <w:t>Thus, Y = 1, when A = B = 0.</w:t>
      </w:r>
    </w:p>
    <w:p w:rsidR="007B2FFE" w:rsidRPr="00A6707E" w:rsidRDefault="007B2FFE" w:rsidP="007B2FFE">
      <w:pPr>
        <w:spacing w:line="20" w:lineRule="exact"/>
        <w:rPr>
          <w:sz w:val="20"/>
          <w:szCs w:val="20"/>
        </w:rPr>
      </w:pPr>
      <w:r w:rsidRPr="00A6707E">
        <w:rPr>
          <w:noProof/>
          <w:sz w:val="20"/>
          <w:szCs w:val="20"/>
        </w:rPr>
        <w:drawing>
          <wp:anchor distT="0" distB="0" distL="114300" distR="114300" simplePos="0" relativeHeight="251716608" behindDoc="1" locked="0" layoutInCell="0" allowOverlap="1">
            <wp:simplePos x="0" y="0"/>
            <wp:positionH relativeFrom="column">
              <wp:posOffset>0</wp:posOffset>
            </wp:positionH>
            <wp:positionV relativeFrom="paragraph">
              <wp:posOffset>-31115</wp:posOffset>
            </wp:positionV>
            <wp:extent cx="5946140" cy="95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78" cstate="print">
                      <a:extLst>
                        <a:ext uri="{28A0092B-C50C-407E-A947-70E740481C1C}"/>
                      </a:extLst>
                    </a:blip>
                    <a:srcRect/>
                    <a:stretch>
                      <a:fillRect/>
                    </a:stretch>
                  </pic:blipFill>
                  <pic:spPr bwMode="auto">
                    <a:xfrm>
                      <a:off x="0" y="0"/>
                      <a:ext cx="5946140" cy="9525"/>
                    </a:xfrm>
                    <a:prstGeom prst="rect">
                      <a:avLst/>
                    </a:prstGeom>
                    <a:noFill/>
                  </pic:spPr>
                </pic:pic>
              </a:graphicData>
            </a:graphic>
          </wp:anchor>
        </w:drawing>
      </w:r>
    </w:p>
    <w:p w:rsidR="007B2FFE" w:rsidRPr="00A6707E" w:rsidRDefault="007B2FFE" w:rsidP="007B2FFE">
      <w:pPr>
        <w:spacing w:line="117"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 xml:space="preserve">Case II : </w:t>
      </w:r>
      <w:r w:rsidRPr="00A6707E">
        <w:rPr>
          <w:rFonts w:eastAsia="Times New Roman"/>
          <w:color w:val="333333"/>
          <w:sz w:val="24"/>
          <w:szCs w:val="24"/>
        </w:rPr>
        <w:t>When A = 0 and B = 1 or A = 1 and B = 0.</w:t>
      </w:r>
    </w:p>
    <w:p w:rsidR="007B2FFE" w:rsidRPr="00A6707E" w:rsidRDefault="007B2FFE" w:rsidP="007B2FFE">
      <w:pPr>
        <w:spacing w:line="150" w:lineRule="exact"/>
        <w:rPr>
          <w:sz w:val="20"/>
          <w:szCs w:val="20"/>
        </w:rPr>
      </w:pPr>
    </w:p>
    <w:p w:rsidR="007B2FFE" w:rsidRPr="00A6707E" w:rsidRDefault="007B2FFE" w:rsidP="007B2FFE">
      <w:pPr>
        <w:spacing w:line="355" w:lineRule="auto"/>
        <w:ind w:left="20" w:right="40"/>
        <w:jc w:val="both"/>
        <w:rPr>
          <w:sz w:val="20"/>
          <w:szCs w:val="20"/>
        </w:rPr>
      </w:pPr>
      <w:r w:rsidRPr="00A6707E">
        <w:rPr>
          <w:rFonts w:eastAsia="Times New Roman"/>
          <w:color w:val="333333"/>
          <w:sz w:val="24"/>
          <w:szCs w:val="24"/>
        </w:rPr>
        <w:t>The transistor whose input is high goes into saturation where as other will goes to off cut state. This positive input to transistor increases the voltage drop across the collector resistor and decreasing the positive output voltage.</w:t>
      </w:r>
    </w:p>
    <w:p w:rsidR="007B2FFE" w:rsidRPr="00A6707E" w:rsidRDefault="007B2FFE" w:rsidP="007B2FFE">
      <w:pPr>
        <w:spacing w:line="6"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Thus, Y = 0,when A= 0 and B = 1 or A = 1 and B = 0.</w:t>
      </w:r>
    </w:p>
    <w:p w:rsidR="007B2FFE" w:rsidRPr="00A6707E" w:rsidRDefault="007B2FFE" w:rsidP="007B2FFE">
      <w:pPr>
        <w:spacing w:line="200" w:lineRule="exact"/>
        <w:rPr>
          <w:sz w:val="20"/>
          <w:szCs w:val="20"/>
        </w:rPr>
      </w:pPr>
    </w:p>
    <w:p w:rsidR="007B2FFE" w:rsidRPr="00A6707E" w:rsidRDefault="007B2FFE" w:rsidP="007B2FFE">
      <w:pPr>
        <w:spacing w:line="283"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 xml:space="preserve">Case III : </w:t>
      </w:r>
      <w:r w:rsidRPr="00A6707E">
        <w:rPr>
          <w:rFonts w:eastAsia="Times New Roman"/>
          <w:color w:val="333333"/>
          <w:sz w:val="24"/>
          <w:szCs w:val="24"/>
        </w:rPr>
        <w:t>When A = B = 1</w:t>
      </w:r>
      <w:r w:rsidRPr="00A6707E">
        <w:rPr>
          <w:rFonts w:eastAsia="Times New Roman"/>
          <w:b/>
          <w:bCs/>
          <w:color w:val="333333"/>
          <w:sz w:val="24"/>
          <w:szCs w:val="24"/>
        </w:rPr>
        <w:t xml:space="preserve">. </w:t>
      </w:r>
      <w:r w:rsidRPr="00A6707E">
        <w:rPr>
          <w:rFonts w:eastAsia="Times New Roman"/>
          <w:color w:val="333333"/>
          <w:sz w:val="24"/>
          <w:szCs w:val="24"/>
        </w:rPr>
        <w:t>Both the transistors T1 and T2 goes into saturation and output</w:t>
      </w:r>
    </w:p>
    <w:p w:rsidR="007B2FFE" w:rsidRPr="00A6707E" w:rsidRDefault="007B2FFE" w:rsidP="007B2FFE">
      <w:pPr>
        <w:spacing w:line="142"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voltage is equal to saturation voltage.</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Thus, Y = 0,when A = B = 1</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Truth Table</w:t>
      </w:r>
    </w:p>
    <w:p w:rsidR="007B2FFE" w:rsidRPr="00A6707E" w:rsidRDefault="007B2FFE" w:rsidP="007B2FFE">
      <w:pPr>
        <w:spacing w:line="20" w:lineRule="exact"/>
        <w:rPr>
          <w:sz w:val="20"/>
          <w:szCs w:val="20"/>
        </w:rPr>
      </w:pPr>
      <w:r w:rsidRPr="00A6707E">
        <w:rPr>
          <w:noProof/>
          <w:sz w:val="20"/>
          <w:szCs w:val="20"/>
        </w:rPr>
        <w:drawing>
          <wp:anchor distT="0" distB="0" distL="114300" distR="114300" simplePos="0" relativeHeight="251717632" behindDoc="1" locked="0" layoutInCell="0" allowOverlap="1">
            <wp:simplePos x="0" y="0"/>
            <wp:positionH relativeFrom="column">
              <wp:posOffset>2038350</wp:posOffset>
            </wp:positionH>
            <wp:positionV relativeFrom="paragraph">
              <wp:posOffset>93345</wp:posOffset>
            </wp:positionV>
            <wp:extent cx="1885950" cy="862330"/>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79" cstate="print">
                      <a:extLst>
                        <a:ext uri="{28A0092B-C50C-407E-A947-70E740481C1C}"/>
                      </a:extLst>
                    </a:blip>
                    <a:srcRect/>
                    <a:stretch>
                      <a:fillRect/>
                    </a:stretch>
                  </pic:blipFill>
                  <pic:spPr bwMode="auto">
                    <a:xfrm>
                      <a:off x="0" y="0"/>
                      <a:ext cx="1885950" cy="862330"/>
                    </a:xfrm>
                    <a:prstGeom prst="rect">
                      <a:avLst/>
                    </a:prstGeom>
                    <a:noFill/>
                  </pic:spPr>
                </pic:pic>
              </a:graphicData>
            </a:graphic>
          </wp:anchor>
        </w:drawing>
      </w: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391"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lastRenderedPageBreak/>
        <w:t>Which is the output of NOR gate.</w:t>
      </w:r>
    </w:p>
    <w:p w:rsidR="007B2FFE" w:rsidRPr="00A6707E" w:rsidRDefault="007B2FFE" w:rsidP="007B2FFE">
      <w:pPr>
        <w:spacing w:line="142" w:lineRule="exact"/>
        <w:rPr>
          <w:sz w:val="20"/>
          <w:szCs w:val="20"/>
        </w:rPr>
      </w:pPr>
    </w:p>
    <w:p w:rsidR="007B2FFE" w:rsidRPr="00A6707E" w:rsidRDefault="007B2FFE" w:rsidP="007B2FFE">
      <w:pPr>
        <w:rPr>
          <w:sz w:val="20"/>
          <w:szCs w:val="20"/>
        </w:rPr>
      </w:pPr>
      <w:r w:rsidRPr="00A6707E">
        <w:rPr>
          <w:rFonts w:eastAsia="Times New Roman"/>
          <w:b/>
          <w:bCs/>
          <w:color w:val="333333"/>
          <w:sz w:val="24"/>
          <w:szCs w:val="24"/>
        </w:rPr>
        <w:t>DCTL NAND gate with the help of suitable circuit diagram.</w:t>
      </w:r>
    </w:p>
    <w:p w:rsidR="007B2FFE" w:rsidRPr="00A6707E" w:rsidRDefault="007B2FFE" w:rsidP="007B2FFE">
      <w:pPr>
        <w:spacing w:line="137" w:lineRule="exact"/>
        <w:rPr>
          <w:sz w:val="20"/>
          <w:szCs w:val="20"/>
        </w:rPr>
      </w:pPr>
    </w:p>
    <w:p w:rsidR="007B2FFE" w:rsidRPr="00A6707E" w:rsidRDefault="007B2FFE" w:rsidP="007B2FFE">
      <w:pPr>
        <w:ind w:left="80"/>
        <w:rPr>
          <w:sz w:val="20"/>
          <w:szCs w:val="20"/>
        </w:rPr>
      </w:pPr>
      <w:r w:rsidRPr="00A6707E">
        <w:rPr>
          <w:rFonts w:eastAsia="Times New Roman"/>
          <w:color w:val="333333"/>
          <w:sz w:val="24"/>
          <w:szCs w:val="24"/>
        </w:rPr>
        <w:t>DCTL NAND gate circuit diagram is as shown:</w:t>
      </w:r>
    </w:p>
    <w:p w:rsidR="007B2FFE" w:rsidRPr="00A6707E" w:rsidRDefault="007B2FFE" w:rsidP="007B2FFE">
      <w:pPr>
        <w:spacing w:line="20" w:lineRule="exact"/>
        <w:rPr>
          <w:sz w:val="20"/>
          <w:szCs w:val="20"/>
        </w:rPr>
      </w:pPr>
      <w:r w:rsidRPr="00A6707E">
        <w:rPr>
          <w:noProof/>
          <w:sz w:val="20"/>
          <w:szCs w:val="20"/>
        </w:rPr>
        <w:drawing>
          <wp:anchor distT="0" distB="0" distL="114300" distR="114300" simplePos="0" relativeHeight="251718656" behindDoc="1" locked="0" layoutInCell="0" allowOverlap="1">
            <wp:simplePos x="0" y="0"/>
            <wp:positionH relativeFrom="column">
              <wp:posOffset>1962150</wp:posOffset>
            </wp:positionH>
            <wp:positionV relativeFrom="paragraph">
              <wp:posOffset>91440</wp:posOffset>
            </wp:positionV>
            <wp:extent cx="2032000" cy="2216150"/>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80" cstate="print">
                      <a:extLst>
                        <a:ext uri="{28A0092B-C50C-407E-A947-70E740481C1C}"/>
                      </a:extLst>
                    </a:blip>
                    <a:srcRect/>
                    <a:stretch>
                      <a:fillRect/>
                    </a:stretch>
                  </pic:blipFill>
                  <pic:spPr bwMode="auto">
                    <a:xfrm>
                      <a:off x="0" y="0"/>
                      <a:ext cx="2032000" cy="2216150"/>
                    </a:xfrm>
                    <a:prstGeom prst="rect">
                      <a:avLst/>
                    </a:prstGeom>
                    <a:noFill/>
                  </pic:spPr>
                </pic:pic>
              </a:graphicData>
            </a:graphic>
          </wp:anchor>
        </w:drawing>
      </w: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327" w:lineRule="exact"/>
        <w:rPr>
          <w:sz w:val="20"/>
          <w:szCs w:val="20"/>
        </w:rPr>
      </w:pPr>
    </w:p>
    <w:p w:rsidR="002E575C" w:rsidRPr="00A6707E" w:rsidRDefault="002E575C" w:rsidP="007B2FFE">
      <w:pPr>
        <w:ind w:left="20"/>
        <w:rPr>
          <w:rFonts w:eastAsia="Times New Roman"/>
          <w:b/>
          <w:bCs/>
          <w:color w:val="333333"/>
          <w:sz w:val="24"/>
          <w:szCs w:val="24"/>
        </w:rPr>
      </w:pPr>
    </w:p>
    <w:p w:rsidR="002E575C" w:rsidRPr="00A6707E" w:rsidRDefault="002E575C" w:rsidP="007B2FFE">
      <w:pPr>
        <w:ind w:left="20"/>
        <w:rPr>
          <w:rFonts w:eastAsia="Times New Roman"/>
          <w:b/>
          <w:bCs/>
          <w:color w:val="333333"/>
          <w:sz w:val="24"/>
          <w:szCs w:val="24"/>
        </w:rPr>
      </w:pPr>
    </w:p>
    <w:p w:rsidR="007B2FFE" w:rsidRPr="00A6707E" w:rsidRDefault="007B2FFE" w:rsidP="007B2FFE">
      <w:pPr>
        <w:ind w:left="20"/>
        <w:rPr>
          <w:sz w:val="20"/>
          <w:szCs w:val="20"/>
        </w:rPr>
      </w:pPr>
      <w:r w:rsidRPr="00A6707E">
        <w:rPr>
          <w:rFonts w:eastAsia="Times New Roman"/>
          <w:b/>
          <w:bCs/>
          <w:color w:val="333333"/>
          <w:sz w:val="24"/>
          <w:szCs w:val="24"/>
        </w:rPr>
        <w:t>Working</w:t>
      </w:r>
    </w:p>
    <w:p w:rsidR="007B2FFE" w:rsidRPr="00A6707E" w:rsidRDefault="007B2FFE" w:rsidP="007B2FFE">
      <w:pPr>
        <w:spacing w:line="145" w:lineRule="exact"/>
        <w:rPr>
          <w:sz w:val="20"/>
          <w:szCs w:val="20"/>
        </w:rPr>
      </w:pPr>
    </w:p>
    <w:p w:rsidR="007B2FFE" w:rsidRPr="00A6707E" w:rsidRDefault="007B2FFE" w:rsidP="007B2FFE">
      <w:pPr>
        <w:spacing w:line="355" w:lineRule="auto"/>
        <w:ind w:left="20" w:right="40"/>
        <w:rPr>
          <w:sz w:val="20"/>
          <w:szCs w:val="20"/>
        </w:rPr>
      </w:pPr>
      <w:r w:rsidRPr="00A6707E">
        <w:rPr>
          <w:rFonts w:eastAsia="Times New Roman"/>
          <w:b/>
          <w:bCs/>
          <w:color w:val="333333"/>
          <w:sz w:val="24"/>
          <w:szCs w:val="24"/>
        </w:rPr>
        <w:t xml:space="preserve">Case I: </w:t>
      </w:r>
      <w:r w:rsidRPr="00A6707E">
        <w:rPr>
          <w:rFonts w:eastAsia="Times New Roman"/>
          <w:color w:val="333333"/>
          <w:sz w:val="24"/>
          <w:szCs w:val="24"/>
        </w:rPr>
        <w:t>When A = B = 0. Both transistors T1 and T2 goes to cut off state. As the voltage is not</w:t>
      </w:r>
      <w:r w:rsidRPr="00A6707E">
        <w:rPr>
          <w:rFonts w:eastAsia="Times New Roman"/>
          <w:b/>
          <w:bCs/>
          <w:color w:val="333333"/>
          <w:sz w:val="24"/>
          <w:szCs w:val="24"/>
        </w:rPr>
        <w:t xml:space="preserve"> </w:t>
      </w:r>
      <w:r w:rsidRPr="00A6707E">
        <w:rPr>
          <w:rFonts w:eastAsia="Times New Roman"/>
          <w:color w:val="333333"/>
          <w:sz w:val="24"/>
          <w:szCs w:val="24"/>
        </w:rPr>
        <w:t xml:space="preserve">sufficient to drive the transistor into saturation. Thus, the output voltage equal to </w:t>
      </w:r>
      <w:proofErr w:type="spellStart"/>
      <w:r w:rsidRPr="00A6707E">
        <w:rPr>
          <w:rFonts w:eastAsia="Times New Roman"/>
          <w:color w:val="333333"/>
          <w:sz w:val="24"/>
          <w:szCs w:val="24"/>
        </w:rPr>
        <w:t>Vcc</w:t>
      </w:r>
      <w:proofErr w:type="spellEnd"/>
      <w:r w:rsidRPr="00A6707E">
        <w:rPr>
          <w:rFonts w:eastAsia="Times New Roman"/>
          <w:color w:val="333333"/>
          <w:sz w:val="24"/>
          <w:szCs w:val="24"/>
        </w:rPr>
        <w:t>. When A = B = 0, output Y = 1</w:t>
      </w:r>
    </w:p>
    <w:p w:rsidR="007B2FFE" w:rsidRPr="00A6707E" w:rsidRDefault="007B2FFE" w:rsidP="007B2FFE">
      <w:pPr>
        <w:spacing w:line="3" w:lineRule="exact"/>
        <w:rPr>
          <w:sz w:val="20"/>
          <w:szCs w:val="20"/>
        </w:rPr>
      </w:pPr>
    </w:p>
    <w:p w:rsidR="007B2FFE" w:rsidRPr="00A6707E" w:rsidRDefault="007B2FFE" w:rsidP="007B2FFE">
      <w:pPr>
        <w:spacing w:line="348" w:lineRule="auto"/>
        <w:ind w:left="20" w:right="40"/>
        <w:rPr>
          <w:sz w:val="20"/>
          <w:szCs w:val="20"/>
        </w:rPr>
      </w:pPr>
      <w:r w:rsidRPr="00A6707E">
        <w:rPr>
          <w:rFonts w:eastAsia="Times New Roman"/>
          <w:b/>
          <w:bCs/>
          <w:color w:val="333333"/>
          <w:sz w:val="24"/>
          <w:szCs w:val="24"/>
        </w:rPr>
        <w:t xml:space="preserve">Case II: </w:t>
      </w:r>
      <w:r w:rsidRPr="00A6707E">
        <w:rPr>
          <w:rFonts w:eastAsia="Times New Roman"/>
          <w:color w:val="333333"/>
          <w:sz w:val="24"/>
          <w:szCs w:val="24"/>
        </w:rPr>
        <w:t>When A = 0 and B = 1 or A = 1 and, B = 0. The corresponding transistor goes to cut</w:t>
      </w:r>
      <w:r w:rsidRPr="00A6707E">
        <w:rPr>
          <w:rFonts w:eastAsia="Times New Roman"/>
          <w:b/>
          <w:bCs/>
          <w:color w:val="333333"/>
          <w:sz w:val="24"/>
          <w:szCs w:val="24"/>
        </w:rPr>
        <w:t xml:space="preserve"> </w:t>
      </w:r>
      <w:r w:rsidRPr="00A6707E">
        <w:rPr>
          <w:rFonts w:eastAsia="Times New Roman"/>
          <w:color w:val="333333"/>
          <w:sz w:val="24"/>
          <w:szCs w:val="24"/>
        </w:rPr>
        <w:t xml:space="preserve">off state and the output voltage equals to </w:t>
      </w:r>
      <w:proofErr w:type="spellStart"/>
      <w:r w:rsidRPr="00A6707E">
        <w:rPr>
          <w:rFonts w:eastAsia="Times New Roman"/>
          <w:color w:val="333333"/>
          <w:sz w:val="24"/>
          <w:szCs w:val="24"/>
        </w:rPr>
        <w:t>Vcc</w:t>
      </w:r>
      <w:proofErr w:type="spellEnd"/>
      <w:r w:rsidRPr="00A6707E">
        <w:rPr>
          <w:rFonts w:eastAsia="Times New Roman"/>
          <w:color w:val="333333"/>
          <w:sz w:val="24"/>
          <w:szCs w:val="24"/>
        </w:rPr>
        <w:t>.</w:t>
      </w:r>
    </w:p>
    <w:p w:rsidR="007B2FFE" w:rsidRPr="00A6707E" w:rsidRDefault="007B2FFE" w:rsidP="007B2FFE">
      <w:pPr>
        <w:spacing w:line="14"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Thus, When A = 0 and B = 1 or A = 1 and B = 0, Output Y = 1.</w:t>
      </w:r>
    </w:p>
    <w:p w:rsidR="007B2FFE" w:rsidRPr="00A6707E" w:rsidRDefault="007B2FFE" w:rsidP="007B2FFE">
      <w:pPr>
        <w:spacing w:line="142"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 xml:space="preserve">Case III: </w:t>
      </w:r>
      <w:r w:rsidRPr="00A6707E">
        <w:rPr>
          <w:rFonts w:eastAsia="Times New Roman"/>
          <w:color w:val="333333"/>
          <w:sz w:val="24"/>
          <w:szCs w:val="24"/>
        </w:rPr>
        <w:t>When A = B = 1. Both transistors T1 and T2 goes into saturation state and output</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voltage is insufficient to consider as ‘1’</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Thus when A B = 1, output Y = 0.</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Truth Table</w:t>
      </w:r>
    </w:p>
    <w:p w:rsidR="007B2FFE" w:rsidRPr="00A6707E" w:rsidRDefault="007B2FFE" w:rsidP="007B2FFE">
      <w:pPr>
        <w:spacing w:line="20" w:lineRule="exact"/>
        <w:rPr>
          <w:sz w:val="20"/>
          <w:szCs w:val="20"/>
        </w:rPr>
      </w:pPr>
      <w:r w:rsidRPr="00A6707E">
        <w:rPr>
          <w:noProof/>
          <w:sz w:val="20"/>
          <w:szCs w:val="20"/>
        </w:rPr>
        <w:drawing>
          <wp:anchor distT="0" distB="0" distL="114300" distR="114300" simplePos="0" relativeHeight="251719680" behindDoc="1" locked="0" layoutInCell="0" allowOverlap="1">
            <wp:simplePos x="0" y="0"/>
            <wp:positionH relativeFrom="column">
              <wp:posOffset>2009775</wp:posOffset>
            </wp:positionH>
            <wp:positionV relativeFrom="paragraph">
              <wp:posOffset>95250</wp:posOffset>
            </wp:positionV>
            <wp:extent cx="1943100" cy="1008380"/>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81" cstate="print">
                      <a:extLst>
                        <a:ext uri="{28A0092B-C50C-407E-A947-70E740481C1C}"/>
                      </a:extLst>
                    </a:blip>
                    <a:srcRect/>
                    <a:stretch>
                      <a:fillRect/>
                    </a:stretch>
                  </pic:blipFill>
                  <pic:spPr bwMode="auto">
                    <a:xfrm>
                      <a:off x="0" y="0"/>
                      <a:ext cx="1943100" cy="1008380"/>
                    </a:xfrm>
                    <a:prstGeom prst="rect">
                      <a:avLst/>
                    </a:prstGeom>
                    <a:noFill/>
                  </pic:spPr>
                </pic:pic>
              </a:graphicData>
            </a:graphic>
          </wp:anchor>
        </w:drawing>
      </w: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26"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Which is the output of NAND gate.</w:t>
      </w:r>
    </w:p>
    <w:p w:rsidR="007B2FFE" w:rsidRPr="00A6707E" w:rsidRDefault="007B2FFE" w:rsidP="007B2FFE">
      <w:pPr>
        <w:spacing w:line="142" w:lineRule="exact"/>
        <w:rPr>
          <w:sz w:val="20"/>
          <w:szCs w:val="20"/>
        </w:rPr>
      </w:pPr>
    </w:p>
    <w:p w:rsidR="007B2FFE" w:rsidRPr="00A6707E" w:rsidRDefault="007B2FFE" w:rsidP="007B2FFE">
      <w:pPr>
        <w:rPr>
          <w:sz w:val="20"/>
          <w:szCs w:val="20"/>
        </w:rPr>
      </w:pPr>
      <w:r w:rsidRPr="00A6707E">
        <w:rPr>
          <w:rFonts w:eastAsia="Times New Roman"/>
          <w:b/>
          <w:bCs/>
          <w:color w:val="333333"/>
          <w:sz w:val="24"/>
          <w:szCs w:val="24"/>
        </w:rPr>
        <w:t>Compare standard TTL, Low power TTL and high speed TTL logic families.</w:t>
      </w:r>
    </w:p>
    <w:p w:rsidR="007B2FFE" w:rsidRPr="00A6707E" w:rsidRDefault="007B2FFE" w:rsidP="007B2FFE">
      <w:pPr>
        <w:spacing w:line="20" w:lineRule="exact"/>
        <w:rPr>
          <w:sz w:val="20"/>
          <w:szCs w:val="20"/>
        </w:rPr>
      </w:pPr>
      <w:r w:rsidRPr="00A6707E">
        <w:rPr>
          <w:noProof/>
          <w:sz w:val="20"/>
          <w:szCs w:val="20"/>
        </w:rPr>
        <w:drawing>
          <wp:anchor distT="0" distB="0" distL="114300" distR="114300" simplePos="0" relativeHeight="251720704" behindDoc="1" locked="0" layoutInCell="0" allowOverlap="1">
            <wp:simplePos x="0" y="0"/>
            <wp:positionH relativeFrom="column">
              <wp:posOffset>12700</wp:posOffset>
            </wp:positionH>
            <wp:positionV relativeFrom="paragraph">
              <wp:posOffset>-29845</wp:posOffset>
            </wp:positionV>
            <wp:extent cx="5946140" cy="11430"/>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82" cstate="print">
                      <a:extLst>
                        <a:ext uri="{28A0092B-C50C-407E-A947-70E740481C1C}"/>
                      </a:extLst>
                    </a:blip>
                    <a:srcRect/>
                    <a:stretch>
                      <a:fillRect/>
                    </a:stretch>
                  </pic:blipFill>
                  <pic:spPr bwMode="auto">
                    <a:xfrm>
                      <a:off x="0" y="0"/>
                      <a:ext cx="5946140" cy="11430"/>
                    </a:xfrm>
                    <a:prstGeom prst="rect">
                      <a:avLst/>
                    </a:prstGeom>
                    <a:noFill/>
                  </pic:spPr>
                </pic:pic>
              </a:graphicData>
            </a:graphic>
          </wp:anchor>
        </w:drawing>
      </w:r>
      <w:r w:rsidRPr="00A6707E">
        <w:rPr>
          <w:noProof/>
          <w:sz w:val="20"/>
          <w:szCs w:val="20"/>
        </w:rPr>
        <w:drawing>
          <wp:anchor distT="0" distB="0" distL="114300" distR="114300" simplePos="0" relativeHeight="251721728" behindDoc="1" locked="0" layoutInCell="0" allowOverlap="1">
            <wp:simplePos x="0" y="0"/>
            <wp:positionH relativeFrom="column">
              <wp:posOffset>19050</wp:posOffset>
            </wp:positionH>
            <wp:positionV relativeFrom="paragraph">
              <wp:posOffset>89535</wp:posOffset>
            </wp:positionV>
            <wp:extent cx="5340350" cy="822960"/>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83" cstate="print">
                      <a:extLst>
                        <a:ext uri="{28A0092B-C50C-407E-A947-70E740481C1C}"/>
                      </a:extLst>
                    </a:blip>
                    <a:srcRect/>
                    <a:stretch>
                      <a:fillRect/>
                    </a:stretch>
                  </pic:blipFill>
                  <pic:spPr bwMode="auto">
                    <a:xfrm>
                      <a:off x="0" y="0"/>
                      <a:ext cx="5340350" cy="822960"/>
                    </a:xfrm>
                    <a:prstGeom prst="rect">
                      <a:avLst/>
                    </a:prstGeom>
                    <a:noFill/>
                  </pic:spPr>
                </pic:pic>
              </a:graphicData>
            </a:graphic>
          </wp:anchor>
        </w:drawing>
      </w: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328"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lastRenderedPageBreak/>
        <w:t>characteristics and specification of CMOS.</w:t>
      </w:r>
    </w:p>
    <w:p w:rsidR="007B2FFE" w:rsidRPr="00A6707E" w:rsidRDefault="007B2FFE" w:rsidP="007B2FFE">
      <w:pPr>
        <w:spacing w:line="132"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1 Power supply (VDD) = 3 — 15 Volts</w:t>
      </w:r>
    </w:p>
    <w:p w:rsidR="007B2FFE" w:rsidRPr="00A6707E" w:rsidRDefault="007B2FFE" w:rsidP="007B2FFE">
      <w:pPr>
        <w:spacing w:line="142" w:lineRule="exact"/>
        <w:rPr>
          <w:sz w:val="20"/>
          <w:szCs w:val="20"/>
        </w:rPr>
      </w:pPr>
    </w:p>
    <w:p w:rsidR="007B2FFE" w:rsidRPr="00A6707E" w:rsidRDefault="007B2FFE" w:rsidP="007B2FFE">
      <w:pPr>
        <w:numPr>
          <w:ilvl w:val="0"/>
          <w:numId w:val="40"/>
        </w:numPr>
        <w:tabs>
          <w:tab w:val="left" w:pos="260"/>
        </w:tabs>
        <w:ind w:left="260" w:hanging="240"/>
        <w:rPr>
          <w:rFonts w:eastAsia="Times New Roman"/>
          <w:color w:val="333333"/>
          <w:sz w:val="24"/>
          <w:szCs w:val="24"/>
        </w:rPr>
      </w:pPr>
      <w:r w:rsidRPr="00A6707E">
        <w:rPr>
          <w:rFonts w:eastAsia="Times New Roman"/>
          <w:color w:val="333333"/>
          <w:sz w:val="24"/>
          <w:szCs w:val="24"/>
        </w:rPr>
        <w:t xml:space="preserve">Power dissipation (Pd) = 10 </w:t>
      </w:r>
      <w:proofErr w:type="spellStart"/>
      <w:r w:rsidRPr="00A6707E">
        <w:rPr>
          <w:rFonts w:eastAsia="Times New Roman"/>
          <w:color w:val="333333"/>
          <w:sz w:val="24"/>
          <w:szCs w:val="24"/>
        </w:rPr>
        <w:t>nW</w:t>
      </w:r>
      <w:proofErr w:type="spellEnd"/>
    </w:p>
    <w:p w:rsidR="007B2FFE" w:rsidRPr="00A6707E" w:rsidRDefault="007B2FFE" w:rsidP="007B2FFE">
      <w:pPr>
        <w:spacing w:line="136" w:lineRule="exact"/>
        <w:rPr>
          <w:rFonts w:eastAsia="Times New Roman"/>
          <w:color w:val="333333"/>
          <w:sz w:val="24"/>
          <w:szCs w:val="24"/>
        </w:rPr>
      </w:pPr>
    </w:p>
    <w:p w:rsidR="007B2FFE" w:rsidRPr="00A6707E" w:rsidRDefault="007B2FFE" w:rsidP="007B2FFE">
      <w:pPr>
        <w:numPr>
          <w:ilvl w:val="0"/>
          <w:numId w:val="40"/>
        </w:numPr>
        <w:tabs>
          <w:tab w:val="left" w:pos="260"/>
        </w:tabs>
        <w:ind w:left="260" w:hanging="240"/>
        <w:rPr>
          <w:rFonts w:eastAsia="Times New Roman"/>
          <w:color w:val="333333"/>
          <w:sz w:val="24"/>
          <w:szCs w:val="24"/>
        </w:rPr>
      </w:pPr>
      <w:r w:rsidRPr="00A6707E">
        <w:rPr>
          <w:rFonts w:eastAsia="Times New Roman"/>
          <w:color w:val="333333"/>
          <w:sz w:val="24"/>
          <w:szCs w:val="24"/>
        </w:rPr>
        <w:t>Propagation delay (td) = 25 ns</w:t>
      </w:r>
    </w:p>
    <w:p w:rsidR="007B2FFE" w:rsidRPr="00A6707E" w:rsidRDefault="007B2FFE" w:rsidP="007B2FFE">
      <w:pPr>
        <w:spacing w:line="149" w:lineRule="exact"/>
        <w:rPr>
          <w:rFonts w:eastAsia="Times New Roman"/>
          <w:color w:val="333333"/>
          <w:sz w:val="24"/>
          <w:szCs w:val="24"/>
        </w:rPr>
      </w:pPr>
    </w:p>
    <w:p w:rsidR="007B2FFE" w:rsidRPr="00A6707E" w:rsidRDefault="007B2FFE" w:rsidP="007B2FFE">
      <w:pPr>
        <w:numPr>
          <w:ilvl w:val="0"/>
          <w:numId w:val="40"/>
        </w:numPr>
        <w:tabs>
          <w:tab w:val="left" w:pos="265"/>
        </w:tabs>
        <w:spacing w:line="348" w:lineRule="auto"/>
        <w:ind w:left="20" w:right="5620"/>
        <w:rPr>
          <w:rFonts w:eastAsia="Times New Roman"/>
          <w:color w:val="333333"/>
          <w:sz w:val="24"/>
          <w:szCs w:val="24"/>
        </w:rPr>
      </w:pPr>
      <w:r w:rsidRPr="00A6707E">
        <w:rPr>
          <w:rFonts w:eastAsia="Times New Roman"/>
          <w:color w:val="333333"/>
          <w:sz w:val="24"/>
          <w:szCs w:val="24"/>
        </w:rPr>
        <w:t xml:space="preserve">Noise </w:t>
      </w:r>
      <w:proofErr w:type="spellStart"/>
      <w:r w:rsidRPr="00A6707E">
        <w:rPr>
          <w:rFonts w:eastAsia="Times New Roman"/>
          <w:color w:val="333333"/>
          <w:sz w:val="24"/>
          <w:szCs w:val="24"/>
        </w:rPr>
        <w:t>margine</w:t>
      </w:r>
      <w:proofErr w:type="spellEnd"/>
      <w:r w:rsidRPr="00A6707E">
        <w:rPr>
          <w:rFonts w:eastAsia="Times New Roman"/>
          <w:color w:val="333333"/>
          <w:sz w:val="24"/>
          <w:szCs w:val="24"/>
        </w:rPr>
        <w:t xml:space="preserve"> (NM) = 45% of VDD 5, Fan out (FO) = &gt;50</w:t>
      </w:r>
    </w:p>
    <w:p w:rsidR="007B2FFE" w:rsidRPr="00A6707E" w:rsidRDefault="007B2FFE" w:rsidP="007B2FFE">
      <w:pPr>
        <w:spacing w:line="23"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Two input ECL NOR gate</w:t>
      </w:r>
    </w:p>
    <w:p w:rsidR="007B2FFE" w:rsidRPr="00A6707E" w:rsidRDefault="007B2FFE" w:rsidP="007B2FFE">
      <w:pPr>
        <w:spacing w:line="132" w:lineRule="exact"/>
        <w:rPr>
          <w:sz w:val="20"/>
          <w:szCs w:val="20"/>
        </w:rPr>
      </w:pPr>
    </w:p>
    <w:p w:rsidR="002E575C" w:rsidRPr="00A6707E" w:rsidRDefault="002E575C" w:rsidP="002E575C">
      <w:pPr>
        <w:ind w:left="20"/>
        <w:rPr>
          <w:rFonts w:eastAsia="Times New Roman"/>
          <w:color w:val="333333"/>
          <w:sz w:val="24"/>
          <w:szCs w:val="24"/>
        </w:rPr>
      </w:pPr>
      <w:r w:rsidRPr="00A6707E">
        <w:rPr>
          <w:rFonts w:eastAsia="Times New Roman"/>
          <w:noProof/>
          <w:color w:val="333333"/>
          <w:sz w:val="24"/>
          <w:szCs w:val="24"/>
        </w:rPr>
        <w:drawing>
          <wp:anchor distT="0" distB="0" distL="114300" distR="114300" simplePos="0" relativeHeight="251732992" behindDoc="1" locked="0" layoutInCell="0" allowOverlap="1">
            <wp:simplePos x="0" y="0"/>
            <wp:positionH relativeFrom="page">
              <wp:posOffset>1790700</wp:posOffset>
            </wp:positionH>
            <wp:positionV relativeFrom="page">
              <wp:posOffset>3371849</wp:posOffset>
            </wp:positionV>
            <wp:extent cx="4764302" cy="2657475"/>
            <wp:effectExtent l="19050" t="0" r="0" b="0"/>
            <wp:wrapNone/>
            <wp:docPr id="226"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84" cstate="print">
                      <a:clrChange>
                        <a:clrFrom>
                          <a:srgbClr val="FFFFFF"/>
                        </a:clrFrom>
                        <a:clrTo>
                          <a:srgbClr val="FFFFFF">
                            <a:alpha val="0"/>
                          </a:srgbClr>
                        </a:clrTo>
                      </a:clrChange>
                      <a:extLst>
                        <a:ext uri="{28A0092B-C50C-407E-A947-70E740481C1C}"/>
                      </a:extLst>
                    </a:blip>
                    <a:srcRect/>
                    <a:stretch>
                      <a:fillRect/>
                    </a:stretch>
                  </pic:blipFill>
                  <pic:spPr bwMode="auto">
                    <a:xfrm>
                      <a:off x="0" y="0"/>
                      <a:ext cx="4764302" cy="2657475"/>
                    </a:xfrm>
                    <a:prstGeom prst="rect">
                      <a:avLst/>
                    </a:prstGeom>
                    <a:noFill/>
                  </pic:spPr>
                </pic:pic>
              </a:graphicData>
            </a:graphic>
          </wp:anchor>
        </w:drawing>
      </w:r>
      <w:r w:rsidR="007B2FFE" w:rsidRPr="00A6707E">
        <w:rPr>
          <w:rFonts w:eastAsia="Times New Roman"/>
          <w:color w:val="333333"/>
          <w:sz w:val="24"/>
          <w:szCs w:val="24"/>
        </w:rPr>
        <w:t>The circuit diagram of two input ECL NOR gate is as shown</w:t>
      </w: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rFonts w:eastAsia="Times New Roman"/>
          <w:color w:val="333333"/>
          <w:sz w:val="24"/>
          <w:szCs w:val="24"/>
        </w:rPr>
      </w:pPr>
    </w:p>
    <w:p w:rsidR="002E575C" w:rsidRPr="00A6707E" w:rsidRDefault="002E575C" w:rsidP="002E575C">
      <w:pPr>
        <w:ind w:left="20"/>
        <w:rPr>
          <w:sz w:val="20"/>
          <w:szCs w:val="20"/>
        </w:rPr>
        <w:sectPr w:rsidR="002E575C" w:rsidRPr="00A6707E">
          <w:pgSz w:w="12240" w:h="15840"/>
          <w:pgMar w:top="1440" w:right="1440" w:bottom="1440" w:left="1440" w:header="0" w:footer="0" w:gutter="0"/>
          <w:cols w:space="720" w:equalWidth="0">
            <w:col w:w="9360"/>
          </w:cols>
        </w:sectPr>
      </w:pPr>
    </w:p>
    <w:p w:rsidR="007B2FFE" w:rsidRPr="00A6707E" w:rsidRDefault="007B2FFE" w:rsidP="002E575C">
      <w:pPr>
        <w:rPr>
          <w:sz w:val="20"/>
          <w:szCs w:val="20"/>
        </w:rPr>
      </w:pPr>
      <w:r w:rsidRPr="00A6707E">
        <w:rPr>
          <w:rFonts w:eastAsia="Times New Roman"/>
          <w:b/>
          <w:bCs/>
          <w:color w:val="333333"/>
          <w:sz w:val="24"/>
          <w:szCs w:val="24"/>
        </w:rPr>
        <w:lastRenderedPageBreak/>
        <w:t>Working</w:t>
      </w:r>
    </w:p>
    <w:p w:rsidR="007B2FFE" w:rsidRPr="00A6707E" w:rsidRDefault="007B2FFE" w:rsidP="007B2FFE">
      <w:pPr>
        <w:spacing w:line="144" w:lineRule="exact"/>
        <w:rPr>
          <w:sz w:val="20"/>
          <w:szCs w:val="20"/>
        </w:rPr>
      </w:pPr>
    </w:p>
    <w:p w:rsidR="007B2FFE" w:rsidRPr="00A6707E" w:rsidRDefault="007B2FFE" w:rsidP="007B2FFE">
      <w:pPr>
        <w:spacing w:line="356" w:lineRule="auto"/>
        <w:ind w:left="20" w:right="40"/>
        <w:jc w:val="both"/>
        <w:rPr>
          <w:sz w:val="20"/>
          <w:szCs w:val="20"/>
        </w:rPr>
      </w:pPr>
      <w:r w:rsidRPr="00A6707E">
        <w:rPr>
          <w:rFonts w:eastAsia="Times New Roman"/>
          <w:b/>
          <w:bCs/>
          <w:color w:val="333333"/>
          <w:sz w:val="24"/>
          <w:szCs w:val="24"/>
        </w:rPr>
        <w:t xml:space="preserve">Case I : </w:t>
      </w:r>
      <w:r w:rsidRPr="00A6707E">
        <w:rPr>
          <w:rFonts w:eastAsia="Times New Roman"/>
          <w:color w:val="333333"/>
          <w:sz w:val="24"/>
          <w:szCs w:val="24"/>
        </w:rPr>
        <w:t>When A = B = 0, the reference voltage of T3 is more forward biased then T1 and T2.</w:t>
      </w:r>
      <w:r w:rsidRPr="00A6707E">
        <w:rPr>
          <w:rFonts w:eastAsia="Times New Roman"/>
          <w:b/>
          <w:bCs/>
          <w:color w:val="333333"/>
          <w:sz w:val="24"/>
          <w:szCs w:val="24"/>
        </w:rPr>
        <w:t xml:space="preserve"> </w:t>
      </w:r>
      <w:r w:rsidRPr="00A6707E">
        <w:rPr>
          <w:rFonts w:eastAsia="Times New Roman"/>
          <w:color w:val="333333"/>
          <w:sz w:val="24"/>
          <w:szCs w:val="24"/>
        </w:rPr>
        <w:t>Thus, T3 is ON and T1, T2 remains OFF. The value of R1 is such-that the output of NOR gate is high .i.e. ‘1’.</w:t>
      </w:r>
    </w:p>
    <w:p w:rsidR="007B2FFE" w:rsidRPr="00A6707E" w:rsidRDefault="007B2FFE" w:rsidP="007B2FFE">
      <w:pPr>
        <w:spacing w:line="361" w:lineRule="exact"/>
        <w:rPr>
          <w:sz w:val="20"/>
          <w:szCs w:val="20"/>
        </w:rPr>
      </w:pPr>
    </w:p>
    <w:p w:rsidR="007B2FFE" w:rsidRPr="00A6707E" w:rsidRDefault="007B2FFE" w:rsidP="007B2FFE">
      <w:pPr>
        <w:spacing w:line="353" w:lineRule="auto"/>
        <w:ind w:left="20" w:right="80"/>
        <w:jc w:val="both"/>
        <w:rPr>
          <w:sz w:val="20"/>
          <w:szCs w:val="20"/>
        </w:rPr>
      </w:pPr>
      <w:r w:rsidRPr="00A6707E">
        <w:rPr>
          <w:rFonts w:eastAsia="Times New Roman"/>
          <w:b/>
          <w:bCs/>
          <w:color w:val="333333"/>
          <w:sz w:val="24"/>
          <w:szCs w:val="24"/>
        </w:rPr>
        <w:t xml:space="preserve">Case II: </w:t>
      </w:r>
      <w:r w:rsidRPr="00A6707E">
        <w:rPr>
          <w:rFonts w:eastAsia="Times New Roman"/>
          <w:color w:val="333333"/>
          <w:sz w:val="24"/>
          <w:szCs w:val="24"/>
        </w:rPr>
        <w:t>When A = 1 or B = 1 or A = B = 1, the corresponding transistors are ON, as they are</w:t>
      </w:r>
      <w:r w:rsidRPr="00A6707E">
        <w:rPr>
          <w:rFonts w:eastAsia="Times New Roman"/>
          <w:b/>
          <w:bCs/>
          <w:color w:val="333333"/>
          <w:sz w:val="24"/>
          <w:szCs w:val="24"/>
        </w:rPr>
        <w:t xml:space="preserve"> </w:t>
      </w:r>
      <w:r w:rsidRPr="00A6707E">
        <w:rPr>
          <w:rFonts w:eastAsia="Times New Roman"/>
          <w:color w:val="333333"/>
          <w:sz w:val="24"/>
          <w:szCs w:val="24"/>
        </w:rPr>
        <w:t>more forward biased that T3 and thus T3 is OFF. Which makes the NOR output to be low i.e. ‘0’.</w:t>
      </w:r>
    </w:p>
    <w:p w:rsidR="007B2FFE" w:rsidRPr="00A6707E" w:rsidRDefault="007B2FFE" w:rsidP="007B2FFE">
      <w:pPr>
        <w:spacing w:line="9" w:lineRule="exact"/>
        <w:rPr>
          <w:sz w:val="20"/>
          <w:szCs w:val="20"/>
        </w:rPr>
      </w:pPr>
    </w:p>
    <w:p w:rsidR="007B2FFE" w:rsidRPr="00A6707E" w:rsidRDefault="007B2FFE" w:rsidP="007B2FFE">
      <w:pPr>
        <w:rPr>
          <w:sz w:val="20"/>
          <w:szCs w:val="20"/>
        </w:rPr>
      </w:pPr>
      <w:r w:rsidRPr="00A6707E">
        <w:rPr>
          <w:rFonts w:eastAsia="Times New Roman"/>
          <w:color w:val="333333"/>
          <w:sz w:val="24"/>
          <w:szCs w:val="24"/>
        </w:rPr>
        <w:t>This shows that the circuit works as a NOR gate.</w:t>
      </w:r>
    </w:p>
    <w:p w:rsidR="007B2FFE" w:rsidRPr="00A6707E" w:rsidRDefault="007B2FFE" w:rsidP="007B2FFE">
      <w:pPr>
        <w:spacing w:line="146" w:lineRule="exact"/>
        <w:rPr>
          <w:sz w:val="20"/>
          <w:szCs w:val="20"/>
        </w:rPr>
      </w:pPr>
    </w:p>
    <w:p w:rsidR="007B2FFE" w:rsidRPr="00A6707E" w:rsidRDefault="007B2FFE" w:rsidP="007B2FFE">
      <w:pPr>
        <w:ind w:left="80"/>
        <w:rPr>
          <w:sz w:val="20"/>
          <w:szCs w:val="20"/>
        </w:rPr>
      </w:pPr>
      <w:r w:rsidRPr="00A6707E">
        <w:rPr>
          <w:rFonts w:eastAsia="Times New Roman"/>
          <w:b/>
          <w:bCs/>
          <w:color w:val="333333"/>
          <w:sz w:val="24"/>
          <w:szCs w:val="24"/>
        </w:rPr>
        <w:t>TTL inverter.</w:t>
      </w:r>
    </w:p>
    <w:p w:rsidR="007B2FFE" w:rsidRPr="00A6707E" w:rsidRDefault="007B2FFE" w:rsidP="007B2FFE">
      <w:pPr>
        <w:spacing w:line="20" w:lineRule="exact"/>
        <w:rPr>
          <w:sz w:val="20"/>
          <w:szCs w:val="20"/>
        </w:rPr>
      </w:pPr>
      <w:r w:rsidRPr="00A6707E">
        <w:rPr>
          <w:noProof/>
          <w:sz w:val="20"/>
          <w:szCs w:val="20"/>
        </w:rPr>
        <w:drawing>
          <wp:anchor distT="0" distB="0" distL="114300" distR="114300" simplePos="0" relativeHeight="251723776" behindDoc="1" locked="0" layoutInCell="0" allowOverlap="1">
            <wp:simplePos x="0" y="0"/>
            <wp:positionH relativeFrom="column">
              <wp:posOffset>1692275</wp:posOffset>
            </wp:positionH>
            <wp:positionV relativeFrom="paragraph">
              <wp:posOffset>88900</wp:posOffset>
            </wp:positionV>
            <wp:extent cx="2578100" cy="1859280"/>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85" cstate="print">
                      <a:extLst>
                        <a:ext uri="{28A0092B-C50C-407E-A947-70E740481C1C}"/>
                      </a:extLst>
                    </a:blip>
                    <a:srcRect/>
                    <a:stretch>
                      <a:fillRect/>
                    </a:stretch>
                  </pic:blipFill>
                  <pic:spPr bwMode="auto">
                    <a:xfrm>
                      <a:off x="0" y="0"/>
                      <a:ext cx="2578100" cy="1859280"/>
                    </a:xfrm>
                    <a:prstGeom prst="rect">
                      <a:avLst/>
                    </a:prstGeom>
                    <a:noFill/>
                  </pic:spPr>
                </pic:pic>
              </a:graphicData>
            </a:graphic>
          </wp:anchor>
        </w:drawing>
      </w: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368" w:lineRule="exact"/>
        <w:rPr>
          <w:sz w:val="20"/>
          <w:szCs w:val="20"/>
        </w:rPr>
      </w:pPr>
    </w:p>
    <w:p w:rsidR="007B2FFE" w:rsidRPr="00A6707E" w:rsidRDefault="007B2FFE" w:rsidP="007B2FFE">
      <w:pPr>
        <w:spacing w:line="357" w:lineRule="auto"/>
        <w:ind w:left="20" w:right="40"/>
        <w:jc w:val="both"/>
        <w:rPr>
          <w:sz w:val="20"/>
          <w:szCs w:val="20"/>
        </w:rPr>
      </w:pPr>
      <w:r w:rsidRPr="00A6707E">
        <w:rPr>
          <w:rFonts w:eastAsia="Times New Roman"/>
          <w:color w:val="333333"/>
          <w:sz w:val="24"/>
          <w:szCs w:val="24"/>
        </w:rPr>
        <w:t xml:space="preserve">Tristate TTL inverter </w:t>
      </w:r>
      <w:proofErr w:type="spellStart"/>
      <w:r w:rsidRPr="00A6707E">
        <w:rPr>
          <w:rFonts w:eastAsia="Times New Roman"/>
          <w:color w:val="333333"/>
          <w:sz w:val="24"/>
          <w:szCs w:val="24"/>
        </w:rPr>
        <w:t>utilizer</w:t>
      </w:r>
      <w:proofErr w:type="spellEnd"/>
      <w:r w:rsidRPr="00A6707E">
        <w:rPr>
          <w:rFonts w:eastAsia="Times New Roman"/>
          <w:color w:val="333333"/>
          <w:sz w:val="24"/>
          <w:szCs w:val="24"/>
        </w:rPr>
        <w:t xml:space="preserve"> the high-speed operation of totem-pole arrangement while permitting outputs to be wired </w:t>
      </w:r>
      <w:proofErr w:type="spellStart"/>
      <w:r w:rsidRPr="00A6707E">
        <w:rPr>
          <w:rFonts w:eastAsia="Times New Roman"/>
          <w:color w:val="333333"/>
          <w:sz w:val="24"/>
          <w:szCs w:val="24"/>
        </w:rPr>
        <w:t>ANDed</w:t>
      </w:r>
      <w:proofErr w:type="spellEnd"/>
      <w:r w:rsidRPr="00A6707E">
        <w:rPr>
          <w:rFonts w:eastAsia="Times New Roman"/>
          <w:color w:val="333333"/>
          <w:sz w:val="24"/>
          <w:szCs w:val="24"/>
        </w:rPr>
        <w:t xml:space="preserve"> (connected together). It is called </w:t>
      </w:r>
      <w:proofErr w:type="spellStart"/>
      <w:r w:rsidRPr="00A6707E">
        <w:rPr>
          <w:rFonts w:eastAsia="Times New Roman"/>
          <w:color w:val="333333"/>
          <w:sz w:val="24"/>
          <w:szCs w:val="24"/>
        </w:rPr>
        <w:t>tristate</w:t>
      </w:r>
      <w:proofErr w:type="spellEnd"/>
      <w:r w:rsidRPr="00A6707E">
        <w:rPr>
          <w:rFonts w:eastAsia="Times New Roman"/>
          <w:color w:val="333333"/>
          <w:sz w:val="24"/>
          <w:szCs w:val="24"/>
        </w:rPr>
        <w:t xml:space="preserve"> TTL because it allows three possible output stages. HIGH, LOW and High-Impedance. We know that transistor T3 is ON when output is HIGH and T4 is ON when output is LOW. In the high impedance state both transistors, transistor T3 and T4 in the totem pole arrangement are med OFF. As a result the output is open or floating, it is neither LOW nor HIGH.</w:t>
      </w:r>
    </w:p>
    <w:p w:rsidR="007B2FFE" w:rsidRPr="00A6707E" w:rsidRDefault="007B2FFE" w:rsidP="007B2FFE">
      <w:pPr>
        <w:sectPr w:rsidR="007B2FFE" w:rsidRPr="00A6707E">
          <w:pgSz w:w="12240" w:h="15840"/>
          <w:pgMar w:top="1440" w:right="1440" w:bottom="812" w:left="1440" w:header="0" w:footer="0" w:gutter="0"/>
          <w:cols w:space="720" w:equalWidth="0">
            <w:col w:w="9360"/>
          </w:cols>
        </w:sectPr>
      </w:pPr>
    </w:p>
    <w:p w:rsidR="007B2FFE" w:rsidRPr="00A6707E" w:rsidRDefault="007B2FFE" w:rsidP="007B2FFE">
      <w:pPr>
        <w:spacing w:line="3" w:lineRule="exact"/>
        <w:rPr>
          <w:sz w:val="20"/>
          <w:szCs w:val="20"/>
        </w:rPr>
      </w:pPr>
    </w:p>
    <w:p w:rsidR="007B2FFE" w:rsidRPr="00A6707E" w:rsidRDefault="007B2FFE" w:rsidP="007B2FFE">
      <w:pPr>
        <w:spacing w:line="358" w:lineRule="auto"/>
        <w:ind w:left="20" w:right="40"/>
        <w:jc w:val="both"/>
        <w:rPr>
          <w:sz w:val="20"/>
          <w:szCs w:val="20"/>
        </w:rPr>
      </w:pPr>
      <w:r w:rsidRPr="00A6707E">
        <w:rPr>
          <w:rFonts w:eastAsia="Times New Roman"/>
          <w:color w:val="333333"/>
          <w:sz w:val="24"/>
          <w:szCs w:val="24"/>
        </w:rPr>
        <w:t xml:space="preserve">The above fig. shows the simplified </w:t>
      </w:r>
      <w:proofErr w:type="spellStart"/>
      <w:r w:rsidRPr="00A6707E">
        <w:rPr>
          <w:rFonts w:eastAsia="Times New Roman"/>
          <w:color w:val="333333"/>
          <w:sz w:val="24"/>
          <w:szCs w:val="24"/>
        </w:rPr>
        <w:t>tristate</w:t>
      </w:r>
      <w:proofErr w:type="spellEnd"/>
      <w:r w:rsidRPr="00A6707E">
        <w:rPr>
          <w:rFonts w:eastAsia="Times New Roman"/>
          <w:color w:val="333333"/>
          <w:sz w:val="24"/>
          <w:szCs w:val="24"/>
        </w:rPr>
        <w:t xml:space="preserve"> inverter. It has two inputs A and E. A is the normal logic input whereas E is an ENABLE input. When ENABLE input is HIGH, the circuit works as a normal inverter. Because when E is HIGH, the state-of the transistor T1 (either ON or OFF) depends on the logic input A and the additional component diode is open circuited as cathode is at logic HIGH. When ENABLE input is LOW, regardless of the state of logic input the base-emitter junction of T is forward biased and as a result it turns ON. This shunts the current through R1 away from T2 making it OFF. As T2 is OFF, there is no sufficient drive for T4 conduct and hence T4 turns OFF. The LOW at ENABLE input also forward biases diode D2, which shunt the current away from the base of T3, making it OFF. In this way, when ENABLE output is LOW, both transistors are OFF and output is at high impedance state.</w:t>
      </w:r>
    </w:p>
    <w:p w:rsidR="007B2FFE" w:rsidRPr="00A6707E" w:rsidRDefault="007B2FFE" w:rsidP="007B2FFE">
      <w:pPr>
        <w:spacing w:line="15"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ECL OR gate</w:t>
      </w:r>
    </w:p>
    <w:p w:rsidR="007B2FFE" w:rsidRPr="00A6707E" w:rsidRDefault="007B2FFE" w:rsidP="007B2FFE">
      <w:pPr>
        <w:spacing w:line="150" w:lineRule="exact"/>
        <w:rPr>
          <w:sz w:val="20"/>
          <w:szCs w:val="20"/>
        </w:rPr>
      </w:pPr>
    </w:p>
    <w:p w:rsidR="007B2FFE" w:rsidRPr="00A6707E" w:rsidRDefault="007B2FFE" w:rsidP="007B2FFE">
      <w:pPr>
        <w:spacing w:line="357" w:lineRule="auto"/>
        <w:ind w:left="20" w:right="40"/>
        <w:jc w:val="both"/>
        <w:rPr>
          <w:sz w:val="20"/>
          <w:szCs w:val="20"/>
        </w:rPr>
      </w:pPr>
      <w:r w:rsidRPr="00A6707E">
        <w:rPr>
          <w:rFonts w:eastAsia="Times New Roman"/>
          <w:b/>
          <w:bCs/>
          <w:color w:val="333333"/>
          <w:sz w:val="24"/>
          <w:szCs w:val="24"/>
        </w:rPr>
        <w:t xml:space="preserve">ECL or gate : </w:t>
      </w:r>
      <w:r w:rsidRPr="00A6707E">
        <w:rPr>
          <w:rFonts w:eastAsia="Times New Roman"/>
          <w:color w:val="333333"/>
          <w:sz w:val="24"/>
          <w:szCs w:val="24"/>
        </w:rPr>
        <w:t>Emitter-coupled logic (ECL) is the fastest of all logic families and thus it is used</w:t>
      </w:r>
      <w:r w:rsidRPr="00A6707E">
        <w:rPr>
          <w:rFonts w:eastAsia="Times New Roman"/>
          <w:b/>
          <w:bCs/>
          <w:color w:val="333333"/>
          <w:sz w:val="24"/>
          <w:szCs w:val="24"/>
        </w:rPr>
        <w:t xml:space="preserve"> </w:t>
      </w:r>
      <w:r w:rsidRPr="00A6707E">
        <w:rPr>
          <w:rFonts w:eastAsia="Times New Roman"/>
          <w:color w:val="333333"/>
          <w:sz w:val="24"/>
          <w:szCs w:val="24"/>
        </w:rPr>
        <w:t>in applications where very high speed is essential. High speeds have become possible in ECL because the transistors are used in difference amplifier configuration, in which they are never driven into saturation and thereby the storage time is eliminated. Here, rather than switching the transistors from ON to OFF and vice-versa, they are switched between cut-off and active regions. Propagation delays of less than 1 ns per gate have become possible in ECL.</w:t>
      </w:r>
    </w:p>
    <w:p w:rsidR="007B2FFE" w:rsidRPr="00A6707E" w:rsidRDefault="007B2FFE" w:rsidP="007B2FFE">
      <w:pPr>
        <w:spacing w:line="19" w:lineRule="exact"/>
        <w:rPr>
          <w:sz w:val="20"/>
          <w:szCs w:val="20"/>
        </w:rPr>
      </w:pPr>
    </w:p>
    <w:p w:rsidR="007B2FFE" w:rsidRPr="00A6707E" w:rsidRDefault="007B2FFE" w:rsidP="007B2FFE">
      <w:pPr>
        <w:spacing w:line="356" w:lineRule="auto"/>
        <w:ind w:left="20" w:right="40"/>
        <w:jc w:val="both"/>
        <w:rPr>
          <w:sz w:val="20"/>
          <w:szCs w:val="20"/>
        </w:rPr>
      </w:pPr>
      <w:r w:rsidRPr="00A6707E">
        <w:rPr>
          <w:rFonts w:eastAsia="Times New Roman"/>
          <w:color w:val="333333"/>
          <w:sz w:val="24"/>
          <w:szCs w:val="24"/>
        </w:rPr>
        <w:t>Basically, ECL is realized using difference amplifier in which the emitters of the two transistors are connected and hence it referred to as emitter-coupled logic. A 3-input ECL gate is shown in Fig. (A) which has three parts. The middle part is the difference amplifier which performs the logic operation.</w:t>
      </w:r>
    </w:p>
    <w:p w:rsidR="007B2FFE" w:rsidRPr="00A6707E" w:rsidRDefault="007B2FFE" w:rsidP="007B2FFE">
      <w:pPr>
        <w:spacing w:line="20" w:lineRule="exact"/>
        <w:rPr>
          <w:sz w:val="20"/>
          <w:szCs w:val="20"/>
        </w:rPr>
      </w:pPr>
      <w:r w:rsidRPr="00A6707E">
        <w:rPr>
          <w:noProof/>
          <w:sz w:val="20"/>
          <w:szCs w:val="20"/>
        </w:rPr>
        <w:drawing>
          <wp:anchor distT="0" distB="0" distL="114300" distR="114300" simplePos="0" relativeHeight="251724800" behindDoc="1" locked="0" layoutInCell="0" allowOverlap="1">
            <wp:simplePos x="0" y="0"/>
            <wp:positionH relativeFrom="column">
              <wp:posOffset>1025525</wp:posOffset>
            </wp:positionH>
            <wp:positionV relativeFrom="paragraph">
              <wp:posOffset>8890</wp:posOffset>
            </wp:positionV>
            <wp:extent cx="3911600" cy="260921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86" cstate="print">
                      <a:extLst>
                        <a:ext uri="{28A0092B-C50C-407E-A947-70E740481C1C}"/>
                      </a:extLst>
                    </a:blip>
                    <a:srcRect/>
                    <a:stretch>
                      <a:fillRect/>
                    </a:stretch>
                  </pic:blipFill>
                  <pic:spPr bwMode="auto">
                    <a:xfrm>
                      <a:off x="0" y="0"/>
                      <a:ext cx="3911600" cy="2609215"/>
                    </a:xfrm>
                    <a:prstGeom prst="rect">
                      <a:avLst/>
                    </a:prstGeom>
                    <a:noFill/>
                  </pic:spPr>
                </pic:pic>
              </a:graphicData>
            </a:graphic>
          </wp:anchor>
        </w:drawing>
      </w:r>
    </w:p>
    <w:p w:rsidR="007B2FFE" w:rsidRPr="00A6707E" w:rsidRDefault="007B2FFE" w:rsidP="007B2FFE">
      <w:pPr>
        <w:sectPr w:rsidR="007B2FFE" w:rsidRPr="00A6707E">
          <w:pgSz w:w="12240" w:h="15840"/>
          <w:pgMar w:top="1440" w:right="1440" w:bottom="1440" w:left="1440" w:header="0" w:footer="0" w:gutter="0"/>
          <w:cols w:space="720" w:equalWidth="0">
            <w:col w:w="9360"/>
          </w:cols>
        </w:sectPr>
      </w:pPr>
    </w:p>
    <w:p w:rsidR="007B2FFE" w:rsidRPr="00A6707E" w:rsidRDefault="007B2FFE" w:rsidP="007B2FFE">
      <w:pPr>
        <w:spacing w:line="3" w:lineRule="exact"/>
        <w:rPr>
          <w:sz w:val="20"/>
          <w:szCs w:val="20"/>
        </w:rPr>
      </w:pPr>
    </w:p>
    <w:p w:rsidR="007B2FFE" w:rsidRPr="00A6707E" w:rsidRDefault="007B2FFE" w:rsidP="007B2FFE">
      <w:pPr>
        <w:spacing w:line="357" w:lineRule="auto"/>
        <w:ind w:left="20" w:right="40"/>
        <w:jc w:val="both"/>
        <w:rPr>
          <w:sz w:val="20"/>
          <w:szCs w:val="20"/>
        </w:rPr>
      </w:pPr>
      <w:r w:rsidRPr="00A6707E">
        <w:rPr>
          <w:rFonts w:eastAsia="Times New Roman"/>
          <w:color w:val="333333"/>
          <w:sz w:val="24"/>
          <w:szCs w:val="24"/>
        </w:rPr>
        <w:t xml:space="preserve">Emitter followers are used for </w:t>
      </w:r>
      <w:proofErr w:type="spellStart"/>
      <w:r w:rsidRPr="00A6707E">
        <w:rPr>
          <w:rFonts w:eastAsia="Times New Roman"/>
          <w:color w:val="333333"/>
          <w:sz w:val="24"/>
          <w:szCs w:val="24"/>
        </w:rPr>
        <w:t>d.c</w:t>
      </w:r>
      <w:proofErr w:type="spellEnd"/>
      <w:r w:rsidRPr="00A6707E">
        <w:rPr>
          <w:rFonts w:eastAsia="Times New Roman"/>
          <w:color w:val="333333"/>
          <w:sz w:val="24"/>
          <w:szCs w:val="24"/>
        </w:rPr>
        <w:t>. level shifting of the outputs, so that V (0) and V (1) are same for the inputs and the outputs. Note that two output Y1 and Y2 are available in this circuit which are complementary. Y1. corresponds to OR logic and Y2 to NOR logic and hence it is named as an OR/NOR gate.</w:t>
      </w:r>
    </w:p>
    <w:p w:rsidR="007B2FFE" w:rsidRPr="00A6707E" w:rsidRDefault="007B2FFE" w:rsidP="007B2FFE">
      <w:pPr>
        <w:spacing w:line="15" w:lineRule="exact"/>
        <w:rPr>
          <w:sz w:val="20"/>
          <w:szCs w:val="20"/>
        </w:rPr>
      </w:pPr>
    </w:p>
    <w:p w:rsidR="007B2FFE" w:rsidRPr="00A6707E" w:rsidRDefault="007B2FFE" w:rsidP="007B2FFE">
      <w:pPr>
        <w:spacing w:line="358" w:lineRule="auto"/>
        <w:ind w:left="20" w:right="40"/>
        <w:jc w:val="both"/>
        <w:rPr>
          <w:sz w:val="20"/>
          <w:szCs w:val="20"/>
        </w:rPr>
      </w:pPr>
      <w:r w:rsidRPr="00A6707E">
        <w:rPr>
          <w:rFonts w:eastAsia="Times New Roman"/>
          <w:color w:val="333333"/>
          <w:sz w:val="24"/>
          <w:szCs w:val="24"/>
        </w:rPr>
        <w:t>Additional transistors are used in parallel to T1 to get the required fan-in. There is a fundamental difference between all other logic families (including MOS logic) and ECL as far as the supply voltage is concerned. In ECL, the positive end of the supply is connected to ground in contrast to other logic families in which negative end of the supply is grounded. This is done to minimize the effect of noise induced in the power supply and protection of the gate from an accidental short circuit developing between the output of a gate and ground. The voltage corresponding to V (0) and V (1) are both negative due to positive end of the supply being connected to ground. The symbol of an ECL OR/NOR gate is shown in Fig. (B)</w:t>
      </w:r>
    </w:p>
    <w:p w:rsidR="007B2FFE" w:rsidRPr="00A6707E" w:rsidRDefault="007B2FFE" w:rsidP="007B2FFE">
      <w:pPr>
        <w:spacing w:line="20" w:lineRule="exact"/>
        <w:rPr>
          <w:sz w:val="20"/>
          <w:szCs w:val="20"/>
        </w:rPr>
      </w:pPr>
      <w:r w:rsidRPr="00A6707E">
        <w:rPr>
          <w:noProof/>
          <w:sz w:val="20"/>
          <w:szCs w:val="20"/>
        </w:rPr>
        <w:drawing>
          <wp:anchor distT="0" distB="0" distL="114300" distR="114300" simplePos="0" relativeHeight="251725824" behindDoc="1" locked="0" layoutInCell="0" allowOverlap="1">
            <wp:simplePos x="0" y="0"/>
            <wp:positionH relativeFrom="column">
              <wp:posOffset>1438275</wp:posOffset>
            </wp:positionH>
            <wp:positionV relativeFrom="paragraph">
              <wp:posOffset>9525</wp:posOffset>
            </wp:positionV>
            <wp:extent cx="3086100" cy="709930"/>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87" cstate="print">
                      <a:extLst>
                        <a:ext uri="{28A0092B-C50C-407E-A947-70E740481C1C}"/>
                      </a:extLst>
                    </a:blip>
                    <a:srcRect/>
                    <a:stretch>
                      <a:fillRect/>
                    </a:stretch>
                  </pic:blipFill>
                  <pic:spPr bwMode="auto">
                    <a:xfrm>
                      <a:off x="0" y="0"/>
                      <a:ext cx="3086100" cy="709930"/>
                    </a:xfrm>
                    <a:prstGeom prst="rect">
                      <a:avLst/>
                    </a:prstGeom>
                    <a:noFill/>
                  </pic:spPr>
                </pic:pic>
              </a:graphicData>
            </a:graphic>
          </wp:anchor>
        </w:drawing>
      </w: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350"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Open collector TTL NAND gate and explain its operation</w:t>
      </w:r>
    </w:p>
    <w:p w:rsidR="007B2FFE" w:rsidRPr="00A6707E" w:rsidRDefault="007B2FFE" w:rsidP="007B2FFE">
      <w:pPr>
        <w:spacing w:line="132"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The circuit diagram of 2-input NAND gate open-collector TTL gate is as shown:</w:t>
      </w:r>
    </w:p>
    <w:p w:rsidR="007B2FFE" w:rsidRPr="00A6707E" w:rsidRDefault="007B2FFE" w:rsidP="007B2FFE">
      <w:pPr>
        <w:spacing w:line="20" w:lineRule="exact"/>
        <w:rPr>
          <w:sz w:val="20"/>
          <w:szCs w:val="20"/>
        </w:rPr>
      </w:pPr>
      <w:r w:rsidRPr="00A6707E">
        <w:rPr>
          <w:noProof/>
          <w:sz w:val="20"/>
          <w:szCs w:val="20"/>
        </w:rPr>
        <w:drawing>
          <wp:anchor distT="0" distB="0" distL="114300" distR="114300" simplePos="0" relativeHeight="251726848" behindDoc="1" locked="0" layoutInCell="0" allowOverlap="1">
            <wp:simplePos x="0" y="0"/>
            <wp:positionH relativeFrom="column">
              <wp:posOffset>1409700</wp:posOffset>
            </wp:positionH>
            <wp:positionV relativeFrom="paragraph">
              <wp:posOffset>94615</wp:posOffset>
            </wp:positionV>
            <wp:extent cx="3143250" cy="159194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88" cstate="print">
                      <a:extLst>
                        <a:ext uri="{28A0092B-C50C-407E-A947-70E740481C1C}"/>
                      </a:extLst>
                    </a:blip>
                    <a:srcRect/>
                    <a:stretch>
                      <a:fillRect/>
                    </a:stretch>
                  </pic:blipFill>
                  <pic:spPr bwMode="auto">
                    <a:xfrm>
                      <a:off x="0" y="0"/>
                      <a:ext cx="3143250" cy="1591945"/>
                    </a:xfrm>
                    <a:prstGeom prst="rect">
                      <a:avLst/>
                    </a:prstGeom>
                    <a:noFill/>
                  </pic:spPr>
                </pic:pic>
              </a:graphicData>
            </a:graphic>
          </wp:anchor>
        </w:drawing>
      </w: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348"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Working:</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 xml:space="preserve">Case.1 </w:t>
      </w:r>
      <w:r w:rsidRPr="00A6707E">
        <w:rPr>
          <w:rFonts w:eastAsia="Times New Roman"/>
          <w:color w:val="333333"/>
          <w:sz w:val="24"/>
          <w:szCs w:val="24"/>
        </w:rPr>
        <w:t>: When A = 0,B = 0</w:t>
      </w:r>
    </w:p>
    <w:p w:rsidR="007B2FFE" w:rsidRPr="00A6707E" w:rsidRDefault="007B2FFE" w:rsidP="007B2FFE">
      <w:pPr>
        <w:sectPr w:rsidR="007B2FFE" w:rsidRPr="00A6707E">
          <w:pgSz w:w="12240" w:h="15840"/>
          <w:pgMar w:top="1440" w:right="1440" w:bottom="1440" w:left="1440" w:header="0" w:footer="0" w:gutter="0"/>
          <w:cols w:space="720" w:equalWidth="0">
            <w:col w:w="9360"/>
          </w:cols>
        </w:sectPr>
      </w:pPr>
    </w:p>
    <w:p w:rsidR="007B2FFE" w:rsidRPr="00A6707E" w:rsidRDefault="007B2FFE" w:rsidP="007B2FFE">
      <w:pPr>
        <w:spacing w:line="3" w:lineRule="exact"/>
        <w:rPr>
          <w:sz w:val="20"/>
          <w:szCs w:val="20"/>
        </w:rPr>
      </w:pPr>
    </w:p>
    <w:p w:rsidR="007B2FFE" w:rsidRPr="00A6707E" w:rsidRDefault="007B2FFE" w:rsidP="007B2FFE">
      <w:pPr>
        <w:spacing w:line="353" w:lineRule="auto"/>
        <w:ind w:left="20" w:right="40"/>
        <w:jc w:val="both"/>
        <w:rPr>
          <w:sz w:val="20"/>
          <w:szCs w:val="20"/>
        </w:rPr>
      </w:pPr>
      <w:r w:rsidRPr="00A6707E">
        <w:rPr>
          <w:rFonts w:eastAsia="Times New Roman"/>
          <w:color w:val="333333"/>
          <w:sz w:val="24"/>
          <w:szCs w:val="24"/>
        </w:rPr>
        <w:t xml:space="preserve">When both inputs A and B are low, both functions of Q1 are forward biased and Q2 remains off. So no current flows through R4 and Q3 is also off and its collector voltage is equal to </w:t>
      </w:r>
      <w:proofErr w:type="spellStart"/>
      <w:r w:rsidRPr="00A6707E">
        <w:rPr>
          <w:rFonts w:eastAsia="Times New Roman"/>
          <w:color w:val="333333"/>
          <w:sz w:val="24"/>
          <w:szCs w:val="24"/>
        </w:rPr>
        <w:t>Vcc</w:t>
      </w:r>
      <w:proofErr w:type="spellEnd"/>
      <w:r w:rsidRPr="00A6707E">
        <w:rPr>
          <w:rFonts w:eastAsia="Times New Roman"/>
          <w:color w:val="333333"/>
          <w:sz w:val="24"/>
          <w:szCs w:val="24"/>
        </w:rPr>
        <w:t xml:space="preserve"> i.e. Y = 1</w:t>
      </w:r>
    </w:p>
    <w:p w:rsidR="007B2FFE" w:rsidRPr="00A6707E" w:rsidRDefault="007B2FFE" w:rsidP="007B2FFE">
      <w:pPr>
        <w:spacing w:line="14"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 xml:space="preserve">Case2 : </w:t>
      </w:r>
      <w:r w:rsidRPr="00A6707E">
        <w:rPr>
          <w:rFonts w:eastAsia="Times New Roman"/>
          <w:color w:val="333333"/>
          <w:sz w:val="24"/>
          <w:szCs w:val="24"/>
        </w:rPr>
        <w:t>When A = 0, B = 1 and</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Case 3</w:t>
      </w:r>
      <w:r w:rsidRPr="00A6707E">
        <w:rPr>
          <w:rFonts w:eastAsia="Times New Roman"/>
          <w:color w:val="333333"/>
          <w:sz w:val="24"/>
          <w:szCs w:val="24"/>
        </w:rPr>
        <w:t>: When A = 1, B = 0</w:t>
      </w:r>
    </w:p>
    <w:p w:rsidR="007B2FFE" w:rsidRPr="00A6707E" w:rsidRDefault="007B2FFE" w:rsidP="007B2FFE">
      <w:pPr>
        <w:spacing w:line="149" w:lineRule="exact"/>
        <w:rPr>
          <w:sz w:val="20"/>
          <w:szCs w:val="20"/>
        </w:rPr>
      </w:pPr>
    </w:p>
    <w:p w:rsidR="007B2FFE" w:rsidRPr="00A6707E" w:rsidRDefault="007B2FFE" w:rsidP="007B2FFE">
      <w:pPr>
        <w:spacing w:line="394" w:lineRule="auto"/>
        <w:ind w:left="20" w:right="60"/>
        <w:rPr>
          <w:sz w:val="20"/>
          <w:szCs w:val="20"/>
        </w:rPr>
      </w:pPr>
      <w:r w:rsidRPr="00A6707E">
        <w:rPr>
          <w:rFonts w:eastAsia="Times New Roman"/>
          <w:color w:val="333333"/>
          <w:sz w:val="24"/>
          <w:szCs w:val="24"/>
        </w:rPr>
        <w:t xml:space="preserve">When one input is high and. other is low, then one junction is forward biased so Q2 is off and Q3 is also off. So collector voltage is equal to </w:t>
      </w:r>
      <w:proofErr w:type="spellStart"/>
      <w:r w:rsidRPr="00A6707E">
        <w:rPr>
          <w:rFonts w:eastAsia="Times New Roman"/>
          <w:color w:val="333333"/>
          <w:sz w:val="24"/>
          <w:szCs w:val="24"/>
        </w:rPr>
        <w:t>Vcc</w:t>
      </w:r>
      <w:proofErr w:type="spellEnd"/>
      <w:r w:rsidRPr="00A6707E">
        <w:rPr>
          <w:rFonts w:eastAsia="Times New Roman"/>
          <w:color w:val="333333"/>
          <w:sz w:val="24"/>
          <w:szCs w:val="24"/>
        </w:rPr>
        <w:t xml:space="preserve"> i.e. Y = 1 </w:t>
      </w:r>
      <w:r w:rsidRPr="00A6707E">
        <w:rPr>
          <w:rFonts w:eastAsia="Times New Roman"/>
          <w:b/>
          <w:bCs/>
          <w:color w:val="333333"/>
          <w:sz w:val="24"/>
          <w:szCs w:val="24"/>
        </w:rPr>
        <w:t>Case 4</w:t>
      </w:r>
      <w:r w:rsidRPr="00A6707E">
        <w:rPr>
          <w:rFonts w:eastAsia="Times New Roman"/>
          <w:color w:val="333333"/>
          <w:sz w:val="24"/>
          <w:szCs w:val="24"/>
        </w:rPr>
        <w:t>: When A = 1, B = 1</w:t>
      </w:r>
    </w:p>
    <w:p w:rsidR="007B2FFE" w:rsidRPr="00A6707E" w:rsidRDefault="007B2FFE" w:rsidP="007B2FFE">
      <w:pPr>
        <w:spacing w:line="337" w:lineRule="exact"/>
        <w:rPr>
          <w:sz w:val="20"/>
          <w:szCs w:val="20"/>
        </w:rPr>
      </w:pPr>
    </w:p>
    <w:p w:rsidR="007B2FFE" w:rsidRPr="00A6707E" w:rsidRDefault="007B2FFE" w:rsidP="007B2FFE">
      <w:pPr>
        <w:spacing w:line="348" w:lineRule="auto"/>
        <w:ind w:left="20" w:right="60"/>
        <w:jc w:val="both"/>
        <w:rPr>
          <w:sz w:val="20"/>
          <w:szCs w:val="20"/>
        </w:rPr>
      </w:pPr>
      <w:r w:rsidRPr="00A6707E">
        <w:rPr>
          <w:rFonts w:eastAsia="Times New Roman"/>
          <w:color w:val="333333"/>
          <w:sz w:val="24"/>
          <w:szCs w:val="24"/>
        </w:rPr>
        <w:t xml:space="preserve">When both inputs are high, Q1 is turned off and Q2 turned ‘ON’ Q3 goes into saturation and hence Y = 0. The open-collector output has main advantage that wired </w:t>
      </w:r>
      <w:proofErr w:type="spellStart"/>
      <w:r w:rsidRPr="00A6707E">
        <w:rPr>
          <w:rFonts w:eastAsia="Times New Roman"/>
          <w:color w:val="333333"/>
          <w:sz w:val="24"/>
          <w:szCs w:val="24"/>
        </w:rPr>
        <w:t>ANDing</w:t>
      </w:r>
      <w:proofErr w:type="spellEnd"/>
      <w:r w:rsidRPr="00A6707E">
        <w:rPr>
          <w:rFonts w:eastAsia="Times New Roman"/>
          <w:color w:val="333333"/>
          <w:sz w:val="24"/>
          <w:szCs w:val="24"/>
        </w:rPr>
        <w:t xml:space="preserve"> is possible in it.</w:t>
      </w:r>
    </w:p>
    <w:p w:rsidR="007B2FFE" w:rsidRPr="00A6707E" w:rsidRDefault="007B2FFE" w:rsidP="007B2FFE">
      <w:pPr>
        <w:spacing w:line="18"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TTL NAND gate</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Two input TTL NAND gate-is given in fig. (1). In this transistor T3 and T4 form a totem pole.</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Such type of configuration is called-as totem-pole output or active pull up output.</w:t>
      </w:r>
    </w:p>
    <w:p w:rsidR="007B2FFE" w:rsidRPr="00A6707E" w:rsidRDefault="007B2FFE" w:rsidP="007B2FFE">
      <w:pPr>
        <w:spacing w:line="20" w:lineRule="exact"/>
        <w:rPr>
          <w:sz w:val="20"/>
          <w:szCs w:val="20"/>
        </w:rPr>
      </w:pPr>
      <w:r w:rsidRPr="00A6707E">
        <w:rPr>
          <w:noProof/>
          <w:sz w:val="20"/>
          <w:szCs w:val="20"/>
        </w:rPr>
        <w:drawing>
          <wp:anchor distT="0" distB="0" distL="114300" distR="114300" simplePos="0" relativeHeight="251727872" behindDoc="1" locked="0" layoutInCell="0" allowOverlap="1">
            <wp:simplePos x="0" y="0"/>
            <wp:positionH relativeFrom="column">
              <wp:posOffset>1606550</wp:posOffset>
            </wp:positionH>
            <wp:positionV relativeFrom="paragraph">
              <wp:posOffset>92710</wp:posOffset>
            </wp:positionV>
            <wp:extent cx="2749550" cy="206946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89" cstate="print">
                      <a:extLst>
                        <a:ext uri="{28A0092B-C50C-407E-A947-70E740481C1C}"/>
                      </a:extLst>
                    </a:blip>
                    <a:srcRect/>
                    <a:stretch>
                      <a:fillRect/>
                    </a:stretch>
                  </pic:blipFill>
                  <pic:spPr bwMode="auto">
                    <a:xfrm>
                      <a:off x="0" y="0"/>
                      <a:ext cx="2749550" cy="2069465"/>
                    </a:xfrm>
                    <a:prstGeom prst="rect">
                      <a:avLst/>
                    </a:prstGeom>
                    <a:noFill/>
                  </pic:spPr>
                </pic:pic>
              </a:graphicData>
            </a:graphic>
          </wp:anchor>
        </w:drawing>
      </w: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50" w:lineRule="exact"/>
        <w:rPr>
          <w:sz w:val="20"/>
          <w:szCs w:val="20"/>
        </w:rPr>
      </w:pPr>
    </w:p>
    <w:p w:rsidR="007B2FFE" w:rsidRPr="00A6707E" w:rsidRDefault="007B2FFE" w:rsidP="007B2FFE">
      <w:pPr>
        <w:spacing w:line="357" w:lineRule="auto"/>
        <w:ind w:left="20" w:right="40"/>
        <w:jc w:val="both"/>
        <w:rPr>
          <w:sz w:val="20"/>
          <w:szCs w:val="20"/>
        </w:rPr>
      </w:pPr>
      <w:r w:rsidRPr="00A6707E">
        <w:rPr>
          <w:rFonts w:eastAsia="Times New Roman"/>
          <w:color w:val="333333"/>
          <w:sz w:val="24"/>
          <w:szCs w:val="24"/>
        </w:rPr>
        <w:t>So, when A = 0 and B = 1 or (+5V). T1 conducts and T2 switch off. Since T2 is like an open switch, no current flows through it. But the current flows through the resistor R2 and into the base of transistor T3 to turn it ON. T4 remains OFF because there is no path through which it can receive base current. The output current flows through resistor R4 and diode D1. Thus, we get high’ output.</w:t>
      </w:r>
    </w:p>
    <w:p w:rsidR="007B2FFE" w:rsidRPr="00A6707E" w:rsidRDefault="007B2FFE" w:rsidP="007B2FFE">
      <w:pPr>
        <w:spacing w:line="17" w:lineRule="exact"/>
        <w:rPr>
          <w:sz w:val="20"/>
          <w:szCs w:val="20"/>
        </w:rPr>
      </w:pPr>
    </w:p>
    <w:p w:rsidR="007B2FFE" w:rsidRPr="00A6707E" w:rsidRDefault="007B2FFE" w:rsidP="007B2FFE">
      <w:pPr>
        <w:spacing w:line="348" w:lineRule="auto"/>
        <w:ind w:left="20" w:right="60"/>
        <w:jc w:val="both"/>
        <w:rPr>
          <w:sz w:val="20"/>
          <w:szCs w:val="20"/>
        </w:rPr>
      </w:pPr>
      <w:r w:rsidRPr="00A6707E">
        <w:rPr>
          <w:rFonts w:eastAsia="Times New Roman"/>
          <w:color w:val="333333"/>
          <w:sz w:val="24"/>
          <w:szCs w:val="24"/>
        </w:rPr>
        <w:t>When both inputs are high i.e. A = B = 1 or (+ 5V), T2 is ON and it drives T4 turning it ON. It is noted that the voltage at the base of T3 equals the sum of the base to emitter drop of</w:t>
      </w:r>
    </w:p>
    <w:p w:rsidR="007B2FFE" w:rsidRPr="00A6707E" w:rsidRDefault="007B2FFE" w:rsidP="007B2FFE">
      <w:pPr>
        <w:spacing w:line="17" w:lineRule="exact"/>
        <w:rPr>
          <w:sz w:val="20"/>
          <w:szCs w:val="20"/>
        </w:rPr>
      </w:pPr>
    </w:p>
    <w:p w:rsidR="007B2FFE" w:rsidRPr="00A6707E" w:rsidRDefault="007B2FFE" w:rsidP="007B2FFE">
      <w:pPr>
        <w:ind w:left="80"/>
        <w:rPr>
          <w:sz w:val="20"/>
          <w:szCs w:val="20"/>
        </w:rPr>
      </w:pPr>
      <w:r w:rsidRPr="00A6707E">
        <w:rPr>
          <w:rFonts w:eastAsia="Times New Roman"/>
          <w:color w:val="333333"/>
          <w:sz w:val="24"/>
          <w:szCs w:val="24"/>
        </w:rPr>
        <w:t xml:space="preserve">T4 and </w:t>
      </w:r>
      <w:r w:rsidRPr="00A6707E">
        <w:rPr>
          <w:noProof/>
          <w:sz w:val="1"/>
          <w:szCs w:val="1"/>
        </w:rPr>
        <w:drawing>
          <wp:inline distT="0" distB="0" distL="0" distR="0">
            <wp:extent cx="527050" cy="222250"/>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90" cstate="print">
                      <a:extLst>
                        <a:ext uri="{28A0092B-C50C-407E-A947-70E740481C1C}"/>
                      </a:extLst>
                    </a:blip>
                    <a:srcRect/>
                    <a:stretch>
                      <a:fillRect/>
                    </a:stretch>
                  </pic:blipFill>
                  <pic:spPr bwMode="auto">
                    <a:xfrm>
                      <a:off x="0" y="0"/>
                      <a:ext cx="527050" cy="222250"/>
                    </a:xfrm>
                    <a:prstGeom prst="rect">
                      <a:avLst/>
                    </a:prstGeom>
                    <a:noFill/>
                    <a:ln>
                      <a:noFill/>
                    </a:ln>
                  </pic:spPr>
                </pic:pic>
              </a:graphicData>
            </a:graphic>
          </wp:inline>
        </w:drawing>
      </w:r>
      <w:r w:rsidRPr="00A6707E">
        <w:rPr>
          <w:rFonts w:eastAsia="Times New Roman"/>
          <w:color w:val="333333"/>
          <w:sz w:val="24"/>
          <w:szCs w:val="24"/>
        </w:rPr>
        <w:t xml:space="preserve"> of T2.</w:t>
      </w:r>
    </w:p>
    <w:p w:rsidR="007B2FFE" w:rsidRPr="00A6707E" w:rsidRDefault="007B2FFE" w:rsidP="007B2FFE">
      <w:pPr>
        <w:sectPr w:rsidR="007B2FFE" w:rsidRPr="00A6707E">
          <w:pgSz w:w="12240" w:h="15840"/>
          <w:pgMar w:top="1440" w:right="1440" w:bottom="1440" w:left="1440" w:header="0" w:footer="0" w:gutter="0"/>
          <w:cols w:space="720" w:equalWidth="0">
            <w:col w:w="9360"/>
          </w:cols>
        </w:sectPr>
      </w:pPr>
    </w:p>
    <w:p w:rsidR="007B2FFE" w:rsidRPr="00A6707E" w:rsidRDefault="007B2FFE" w:rsidP="007B2FFE">
      <w:pPr>
        <w:spacing w:line="3" w:lineRule="exact"/>
        <w:rPr>
          <w:sz w:val="20"/>
          <w:szCs w:val="20"/>
        </w:rPr>
      </w:pPr>
    </w:p>
    <w:p w:rsidR="007B2FFE" w:rsidRPr="00A6707E" w:rsidRDefault="007B2FFE" w:rsidP="007B2FFE">
      <w:pPr>
        <w:spacing w:line="391" w:lineRule="auto"/>
        <w:ind w:left="20" w:right="40"/>
        <w:rPr>
          <w:sz w:val="20"/>
          <w:szCs w:val="20"/>
        </w:rPr>
      </w:pPr>
      <w:r w:rsidRPr="00A6707E">
        <w:rPr>
          <w:rFonts w:eastAsia="Times New Roman"/>
          <w:color w:val="333333"/>
          <w:sz w:val="24"/>
          <w:szCs w:val="24"/>
        </w:rPr>
        <w:t>The diode D1 does not allow base-emitter junction of T3 to be forward-biased and hence, T3 remains OFF when T4 is ON. Thus, we get low output. It works as TTL NAND gate.</w:t>
      </w:r>
    </w:p>
    <w:p w:rsidR="007B2FFE" w:rsidRPr="00A6707E" w:rsidRDefault="007B2FFE" w:rsidP="007B2FFE">
      <w:pPr>
        <w:spacing w:line="337"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Totem pole NAND gate</w:t>
      </w:r>
    </w:p>
    <w:p w:rsidR="007B2FFE" w:rsidRPr="00A6707E" w:rsidRDefault="007B2FFE" w:rsidP="007B2FFE">
      <w:pPr>
        <w:spacing w:line="144" w:lineRule="exact"/>
        <w:rPr>
          <w:sz w:val="20"/>
          <w:szCs w:val="20"/>
        </w:rPr>
      </w:pPr>
    </w:p>
    <w:p w:rsidR="007B2FFE" w:rsidRPr="00A6707E" w:rsidRDefault="007B2FFE" w:rsidP="007B2FFE">
      <w:pPr>
        <w:spacing w:line="348" w:lineRule="auto"/>
        <w:ind w:left="20" w:right="60"/>
        <w:jc w:val="both"/>
        <w:rPr>
          <w:sz w:val="20"/>
          <w:szCs w:val="20"/>
        </w:rPr>
      </w:pPr>
      <w:r w:rsidRPr="00A6707E">
        <w:rPr>
          <w:rFonts w:eastAsia="Times New Roman"/>
          <w:color w:val="333333"/>
          <w:sz w:val="24"/>
          <w:szCs w:val="24"/>
        </w:rPr>
        <w:t>In TTL Totem pole NAND gate, multiple emitter transistor as input is used. The no. of inputs may be from 2 to 8 emitters. The circuit diagram is as shown</w:t>
      </w:r>
    </w:p>
    <w:p w:rsidR="007B2FFE" w:rsidRPr="00A6707E" w:rsidRDefault="007B2FFE" w:rsidP="007B2FFE">
      <w:pPr>
        <w:spacing w:line="20" w:lineRule="exact"/>
        <w:rPr>
          <w:sz w:val="20"/>
          <w:szCs w:val="20"/>
        </w:rPr>
      </w:pPr>
      <w:r w:rsidRPr="00A6707E">
        <w:rPr>
          <w:noProof/>
          <w:sz w:val="20"/>
          <w:szCs w:val="20"/>
        </w:rPr>
        <w:drawing>
          <wp:anchor distT="0" distB="0" distL="114300" distR="114300" simplePos="0" relativeHeight="251728896" behindDoc="1" locked="0" layoutInCell="0" allowOverlap="1">
            <wp:simplePos x="0" y="0"/>
            <wp:positionH relativeFrom="column">
              <wp:posOffset>1104900</wp:posOffset>
            </wp:positionH>
            <wp:positionV relativeFrom="paragraph">
              <wp:posOffset>15240</wp:posOffset>
            </wp:positionV>
            <wp:extent cx="3746500" cy="2660650"/>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91" cstate="print">
                      <a:extLst>
                        <a:ext uri="{28A0092B-C50C-407E-A947-70E740481C1C}"/>
                      </a:extLst>
                    </a:blip>
                    <a:srcRect/>
                    <a:stretch>
                      <a:fillRect/>
                    </a:stretch>
                  </pic:blipFill>
                  <pic:spPr bwMode="auto">
                    <a:xfrm>
                      <a:off x="0" y="0"/>
                      <a:ext cx="3746500" cy="2660650"/>
                    </a:xfrm>
                    <a:prstGeom prst="rect">
                      <a:avLst/>
                    </a:prstGeom>
                    <a:noFill/>
                  </pic:spPr>
                </pic:pic>
              </a:graphicData>
            </a:graphic>
          </wp:anchor>
        </w:drawing>
      </w: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200" w:lineRule="exact"/>
        <w:rPr>
          <w:sz w:val="20"/>
          <w:szCs w:val="20"/>
        </w:rPr>
      </w:pPr>
    </w:p>
    <w:p w:rsidR="007B2FFE" w:rsidRPr="00A6707E" w:rsidRDefault="007B2FFE" w:rsidP="007B2FFE">
      <w:pPr>
        <w:spacing w:line="305"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Case 1:</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When A = 0, B = 0</w:t>
      </w:r>
    </w:p>
    <w:p w:rsidR="007B2FFE" w:rsidRPr="00A6707E" w:rsidRDefault="007B2FFE" w:rsidP="007B2FFE">
      <w:pPr>
        <w:spacing w:line="149" w:lineRule="exact"/>
        <w:rPr>
          <w:sz w:val="20"/>
          <w:szCs w:val="20"/>
        </w:rPr>
      </w:pPr>
    </w:p>
    <w:p w:rsidR="007B2FFE" w:rsidRPr="00A6707E" w:rsidRDefault="007B2FFE" w:rsidP="007B2FFE">
      <w:pPr>
        <w:spacing w:line="348" w:lineRule="auto"/>
        <w:ind w:left="20" w:right="40"/>
        <w:jc w:val="both"/>
        <w:rPr>
          <w:sz w:val="20"/>
          <w:szCs w:val="20"/>
        </w:rPr>
      </w:pPr>
      <w:r w:rsidRPr="00A6707E">
        <w:rPr>
          <w:rFonts w:eastAsia="Times New Roman"/>
          <w:color w:val="333333"/>
          <w:sz w:val="24"/>
          <w:szCs w:val="24"/>
        </w:rPr>
        <w:t>Now D1 and D2 both conduct, hence D3 will be off and make Q2 off. So its collector voltage rises and make Q3 ‘ON’ and Q4 off; Hence output at Y = 1 (High)</w:t>
      </w:r>
    </w:p>
    <w:p w:rsidR="007B2FFE" w:rsidRPr="00A6707E" w:rsidRDefault="007B2FFE" w:rsidP="007B2FFE">
      <w:pPr>
        <w:spacing w:line="18"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Case 2 and Case 3:</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If A = 0, B = 1 and A = 1, B=0</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In both cases, the diode corresponding to low input will conduct and hence diode P3 will be</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OFF making Q2 OFF. In a similar way its collector voltage rises Q3 ‘ON’ and Q4 ‘OFF’. Hence</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output voltage Y = 1 (High).</w:t>
      </w:r>
    </w:p>
    <w:p w:rsidR="007B2FFE" w:rsidRPr="00A6707E" w:rsidRDefault="007B2FFE" w:rsidP="007B2FFE">
      <w:pPr>
        <w:spacing w:line="142" w:lineRule="exact"/>
        <w:rPr>
          <w:sz w:val="20"/>
          <w:szCs w:val="20"/>
        </w:rPr>
      </w:pPr>
    </w:p>
    <w:p w:rsidR="007B2FFE" w:rsidRPr="00A6707E" w:rsidRDefault="007B2FFE" w:rsidP="007B2FFE">
      <w:pPr>
        <w:ind w:left="20"/>
        <w:rPr>
          <w:sz w:val="20"/>
          <w:szCs w:val="20"/>
        </w:rPr>
      </w:pPr>
      <w:r w:rsidRPr="00A6707E">
        <w:rPr>
          <w:rFonts w:eastAsia="Times New Roman"/>
          <w:b/>
          <w:bCs/>
          <w:color w:val="333333"/>
          <w:sz w:val="24"/>
          <w:szCs w:val="24"/>
        </w:rPr>
        <w:t xml:space="preserve">Case 4: </w:t>
      </w:r>
      <w:r w:rsidRPr="00A6707E">
        <w:rPr>
          <w:rFonts w:eastAsia="Times New Roman"/>
          <w:color w:val="333333"/>
          <w:sz w:val="24"/>
          <w:szCs w:val="24"/>
        </w:rPr>
        <w:t>A = 1, B = 1</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Both diodes D1 and D2 will be off. D3 will be ‘ON’ and Q2 will ‘ON’ making Q4 also ‘ON’.</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But Q3 will be ‘OFF’. So output voltage Y = 0.</w:t>
      </w:r>
    </w:p>
    <w:p w:rsidR="007B2FFE" w:rsidRPr="00A6707E" w:rsidRDefault="007B2FFE" w:rsidP="007B2FFE">
      <w:pPr>
        <w:spacing w:line="137" w:lineRule="exact"/>
        <w:rPr>
          <w:sz w:val="20"/>
          <w:szCs w:val="20"/>
        </w:rPr>
      </w:pPr>
    </w:p>
    <w:p w:rsidR="007B2FFE" w:rsidRPr="00A6707E" w:rsidRDefault="007B2FFE" w:rsidP="007B2FFE">
      <w:pPr>
        <w:ind w:left="20"/>
        <w:rPr>
          <w:sz w:val="20"/>
          <w:szCs w:val="20"/>
        </w:rPr>
      </w:pPr>
      <w:r w:rsidRPr="00A6707E">
        <w:rPr>
          <w:rFonts w:eastAsia="Times New Roman"/>
          <w:color w:val="333333"/>
          <w:sz w:val="24"/>
          <w:szCs w:val="24"/>
        </w:rPr>
        <w:t>All the four cases shows that circuit operates as a NAND gate.</w:t>
      </w:r>
    </w:p>
    <w:p w:rsidR="007B2FFE" w:rsidRPr="00A6707E" w:rsidRDefault="007B2FFE" w:rsidP="007B2FFE">
      <w:pPr>
        <w:sectPr w:rsidR="007B2FFE" w:rsidRPr="00A6707E">
          <w:pgSz w:w="12240" w:h="15840"/>
          <w:pgMar w:top="1440" w:right="1440" w:bottom="1440" w:left="1440" w:header="0" w:footer="0" w:gutter="0"/>
          <w:cols w:space="720" w:equalWidth="0">
            <w:col w:w="9360"/>
          </w:cols>
        </w:sectPr>
      </w:pPr>
    </w:p>
    <w:p w:rsidR="007B2FFE" w:rsidRPr="00A6707E" w:rsidRDefault="007B2FFE" w:rsidP="007B2FFE">
      <w:pPr>
        <w:spacing w:line="3" w:lineRule="exact"/>
        <w:rPr>
          <w:sz w:val="20"/>
          <w:szCs w:val="20"/>
        </w:rPr>
      </w:pPr>
    </w:p>
    <w:p w:rsidR="007B2FFE" w:rsidRPr="00A6707E" w:rsidRDefault="007B2FFE" w:rsidP="007B2FFE">
      <w:pPr>
        <w:spacing w:line="353" w:lineRule="auto"/>
        <w:ind w:left="20" w:right="60"/>
        <w:jc w:val="both"/>
        <w:rPr>
          <w:sz w:val="20"/>
          <w:szCs w:val="20"/>
        </w:rPr>
      </w:pPr>
      <w:r w:rsidRPr="00A6707E">
        <w:rPr>
          <w:rFonts w:eastAsia="Times New Roman"/>
          <w:color w:val="333333"/>
          <w:sz w:val="24"/>
          <w:szCs w:val="24"/>
        </w:rPr>
        <w:t xml:space="preserve">Totem pole can’t be Wired </w:t>
      </w:r>
      <w:proofErr w:type="spellStart"/>
      <w:r w:rsidRPr="00A6707E">
        <w:rPr>
          <w:rFonts w:eastAsia="Times New Roman"/>
          <w:color w:val="333333"/>
          <w:sz w:val="24"/>
          <w:szCs w:val="24"/>
        </w:rPr>
        <w:t>ANDed</w:t>
      </w:r>
      <w:proofErr w:type="spellEnd"/>
      <w:r w:rsidRPr="00A6707E">
        <w:rPr>
          <w:rFonts w:eastAsia="Times New Roman"/>
          <w:color w:val="333333"/>
          <w:sz w:val="24"/>
          <w:szCs w:val="24"/>
        </w:rPr>
        <w:t xml:space="preserve"> due to current spike problem. The transistors used in circuits may get damaged over a period of time though not immediately. Sometimes voltage level rises high than the allowable.</w:t>
      </w:r>
    </w:p>
    <w:p w:rsidR="000868B5" w:rsidRPr="00A6707E" w:rsidRDefault="000868B5" w:rsidP="00121342">
      <w:pPr>
        <w:spacing w:line="391" w:lineRule="exact"/>
        <w:jc w:val="both"/>
        <w:rPr>
          <w:b/>
          <w:sz w:val="24"/>
          <w:szCs w:val="24"/>
        </w:rPr>
      </w:pPr>
    </w:p>
    <w:sectPr w:rsidR="000868B5" w:rsidRPr="00A6707E" w:rsidSect="0082343B">
      <w:pgSz w:w="11900" w:h="16838"/>
      <w:pgMar w:top="705" w:right="1266" w:bottom="419" w:left="1440" w:header="0" w:footer="0" w:gutter="0"/>
      <w:cols w:space="720" w:equalWidth="0">
        <w:col w:w="9200"/>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Elephant">
    <w:panose1 w:val="02020904090505020303"/>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74D"/>
    <w:multiLevelType w:val="hybridMultilevel"/>
    <w:tmpl w:val="996A2326"/>
    <w:lvl w:ilvl="0" w:tplc="D638B034">
      <w:start w:val="1"/>
      <w:numFmt w:val="bullet"/>
      <w:lvlText w:val=""/>
      <w:lvlJc w:val="left"/>
    </w:lvl>
    <w:lvl w:ilvl="1" w:tplc="44C0E94C">
      <w:numFmt w:val="decimal"/>
      <w:lvlText w:val=""/>
      <w:lvlJc w:val="left"/>
    </w:lvl>
    <w:lvl w:ilvl="2" w:tplc="85A6D2B0">
      <w:numFmt w:val="decimal"/>
      <w:lvlText w:val=""/>
      <w:lvlJc w:val="left"/>
    </w:lvl>
    <w:lvl w:ilvl="3" w:tplc="260630EC">
      <w:numFmt w:val="decimal"/>
      <w:lvlText w:val=""/>
      <w:lvlJc w:val="left"/>
    </w:lvl>
    <w:lvl w:ilvl="4" w:tplc="2508F9F2">
      <w:numFmt w:val="decimal"/>
      <w:lvlText w:val=""/>
      <w:lvlJc w:val="left"/>
    </w:lvl>
    <w:lvl w:ilvl="5" w:tplc="766EFF1E">
      <w:numFmt w:val="decimal"/>
      <w:lvlText w:val=""/>
      <w:lvlJc w:val="left"/>
    </w:lvl>
    <w:lvl w:ilvl="6" w:tplc="E3105CA6">
      <w:numFmt w:val="decimal"/>
      <w:lvlText w:val=""/>
      <w:lvlJc w:val="left"/>
    </w:lvl>
    <w:lvl w:ilvl="7" w:tplc="9E42D012">
      <w:numFmt w:val="decimal"/>
      <w:lvlText w:val=""/>
      <w:lvlJc w:val="left"/>
    </w:lvl>
    <w:lvl w:ilvl="8" w:tplc="D018C2E4">
      <w:numFmt w:val="decimal"/>
      <w:lvlText w:val=""/>
      <w:lvlJc w:val="left"/>
    </w:lvl>
  </w:abstractNum>
  <w:abstractNum w:abstractNumId="1">
    <w:nsid w:val="00001238"/>
    <w:multiLevelType w:val="hybridMultilevel"/>
    <w:tmpl w:val="1FB60094"/>
    <w:lvl w:ilvl="0" w:tplc="905A40F6">
      <w:start w:val="1"/>
      <w:numFmt w:val="lowerLetter"/>
      <w:lvlText w:val="(%1)"/>
      <w:lvlJc w:val="left"/>
    </w:lvl>
    <w:lvl w:ilvl="1" w:tplc="71EE2FDA">
      <w:numFmt w:val="decimal"/>
      <w:lvlText w:val=""/>
      <w:lvlJc w:val="left"/>
    </w:lvl>
    <w:lvl w:ilvl="2" w:tplc="04DCCBD4">
      <w:numFmt w:val="decimal"/>
      <w:lvlText w:val=""/>
      <w:lvlJc w:val="left"/>
    </w:lvl>
    <w:lvl w:ilvl="3" w:tplc="0B9EEA70">
      <w:numFmt w:val="decimal"/>
      <w:lvlText w:val=""/>
      <w:lvlJc w:val="left"/>
    </w:lvl>
    <w:lvl w:ilvl="4" w:tplc="5C28C2DC">
      <w:numFmt w:val="decimal"/>
      <w:lvlText w:val=""/>
      <w:lvlJc w:val="left"/>
    </w:lvl>
    <w:lvl w:ilvl="5" w:tplc="1782342E">
      <w:numFmt w:val="decimal"/>
      <w:lvlText w:val=""/>
      <w:lvlJc w:val="left"/>
    </w:lvl>
    <w:lvl w:ilvl="6" w:tplc="1C98474C">
      <w:numFmt w:val="decimal"/>
      <w:lvlText w:val=""/>
      <w:lvlJc w:val="left"/>
    </w:lvl>
    <w:lvl w:ilvl="7" w:tplc="A3905256">
      <w:numFmt w:val="decimal"/>
      <w:lvlText w:val=""/>
      <w:lvlJc w:val="left"/>
    </w:lvl>
    <w:lvl w:ilvl="8" w:tplc="45EE2DD4">
      <w:numFmt w:val="decimal"/>
      <w:lvlText w:val=""/>
      <w:lvlJc w:val="left"/>
    </w:lvl>
  </w:abstractNum>
  <w:abstractNum w:abstractNumId="2">
    <w:nsid w:val="00001547"/>
    <w:multiLevelType w:val="hybridMultilevel"/>
    <w:tmpl w:val="CC02F48E"/>
    <w:lvl w:ilvl="0" w:tplc="AB963C14">
      <w:start w:val="1"/>
      <w:numFmt w:val="bullet"/>
      <w:lvlText w:val=""/>
      <w:lvlJc w:val="left"/>
    </w:lvl>
    <w:lvl w:ilvl="1" w:tplc="280A699C">
      <w:numFmt w:val="decimal"/>
      <w:lvlText w:val=""/>
      <w:lvlJc w:val="left"/>
    </w:lvl>
    <w:lvl w:ilvl="2" w:tplc="E7CE5AA8">
      <w:numFmt w:val="decimal"/>
      <w:lvlText w:val=""/>
      <w:lvlJc w:val="left"/>
    </w:lvl>
    <w:lvl w:ilvl="3" w:tplc="7410F724">
      <w:numFmt w:val="decimal"/>
      <w:lvlText w:val=""/>
      <w:lvlJc w:val="left"/>
    </w:lvl>
    <w:lvl w:ilvl="4" w:tplc="E05EFE34">
      <w:numFmt w:val="decimal"/>
      <w:lvlText w:val=""/>
      <w:lvlJc w:val="left"/>
    </w:lvl>
    <w:lvl w:ilvl="5" w:tplc="9C7A8A40">
      <w:numFmt w:val="decimal"/>
      <w:lvlText w:val=""/>
      <w:lvlJc w:val="left"/>
    </w:lvl>
    <w:lvl w:ilvl="6" w:tplc="5832CE76">
      <w:numFmt w:val="decimal"/>
      <w:lvlText w:val=""/>
      <w:lvlJc w:val="left"/>
    </w:lvl>
    <w:lvl w:ilvl="7" w:tplc="FD0C5A4C">
      <w:numFmt w:val="decimal"/>
      <w:lvlText w:val=""/>
      <w:lvlJc w:val="left"/>
    </w:lvl>
    <w:lvl w:ilvl="8" w:tplc="AD9A9378">
      <w:numFmt w:val="decimal"/>
      <w:lvlText w:val=""/>
      <w:lvlJc w:val="left"/>
    </w:lvl>
  </w:abstractNum>
  <w:abstractNum w:abstractNumId="3">
    <w:nsid w:val="00001A49"/>
    <w:multiLevelType w:val="hybridMultilevel"/>
    <w:tmpl w:val="A036C68C"/>
    <w:lvl w:ilvl="0" w:tplc="8D58FA32">
      <w:start w:val="2"/>
      <w:numFmt w:val="decimal"/>
      <w:lvlText w:val="%1."/>
      <w:lvlJc w:val="left"/>
    </w:lvl>
    <w:lvl w:ilvl="1" w:tplc="0A9A38E0">
      <w:numFmt w:val="decimal"/>
      <w:lvlText w:val=""/>
      <w:lvlJc w:val="left"/>
    </w:lvl>
    <w:lvl w:ilvl="2" w:tplc="5906B4D0">
      <w:numFmt w:val="decimal"/>
      <w:lvlText w:val=""/>
      <w:lvlJc w:val="left"/>
    </w:lvl>
    <w:lvl w:ilvl="3" w:tplc="153ADA36">
      <w:numFmt w:val="decimal"/>
      <w:lvlText w:val=""/>
      <w:lvlJc w:val="left"/>
    </w:lvl>
    <w:lvl w:ilvl="4" w:tplc="FAEA98D0">
      <w:numFmt w:val="decimal"/>
      <w:lvlText w:val=""/>
      <w:lvlJc w:val="left"/>
    </w:lvl>
    <w:lvl w:ilvl="5" w:tplc="CB2E43AA">
      <w:numFmt w:val="decimal"/>
      <w:lvlText w:val=""/>
      <w:lvlJc w:val="left"/>
    </w:lvl>
    <w:lvl w:ilvl="6" w:tplc="23804854">
      <w:numFmt w:val="decimal"/>
      <w:lvlText w:val=""/>
      <w:lvlJc w:val="left"/>
    </w:lvl>
    <w:lvl w:ilvl="7" w:tplc="1012E29A">
      <w:numFmt w:val="decimal"/>
      <w:lvlText w:val=""/>
      <w:lvlJc w:val="left"/>
    </w:lvl>
    <w:lvl w:ilvl="8" w:tplc="D8C0D6F0">
      <w:numFmt w:val="decimal"/>
      <w:lvlText w:val=""/>
      <w:lvlJc w:val="left"/>
    </w:lvl>
  </w:abstractNum>
  <w:abstractNum w:abstractNumId="4">
    <w:nsid w:val="00001AD4"/>
    <w:multiLevelType w:val="hybridMultilevel"/>
    <w:tmpl w:val="4C501D88"/>
    <w:lvl w:ilvl="0" w:tplc="43E8932A">
      <w:start w:val="1"/>
      <w:numFmt w:val="bullet"/>
      <w:lvlText w:val=""/>
      <w:lvlJc w:val="left"/>
    </w:lvl>
    <w:lvl w:ilvl="1" w:tplc="23AE3202">
      <w:numFmt w:val="decimal"/>
      <w:lvlText w:val=""/>
      <w:lvlJc w:val="left"/>
    </w:lvl>
    <w:lvl w:ilvl="2" w:tplc="F0E87906">
      <w:numFmt w:val="decimal"/>
      <w:lvlText w:val=""/>
      <w:lvlJc w:val="left"/>
    </w:lvl>
    <w:lvl w:ilvl="3" w:tplc="692ACE0A">
      <w:numFmt w:val="decimal"/>
      <w:lvlText w:val=""/>
      <w:lvlJc w:val="left"/>
    </w:lvl>
    <w:lvl w:ilvl="4" w:tplc="EB8A9022">
      <w:numFmt w:val="decimal"/>
      <w:lvlText w:val=""/>
      <w:lvlJc w:val="left"/>
    </w:lvl>
    <w:lvl w:ilvl="5" w:tplc="EB583AF6">
      <w:numFmt w:val="decimal"/>
      <w:lvlText w:val=""/>
      <w:lvlJc w:val="left"/>
    </w:lvl>
    <w:lvl w:ilvl="6" w:tplc="82AA5328">
      <w:numFmt w:val="decimal"/>
      <w:lvlText w:val=""/>
      <w:lvlJc w:val="left"/>
    </w:lvl>
    <w:lvl w:ilvl="7" w:tplc="9C8881E0">
      <w:numFmt w:val="decimal"/>
      <w:lvlText w:val=""/>
      <w:lvlJc w:val="left"/>
    </w:lvl>
    <w:lvl w:ilvl="8" w:tplc="FA24DBA8">
      <w:numFmt w:val="decimal"/>
      <w:lvlText w:val=""/>
      <w:lvlJc w:val="left"/>
    </w:lvl>
  </w:abstractNum>
  <w:abstractNum w:abstractNumId="5">
    <w:nsid w:val="00001E1F"/>
    <w:multiLevelType w:val="hybridMultilevel"/>
    <w:tmpl w:val="3DE86C38"/>
    <w:lvl w:ilvl="0" w:tplc="F87EA44A">
      <w:start w:val="1"/>
      <w:numFmt w:val="bullet"/>
      <w:lvlText w:val=""/>
      <w:lvlJc w:val="left"/>
    </w:lvl>
    <w:lvl w:ilvl="1" w:tplc="490A8E6A">
      <w:numFmt w:val="decimal"/>
      <w:lvlText w:val=""/>
      <w:lvlJc w:val="left"/>
    </w:lvl>
    <w:lvl w:ilvl="2" w:tplc="0A920868">
      <w:numFmt w:val="decimal"/>
      <w:lvlText w:val=""/>
      <w:lvlJc w:val="left"/>
    </w:lvl>
    <w:lvl w:ilvl="3" w:tplc="F810276A">
      <w:numFmt w:val="decimal"/>
      <w:lvlText w:val=""/>
      <w:lvlJc w:val="left"/>
    </w:lvl>
    <w:lvl w:ilvl="4" w:tplc="7D689A68">
      <w:numFmt w:val="decimal"/>
      <w:lvlText w:val=""/>
      <w:lvlJc w:val="left"/>
    </w:lvl>
    <w:lvl w:ilvl="5" w:tplc="2A7C3268">
      <w:numFmt w:val="decimal"/>
      <w:lvlText w:val=""/>
      <w:lvlJc w:val="left"/>
    </w:lvl>
    <w:lvl w:ilvl="6" w:tplc="1976403A">
      <w:numFmt w:val="decimal"/>
      <w:lvlText w:val=""/>
      <w:lvlJc w:val="left"/>
    </w:lvl>
    <w:lvl w:ilvl="7" w:tplc="420043EE">
      <w:numFmt w:val="decimal"/>
      <w:lvlText w:val=""/>
      <w:lvlJc w:val="left"/>
    </w:lvl>
    <w:lvl w:ilvl="8" w:tplc="5252AE5E">
      <w:numFmt w:val="decimal"/>
      <w:lvlText w:val=""/>
      <w:lvlJc w:val="left"/>
    </w:lvl>
  </w:abstractNum>
  <w:abstractNum w:abstractNumId="6">
    <w:nsid w:val="00002213"/>
    <w:multiLevelType w:val="hybridMultilevel"/>
    <w:tmpl w:val="A1246770"/>
    <w:lvl w:ilvl="0" w:tplc="B89CB14C">
      <w:start w:val="1"/>
      <w:numFmt w:val="bullet"/>
      <w:lvlText w:val=""/>
      <w:lvlJc w:val="left"/>
    </w:lvl>
    <w:lvl w:ilvl="1" w:tplc="53FED16E">
      <w:numFmt w:val="decimal"/>
      <w:lvlText w:val=""/>
      <w:lvlJc w:val="left"/>
    </w:lvl>
    <w:lvl w:ilvl="2" w:tplc="266EA616">
      <w:numFmt w:val="decimal"/>
      <w:lvlText w:val=""/>
      <w:lvlJc w:val="left"/>
    </w:lvl>
    <w:lvl w:ilvl="3" w:tplc="0E5C2BFE">
      <w:numFmt w:val="decimal"/>
      <w:lvlText w:val=""/>
      <w:lvlJc w:val="left"/>
    </w:lvl>
    <w:lvl w:ilvl="4" w:tplc="35E64230">
      <w:numFmt w:val="decimal"/>
      <w:lvlText w:val=""/>
      <w:lvlJc w:val="left"/>
    </w:lvl>
    <w:lvl w:ilvl="5" w:tplc="9CFE39FC">
      <w:numFmt w:val="decimal"/>
      <w:lvlText w:val=""/>
      <w:lvlJc w:val="left"/>
    </w:lvl>
    <w:lvl w:ilvl="6" w:tplc="EC367D2A">
      <w:numFmt w:val="decimal"/>
      <w:lvlText w:val=""/>
      <w:lvlJc w:val="left"/>
    </w:lvl>
    <w:lvl w:ilvl="7" w:tplc="14623410">
      <w:numFmt w:val="decimal"/>
      <w:lvlText w:val=""/>
      <w:lvlJc w:val="left"/>
    </w:lvl>
    <w:lvl w:ilvl="8" w:tplc="932A3F6E">
      <w:numFmt w:val="decimal"/>
      <w:lvlText w:val=""/>
      <w:lvlJc w:val="left"/>
    </w:lvl>
  </w:abstractNum>
  <w:abstractNum w:abstractNumId="7">
    <w:nsid w:val="000022EE"/>
    <w:multiLevelType w:val="hybridMultilevel"/>
    <w:tmpl w:val="B03A30B0"/>
    <w:lvl w:ilvl="0" w:tplc="5A6C64D6">
      <w:start w:val="2"/>
      <w:numFmt w:val="lowerRoman"/>
      <w:lvlText w:val="(%1)"/>
      <w:lvlJc w:val="left"/>
    </w:lvl>
    <w:lvl w:ilvl="1" w:tplc="D6D64BD2">
      <w:numFmt w:val="decimal"/>
      <w:lvlText w:val=""/>
      <w:lvlJc w:val="left"/>
    </w:lvl>
    <w:lvl w:ilvl="2" w:tplc="4760B844">
      <w:numFmt w:val="decimal"/>
      <w:lvlText w:val=""/>
      <w:lvlJc w:val="left"/>
    </w:lvl>
    <w:lvl w:ilvl="3" w:tplc="AE3EEDAA">
      <w:numFmt w:val="decimal"/>
      <w:lvlText w:val=""/>
      <w:lvlJc w:val="left"/>
    </w:lvl>
    <w:lvl w:ilvl="4" w:tplc="2ADCB4C6">
      <w:numFmt w:val="decimal"/>
      <w:lvlText w:val=""/>
      <w:lvlJc w:val="left"/>
    </w:lvl>
    <w:lvl w:ilvl="5" w:tplc="B3D4591E">
      <w:numFmt w:val="decimal"/>
      <w:lvlText w:val=""/>
      <w:lvlJc w:val="left"/>
    </w:lvl>
    <w:lvl w:ilvl="6" w:tplc="4E78CBDE">
      <w:numFmt w:val="decimal"/>
      <w:lvlText w:val=""/>
      <w:lvlJc w:val="left"/>
    </w:lvl>
    <w:lvl w:ilvl="7" w:tplc="B30EAA7C">
      <w:numFmt w:val="decimal"/>
      <w:lvlText w:val=""/>
      <w:lvlJc w:val="left"/>
    </w:lvl>
    <w:lvl w:ilvl="8" w:tplc="DEA285F0">
      <w:numFmt w:val="decimal"/>
      <w:lvlText w:val=""/>
      <w:lvlJc w:val="left"/>
    </w:lvl>
  </w:abstractNum>
  <w:abstractNum w:abstractNumId="8">
    <w:nsid w:val="00002350"/>
    <w:multiLevelType w:val="hybridMultilevel"/>
    <w:tmpl w:val="6E6A6AF2"/>
    <w:lvl w:ilvl="0" w:tplc="62AA848C">
      <w:start w:val="1"/>
      <w:numFmt w:val="lowerRoman"/>
      <w:lvlText w:val="(%1)"/>
      <w:lvlJc w:val="left"/>
    </w:lvl>
    <w:lvl w:ilvl="1" w:tplc="76AC1BA2">
      <w:start w:val="1"/>
      <w:numFmt w:val="lowerRoman"/>
      <w:lvlText w:val="%2"/>
      <w:lvlJc w:val="left"/>
    </w:lvl>
    <w:lvl w:ilvl="2" w:tplc="6600885E">
      <w:numFmt w:val="decimal"/>
      <w:lvlText w:val=""/>
      <w:lvlJc w:val="left"/>
    </w:lvl>
    <w:lvl w:ilvl="3" w:tplc="EC88E166">
      <w:numFmt w:val="decimal"/>
      <w:lvlText w:val=""/>
      <w:lvlJc w:val="left"/>
    </w:lvl>
    <w:lvl w:ilvl="4" w:tplc="9A2E574E">
      <w:numFmt w:val="decimal"/>
      <w:lvlText w:val=""/>
      <w:lvlJc w:val="left"/>
    </w:lvl>
    <w:lvl w:ilvl="5" w:tplc="D49284CE">
      <w:numFmt w:val="decimal"/>
      <w:lvlText w:val=""/>
      <w:lvlJc w:val="left"/>
    </w:lvl>
    <w:lvl w:ilvl="6" w:tplc="32BA5974">
      <w:numFmt w:val="decimal"/>
      <w:lvlText w:val=""/>
      <w:lvlJc w:val="left"/>
    </w:lvl>
    <w:lvl w:ilvl="7" w:tplc="3E7A2AD8">
      <w:numFmt w:val="decimal"/>
      <w:lvlText w:val=""/>
      <w:lvlJc w:val="left"/>
    </w:lvl>
    <w:lvl w:ilvl="8" w:tplc="214E1BF4">
      <w:numFmt w:val="decimal"/>
      <w:lvlText w:val=""/>
      <w:lvlJc w:val="left"/>
    </w:lvl>
  </w:abstractNum>
  <w:abstractNum w:abstractNumId="9">
    <w:nsid w:val="0000260D"/>
    <w:multiLevelType w:val="hybridMultilevel"/>
    <w:tmpl w:val="BF628774"/>
    <w:lvl w:ilvl="0" w:tplc="EEC498CC">
      <w:start w:val="1"/>
      <w:numFmt w:val="bullet"/>
      <w:lvlText w:val=""/>
      <w:lvlJc w:val="left"/>
    </w:lvl>
    <w:lvl w:ilvl="1" w:tplc="71FC7424">
      <w:numFmt w:val="decimal"/>
      <w:lvlText w:val=""/>
      <w:lvlJc w:val="left"/>
    </w:lvl>
    <w:lvl w:ilvl="2" w:tplc="E3FE36FE">
      <w:numFmt w:val="decimal"/>
      <w:lvlText w:val=""/>
      <w:lvlJc w:val="left"/>
    </w:lvl>
    <w:lvl w:ilvl="3" w:tplc="1CECCB16">
      <w:numFmt w:val="decimal"/>
      <w:lvlText w:val=""/>
      <w:lvlJc w:val="left"/>
    </w:lvl>
    <w:lvl w:ilvl="4" w:tplc="95E88686">
      <w:numFmt w:val="decimal"/>
      <w:lvlText w:val=""/>
      <w:lvlJc w:val="left"/>
    </w:lvl>
    <w:lvl w:ilvl="5" w:tplc="49243D5C">
      <w:numFmt w:val="decimal"/>
      <w:lvlText w:val=""/>
      <w:lvlJc w:val="left"/>
    </w:lvl>
    <w:lvl w:ilvl="6" w:tplc="44CCC9A2">
      <w:numFmt w:val="decimal"/>
      <w:lvlText w:val=""/>
      <w:lvlJc w:val="left"/>
    </w:lvl>
    <w:lvl w:ilvl="7" w:tplc="E1644D94">
      <w:numFmt w:val="decimal"/>
      <w:lvlText w:val=""/>
      <w:lvlJc w:val="left"/>
    </w:lvl>
    <w:lvl w:ilvl="8" w:tplc="BBB00288">
      <w:numFmt w:val="decimal"/>
      <w:lvlText w:val=""/>
      <w:lvlJc w:val="left"/>
    </w:lvl>
  </w:abstractNum>
  <w:abstractNum w:abstractNumId="10">
    <w:nsid w:val="000026A6"/>
    <w:multiLevelType w:val="hybridMultilevel"/>
    <w:tmpl w:val="2A6269A2"/>
    <w:lvl w:ilvl="0" w:tplc="C4C2E862">
      <w:start w:val="1"/>
      <w:numFmt w:val="decimal"/>
      <w:lvlText w:val="%1."/>
      <w:lvlJc w:val="left"/>
    </w:lvl>
    <w:lvl w:ilvl="1" w:tplc="B4387774">
      <w:numFmt w:val="decimal"/>
      <w:lvlText w:val=""/>
      <w:lvlJc w:val="left"/>
    </w:lvl>
    <w:lvl w:ilvl="2" w:tplc="39305FE6">
      <w:numFmt w:val="decimal"/>
      <w:lvlText w:val=""/>
      <w:lvlJc w:val="left"/>
    </w:lvl>
    <w:lvl w:ilvl="3" w:tplc="67188EB6">
      <w:numFmt w:val="decimal"/>
      <w:lvlText w:val=""/>
      <w:lvlJc w:val="left"/>
    </w:lvl>
    <w:lvl w:ilvl="4" w:tplc="52E0B750">
      <w:numFmt w:val="decimal"/>
      <w:lvlText w:val=""/>
      <w:lvlJc w:val="left"/>
    </w:lvl>
    <w:lvl w:ilvl="5" w:tplc="FEAA6D46">
      <w:numFmt w:val="decimal"/>
      <w:lvlText w:val=""/>
      <w:lvlJc w:val="left"/>
    </w:lvl>
    <w:lvl w:ilvl="6" w:tplc="7E1207A8">
      <w:numFmt w:val="decimal"/>
      <w:lvlText w:val=""/>
      <w:lvlJc w:val="left"/>
    </w:lvl>
    <w:lvl w:ilvl="7" w:tplc="F3D0FE88">
      <w:numFmt w:val="decimal"/>
      <w:lvlText w:val=""/>
      <w:lvlJc w:val="left"/>
    </w:lvl>
    <w:lvl w:ilvl="8" w:tplc="5AC0E7D6">
      <w:numFmt w:val="decimal"/>
      <w:lvlText w:val=""/>
      <w:lvlJc w:val="left"/>
    </w:lvl>
  </w:abstractNum>
  <w:abstractNum w:abstractNumId="11">
    <w:nsid w:val="00002D12"/>
    <w:multiLevelType w:val="hybridMultilevel"/>
    <w:tmpl w:val="5B540A9E"/>
    <w:lvl w:ilvl="0" w:tplc="B03A28C8">
      <w:start w:val="1"/>
      <w:numFmt w:val="bullet"/>
      <w:lvlText w:val=""/>
      <w:lvlJc w:val="left"/>
    </w:lvl>
    <w:lvl w:ilvl="1" w:tplc="FE602C0C">
      <w:numFmt w:val="decimal"/>
      <w:lvlText w:val=""/>
      <w:lvlJc w:val="left"/>
    </w:lvl>
    <w:lvl w:ilvl="2" w:tplc="4F664CE6">
      <w:numFmt w:val="decimal"/>
      <w:lvlText w:val=""/>
      <w:lvlJc w:val="left"/>
    </w:lvl>
    <w:lvl w:ilvl="3" w:tplc="7F568516">
      <w:numFmt w:val="decimal"/>
      <w:lvlText w:val=""/>
      <w:lvlJc w:val="left"/>
    </w:lvl>
    <w:lvl w:ilvl="4" w:tplc="3F7605EE">
      <w:numFmt w:val="decimal"/>
      <w:lvlText w:val=""/>
      <w:lvlJc w:val="left"/>
    </w:lvl>
    <w:lvl w:ilvl="5" w:tplc="D3283108">
      <w:numFmt w:val="decimal"/>
      <w:lvlText w:val=""/>
      <w:lvlJc w:val="left"/>
    </w:lvl>
    <w:lvl w:ilvl="6" w:tplc="8F24C53E">
      <w:numFmt w:val="decimal"/>
      <w:lvlText w:val=""/>
      <w:lvlJc w:val="left"/>
    </w:lvl>
    <w:lvl w:ilvl="7" w:tplc="67709926">
      <w:numFmt w:val="decimal"/>
      <w:lvlText w:val=""/>
      <w:lvlJc w:val="left"/>
    </w:lvl>
    <w:lvl w:ilvl="8" w:tplc="F6DE430C">
      <w:numFmt w:val="decimal"/>
      <w:lvlText w:val=""/>
      <w:lvlJc w:val="left"/>
    </w:lvl>
  </w:abstractNum>
  <w:abstractNum w:abstractNumId="12">
    <w:nsid w:val="0000323B"/>
    <w:multiLevelType w:val="hybridMultilevel"/>
    <w:tmpl w:val="26BA2FD2"/>
    <w:lvl w:ilvl="0" w:tplc="0F56B912">
      <w:start w:val="1"/>
      <w:numFmt w:val="lowerLetter"/>
      <w:lvlText w:val="(%1)"/>
      <w:lvlJc w:val="left"/>
    </w:lvl>
    <w:lvl w:ilvl="1" w:tplc="688A142A">
      <w:numFmt w:val="decimal"/>
      <w:lvlText w:val=""/>
      <w:lvlJc w:val="left"/>
    </w:lvl>
    <w:lvl w:ilvl="2" w:tplc="EE3ABF32">
      <w:numFmt w:val="decimal"/>
      <w:lvlText w:val=""/>
      <w:lvlJc w:val="left"/>
    </w:lvl>
    <w:lvl w:ilvl="3" w:tplc="58902886">
      <w:numFmt w:val="decimal"/>
      <w:lvlText w:val=""/>
      <w:lvlJc w:val="left"/>
    </w:lvl>
    <w:lvl w:ilvl="4" w:tplc="E1E46224">
      <w:numFmt w:val="decimal"/>
      <w:lvlText w:val=""/>
      <w:lvlJc w:val="left"/>
    </w:lvl>
    <w:lvl w:ilvl="5" w:tplc="5BCC339E">
      <w:numFmt w:val="decimal"/>
      <w:lvlText w:val=""/>
      <w:lvlJc w:val="left"/>
    </w:lvl>
    <w:lvl w:ilvl="6" w:tplc="B28C5172">
      <w:numFmt w:val="decimal"/>
      <w:lvlText w:val=""/>
      <w:lvlJc w:val="left"/>
    </w:lvl>
    <w:lvl w:ilvl="7" w:tplc="E4229A40">
      <w:numFmt w:val="decimal"/>
      <w:lvlText w:val=""/>
      <w:lvlJc w:val="left"/>
    </w:lvl>
    <w:lvl w:ilvl="8" w:tplc="1A58ED7E">
      <w:numFmt w:val="decimal"/>
      <w:lvlText w:val=""/>
      <w:lvlJc w:val="left"/>
    </w:lvl>
  </w:abstractNum>
  <w:abstractNum w:abstractNumId="13">
    <w:nsid w:val="000039B3"/>
    <w:multiLevelType w:val="hybridMultilevel"/>
    <w:tmpl w:val="13DE771C"/>
    <w:lvl w:ilvl="0" w:tplc="D37024FE">
      <w:start w:val="1"/>
      <w:numFmt w:val="bullet"/>
      <w:lvlText w:val=""/>
      <w:lvlJc w:val="left"/>
    </w:lvl>
    <w:lvl w:ilvl="1" w:tplc="89920DA8">
      <w:numFmt w:val="decimal"/>
      <w:lvlText w:val=""/>
      <w:lvlJc w:val="left"/>
    </w:lvl>
    <w:lvl w:ilvl="2" w:tplc="2696A66E">
      <w:numFmt w:val="decimal"/>
      <w:lvlText w:val=""/>
      <w:lvlJc w:val="left"/>
    </w:lvl>
    <w:lvl w:ilvl="3" w:tplc="701071C0">
      <w:numFmt w:val="decimal"/>
      <w:lvlText w:val=""/>
      <w:lvlJc w:val="left"/>
    </w:lvl>
    <w:lvl w:ilvl="4" w:tplc="43C2B602">
      <w:numFmt w:val="decimal"/>
      <w:lvlText w:val=""/>
      <w:lvlJc w:val="left"/>
    </w:lvl>
    <w:lvl w:ilvl="5" w:tplc="D8B67C3E">
      <w:numFmt w:val="decimal"/>
      <w:lvlText w:val=""/>
      <w:lvlJc w:val="left"/>
    </w:lvl>
    <w:lvl w:ilvl="6" w:tplc="D06424F2">
      <w:numFmt w:val="decimal"/>
      <w:lvlText w:val=""/>
      <w:lvlJc w:val="left"/>
    </w:lvl>
    <w:lvl w:ilvl="7" w:tplc="E36A03E4">
      <w:numFmt w:val="decimal"/>
      <w:lvlText w:val=""/>
      <w:lvlJc w:val="left"/>
    </w:lvl>
    <w:lvl w:ilvl="8" w:tplc="BC5E1D46">
      <w:numFmt w:val="decimal"/>
      <w:lvlText w:val=""/>
      <w:lvlJc w:val="left"/>
    </w:lvl>
  </w:abstractNum>
  <w:abstractNum w:abstractNumId="14">
    <w:nsid w:val="00003B25"/>
    <w:multiLevelType w:val="hybridMultilevel"/>
    <w:tmpl w:val="9146A646"/>
    <w:lvl w:ilvl="0" w:tplc="7A8E03DE">
      <w:start w:val="1"/>
      <w:numFmt w:val="lowerLetter"/>
      <w:lvlText w:val="(%1)"/>
      <w:lvlJc w:val="left"/>
    </w:lvl>
    <w:lvl w:ilvl="1" w:tplc="B2029D2A">
      <w:numFmt w:val="decimal"/>
      <w:lvlText w:val=""/>
      <w:lvlJc w:val="left"/>
    </w:lvl>
    <w:lvl w:ilvl="2" w:tplc="0346D5BA">
      <w:numFmt w:val="decimal"/>
      <w:lvlText w:val=""/>
      <w:lvlJc w:val="left"/>
    </w:lvl>
    <w:lvl w:ilvl="3" w:tplc="F3D26DEE">
      <w:numFmt w:val="decimal"/>
      <w:lvlText w:val=""/>
      <w:lvlJc w:val="left"/>
    </w:lvl>
    <w:lvl w:ilvl="4" w:tplc="9E34AC94">
      <w:numFmt w:val="decimal"/>
      <w:lvlText w:val=""/>
      <w:lvlJc w:val="left"/>
    </w:lvl>
    <w:lvl w:ilvl="5" w:tplc="3682906C">
      <w:numFmt w:val="decimal"/>
      <w:lvlText w:val=""/>
      <w:lvlJc w:val="left"/>
    </w:lvl>
    <w:lvl w:ilvl="6" w:tplc="E42A9D94">
      <w:numFmt w:val="decimal"/>
      <w:lvlText w:val=""/>
      <w:lvlJc w:val="left"/>
    </w:lvl>
    <w:lvl w:ilvl="7" w:tplc="AFC818A2">
      <w:numFmt w:val="decimal"/>
      <w:lvlText w:val=""/>
      <w:lvlJc w:val="left"/>
    </w:lvl>
    <w:lvl w:ilvl="8" w:tplc="5BF8D252">
      <w:numFmt w:val="decimal"/>
      <w:lvlText w:val=""/>
      <w:lvlJc w:val="left"/>
    </w:lvl>
  </w:abstractNum>
  <w:abstractNum w:abstractNumId="15">
    <w:nsid w:val="00003E12"/>
    <w:multiLevelType w:val="hybridMultilevel"/>
    <w:tmpl w:val="CAAE039E"/>
    <w:lvl w:ilvl="0" w:tplc="33A6BC42">
      <w:start w:val="1"/>
      <w:numFmt w:val="bullet"/>
      <w:lvlText w:val=""/>
      <w:lvlJc w:val="left"/>
    </w:lvl>
    <w:lvl w:ilvl="1" w:tplc="AA340D00">
      <w:start w:val="2"/>
      <w:numFmt w:val="lowerLetter"/>
      <w:lvlText w:val="(%2)"/>
      <w:lvlJc w:val="left"/>
    </w:lvl>
    <w:lvl w:ilvl="2" w:tplc="03BA4CE8">
      <w:numFmt w:val="decimal"/>
      <w:lvlText w:val=""/>
      <w:lvlJc w:val="left"/>
    </w:lvl>
    <w:lvl w:ilvl="3" w:tplc="E3DC2E36">
      <w:numFmt w:val="decimal"/>
      <w:lvlText w:val=""/>
      <w:lvlJc w:val="left"/>
    </w:lvl>
    <w:lvl w:ilvl="4" w:tplc="24063C74">
      <w:numFmt w:val="decimal"/>
      <w:lvlText w:val=""/>
      <w:lvlJc w:val="left"/>
    </w:lvl>
    <w:lvl w:ilvl="5" w:tplc="92240D1A">
      <w:numFmt w:val="decimal"/>
      <w:lvlText w:val=""/>
      <w:lvlJc w:val="left"/>
    </w:lvl>
    <w:lvl w:ilvl="6" w:tplc="D8942550">
      <w:numFmt w:val="decimal"/>
      <w:lvlText w:val=""/>
      <w:lvlJc w:val="left"/>
    </w:lvl>
    <w:lvl w:ilvl="7" w:tplc="F852E594">
      <w:numFmt w:val="decimal"/>
      <w:lvlText w:val=""/>
      <w:lvlJc w:val="left"/>
    </w:lvl>
    <w:lvl w:ilvl="8" w:tplc="DD40A168">
      <w:numFmt w:val="decimal"/>
      <w:lvlText w:val=""/>
      <w:lvlJc w:val="left"/>
    </w:lvl>
  </w:abstractNum>
  <w:abstractNum w:abstractNumId="16">
    <w:nsid w:val="00004230"/>
    <w:multiLevelType w:val="hybridMultilevel"/>
    <w:tmpl w:val="D6D6537C"/>
    <w:lvl w:ilvl="0" w:tplc="2A80BBFA">
      <w:start w:val="1"/>
      <w:numFmt w:val="bullet"/>
      <w:lvlText w:val="•"/>
      <w:lvlJc w:val="left"/>
    </w:lvl>
    <w:lvl w:ilvl="1" w:tplc="11204410">
      <w:numFmt w:val="decimal"/>
      <w:lvlText w:val=""/>
      <w:lvlJc w:val="left"/>
    </w:lvl>
    <w:lvl w:ilvl="2" w:tplc="765AFE7C">
      <w:numFmt w:val="decimal"/>
      <w:lvlText w:val=""/>
      <w:lvlJc w:val="left"/>
    </w:lvl>
    <w:lvl w:ilvl="3" w:tplc="9746C7C8">
      <w:numFmt w:val="decimal"/>
      <w:lvlText w:val=""/>
      <w:lvlJc w:val="left"/>
    </w:lvl>
    <w:lvl w:ilvl="4" w:tplc="FB383188">
      <w:numFmt w:val="decimal"/>
      <w:lvlText w:val=""/>
      <w:lvlJc w:val="left"/>
    </w:lvl>
    <w:lvl w:ilvl="5" w:tplc="BEDEFEEC">
      <w:numFmt w:val="decimal"/>
      <w:lvlText w:val=""/>
      <w:lvlJc w:val="left"/>
    </w:lvl>
    <w:lvl w:ilvl="6" w:tplc="6C905BC8">
      <w:numFmt w:val="decimal"/>
      <w:lvlText w:val=""/>
      <w:lvlJc w:val="left"/>
    </w:lvl>
    <w:lvl w:ilvl="7" w:tplc="6602DE0A">
      <w:numFmt w:val="decimal"/>
      <w:lvlText w:val=""/>
      <w:lvlJc w:val="left"/>
    </w:lvl>
    <w:lvl w:ilvl="8" w:tplc="C8E6AD86">
      <w:numFmt w:val="decimal"/>
      <w:lvlText w:val=""/>
      <w:lvlJc w:val="left"/>
    </w:lvl>
  </w:abstractNum>
  <w:abstractNum w:abstractNumId="17">
    <w:nsid w:val="0000428B"/>
    <w:multiLevelType w:val="hybridMultilevel"/>
    <w:tmpl w:val="2222B5D8"/>
    <w:lvl w:ilvl="0" w:tplc="8D1C14EA">
      <w:start w:val="1"/>
      <w:numFmt w:val="bullet"/>
      <w:lvlText w:val=""/>
      <w:lvlJc w:val="left"/>
    </w:lvl>
    <w:lvl w:ilvl="1" w:tplc="DA9040E8">
      <w:numFmt w:val="decimal"/>
      <w:lvlText w:val=""/>
      <w:lvlJc w:val="left"/>
    </w:lvl>
    <w:lvl w:ilvl="2" w:tplc="66787EA2">
      <w:numFmt w:val="decimal"/>
      <w:lvlText w:val=""/>
      <w:lvlJc w:val="left"/>
    </w:lvl>
    <w:lvl w:ilvl="3" w:tplc="886AAB56">
      <w:numFmt w:val="decimal"/>
      <w:lvlText w:val=""/>
      <w:lvlJc w:val="left"/>
    </w:lvl>
    <w:lvl w:ilvl="4" w:tplc="8AFC74AA">
      <w:numFmt w:val="decimal"/>
      <w:lvlText w:val=""/>
      <w:lvlJc w:val="left"/>
    </w:lvl>
    <w:lvl w:ilvl="5" w:tplc="2306F70E">
      <w:numFmt w:val="decimal"/>
      <w:lvlText w:val=""/>
      <w:lvlJc w:val="left"/>
    </w:lvl>
    <w:lvl w:ilvl="6" w:tplc="5A8C23FA">
      <w:numFmt w:val="decimal"/>
      <w:lvlText w:val=""/>
      <w:lvlJc w:val="left"/>
    </w:lvl>
    <w:lvl w:ilvl="7" w:tplc="B5725CC0">
      <w:numFmt w:val="decimal"/>
      <w:lvlText w:val=""/>
      <w:lvlJc w:val="left"/>
    </w:lvl>
    <w:lvl w:ilvl="8" w:tplc="9B629330">
      <w:numFmt w:val="decimal"/>
      <w:lvlText w:val=""/>
      <w:lvlJc w:val="left"/>
    </w:lvl>
  </w:abstractNum>
  <w:abstractNum w:abstractNumId="18">
    <w:nsid w:val="00004509"/>
    <w:multiLevelType w:val="hybridMultilevel"/>
    <w:tmpl w:val="5E74214E"/>
    <w:lvl w:ilvl="0" w:tplc="33EC624E">
      <w:start w:val="1"/>
      <w:numFmt w:val="bullet"/>
      <w:lvlText w:val=""/>
      <w:lvlJc w:val="left"/>
    </w:lvl>
    <w:lvl w:ilvl="1" w:tplc="DAACAF4A">
      <w:numFmt w:val="decimal"/>
      <w:lvlText w:val=""/>
      <w:lvlJc w:val="left"/>
    </w:lvl>
    <w:lvl w:ilvl="2" w:tplc="5A783516">
      <w:numFmt w:val="decimal"/>
      <w:lvlText w:val=""/>
      <w:lvlJc w:val="left"/>
    </w:lvl>
    <w:lvl w:ilvl="3" w:tplc="E00A5C1E">
      <w:numFmt w:val="decimal"/>
      <w:lvlText w:val=""/>
      <w:lvlJc w:val="left"/>
    </w:lvl>
    <w:lvl w:ilvl="4" w:tplc="57FE2ED2">
      <w:numFmt w:val="decimal"/>
      <w:lvlText w:val=""/>
      <w:lvlJc w:val="left"/>
    </w:lvl>
    <w:lvl w:ilvl="5" w:tplc="919EFE1C">
      <w:numFmt w:val="decimal"/>
      <w:lvlText w:val=""/>
      <w:lvlJc w:val="left"/>
    </w:lvl>
    <w:lvl w:ilvl="6" w:tplc="03727DF2">
      <w:numFmt w:val="decimal"/>
      <w:lvlText w:val=""/>
      <w:lvlJc w:val="left"/>
    </w:lvl>
    <w:lvl w:ilvl="7" w:tplc="1858401A">
      <w:numFmt w:val="decimal"/>
      <w:lvlText w:val=""/>
      <w:lvlJc w:val="left"/>
    </w:lvl>
    <w:lvl w:ilvl="8" w:tplc="A1FA742C">
      <w:numFmt w:val="decimal"/>
      <w:lvlText w:val=""/>
      <w:lvlJc w:val="left"/>
    </w:lvl>
  </w:abstractNum>
  <w:abstractNum w:abstractNumId="19">
    <w:nsid w:val="00004B40"/>
    <w:multiLevelType w:val="hybridMultilevel"/>
    <w:tmpl w:val="C1CA0A54"/>
    <w:lvl w:ilvl="0" w:tplc="A47EFE1E">
      <w:start w:val="1"/>
      <w:numFmt w:val="bullet"/>
      <w:lvlText w:val=""/>
      <w:lvlJc w:val="left"/>
    </w:lvl>
    <w:lvl w:ilvl="1" w:tplc="5EA8AB24">
      <w:numFmt w:val="decimal"/>
      <w:lvlText w:val=""/>
      <w:lvlJc w:val="left"/>
    </w:lvl>
    <w:lvl w:ilvl="2" w:tplc="F7B0AEBE">
      <w:numFmt w:val="decimal"/>
      <w:lvlText w:val=""/>
      <w:lvlJc w:val="left"/>
    </w:lvl>
    <w:lvl w:ilvl="3" w:tplc="614E81EE">
      <w:numFmt w:val="decimal"/>
      <w:lvlText w:val=""/>
      <w:lvlJc w:val="left"/>
    </w:lvl>
    <w:lvl w:ilvl="4" w:tplc="20A6E416">
      <w:numFmt w:val="decimal"/>
      <w:lvlText w:val=""/>
      <w:lvlJc w:val="left"/>
    </w:lvl>
    <w:lvl w:ilvl="5" w:tplc="A59E1234">
      <w:numFmt w:val="decimal"/>
      <w:lvlText w:val=""/>
      <w:lvlJc w:val="left"/>
    </w:lvl>
    <w:lvl w:ilvl="6" w:tplc="A372B482">
      <w:numFmt w:val="decimal"/>
      <w:lvlText w:val=""/>
      <w:lvlJc w:val="left"/>
    </w:lvl>
    <w:lvl w:ilvl="7" w:tplc="750E21EA">
      <w:numFmt w:val="decimal"/>
      <w:lvlText w:val=""/>
      <w:lvlJc w:val="left"/>
    </w:lvl>
    <w:lvl w:ilvl="8" w:tplc="9306DF62">
      <w:numFmt w:val="decimal"/>
      <w:lvlText w:val=""/>
      <w:lvlJc w:val="left"/>
    </w:lvl>
  </w:abstractNum>
  <w:abstractNum w:abstractNumId="20">
    <w:nsid w:val="00004DC8"/>
    <w:multiLevelType w:val="hybridMultilevel"/>
    <w:tmpl w:val="19D8E6D2"/>
    <w:lvl w:ilvl="0" w:tplc="C610F084">
      <w:start w:val="1"/>
      <w:numFmt w:val="bullet"/>
      <w:lvlText w:val=""/>
      <w:lvlJc w:val="left"/>
    </w:lvl>
    <w:lvl w:ilvl="1" w:tplc="A628B59C">
      <w:numFmt w:val="decimal"/>
      <w:lvlText w:val=""/>
      <w:lvlJc w:val="left"/>
    </w:lvl>
    <w:lvl w:ilvl="2" w:tplc="D3AAD9C2">
      <w:numFmt w:val="decimal"/>
      <w:lvlText w:val=""/>
      <w:lvlJc w:val="left"/>
    </w:lvl>
    <w:lvl w:ilvl="3" w:tplc="8D8A5A0C">
      <w:numFmt w:val="decimal"/>
      <w:lvlText w:val=""/>
      <w:lvlJc w:val="left"/>
    </w:lvl>
    <w:lvl w:ilvl="4" w:tplc="D1AE9AA6">
      <w:numFmt w:val="decimal"/>
      <w:lvlText w:val=""/>
      <w:lvlJc w:val="left"/>
    </w:lvl>
    <w:lvl w:ilvl="5" w:tplc="68EEE0D6">
      <w:numFmt w:val="decimal"/>
      <w:lvlText w:val=""/>
      <w:lvlJc w:val="left"/>
    </w:lvl>
    <w:lvl w:ilvl="6" w:tplc="1EBC75F8">
      <w:numFmt w:val="decimal"/>
      <w:lvlText w:val=""/>
      <w:lvlJc w:val="left"/>
    </w:lvl>
    <w:lvl w:ilvl="7" w:tplc="2F2E5DFA">
      <w:numFmt w:val="decimal"/>
      <w:lvlText w:val=""/>
      <w:lvlJc w:val="left"/>
    </w:lvl>
    <w:lvl w:ilvl="8" w:tplc="B0ECBF3E">
      <w:numFmt w:val="decimal"/>
      <w:lvlText w:val=""/>
      <w:lvlJc w:val="left"/>
    </w:lvl>
  </w:abstractNum>
  <w:abstractNum w:abstractNumId="21">
    <w:nsid w:val="00004E45"/>
    <w:multiLevelType w:val="hybridMultilevel"/>
    <w:tmpl w:val="81B68B32"/>
    <w:lvl w:ilvl="0" w:tplc="6F626DE6">
      <w:start w:val="2"/>
      <w:numFmt w:val="lowerLetter"/>
      <w:lvlText w:val="(%1)"/>
      <w:lvlJc w:val="left"/>
    </w:lvl>
    <w:lvl w:ilvl="1" w:tplc="77289D40">
      <w:start w:val="1"/>
      <w:numFmt w:val="lowerLetter"/>
      <w:lvlText w:val="%2"/>
      <w:lvlJc w:val="left"/>
    </w:lvl>
    <w:lvl w:ilvl="2" w:tplc="2B54A45A">
      <w:numFmt w:val="decimal"/>
      <w:lvlText w:val=""/>
      <w:lvlJc w:val="left"/>
    </w:lvl>
    <w:lvl w:ilvl="3" w:tplc="8E9095C2">
      <w:numFmt w:val="decimal"/>
      <w:lvlText w:val=""/>
      <w:lvlJc w:val="left"/>
    </w:lvl>
    <w:lvl w:ilvl="4" w:tplc="D67E57A8">
      <w:numFmt w:val="decimal"/>
      <w:lvlText w:val=""/>
      <w:lvlJc w:val="left"/>
    </w:lvl>
    <w:lvl w:ilvl="5" w:tplc="186C29C8">
      <w:numFmt w:val="decimal"/>
      <w:lvlText w:val=""/>
      <w:lvlJc w:val="left"/>
    </w:lvl>
    <w:lvl w:ilvl="6" w:tplc="55A04A6C">
      <w:numFmt w:val="decimal"/>
      <w:lvlText w:val=""/>
      <w:lvlJc w:val="left"/>
    </w:lvl>
    <w:lvl w:ilvl="7" w:tplc="7DC6AB0A">
      <w:numFmt w:val="decimal"/>
      <w:lvlText w:val=""/>
      <w:lvlJc w:val="left"/>
    </w:lvl>
    <w:lvl w:ilvl="8" w:tplc="0BCCD9D4">
      <w:numFmt w:val="decimal"/>
      <w:lvlText w:val=""/>
      <w:lvlJc w:val="left"/>
    </w:lvl>
  </w:abstractNum>
  <w:abstractNum w:abstractNumId="22">
    <w:nsid w:val="000054DE"/>
    <w:multiLevelType w:val="hybridMultilevel"/>
    <w:tmpl w:val="C7AEFC82"/>
    <w:lvl w:ilvl="0" w:tplc="9440C5BC">
      <w:start w:val="1"/>
      <w:numFmt w:val="bullet"/>
      <w:lvlText w:val=""/>
      <w:lvlJc w:val="left"/>
    </w:lvl>
    <w:lvl w:ilvl="1" w:tplc="7A7A1F1A">
      <w:numFmt w:val="decimal"/>
      <w:lvlText w:val=""/>
      <w:lvlJc w:val="left"/>
    </w:lvl>
    <w:lvl w:ilvl="2" w:tplc="72686912">
      <w:numFmt w:val="decimal"/>
      <w:lvlText w:val=""/>
      <w:lvlJc w:val="left"/>
    </w:lvl>
    <w:lvl w:ilvl="3" w:tplc="3C26E192">
      <w:numFmt w:val="decimal"/>
      <w:lvlText w:val=""/>
      <w:lvlJc w:val="left"/>
    </w:lvl>
    <w:lvl w:ilvl="4" w:tplc="2954EB72">
      <w:numFmt w:val="decimal"/>
      <w:lvlText w:val=""/>
      <w:lvlJc w:val="left"/>
    </w:lvl>
    <w:lvl w:ilvl="5" w:tplc="05643D0E">
      <w:numFmt w:val="decimal"/>
      <w:lvlText w:val=""/>
      <w:lvlJc w:val="left"/>
    </w:lvl>
    <w:lvl w:ilvl="6" w:tplc="D18690E6">
      <w:numFmt w:val="decimal"/>
      <w:lvlText w:val=""/>
      <w:lvlJc w:val="left"/>
    </w:lvl>
    <w:lvl w:ilvl="7" w:tplc="4F784232">
      <w:numFmt w:val="decimal"/>
      <w:lvlText w:val=""/>
      <w:lvlJc w:val="left"/>
    </w:lvl>
    <w:lvl w:ilvl="8" w:tplc="F246E9EE">
      <w:numFmt w:val="decimal"/>
      <w:lvlText w:val=""/>
      <w:lvlJc w:val="left"/>
    </w:lvl>
  </w:abstractNum>
  <w:abstractNum w:abstractNumId="23">
    <w:nsid w:val="00005878"/>
    <w:multiLevelType w:val="hybridMultilevel"/>
    <w:tmpl w:val="2CC4E39C"/>
    <w:lvl w:ilvl="0" w:tplc="6ED41CC2">
      <w:start w:val="1"/>
      <w:numFmt w:val="bullet"/>
      <w:lvlText w:val=""/>
      <w:lvlJc w:val="left"/>
    </w:lvl>
    <w:lvl w:ilvl="1" w:tplc="AB92803C">
      <w:start w:val="1"/>
      <w:numFmt w:val="lowerLetter"/>
      <w:lvlText w:val="%2"/>
      <w:lvlJc w:val="left"/>
    </w:lvl>
    <w:lvl w:ilvl="2" w:tplc="16DC692C">
      <w:start w:val="1"/>
      <w:numFmt w:val="lowerLetter"/>
      <w:lvlText w:val="(%3)"/>
      <w:lvlJc w:val="left"/>
    </w:lvl>
    <w:lvl w:ilvl="3" w:tplc="140A46EC">
      <w:numFmt w:val="decimal"/>
      <w:lvlText w:val=""/>
      <w:lvlJc w:val="left"/>
    </w:lvl>
    <w:lvl w:ilvl="4" w:tplc="3B9E8A72">
      <w:numFmt w:val="decimal"/>
      <w:lvlText w:val=""/>
      <w:lvlJc w:val="left"/>
    </w:lvl>
    <w:lvl w:ilvl="5" w:tplc="A86CDB6E">
      <w:numFmt w:val="decimal"/>
      <w:lvlText w:val=""/>
      <w:lvlJc w:val="left"/>
    </w:lvl>
    <w:lvl w:ilvl="6" w:tplc="C7CEDB1E">
      <w:numFmt w:val="decimal"/>
      <w:lvlText w:val=""/>
      <w:lvlJc w:val="left"/>
    </w:lvl>
    <w:lvl w:ilvl="7" w:tplc="8ED85D48">
      <w:numFmt w:val="decimal"/>
      <w:lvlText w:val=""/>
      <w:lvlJc w:val="left"/>
    </w:lvl>
    <w:lvl w:ilvl="8" w:tplc="F468CC70">
      <w:numFmt w:val="decimal"/>
      <w:lvlText w:val=""/>
      <w:lvlJc w:val="left"/>
    </w:lvl>
  </w:abstractNum>
  <w:abstractNum w:abstractNumId="24">
    <w:nsid w:val="00005CFD"/>
    <w:multiLevelType w:val="hybridMultilevel"/>
    <w:tmpl w:val="E9A87712"/>
    <w:lvl w:ilvl="0" w:tplc="9126EC78">
      <w:start w:val="1"/>
      <w:numFmt w:val="bullet"/>
      <w:lvlText w:val=""/>
      <w:lvlJc w:val="left"/>
    </w:lvl>
    <w:lvl w:ilvl="1" w:tplc="568A691A">
      <w:start w:val="1"/>
      <w:numFmt w:val="lowerLetter"/>
      <w:lvlText w:val="(%2)"/>
      <w:lvlJc w:val="left"/>
    </w:lvl>
    <w:lvl w:ilvl="2" w:tplc="867E022A">
      <w:numFmt w:val="decimal"/>
      <w:lvlText w:val=""/>
      <w:lvlJc w:val="left"/>
    </w:lvl>
    <w:lvl w:ilvl="3" w:tplc="520860CC">
      <w:numFmt w:val="decimal"/>
      <w:lvlText w:val=""/>
      <w:lvlJc w:val="left"/>
    </w:lvl>
    <w:lvl w:ilvl="4" w:tplc="114292BA">
      <w:numFmt w:val="decimal"/>
      <w:lvlText w:val=""/>
      <w:lvlJc w:val="left"/>
    </w:lvl>
    <w:lvl w:ilvl="5" w:tplc="6212C54E">
      <w:numFmt w:val="decimal"/>
      <w:lvlText w:val=""/>
      <w:lvlJc w:val="left"/>
    </w:lvl>
    <w:lvl w:ilvl="6" w:tplc="B60EEC9E">
      <w:numFmt w:val="decimal"/>
      <w:lvlText w:val=""/>
      <w:lvlJc w:val="left"/>
    </w:lvl>
    <w:lvl w:ilvl="7" w:tplc="0A6C3720">
      <w:numFmt w:val="decimal"/>
      <w:lvlText w:val=""/>
      <w:lvlJc w:val="left"/>
    </w:lvl>
    <w:lvl w:ilvl="8" w:tplc="3B56D834">
      <w:numFmt w:val="decimal"/>
      <w:lvlText w:val=""/>
      <w:lvlJc w:val="left"/>
    </w:lvl>
  </w:abstractNum>
  <w:abstractNum w:abstractNumId="25">
    <w:nsid w:val="00005D03"/>
    <w:multiLevelType w:val="hybridMultilevel"/>
    <w:tmpl w:val="21A06D30"/>
    <w:lvl w:ilvl="0" w:tplc="6B54F752">
      <w:start w:val="1"/>
      <w:numFmt w:val="bullet"/>
      <w:lvlText w:val=""/>
      <w:lvlJc w:val="left"/>
    </w:lvl>
    <w:lvl w:ilvl="1" w:tplc="A6A82794">
      <w:numFmt w:val="decimal"/>
      <w:lvlText w:val=""/>
      <w:lvlJc w:val="left"/>
    </w:lvl>
    <w:lvl w:ilvl="2" w:tplc="B0ECD2FC">
      <w:numFmt w:val="decimal"/>
      <w:lvlText w:val=""/>
      <w:lvlJc w:val="left"/>
    </w:lvl>
    <w:lvl w:ilvl="3" w:tplc="8460CE0A">
      <w:numFmt w:val="decimal"/>
      <w:lvlText w:val=""/>
      <w:lvlJc w:val="left"/>
    </w:lvl>
    <w:lvl w:ilvl="4" w:tplc="0A8CE016">
      <w:numFmt w:val="decimal"/>
      <w:lvlText w:val=""/>
      <w:lvlJc w:val="left"/>
    </w:lvl>
    <w:lvl w:ilvl="5" w:tplc="3574F170">
      <w:numFmt w:val="decimal"/>
      <w:lvlText w:val=""/>
      <w:lvlJc w:val="left"/>
    </w:lvl>
    <w:lvl w:ilvl="6" w:tplc="0480FE2E">
      <w:numFmt w:val="decimal"/>
      <w:lvlText w:val=""/>
      <w:lvlJc w:val="left"/>
    </w:lvl>
    <w:lvl w:ilvl="7" w:tplc="B08C8348">
      <w:numFmt w:val="decimal"/>
      <w:lvlText w:val=""/>
      <w:lvlJc w:val="left"/>
    </w:lvl>
    <w:lvl w:ilvl="8" w:tplc="EC40136C">
      <w:numFmt w:val="decimal"/>
      <w:lvlText w:val=""/>
      <w:lvlJc w:val="left"/>
    </w:lvl>
  </w:abstractNum>
  <w:abstractNum w:abstractNumId="26">
    <w:nsid w:val="00006032"/>
    <w:multiLevelType w:val="hybridMultilevel"/>
    <w:tmpl w:val="3DF2C322"/>
    <w:lvl w:ilvl="0" w:tplc="9CE8050A">
      <w:start w:val="1"/>
      <w:numFmt w:val="decimal"/>
      <w:lvlText w:val="(%1)"/>
      <w:lvlJc w:val="left"/>
    </w:lvl>
    <w:lvl w:ilvl="1" w:tplc="D49AB3D6">
      <w:numFmt w:val="decimal"/>
      <w:lvlText w:val=""/>
      <w:lvlJc w:val="left"/>
    </w:lvl>
    <w:lvl w:ilvl="2" w:tplc="A184D906">
      <w:numFmt w:val="decimal"/>
      <w:lvlText w:val=""/>
      <w:lvlJc w:val="left"/>
    </w:lvl>
    <w:lvl w:ilvl="3" w:tplc="48DA38F4">
      <w:numFmt w:val="decimal"/>
      <w:lvlText w:val=""/>
      <w:lvlJc w:val="left"/>
    </w:lvl>
    <w:lvl w:ilvl="4" w:tplc="5712BF08">
      <w:numFmt w:val="decimal"/>
      <w:lvlText w:val=""/>
      <w:lvlJc w:val="left"/>
    </w:lvl>
    <w:lvl w:ilvl="5" w:tplc="3D34675E">
      <w:numFmt w:val="decimal"/>
      <w:lvlText w:val=""/>
      <w:lvlJc w:val="left"/>
    </w:lvl>
    <w:lvl w:ilvl="6" w:tplc="E9F4E2E0">
      <w:numFmt w:val="decimal"/>
      <w:lvlText w:val=""/>
      <w:lvlJc w:val="left"/>
    </w:lvl>
    <w:lvl w:ilvl="7" w:tplc="48E8625A">
      <w:numFmt w:val="decimal"/>
      <w:lvlText w:val=""/>
      <w:lvlJc w:val="left"/>
    </w:lvl>
    <w:lvl w:ilvl="8" w:tplc="71040A76">
      <w:numFmt w:val="decimal"/>
      <w:lvlText w:val=""/>
      <w:lvlJc w:val="left"/>
    </w:lvl>
  </w:abstractNum>
  <w:abstractNum w:abstractNumId="27">
    <w:nsid w:val="000063CB"/>
    <w:multiLevelType w:val="hybridMultilevel"/>
    <w:tmpl w:val="45AC3880"/>
    <w:lvl w:ilvl="0" w:tplc="E91437F6">
      <w:start w:val="1"/>
      <w:numFmt w:val="bullet"/>
      <w:lvlText w:val=""/>
      <w:lvlJc w:val="left"/>
    </w:lvl>
    <w:lvl w:ilvl="1" w:tplc="37FACEB2">
      <w:numFmt w:val="decimal"/>
      <w:lvlText w:val=""/>
      <w:lvlJc w:val="left"/>
    </w:lvl>
    <w:lvl w:ilvl="2" w:tplc="1AC43A96">
      <w:numFmt w:val="decimal"/>
      <w:lvlText w:val=""/>
      <w:lvlJc w:val="left"/>
    </w:lvl>
    <w:lvl w:ilvl="3" w:tplc="14FC6042">
      <w:numFmt w:val="decimal"/>
      <w:lvlText w:val=""/>
      <w:lvlJc w:val="left"/>
    </w:lvl>
    <w:lvl w:ilvl="4" w:tplc="32AA2AD8">
      <w:numFmt w:val="decimal"/>
      <w:lvlText w:val=""/>
      <w:lvlJc w:val="left"/>
    </w:lvl>
    <w:lvl w:ilvl="5" w:tplc="F5C8BF14">
      <w:numFmt w:val="decimal"/>
      <w:lvlText w:val=""/>
      <w:lvlJc w:val="left"/>
    </w:lvl>
    <w:lvl w:ilvl="6" w:tplc="D4C64588">
      <w:numFmt w:val="decimal"/>
      <w:lvlText w:val=""/>
      <w:lvlJc w:val="left"/>
    </w:lvl>
    <w:lvl w:ilvl="7" w:tplc="D422ADB8">
      <w:numFmt w:val="decimal"/>
      <w:lvlText w:val=""/>
      <w:lvlJc w:val="left"/>
    </w:lvl>
    <w:lvl w:ilvl="8" w:tplc="E34C58DA">
      <w:numFmt w:val="decimal"/>
      <w:lvlText w:val=""/>
      <w:lvlJc w:val="left"/>
    </w:lvl>
  </w:abstractNum>
  <w:abstractNum w:abstractNumId="28">
    <w:nsid w:val="00006443"/>
    <w:multiLevelType w:val="hybridMultilevel"/>
    <w:tmpl w:val="51B2830A"/>
    <w:lvl w:ilvl="0" w:tplc="75E2CD32">
      <w:start w:val="1"/>
      <w:numFmt w:val="decimal"/>
      <w:lvlText w:val="%1."/>
      <w:lvlJc w:val="left"/>
    </w:lvl>
    <w:lvl w:ilvl="1" w:tplc="7324C866">
      <w:numFmt w:val="decimal"/>
      <w:lvlText w:val=""/>
      <w:lvlJc w:val="left"/>
    </w:lvl>
    <w:lvl w:ilvl="2" w:tplc="7E529104">
      <w:numFmt w:val="decimal"/>
      <w:lvlText w:val=""/>
      <w:lvlJc w:val="left"/>
    </w:lvl>
    <w:lvl w:ilvl="3" w:tplc="BF26934E">
      <w:numFmt w:val="decimal"/>
      <w:lvlText w:val=""/>
      <w:lvlJc w:val="left"/>
    </w:lvl>
    <w:lvl w:ilvl="4" w:tplc="AB6AA6DA">
      <w:numFmt w:val="decimal"/>
      <w:lvlText w:val=""/>
      <w:lvlJc w:val="left"/>
    </w:lvl>
    <w:lvl w:ilvl="5" w:tplc="A16C3696">
      <w:numFmt w:val="decimal"/>
      <w:lvlText w:val=""/>
      <w:lvlJc w:val="left"/>
    </w:lvl>
    <w:lvl w:ilvl="6" w:tplc="752EDDE2">
      <w:numFmt w:val="decimal"/>
      <w:lvlText w:val=""/>
      <w:lvlJc w:val="left"/>
    </w:lvl>
    <w:lvl w:ilvl="7" w:tplc="C1BE478A">
      <w:numFmt w:val="decimal"/>
      <w:lvlText w:val=""/>
      <w:lvlJc w:val="left"/>
    </w:lvl>
    <w:lvl w:ilvl="8" w:tplc="DF70735C">
      <w:numFmt w:val="decimal"/>
      <w:lvlText w:val=""/>
      <w:lvlJc w:val="left"/>
    </w:lvl>
  </w:abstractNum>
  <w:abstractNum w:abstractNumId="29">
    <w:nsid w:val="000066BB"/>
    <w:multiLevelType w:val="hybridMultilevel"/>
    <w:tmpl w:val="0346006E"/>
    <w:lvl w:ilvl="0" w:tplc="F04292BA">
      <w:start w:val="3"/>
      <w:numFmt w:val="decimal"/>
      <w:lvlText w:val="%1."/>
      <w:lvlJc w:val="left"/>
    </w:lvl>
    <w:lvl w:ilvl="1" w:tplc="62C8E9E2">
      <w:numFmt w:val="decimal"/>
      <w:lvlText w:val=""/>
      <w:lvlJc w:val="left"/>
    </w:lvl>
    <w:lvl w:ilvl="2" w:tplc="44A86DDE">
      <w:numFmt w:val="decimal"/>
      <w:lvlText w:val=""/>
      <w:lvlJc w:val="left"/>
    </w:lvl>
    <w:lvl w:ilvl="3" w:tplc="45461126">
      <w:numFmt w:val="decimal"/>
      <w:lvlText w:val=""/>
      <w:lvlJc w:val="left"/>
    </w:lvl>
    <w:lvl w:ilvl="4" w:tplc="5C4059B6">
      <w:numFmt w:val="decimal"/>
      <w:lvlText w:val=""/>
      <w:lvlJc w:val="left"/>
    </w:lvl>
    <w:lvl w:ilvl="5" w:tplc="1BAE5AAE">
      <w:numFmt w:val="decimal"/>
      <w:lvlText w:val=""/>
      <w:lvlJc w:val="left"/>
    </w:lvl>
    <w:lvl w:ilvl="6" w:tplc="5DC6E9C0">
      <w:numFmt w:val="decimal"/>
      <w:lvlText w:val=""/>
      <w:lvlJc w:val="left"/>
    </w:lvl>
    <w:lvl w:ilvl="7" w:tplc="2F6227F8">
      <w:numFmt w:val="decimal"/>
      <w:lvlText w:val=""/>
      <w:lvlJc w:val="left"/>
    </w:lvl>
    <w:lvl w:ilvl="8" w:tplc="BA7E0BDA">
      <w:numFmt w:val="decimal"/>
      <w:lvlText w:val=""/>
      <w:lvlJc w:val="left"/>
    </w:lvl>
  </w:abstractNum>
  <w:abstractNum w:abstractNumId="30">
    <w:nsid w:val="00006B36"/>
    <w:multiLevelType w:val="hybridMultilevel"/>
    <w:tmpl w:val="8C9A6DE0"/>
    <w:lvl w:ilvl="0" w:tplc="A92450E6">
      <w:start w:val="1"/>
      <w:numFmt w:val="bullet"/>
      <w:lvlText w:val=""/>
      <w:lvlJc w:val="left"/>
    </w:lvl>
    <w:lvl w:ilvl="1" w:tplc="22800A38">
      <w:start w:val="2"/>
      <w:numFmt w:val="lowerLetter"/>
      <w:lvlText w:val="(%2)"/>
      <w:lvlJc w:val="left"/>
    </w:lvl>
    <w:lvl w:ilvl="2" w:tplc="63E4B35A">
      <w:start w:val="1"/>
      <w:numFmt w:val="lowerLetter"/>
      <w:lvlText w:val="%3"/>
      <w:lvlJc w:val="left"/>
    </w:lvl>
    <w:lvl w:ilvl="3" w:tplc="2D520276">
      <w:numFmt w:val="decimal"/>
      <w:lvlText w:val=""/>
      <w:lvlJc w:val="left"/>
    </w:lvl>
    <w:lvl w:ilvl="4" w:tplc="CFAC98C4">
      <w:numFmt w:val="decimal"/>
      <w:lvlText w:val=""/>
      <w:lvlJc w:val="left"/>
    </w:lvl>
    <w:lvl w:ilvl="5" w:tplc="381617E4">
      <w:numFmt w:val="decimal"/>
      <w:lvlText w:val=""/>
      <w:lvlJc w:val="left"/>
    </w:lvl>
    <w:lvl w:ilvl="6" w:tplc="04544926">
      <w:numFmt w:val="decimal"/>
      <w:lvlText w:val=""/>
      <w:lvlJc w:val="left"/>
    </w:lvl>
    <w:lvl w:ilvl="7" w:tplc="B9687C02">
      <w:numFmt w:val="decimal"/>
      <w:lvlText w:val=""/>
      <w:lvlJc w:val="left"/>
    </w:lvl>
    <w:lvl w:ilvl="8" w:tplc="E41CCCBC">
      <w:numFmt w:val="decimal"/>
      <w:lvlText w:val=""/>
      <w:lvlJc w:val="left"/>
    </w:lvl>
  </w:abstractNum>
  <w:abstractNum w:abstractNumId="31">
    <w:nsid w:val="00006BFC"/>
    <w:multiLevelType w:val="hybridMultilevel"/>
    <w:tmpl w:val="2904E2EA"/>
    <w:lvl w:ilvl="0" w:tplc="AEE044FE">
      <w:start w:val="1"/>
      <w:numFmt w:val="bullet"/>
      <w:lvlText w:val=""/>
      <w:lvlJc w:val="left"/>
    </w:lvl>
    <w:lvl w:ilvl="1" w:tplc="2FD8C62A">
      <w:numFmt w:val="decimal"/>
      <w:lvlText w:val=""/>
      <w:lvlJc w:val="left"/>
    </w:lvl>
    <w:lvl w:ilvl="2" w:tplc="E926F66A">
      <w:numFmt w:val="decimal"/>
      <w:lvlText w:val=""/>
      <w:lvlJc w:val="left"/>
    </w:lvl>
    <w:lvl w:ilvl="3" w:tplc="027EDD5A">
      <w:numFmt w:val="decimal"/>
      <w:lvlText w:val=""/>
      <w:lvlJc w:val="left"/>
    </w:lvl>
    <w:lvl w:ilvl="4" w:tplc="54B2839A">
      <w:numFmt w:val="decimal"/>
      <w:lvlText w:val=""/>
      <w:lvlJc w:val="left"/>
    </w:lvl>
    <w:lvl w:ilvl="5" w:tplc="1D28D964">
      <w:numFmt w:val="decimal"/>
      <w:lvlText w:val=""/>
      <w:lvlJc w:val="left"/>
    </w:lvl>
    <w:lvl w:ilvl="6" w:tplc="7EC00C0E">
      <w:numFmt w:val="decimal"/>
      <w:lvlText w:val=""/>
      <w:lvlJc w:val="left"/>
    </w:lvl>
    <w:lvl w:ilvl="7" w:tplc="F3801D56">
      <w:numFmt w:val="decimal"/>
      <w:lvlText w:val=""/>
      <w:lvlJc w:val="left"/>
    </w:lvl>
    <w:lvl w:ilvl="8" w:tplc="E4D20E9E">
      <w:numFmt w:val="decimal"/>
      <w:lvlText w:val=""/>
      <w:lvlJc w:val="left"/>
    </w:lvl>
  </w:abstractNum>
  <w:abstractNum w:abstractNumId="32">
    <w:nsid w:val="00006E5D"/>
    <w:multiLevelType w:val="hybridMultilevel"/>
    <w:tmpl w:val="C10C5CCA"/>
    <w:lvl w:ilvl="0" w:tplc="08B2D860">
      <w:start w:val="1"/>
      <w:numFmt w:val="lowerLetter"/>
      <w:lvlText w:val="%1)"/>
      <w:lvlJc w:val="left"/>
    </w:lvl>
    <w:lvl w:ilvl="1" w:tplc="8BC22AB0">
      <w:numFmt w:val="decimal"/>
      <w:lvlText w:val=""/>
      <w:lvlJc w:val="left"/>
    </w:lvl>
    <w:lvl w:ilvl="2" w:tplc="1C6838F6">
      <w:numFmt w:val="decimal"/>
      <w:lvlText w:val=""/>
      <w:lvlJc w:val="left"/>
    </w:lvl>
    <w:lvl w:ilvl="3" w:tplc="857681B2">
      <w:numFmt w:val="decimal"/>
      <w:lvlText w:val=""/>
      <w:lvlJc w:val="left"/>
    </w:lvl>
    <w:lvl w:ilvl="4" w:tplc="F176F240">
      <w:numFmt w:val="decimal"/>
      <w:lvlText w:val=""/>
      <w:lvlJc w:val="left"/>
    </w:lvl>
    <w:lvl w:ilvl="5" w:tplc="2DF0DADA">
      <w:numFmt w:val="decimal"/>
      <w:lvlText w:val=""/>
      <w:lvlJc w:val="left"/>
    </w:lvl>
    <w:lvl w:ilvl="6" w:tplc="792ACE6C">
      <w:numFmt w:val="decimal"/>
      <w:lvlText w:val=""/>
      <w:lvlJc w:val="left"/>
    </w:lvl>
    <w:lvl w:ilvl="7" w:tplc="8864E416">
      <w:numFmt w:val="decimal"/>
      <w:lvlText w:val=""/>
      <w:lvlJc w:val="left"/>
    </w:lvl>
    <w:lvl w:ilvl="8" w:tplc="CFFEE798">
      <w:numFmt w:val="decimal"/>
      <w:lvlText w:val=""/>
      <w:lvlJc w:val="left"/>
    </w:lvl>
  </w:abstractNum>
  <w:abstractNum w:abstractNumId="33">
    <w:nsid w:val="0000701F"/>
    <w:multiLevelType w:val="hybridMultilevel"/>
    <w:tmpl w:val="9C8AD51C"/>
    <w:lvl w:ilvl="0" w:tplc="4B904756">
      <w:start w:val="4"/>
      <w:numFmt w:val="decimal"/>
      <w:lvlText w:val="%1."/>
      <w:lvlJc w:val="left"/>
    </w:lvl>
    <w:lvl w:ilvl="1" w:tplc="2AFED7BE">
      <w:numFmt w:val="decimal"/>
      <w:lvlText w:val=""/>
      <w:lvlJc w:val="left"/>
    </w:lvl>
    <w:lvl w:ilvl="2" w:tplc="3F40DDBC">
      <w:numFmt w:val="decimal"/>
      <w:lvlText w:val=""/>
      <w:lvlJc w:val="left"/>
    </w:lvl>
    <w:lvl w:ilvl="3" w:tplc="FF728172">
      <w:numFmt w:val="decimal"/>
      <w:lvlText w:val=""/>
      <w:lvlJc w:val="left"/>
    </w:lvl>
    <w:lvl w:ilvl="4" w:tplc="82B2596A">
      <w:numFmt w:val="decimal"/>
      <w:lvlText w:val=""/>
      <w:lvlJc w:val="left"/>
    </w:lvl>
    <w:lvl w:ilvl="5" w:tplc="9A74C9B6">
      <w:numFmt w:val="decimal"/>
      <w:lvlText w:val=""/>
      <w:lvlJc w:val="left"/>
    </w:lvl>
    <w:lvl w:ilvl="6" w:tplc="DEF4D79E">
      <w:numFmt w:val="decimal"/>
      <w:lvlText w:val=""/>
      <w:lvlJc w:val="left"/>
    </w:lvl>
    <w:lvl w:ilvl="7" w:tplc="82346D9A">
      <w:numFmt w:val="decimal"/>
      <w:lvlText w:val=""/>
      <w:lvlJc w:val="left"/>
    </w:lvl>
    <w:lvl w:ilvl="8" w:tplc="3AEE2386">
      <w:numFmt w:val="decimal"/>
      <w:lvlText w:val=""/>
      <w:lvlJc w:val="left"/>
    </w:lvl>
  </w:abstractNum>
  <w:abstractNum w:abstractNumId="34">
    <w:nsid w:val="0000759A"/>
    <w:multiLevelType w:val="hybridMultilevel"/>
    <w:tmpl w:val="8B281146"/>
    <w:lvl w:ilvl="0" w:tplc="092083B2">
      <w:start w:val="1"/>
      <w:numFmt w:val="lowerRoman"/>
      <w:lvlText w:val="%1"/>
      <w:lvlJc w:val="left"/>
    </w:lvl>
    <w:lvl w:ilvl="1" w:tplc="C42660BA">
      <w:start w:val="1"/>
      <w:numFmt w:val="lowerRoman"/>
      <w:lvlText w:val="(%2)"/>
      <w:lvlJc w:val="left"/>
    </w:lvl>
    <w:lvl w:ilvl="2" w:tplc="24B80DCC">
      <w:numFmt w:val="decimal"/>
      <w:lvlText w:val=""/>
      <w:lvlJc w:val="left"/>
    </w:lvl>
    <w:lvl w:ilvl="3" w:tplc="8696A8DE">
      <w:numFmt w:val="decimal"/>
      <w:lvlText w:val=""/>
      <w:lvlJc w:val="left"/>
    </w:lvl>
    <w:lvl w:ilvl="4" w:tplc="B900C974">
      <w:numFmt w:val="decimal"/>
      <w:lvlText w:val=""/>
      <w:lvlJc w:val="left"/>
    </w:lvl>
    <w:lvl w:ilvl="5" w:tplc="F7AC1FC6">
      <w:numFmt w:val="decimal"/>
      <w:lvlText w:val=""/>
      <w:lvlJc w:val="left"/>
    </w:lvl>
    <w:lvl w:ilvl="6" w:tplc="54D86840">
      <w:numFmt w:val="decimal"/>
      <w:lvlText w:val=""/>
      <w:lvlJc w:val="left"/>
    </w:lvl>
    <w:lvl w:ilvl="7" w:tplc="F3A21F4C">
      <w:numFmt w:val="decimal"/>
      <w:lvlText w:val=""/>
      <w:lvlJc w:val="left"/>
    </w:lvl>
    <w:lvl w:ilvl="8" w:tplc="02CEE576">
      <w:numFmt w:val="decimal"/>
      <w:lvlText w:val=""/>
      <w:lvlJc w:val="left"/>
    </w:lvl>
  </w:abstractNum>
  <w:abstractNum w:abstractNumId="35">
    <w:nsid w:val="0000767D"/>
    <w:multiLevelType w:val="hybridMultilevel"/>
    <w:tmpl w:val="5AF01860"/>
    <w:lvl w:ilvl="0" w:tplc="83282C62">
      <w:start w:val="1"/>
      <w:numFmt w:val="bullet"/>
      <w:lvlText w:val=","/>
      <w:lvlJc w:val="left"/>
    </w:lvl>
    <w:lvl w:ilvl="1" w:tplc="3782C5C4">
      <w:numFmt w:val="decimal"/>
      <w:lvlText w:val=""/>
      <w:lvlJc w:val="left"/>
    </w:lvl>
    <w:lvl w:ilvl="2" w:tplc="6DF4C256">
      <w:numFmt w:val="decimal"/>
      <w:lvlText w:val=""/>
      <w:lvlJc w:val="left"/>
    </w:lvl>
    <w:lvl w:ilvl="3" w:tplc="09A0B000">
      <w:numFmt w:val="decimal"/>
      <w:lvlText w:val=""/>
      <w:lvlJc w:val="left"/>
    </w:lvl>
    <w:lvl w:ilvl="4" w:tplc="5D74C742">
      <w:numFmt w:val="decimal"/>
      <w:lvlText w:val=""/>
      <w:lvlJc w:val="left"/>
    </w:lvl>
    <w:lvl w:ilvl="5" w:tplc="CFCA24A8">
      <w:numFmt w:val="decimal"/>
      <w:lvlText w:val=""/>
      <w:lvlJc w:val="left"/>
    </w:lvl>
    <w:lvl w:ilvl="6" w:tplc="CA5251FE">
      <w:numFmt w:val="decimal"/>
      <w:lvlText w:val=""/>
      <w:lvlJc w:val="left"/>
    </w:lvl>
    <w:lvl w:ilvl="7" w:tplc="FBB4D5B2">
      <w:numFmt w:val="decimal"/>
      <w:lvlText w:val=""/>
      <w:lvlJc w:val="left"/>
    </w:lvl>
    <w:lvl w:ilvl="8" w:tplc="C39E10DE">
      <w:numFmt w:val="decimal"/>
      <w:lvlText w:val=""/>
      <w:lvlJc w:val="left"/>
    </w:lvl>
  </w:abstractNum>
  <w:abstractNum w:abstractNumId="36">
    <w:nsid w:val="00007A5A"/>
    <w:multiLevelType w:val="hybridMultilevel"/>
    <w:tmpl w:val="8814FD8E"/>
    <w:lvl w:ilvl="0" w:tplc="EDEAE5B4">
      <w:start w:val="1"/>
      <w:numFmt w:val="bullet"/>
      <w:lvlText w:val=""/>
      <w:lvlJc w:val="left"/>
    </w:lvl>
    <w:lvl w:ilvl="1" w:tplc="B540FC8C">
      <w:numFmt w:val="decimal"/>
      <w:lvlText w:val=""/>
      <w:lvlJc w:val="left"/>
    </w:lvl>
    <w:lvl w:ilvl="2" w:tplc="34B6AD52">
      <w:numFmt w:val="decimal"/>
      <w:lvlText w:val=""/>
      <w:lvlJc w:val="left"/>
    </w:lvl>
    <w:lvl w:ilvl="3" w:tplc="8E605A14">
      <w:numFmt w:val="decimal"/>
      <w:lvlText w:val=""/>
      <w:lvlJc w:val="left"/>
    </w:lvl>
    <w:lvl w:ilvl="4" w:tplc="3C1458E6">
      <w:numFmt w:val="decimal"/>
      <w:lvlText w:val=""/>
      <w:lvlJc w:val="left"/>
    </w:lvl>
    <w:lvl w:ilvl="5" w:tplc="F6523D88">
      <w:numFmt w:val="decimal"/>
      <w:lvlText w:val=""/>
      <w:lvlJc w:val="left"/>
    </w:lvl>
    <w:lvl w:ilvl="6" w:tplc="F508BA50">
      <w:numFmt w:val="decimal"/>
      <w:lvlText w:val=""/>
      <w:lvlJc w:val="left"/>
    </w:lvl>
    <w:lvl w:ilvl="7" w:tplc="46CC619E">
      <w:numFmt w:val="decimal"/>
      <w:lvlText w:val=""/>
      <w:lvlJc w:val="left"/>
    </w:lvl>
    <w:lvl w:ilvl="8" w:tplc="55E6D434">
      <w:numFmt w:val="decimal"/>
      <w:lvlText w:val=""/>
      <w:lvlJc w:val="left"/>
    </w:lvl>
  </w:abstractNum>
  <w:abstractNum w:abstractNumId="37">
    <w:nsid w:val="00007EB7"/>
    <w:multiLevelType w:val="hybridMultilevel"/>
    <w:tmpl w:val="6B10DA08"/>
    <w:lvl w:ilvl="0" w:tplc="170A6390">
      <w:start w:val="1"/>
      <w:numFmt w:val="bullet"/>
      <w:lvlText w:val="•"/>
      <w:lvlJc w:val="left"/>
    </w:lvl>
    <w:lvl w:ilvl="1" w:tplc="F8DEFB4E">
      <w:numFmt w:val="decimal"/>
      <w:lvlText w:val=""/>
      <w:lvlJc w:val="left"/>
    </w:lvl>
    <w:lvl w:ilvl="2" w:tplc="9D4C0754">
      <w:numFmt w:val="decimal"/>
      <w:lvlText w:val=""/>
      <w:lvlJc w:val="left"/>
    </w:lvl>
    <w:lvl w:ilvl="3" w:tplc="8120452C">
      <w:numFmt w:val="decimal"/>
      <w:lvlText w:val=""/>
      <w:lvlJc w:val="left"/>
    </w:lvl>
    <w:lvl w:ilvl="4" w:tplc="0328648C">
      <w:numFmt w:val="decimal"/>
      <w:lvlText w:val=""/>
      <w:lvlJc w:val="left"/>
    </w:lvl>
    <w:lvl w:ilvl="5" w:tplc="E562895E">
      <w:numFmt w:val="decimal"/>
      <w:lvlText w:val=""/>
      <w:lvlJc w:val="left"/>
    </w:lvl>
    <w:lvl w:ilvl="6" w:tplc="486AA09E">
      <w:numFmt w:val="decimal"/>
      <w:lvlText w:val=""/>
      <w:lvlJc w:val="left"/>
    </w:lvl>
    <w:lvl w:ilvl="7" w:tplc="5F92B99C">
      <w:numFmt w:val="decimal"/>
      <w:lvlText w:val=""/>
      <w:lvlJc w:val="left"/>
    </w:lvl>
    <w:lvl w:ilvl="8" w:tplc="0928907A">
      <w:numFmt w:val="decimal"/>
      <w:lvlText w:val=""/>
      <w:lvlJc w:val="left"/>
    </w:lvl>
  </w:abstractNum>
  <w:abstractNum w:abstractNumId="38">
    <w:nsid w:val="00007F96"/>
    <w:multiLevelType w:val="hybridMultilevel"/>
    <w:tmpl w:val="09F083CA"/>
    <w:lvl w:ilvl="0" w:tplc="4A1A37A2">
      <w:start w:val="1"/>
      <w:numFmt w:val="bullet"/>
      <w:lvlText w:val=""/>
      <w:lvlJc w:val="left"/>
    </w:lvl>
    <w:lvl w:ilvl="1" w:tplc="AD4E0D1C">
      <w:numFmt w:val="decimal"/>
      <w:lvlText w:val=""/>
      <w:lvlJc w:val="left"/>
    </w:lvl>
    <w:lvl w:ilvl="2" w:tplc="4AF88B6A">
      <w:numFmt w:val="decimal"/>
      <w:lvlText w:val=""/>
      <w:lvlJc w:val="left"/>
    </w:lvl>
    <w:lvl w:ilvl="3" w:tplc="C400DA30">
      <w:numFmt w:val="decimal"/>
      <w:lvlText w:val=""/>
      <w:lvlJc w:val="left"/>
    </w:lvl>
    <w:lvl w:ilvl="4" w:tplc="E52C8016">
      <w:numFmt w:val="decimal"/>
      <w:lvlText w:val=""/>
      <w:lvlJc w:val="left"/>
    </w:lvl>
    <w:lvl w:ilvl="5" w:tplc="5684A208">
      <w:numFmt w:val="decimal"/>
      <w:lvlText w:val=""/>
      <w:lvlJc w:val="left"/>
    </w:lvl>
    <w:lvl w:ilvl="6" w:tplc="8CEA68CC">
      <w:numFmt w:val="decimal"/>
      <w:lvlText w:val=""/>
      <w:lvlJc w:val="left"/>
    </w:lvl>
    <w:lvl w:ilvl="7" w:tplc="C0805FEC">
      <w:numFmt w:val="decimal"/>
      <w:lvlText w:val=""/>
      <w:lvlJc w:val="left"/>
    </w:lvl>
    <w:lvl w:ilvl="8" w:tplc="6F28D5C4">
      <w:numFmt w:val="decimal"/>
      <w:lvlText w:val=""/>
      <w:lvlJc w:val="left"/>
    </w:lvl>
  </w:abstractNum>
  <w:abstractNum w:abstractNumId="39">
    <w:nsid w:val="00007FF5"/>
    <w:multiLevelType w:val="hybridMultilevel"/>
    <w:tmpl w:val="67B29B14"/>
    <w:lvl w:ilvl="0" w:tplc="F992146E">
      <w:start w:val="1"/>
      <w:numFmt w:val="lowerLetter"/>
      <w:lvlText w:val="%1"/>
      <w:lvlJc w:val="left"/>
    </w:lvl>
    <w:lvl w:ilvl="1" w:tplc="45DC7EAC">
      <w:start w:val="1"/>
      <w:numFmt w:val="lowerLetter"/>
      <w:lvlText w:val="(%2)"/>
      <w:lvlJc w:val="left"/>
    </w:lvl>
    <w:lvl w:ilvl="2" w:tplc="2B4A2194">
      <w:numFmt w:val="decimal"/>
      <w:lvlText w:val=""/>
      <w:lvlJc w:val="left"/>
    </w:lvl>
    <w:lvl w:ilvl="3" w:tplc="A3740208">
      <w:numFmt w:val="decimal"/>
      <w:lvlText w:val=""/>
      <w:lvlJc w:val="left"/>
    </w:lvl>
    <w:lvl w:ilvl="4" w:tplc="6150C7AA">
      <w:numFmt w:val="decimal"/>
      <w:lvlText w:val=""/>
      <w:lvlJc w:val="left"/>
    </w:lvl>
    <w:lvl w:ilvl="5" w:tplc="74347DA2">
      <w:numFmt w:val="decimal"/>
      <w:lvlText w:val=""/>
      <w:lvlJc w:val="left"/>
    </w:lvl>
    <w:lvl w:ilvl="6" w:tplc="478C40F8">
      <w:numFmt w:val="decimal"/>
      <w:lvlText w:val=""/>
      <w:lvlJc w:val="left"/>
    </w:lvl>
    <w:lvl w:ilvl="7" w:tplc="D4205A58">
      <w:numFmt w:val="decimal"/>
      <w:lvlText w:val=""/>
      <w:lvlJc w:val="left"/>
    </w:lvl>
    <w:lvl w:ilvl="8" w:tplc="3FD8A4AA">
      <w:numFmt w:val="decimal"/>
      <w:lvlText w:val=""/>
      <w:lvlJc w:val="left"/>
    </w:lvl>
  </w:abstractNum>
  <w:num w:numId="1">
    <w:abstractNumId w:val="2"/>
  </w:num>
  <w:num w:numId="2">
    <w:abstractNumId w:val="22"/>
  </w:num>
  <w:num w:numId="3">
    <w:abstractNumId w:val="13"/>
  </w:num>
  <w:num w:numId="4">
    <w:abstractNumId w:val="11"/>
  </w:num>
  <w:num w:numId="5">
    <w:abstractNumId w:val="0"/>
  </w:num>
  <w:num w:numId="6">
    <w:abstractNumId w:val="20"/>
  </w:num>
  <w:num w:numId="7">
    <w:abstractNumId w:val="28"/>
  </w:num>
  <w:num w:numId="8">
    <w:abstractNumId w:val="29"/>
  </w:num>
  <w:num w:numId="9">
    <w:abstractNumId w:val="17"/>
  </w:num>
  <w:num w:numId="10">
    <w:abstractNumId w:val="10"/>
  </w:num>
  <w:num w:numId="11">
    <w:abstractNumId w:val="33"/>
  </w:num>
  <w:num w:numId="12">
    <w:abstractNumId w:val="25"/>
  </w:num>
  <w:num w:numId="13">
    <w:abstractNumId w:val="36"/>
  </w:num>
  <w:num w:numId="14">
    <w:abstractNumId w:val="35"/>
  </w:num>
  <w:num w:numId="15">
    <w:abstractNumId w:val="18"/>
  </w:num>
  <w:num w:numId="16">
    <w:abstractNumId w:val="1"/>
  </w:num>
  <w:num w:numId="17">
    <w:abstractNumId w:val="14"/>
  </w:num>
  <w:num w:numId="18">
    <w:abstractNumId w:val="5"/>
  </w:num>
  <w:num w:numId="19">
    <w:abstractNumId w:val="32"/>
  </w:num>
  <w:num w:numId="20">
    <w:abstractNumId w:val="4"/>
  </w:num>
  <w:num w:numId="21">
    <w:abstractNumId w:val="27"/>
  </w:num>
  <w:num w:numId="22">
    <w:abstractNumId w:val="31"/>
  </w:num>
  <w:num w:numId="23">
    <w:abstractNumId w:val="38"/>
  </w:num>
  <w:num w:numId="24">
    <w:abstractNumId w:val="39"/>
  </w:num>
  <w:num w:numId="25">
    <w:abstractNumId w:val="21"/>
  </w:num>
  <w:num w:numId="26">
    <w:abstractNumId w:val="12"/>
  </w:num>
  <w:num w:numId="27">
    <w:abstractNumId w:val="6"/>
  </w:num>
  <w:num w:numId="28">
    <w:abstractNumId w:val="9"/>
  </w:num>
  <w:num w:numId="29">
    <w:abstractNumId w:val="16"/>
  </w:num>
  <w:num w:numId="30">
    <w:abstractNumId w:val="37"/>
  </w:num>
  <w:num w:numId="31">
    <w:abstractNumId w:val="26"/>
  </w:num>
  <w:num w:numId="32">
    <w:abstractNumId w:val="34"/>
  </w:num>
  <w:num w:numId="33">
    <w:abstractNumId w:val="8"/>
  </w:num>
  <w:num w:numId="34">
    <w:abstractNumId w:val="7"/>
  </w:num>
  <w:num w:numId="35">
    <w:abstractNumId w:val="19"/>
  </w:num>
  <w:num w:numId="36">
    <w:abstractNumId w:val="23"/>
  </w:num>
  <w:num w:numId="37">
    <w:abstractNumId w:val="30"/>
  </w:num>
  <w:num w:numId="38">
    <w:abstractNumId w:val="24"/>
  </w:num>
  <w:num w:numId="39">
    <w:abstractNumId w:val="15"/>
  </w:num>
  <w:num w:numId="4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82343B"/>
    <w:rsid w:val="00004D2B"/>
    <w:rsid w:val="00021DF7"/>
    <w:rsid w:val="000868B5"/>
    <w:rsid w:val="00121342"/>
    <w:rsid w:val="002E575C"/>
    <w:rsid w:val="003739E4"/>
    <w:rsid w:val="00550070"/>
    <w:rsid w:val="005B298A"/>
    <w:rsid w:val="007B2FFE"/>
    <w:rsid w:val="0082343B"/>
    <w:rsid w:val="008F53B1"/>
    <w:rsid w:val="00A6707E"/>
    <w:rsid w:val="00B34987"/>
    <w:rsid w:val="00B806B5"/>
    <w:rsid w:val="00BF1BA0"/>
    <w:rsid w:val="00C80B3A"/>
    <w:rsid w:val="00CC3111"/>
    <w:rsid w:val="00D0394F"/>
    <w:rsid w:val="00D2180C"/>
    <w:rsid w:val="00D94D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43B"/>
  </w:style>
  <w:style w:type="paragraph" w:styleId="Heading2">
    <w:name w:val="heading 2"/>
    <w:basedOn w:val="Normal"/>
    <w:link w:val="Heading2Char"/>
    <w:uiPriority w:val="9"/>
    <w:qFormat/>
    <w:rsid w:val="00BF1BA0"/>
    <w:pPr>
      <w:spacing w:before="100" w:beforeAutospacing="1" w:after="100" w:afterAutospacing="1"/>
      <w:outlineLvl w:val="1"/>
    </w:pPr>
    <w:rPr>
      <w:rFonts w:eastAsia="Times New Roman"/>
      <w:b/>
      <w:bCs/>
      <w:sz w:val="36"/>
      <w:szCs w:val="36"/>
    </w:rPr>
  </w:style>
  <w:style w:type="paragraph" w:styleId="Heading3">
    <w:name w:val="heading 3"/>
    <w:basedOn w:val="Normal"/>
    <w:link w:val="Heading3Char"/>
    <w:uiPriority w:val="9"/>
    <w:qFormat/>
    <w:rsid w:val="00BF1BA0"/>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character" w:customStyle="1" w:styleId="ntxt">
    <w:name w:val="ntxt"/>
    <w:basedOn w:val="DefaultParagraphFont"/>
    <w:rsid w:val="00BF1BA0"/>
  </w:style>
  <w:style w:type="character" w:customStyle="1" w:styleId="Heading2Char">
    <w:name w:val="Heading 2 Char"/>
    <w:basedOn w:val="DefaultParagraphFont"/>
    <w:link w:val="Heading2"/>
    <w:uiPriority w:val="9"/>
    <w:rsid w:val="00BF1BA0"/>
    <w:rPr>
      <w:rFonts w:eastAsia="Times New Roman"/>
      <w:b/>
      <w:bCs/>
      <w:sz w:val="36"/>
      <w:szCs w:val="36"/>
    </w:rPr>
  </w:style>
  <w:style w:type="character" w:customStyle="1" w:styleId="Heading3Char">
    <w:name w:val="Heading 3 Char"/>
    <w:basedOn w:val="DefaultParagraphFont"/>
    <w:link w:val="Heading3"/>
    <w:uiPriority w:val="9"/>
    <w:rsid w:val="00BF1BA0"/>
    <w:rPr>
      <w:rFonts w:eastAsia="Times New Roman"/>
      <w:b/>
      <w:bCs/>
      <w:sz w:val="27"/>
      <w:szCs w:val="27"/>
    </w:rPr>
  </w:style>
  <w:style w:type="paragraph" w:styleId="NormalWeb">
    <w:name w:val="Normal (Web)"/>
    <w:basedOn w:val="Normal"/>
    <w:uiPriority w:val="99"/>
    <w:unhideWhenUsed/>
    <w:rsid w:val="00BF1BA0"/>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BF1BA0"/>
    <w:rPr>
      <w:b/>
      <w:bCs/>
    </w:rPr>
  </w:style>
  <w:style w:type="paragraph" w:customStyle="1" w:styleId="text-left">
    <w:name w:val="text-left"/>
    <w:basedOn w:val="Normal"/>
    <w:rsid w:val="00BF1BA0"/>
    <w:pPr>
      <w:spacing w:before="100" w:beforeAutospacing="1" w:after="100" w:afterAutospacing="1"/>
    </w:pPr>
    <w:rPr>
      <w:rFonts w:eastAsia="Times New Roman"/>
      <w:sz w:val="24"/>
      <w:szCs w:val="24"/>
    </w:rPr>
  </w:style>
  <w:style w:type="character" w:customStyle="1" w:styleId="mtxt">
    <w:name w:val="mtxt"/>
    <w:basedOn w:val="DefaultParagraphFont"/>
    <w:rsid w:val="00BF1BA0"/>
  </w:style>
  <w:style w:type="character" w:styleId="Emphasis">
    <w:name w:val="Emphasis"/>
    <w:basedOn w:val="DefaultParagraphFont"/>
    <w:uiPriority w:val="20"/>
    <w:qFormat/>
    <w:rsid w:val="00BF1BA0"/>
    <w:rPr>
      <w:i/>
      <w:iCs/>
    </w:rPr>
  </w:style>
  <w:style w:type="paragraph" w:customStyle="1" w:styleId="text-center">
    <w:name w:val="text-center"/>
    <w:basedOn w:val="Normal"/>
    <w:rsid w:val="00BF1BA0"/>
    <w:pPr>
      <w:spacing w:before="100" w:beforeAutospacing="1" w:after="100" w:afterAutospacing="1"/>
    </w:pPr>
    <w:rPr>
      <w:rFonts w:eastAsia="Times New Roman"/>
      <w:sz w:val="24"/>
      <w:szCs w:val="24"/>
    </w:rPr>
  </w:style>
  <w:style w:type="character" w:customStyle="1" w:styleId="ltxt">
    <w:name w:val="ltxt"/>
    <w:basedOn w:val="DefaultParagraphFont"/>
    <w:rsid w:val="00BF1BA0"/>
  </w:style>
  <w:style w:type="paragraph" w:styleId="BalloonText">
    <w:name w:val="Balloon Text"/>
    <w:basedOn w:val="Normal"/>
    <w:link w:val="BalloonTextChar"/>
    <w:uiPriority w:val="99"/>
    <w:semiHidden/>
    <w:unhideWhenUsed/>
    <w:rsid w:val="00BF1BA0"/>
    <w:rPr>
      <w:rFonts w:ascii="Tahoma" w:hAnsi="Tahoma" w:cs="Tahoma"/>
      <w:sz w:val="16"/>
      <w:szCs w:val="16"/>
    </w:rPr>
  </w:style>
  <w:style w:type="character" w:customStyle="1" w:styleId="BalloonTextChar">
    <w:name w:val="Balloon Text Char"/>
    <w:basedOn w:val="DefaultParagraphFont"/>
    <w:link w:val="BalloonText"/>
    <w:uiPriority w:val="99"/>
    <w:semiHidden/>
    <w:rsid w:val="00BF1BA0"/>
    <w:rPr>
      <w:rFonts w:ascii="Tahoma" w:hAnsi="Tahoma" w:cs="Tahoma"/>
      <w:sz w:val="16"/>
      <w:szCs w:val="16"/>
    </w:rPr>
  </w:style>
  <w:style w:type="character" w:customStyle="1" w:styleId="otxt">
    <w:name w:val="otxt"/>
    <w:basedOn w:val="DefaultParagraphFont"/>
    <w:rsid w:val="00550070"/>
  </w:style>
</w:styles>
</file>

<file path=word/webSettings.xml><?xml version="1.0" encoding="utf-8"?>
<w:webSettings xmlns:r="http://schemas.openxmlformats.org/officeDocument/2006/relationships" xmlns:w="http://schemas.openxmlformats.org/wordprocessingml/2006/main">
  <w:divs>
    <w:div w:id="865750185">
      <w:bodyDiv w:val="1"/>
      <w:marLeft w:val="0"/>
      <w:marRight w:val="0"/>
      <w:marTop w:val="0"/>
      <w:marBottom w:val="0"/>
      <w:divBdr>
        <w:top w:val="none" w:sz="0" w:space="0" w:color="auto"/>
        <w:left w:val="none" w:sz="0" w:space="0" w:color="auto"/>
        <w:bottom w:val="none" w:sz="0" w:space="0" w:color="auto"/>
        <w:right w:val="none" w:sz="0" w:space="0" w:color="auto"/>
      </w:divBdr>
    </w:div>
    <w:div w:id="1409500795">
      <w:bodyDiv w:val="1"/>
      <w:marLeft w:val="0"/>
      <w:marRight w:val="0"/>
      <w:marTop w:val="0"/>
      <w:marBottom w:val="0"/>
      <w:divBdr>
        <w:top w:val="none" w:sz="0" w:space="0" w:color="auto"/>
        <w:left w:val="none" w:sz="0" w:space="0" w:color="auto"/>
        <w:bottom w:val="none" w:sz="0" w:space="0" w:color="auto"/>
        <w:right w:val="none" w:sz="0" w:space="0" w:color="auto"/>
      </w:divBdr>
    </w:div>
    <w:div w:id="1725789213">
      <w:bodyDiv w:val="1"/>
      <w:marLeft w:val="0"/>
      <w:marRight w:val="0"/>
      <w:marTop w:val="0"/>
      <w:marBottom w:val="0"/>
      <w:divBdr>
        <w:top w:val="none" w:sz="0" w:space="0" w:color="auto"/>
        <w:left w:val="none" w:sz="0" w:space="0" w:color="auto"/>
        <w:bottom w:val="none" w:sz="0" w:space="0" w:color="auto"/>
        <w:right w:val="none" w:sz="0" w:space="0" w:color="auto"/>
      </w:divBdr>
      <w:divsChild>
        <w:div w:id="1200822598">
          <w:marLeft w:val="0"/>
          <w:marRight w:val="0"/>
          <w:marTop w:val="0"/>
          <w:marBottom w:val="0"/>
          <w:divBdr>
            <w:top w:val="none" w:sz="0" w:space="0" w:color="auto"/>
            <w:left w:val="none" w:sz="0" w:space="0" w:color="auto"/>
            <w:bottom w:val="none" w:sz="0" w:space="0" w:color="auto"/>
            <w:right w:val="none" w:sz="0" w:space="0" w:color="auto"/>
          </w:divBdr>
        </w:div>
        <w:div w:id="693337351">
          <w:marLeft w:val="0"/>
          <w:marRight w:val="0"/>
          <w:marTop w:val="0"/>
          <w:marBottom w:val="0"/>
          <w:divBdr>
            <w:top w:val="none" w:sz="0" w:space="0" w:color="auto"/>
            <w:left w:val="none" w:sz="0" w:space="0" w:color="auto"/>
            <w:bottom w:val="none" w:sz="0" w:space="0" w:color="auto"/>
            <w:right w:val="none" w:sz="0" w:space="0" w:color="auto"/>
          </w:divBdr>
        </w:div>
        <w:div w:id="838159335">
          <w:marLeft w:val="0"/>
          <w:marRight w:val="0"/>
          <w:marTop w:val="0"/>
          <w:marBottom w:val="0"/>
          <w:divBdr>
            <w:top w:val="none" w:sz="0" w:space="0" w:color="auto"/>
            <w:left w:val="none" w:sz="0" w:space="0" w:color="auto"/>
            <w:bottom w:val="none" w:sz="0" w:space="0" w:color="auto"/>
            <w:right w:val="none" w:sz="0" w:space="0" w:color="auto"/>
          </w:divBdr>
        </w:div>
        <w:div w:id="2009286470">
          <w:marLeft w:val="0"/>
          <w:marRight w:val="0"/>
          <w:marTop w:val="0"/>
          <w:marBottom w:val="0"/>
          <w:divBdr>
            <w:top w:val="none" w:sz="0" w:space="0" w:color="auto"/>
            <w:left w:val="none" w:sz="0" w:space="0" w:color="auto"/>
            <w:bottom w:val="none" w:sz="0" w:space="0" w:color="auto"/>
            <w:right w:val="none" w:sz="0" w:space="0" w:color="auto"/>
          </w:divBdr>
        </w:div>
        <w:div w:id="1784106618">
          <w:marLeft w:val="0"/>
          <w:marRight w:val="0"/>
          <w:marTop w:val="0"/>
          <w:marBottom w:val="0"/>
          <w:divBdr>
            <w:top w:val="none" w:sz="0" w:space="0" w:color="auto"/>
            <w:left w:val="none" w:sz="0" w:space="0" w:color="auto"/>
            <w:bottom w:val="none" w:sz="0" w:space="0" w:color="auto"/>
            <w:right w:val="none" w:sz="0" w:space="0" w:color="auto"/>
          </w:divBdr>
        </w:div>
        <w:div w:id="11063151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42" Type="http://schemas.openxmlformats.org/officeDocument/2006/relationships/image" Target="media/image37.jpeg"/><Relationship Id="rId47" Type="http://schemas.openxmlformats.org/officeDocument/2006/relationships/image" Target="media/image42.jpeg"/><Relationship Id="rId63" Type="http://schemas.openxmlformats.org/officeDocument/2006/relationships/hyperlink" Target="https://www.electrical4u.com/jfet-or-junction-field-effect-transistor/" TargetMode="External"/><Relationship Id="rId68" Type="http://schemas.openxmlformats.org/officeDocument/2006/relationships/image" Target="media/image55.gif"/><Relationship Id="rId84" Type="http://schemas.openxmlformats.org/officeDocument/2006/relationships/image" Target="media/image68.jpeg"/><Relationship Id="rId89" Type="http://schemas.openxmlformats.org/officeDocument/2006/relationships/image" Target="media/image73.jpeg"/><Relationship Id="rId16" Type="http://schemas.openxmlformats.org/officeDocument/2006/relationships/image" Target="media/image11.png"/><Relationship Id="rId11" Type="http://schemas.openxmlformats.org/officeDocument/2006/relationships/image" Target="media/image6.jpeg"/><Relationship Id="rId32" Type="http://schemas.openxmlformats.org/officeDocument/2006/relationships/image" Target="media/image27.png"/><Relationship Id="rId37" Type="http://schemas.openxmlformats.org/officeDocument/2006/relationships/image" Target="media/image32.jpeg"/><Relationship Id="rId53" Type="http://schemas.openxmlformats.org/officeDocument/2006/relationships/image" Target="media/image48.gif"/><Relationship Id="rId58" Type="http://schemas.openxmlformats.org/officeDocument/2006/relationships/hyperlink" Target="https://www.electrical4u.com/nand-gate/" TargetMode="External"/><Relationship Id="rId74" Type="http://schemas.openxmlformats.org/officeDocument/2006/relationships/image" Target="media/image58.jpeg"/><Relationship Id="rId79" Type="http://schemas.openxmlformats.org/officeDocument/2006/relationships/image" Target="media/image63.jpeg"/><Relationship Id="rId5" Type="http://schemas.openxmlformats.org/officeDocument/2006/relationships/webSettings" Target="webSettings.xml"/><Relationship Id="rId90" Type="http://schemas.openxmlformats.org/officeDocument/2006/relationships/image" Target="media/image74.jpeg"/><Relationship Id="rId95" Type="http://schemas.openxmlformats.org/officeDocument/2006/relationships/customXml" Target="../customXml/item3.xml"/><Relationship Id="rId22" Type="http://schemas.openxmlformats.org/officeDocument/2006/relationships/image" Target="media/image17.jpeg"/><Relationship Id="rId27" Type="http://schemas.openxmlformats.org/officeDocument/2006/relationships/image" Target="media/image22.jpeg"/><Relationship Id="rId43" Type="http://schemas.openxmlformats.org/officeDocument/2006/relationships/image" Target="media/image38.jpeg"/><Relationship Id="rId48" Type="http://schemas.openxmlformats.org/officeDocument/2006/relationships/image" Target="media/image43.gif"/><Relationship Id="rId64" Type="http://schemas.openxmlformats.org/officeDocument/2006/relationships/hyperlink" Target="https://www.electrical4u.com/voltage-or-electric-potential-difference/" TargetMode="External"/><Relationship Id="rId69" Type="http://schemas.openxmlformats.org/officeDocument/2006/relationships/image" Target="media/image56.gif"/><Relationship Id="rId8" Type="http://schemas.openxmlformats.org/officeDocument/2006/relationships/image" Target="media/image3.png"/><Relationship Id="rId51" Type="http://schemas.openxmlformats.org/officeDocument/2006/relationships/image" Target="media/image46.gif"/><Relationship Id="rId72" Type="http://schemas.openxmlformats.org/officeDocument/2006/relationships/hyperlink" Target="https://www.electrical4u.com/types-of-resistor/" TargetMode="External"/><Relationship Id="rId80" Type="http://schemas.openxmlformats.org/officeDocument/2006/relationships/image" Target="media/image64.jpeg"/><Relationship Id="rId85" Type="http://schemas.openxmlformats.org/officeDocument/2006/relationships/image" Target="media/image69.jpe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image" Target="media/image33.jpeg"/><Relationship Id="rId46" Type="http://schemas.openxmlformats.org/officeDocument/2006/relationships/image" Target="media/image41.jpeg"/><Relationship Id="rId59" Type="http://schemas.openxmlformats.org/officeDocument/2006/relationships/hyperlink" Target="https://www.electrical4u.com/diode-working-principle-and-types-of-diode/" TargetMode="External"/><Relationship Id="rId67" Type="http://schemas.openxmlformats.org/officeDocument/2006/relationships/hyperlink" Target="https://www.electrical4u.com/diode-working-principle-and-types-of-diode/" TargetMode="External"/><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image" Target="media/image49.gif"/><Relationship Id="rId62" Type="http://schemas.openxmlformats.org/officeDocument/2006/relationships/hyperlink" Target="https://www.electrical4u.com/types-of-resistor/" TargetMode="External"/><Relationship Id="rId70" Type="http://schemas.openxmlformats.org/officeDocument/2006/relationships/hyperlink" Target="https://www.electrical4u.com/voltage-or-electric-potential-difference/" TargetMode="External"/><Relationship Id="rId75" Type="http://schemas.openxmlformats.org/officeDocument/2006/relationships/image" Target="media/image59.jpeg"/><Relationship Id="rId83" Type="http://schemas.openxmlformats.org/officeDocument/2006/relationships/image" Target="media/image67.jpeg"/><Relationship Id="rId88" Type="http://schemas.openxmlformats.org/officeDocument/2006/relationships/image" Target="media/image72.jpeg"/><Relationship Id="rId91" Type="http://schemas.openxmlformats.org/officeDocument/2006/relationships/image" Target="media/image75.jpeg"/><Relationship Id="rId9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gif"/><Relationship Id="rId57" Type="http://schemas.openxmlformats.org/officeDocument/2006/relationships/image" Target="media/image52.gif"/><Relationship Id="rId10" Type="http://schemas.openxmlformats.org/officeDocument/2006/relationships/image" Target="media/image5.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gif"/><Relationship Id="rId60" Type="http://schemas.openxmlformats.org/officeDocument/2006/relationships/hyperlink" Target="https://www.electrical4u.com/jfet-or-junction-field-effect-transistor/" TargetMode="External"/><Relationship Id="rId65" Type="http://schemas.openxmlformats.org/officeDocument/2006/relationships/image" Target="media/image53.gif"/><Relationship Id="rId73" Type="http://schemas.openxmlformats.org/officeDocument/2006/relationships/image" Target="media/image57.gif"/><Relationship Id="rId78" Type="http://schemas.openxmlformats.org/officeDocument/2006/relationships/image" Target="media/image62.jpeg"/><Relationship Id="rId81" Type="http://schemas.openxmlformats.org/officeDocument/2006/relationships/image" Target="media/image65.jpeg"/><Relationship Id="rId86" Type="http://schemas.openxmlformats.org/officeDocument/2006/relationships/image" Target="media/image70.jpeg"/><Relationship Id="rId94"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4.jpeg"/><Relationship Id="rId34" Type="http://schemas.openxmlformats.org/officeDocument/2006/relationships/image" Target="media/image29.jpeg"/><Relationship Id="rId50" Type="http://schemas.openxmlformats.org/officeDocument/2006/relationships/image" Target="media/image45.gif"/><Relationship Id="rId55" Type="http://schemas.openxmlformats.org/officeDocument/2006/relationships/image" Target="media/image50.gif"/><Relationship Id="rId76" Type="http://schemas.openxmlformats.org/officeDocument/2006/relationships/image" Target="media/image60.jpeg"/><Relationship Id="rId7" Type="http://schemas.openxmlformats.org/officeDocument/2006/relationships/image" Target="media/image2.jpeg"/><Relationship Id="rId71" Type="http://schemas.openxmlformats.org/officeDocument/2006/relationships/hyperlink" Target="https://www.electrical4u.com/jfet-or-junction-field-effect-transistor/"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jpeg"/><Relationship Id="rId40" Type="http://schemas.openxmlformats.org/officeDocument/2006/relationships/image" Target="media/image35.jpeg"/><Relationship Id="rId45" Type="http://schemas.openxmlformats.org/officeDocument/2006/relationships/image" Target="media/image40.png"/><Relationship Id="rId66" Type="http://schemas.openxmlformats.org/officeDocument/2006/relationships/image" Target="media/image54.gif"/><Relationship Id="rId87" Type="http://schemas.openxmlformats.org/officeDocument/2006/relationships/image" Target="media/image71.jpeg"/><Relationship Id="rId61" Type="http://schemas.openxmlformats.org/officeDocument/2006/relationships/hyperlink" Target="https://www.electrical4u.com/voltage-or-electric-potential-difference/" TargetMode="External"/><Relationship Id="rId82" Type="http://schemas.openxmlformats.org/officeDocument/2006/relationships/image" Target="media/image66.jpeg"/><Relationship Id="rId19" Type="http://schemas.openxmlformats.org/officeDocument/2006/relationships/image" Target="media/image14.jpeg"/><Relationship Id="rId14" Type="http://schemas.openxmlformats.org/officeDocument/2006/relationships/image" Target="media/image9.jpeg"/><Relationship Id="rId30" Type="http://schemas.openxmlformats.org/officeDocument/2006/relationships/image" Target="media/image25.jpeg"/><Relationship Id="rId35" Type="http://schemas.openxmlformats.org/officeDocument/2006/relationships/image" Target="media/image30.jpeg"/><Relationship Id="rId56" Type="http://schemas.openxmlformats.org/officeDocument/2006/relationships/image" Target="media/image51.gif"/><Relationship Id="rId77"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B1665605E1B04D4489538074C5AE4F94" ma:contentTypeVersion="5" ma:contentTypeDescription="Create a new document." ma:contentTypeScope="" ma:versionID="06eaebaae446b3416356cac713f09d6b">
  <xsd:schema xmlns:xsd="http://www.w3.org/2001/XMLSchema" xmlns:xs="http://www.w3.org/2001/XMLSchema" xmlns:p="http://schemas.microsoft.com/office/2006/metadata/properties" xmlns:ns2="eb02e3da-3ee2-46ac-9889-03ccfb35327b" targetNamespace="http://schemas.microsoft.com/office/2006/metadata/properties" ma:root="true" ma:fieldsID="da32058f30cf6e30d099afa33f8fda7a" ns2:_="">
    <xsd:import namespace="eb02e3da-3ee2-46ac-9889-03ccfb35327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02e3da-3ee2-46ac-9889-03ccfb3532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86F26F-AD8E-487A-ACCA-AD47705E3B32}">
  <ds:schemaRefs>
    <ds:schemaRef ds:uri="http://schemas.openxmlformats.org/officeDocument/2006/bibliography"/>
  </ds:schemaRefs>
</ds:datastoreItem>
</file>

<file path=customXml/itemProps2.xml><?xml version="1.0" encoding="utf-8"?>
<ds:datastoreItem xmlns:ds="http://schemas.openxmlformats.org/officeDocument/2006/customXml" ds:itemID="{CA39294A-7700-4240-A5E0-9C2C991C1ED0}"/>
</file>

<file path=customXml/itemProps3.xml><?xml version="1.0" encoding="utf-8"?>
<ds:datastoreItem xmlns:ds="http://schemas.openxmlformats.org/officeDocument/2006/customXml" ds:itemID="{D0B06D6E-073D-461A-A493-BD792CD94973}"/>
</file>

<file path=customXml/itemProps4.xml><?xml version="1.0" encoding="utf-8"?>
<ds:datastoreItem xmlns:ds="http://schemas.openxmlformats.org/officeDocument/2006/customXml" ds:itemID="{E2D26179-3624-41FD-8E47-8ECD26E5A004}"/>
</file>

<file path=docProps/app.xml><?xml version="1.0" encoding="utf-8"?>
<Properties xmlns="http://schemas.openxmlformats.org/officeDocument/2006/extended-properties" xmlns:vt="http://schemas.openxmlformats.org/officeDocument/2006/docPropsVTypes">
  <Template>Normal</Template>
  <TotalTime>97</TotalTime>
  <Pages>1</Pages>
  <Words>6097</Words>
  <Characters>34755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ceo room</cp:lastModifiedBy>
  <cp:revision>15</cp:revision>
  <dcterms:created xsi:type="dcterms:W3CDTF">2020-07-13T08:03:00Z</dcterms:created>
  <dcterms:modified xsi:type="dcterms:W3CDTF">2020-07-14T08:19:00Z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0x010100B1665605E1B04D4489538074C5AE4F94</vt:lpwstr>
  </property>
</Properties>
</file>