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  <w:color w:val="1F3864"/>
          <w:sz w:val="32"/>
          <w:szCs w:val="32"/>
        </w:rPr>
        <w:t xml:space="preserve">Project Demo Planning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[DD Month YYYY]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7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[Your Team ID]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Personalized Networking Assistant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Mark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Project Demo Planning</w:t>
      </w:r>
    </w:p>
    <w:p>
      <w:pPr>
        <w:spacing w:after="150"/>
      </w:pPr>
      <w:r>
        <w:rPr>
          <w:i w:val="false"/>
          <w:iCs w:val="false"/>
          <w:sz w:val="20"/>
          <w:szCs w:val="20"/>
        </w:rPr>
        <w:t xml:space="preserve">A well-structured demo plan ensures the team presents the Personalized Networking Assistant effectively, covering all key aspects in a clear and organized manner.</w:t>
      </w:r>
    </w:p>
    <w:tbl>
      <w:tblPr>
        <w:tblW w:type="dxa" w:w="9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4780"/>
        <w:gridCol w:w="18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Demo Section</w:t>
            </w:r>
          </w:p>
        </w:tc>
        <w:tc>
          <w:tcPr>
            <w:tcW w:type="dxa" w:w="4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Duration (mins)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7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b/>
          <w:bCs/>
          <w:sz w:val="22"/>
          <w:szCs w:val="22"/>
        </w:rPr>
        <w:t xml:space="preserve">Demo Flow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568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5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Introduction &amp; Problem Statement</w:t>
            </w:r>
          </w:p>
        </w:tc>
        <w:tc>
          <w:tcPr>
            <w:tcW w:type="dxa" w:w="5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Solution Overview</w:t>
            </w:r>
          </w:p>
        </w:tc>
        <w:tc>
          <w:tcPr>
            <w:tcW w:type="dxa" w:w="5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Live Feature Demonstration</w:t>
            </w:r>
          </w:p>
        </w:tc>
        <w:tc>
          <w:tcPr>
            <w:tcW w:type="dxa" w:w="5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Q&amp;A Session</w:t>
            </w:r>
          </w:p>
        </w:tc>
        <w:tc>
          <w:tcPr>
            <w:tcW w:type="dxa" w:w="5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2026-07-16T04:22:53.229Z</dcterms:created>
  <dcterms:modified xsi:type="dcterms:W3CDTF">2026-07-16T04:22:53.229Z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