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BFC8D" w14:textId="77777777" w:rsidR="001904D6" w:rsidRPr="001904D6" w:rsidRDefault="001904D6" w:rsidP="00190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NexaCorp</w:t>
      </w:r>
      <w:proofErr w:type="spellEnd"/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HR Manual</w:t>
      </w:r>
    </w:p>
    <w:p w14:paraId="6E148ABB" w14:textId="77777777" w:rsidR="001904D6" w:rsidRPr="001904D6" w:rsidRDefault="007124CD" w:rsidP="001904D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4CD">
        <w:rPr>
          <w:rFonts w:ascii="Times New Roman" w:eastAsia="Times New Roman" w:hAnsi="Times New Roman" w:cs="Times New Roman"/>
          <w:noProof/>
          <w:kern w:val="0"/>
        </w:rPr>
        <w:pict w14:anchorId="2FE6B746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251B1C26" w14:textId="77777777" w:rsidR="001904D6" w:rsidRPr="001904D6" w:rsidRDefault="001904D6" w:rsidP="001904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Section: Company Leave Policy</w:t>
      </w:r>
    </w:p>
    <w:p w14:paraId="1C13AD28" w14:textId="77777777" w:rsidR="001904D6" w:rsidRPr="001904D6" w:rsidRDefault="001904D6" w:rsidP="00190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Overview</w:t>
      </w:r>
      <w:r w:rsidRPr="001904D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This section outlines </w:t>
      </w:r>
      <w:proofErr w:type="spellStart"/>
      <w:r w:rsidRPr="001904D6">
        <w:rPr>
          <w:rFonts w:ascii="Times New Roman" w:eastAsia="Times New Roman" w:hAnsi="Times New Roman" w:cs="Times New Roman"/>
          <w:kern w:val="0"/>
          <w14:ligatures w14:val="none"/>
        </w:rPr>
        <w:t>NexaCorp’s</w:t>
      </w:r>
      <w:proofErr w:type="spellEnd"/>
      <w:r w:rsidRPr="001904D6">
        <w:rPr>
          <w:rFonts w:ascii="Times New Roman" w:eastAsia="Times New Roman" w:hAnsi="Times New Roman" w:cs="Times New Roman"/>
          <w:kern w:val="0"/>
          <w14:ligatures w14:val="none"/>
        </w:rPr>
        <w:t xml:space="preserve"> leave policy applicable to all full-time employees. The goal is to ensure transparency, proper planning, and work-life balance, while maintaining operational continuity.</w:t>
      </w:r>
    </w:p>
    <w:p w14:paraId="39E698B8" w14:textId="77777777" w:rsidR="001904D6" w:rsidRPr="001904D6" w:rsidRDefault="007124CD" w:rsidP="001904D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4CD">
        <w:rPr>
          <w:rFonts w:ascii="Times New Roman" w:eastAsia="Times New Roman" w:hAnsi="Times New Roman" w:cs="Times New Roman"/>
          <w:noProof/>
          <w:kern w:val="0"/>
        </w:rPr>
        <w:pict w14:anchorId="4111BD84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5E7DA5BB" w14:textId="77777777" w:rsidR="001904D6" w:rsidRPr="001904D6" w:rsidRDefault="001904D6" w:rsidP="001904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Types of Leave</w:t>
      </w:r>
    </w:p>
    <w:p w14:paraId="154BDD70" w14:textId="77777777" w:rsidR="001904D6" w:rsidRPr="001904D6" w:rsidRDefault="001904D6" w:rsidP="001904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Earned Leave (EL)</w:t>
      </w:r>
    </w:p>
    <w:p w14:paraId="1A7AD7C0" w14:textId="77777777" w:rsidR="001904D6" w:rsidRPr="001904D6" w:rsidRDefault="001904D6" w:rsidP="001904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Eligibility:</w:t>
      </w:r>
      <w:r w:rsidRPr="001904D6">
        <w:rPr>
          <w:rFonts w:ascii="Times New Roman" w:eastAsia="Times New Roman" w:hAnsi="Times New Roman" w:cs="Times New Roman"/>
          <w:kern w:val="0"/>
          <w14:ligatures w14:val="none"/>
        </w:rPr>
        <w:t xml:space="preserve"> Accrued monthly after completion of the probation period.</w:t>
      </w:r>
    </w:p>
    <w:p w14:paraId="75B38DDB" w14:textId="77777777" w:rsidR="001904D6" w:rsidRPr="001904D6" w:rsidRDefault="001904D6" w:rsidP="001904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Accrual Rate:</w:t>
      </w:r>
      <w:r w:rsidRPr="001904D6">
        <w:rPr>
          <w:rFonts w:ascii="Times New Roman" w:eastAsia="Times New Roman" w:hAnsi="Times New Roman" w:cs="Times New Roman"/>
          <w:kern w:val="0"/>
          <w14:ligatures w14:val="none"/>
        </w:rPr>
        <w:t xml:space="preserve"> 1.25 days per month (15 days annually).</w:t>
      </w:r>
    </w:p>
    <w:p w14:paraId="0455F1BD" w14:textId="77777777" w:rsidR="001904D6" w:rsidRPr="001904D6" w:rsidRDefault="001904D6" w:rsidP="001904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Carry Forward:</w:t>
      </w:r>
      <w:r w:rsidRPr="001904D6">
        <w:rPr>
          <w:rFonts w:ascii="Times New Roman" w:eastAsia="Times New Roman" w:hAnsi="Times New Roman" w:cs="Times New Roman"/>
          <w:kern w:val="0"/>
          <w14:ligatures w14:val="none"/>
        </w:rPr>
        <w:t xml:space="preserve"> Up to 30 days can be carried over to the next calendar year.</w:t>
      </w:r>
    </w:p>
    <w:p w14:paraId="702797C7" w14:textId="77777777" w:rsidR="001904D6" w:rsidRPr="001904D6" w:rsidRDefault="001904D6" w:rsidP="001904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Encashment:</w:t>
      </w:r>
      <w:r w:rsidRPr="001904D6">
        <w:rPr>
          <w:rFonts w:ascii="Times New Roman" w:eastAsia="Times New Roman" w:hAnsi="Times New Roman" w:cs="Times New Roman"/>
          <w:kern w:val="0"/>
          <w14:ligatures w14:val="none"/>
        </w:rPr>
        <w:t xml:space="preserve"> Allowed only during final settlement or during the annual encashment window.</w:t>
      </w:r>
    </w:p>
    <w:p w14:paraId="39F6AF5F" w14:textId="77777777" w:rsidR="001904D6" w:rsidRPr="001904D6" w:rsidRDefault="001904D6" w:rsidP="001904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Application Notice:</w:t>
      </w:r>
      <w:r w:rsidRPr="001904D6">
        <w:rPr>
          <w:rFonts w:ascii="Times New Roman" w:eastAsia="Times New Roman" w:hAnsi="Times New Roman" w:cs="Times New Roman"/>
          <w:kern w:val="0"/>
          <w14:ligatures w14:val="none"/>
        </w:rPr>
        <w:t xml:space="preserve"> Minimum 5 working days in advance.</w:t>
      </w:r>
    </w:p>
    <w:p w14:paraId="47B28F93" w14:textId="77777777" w:rsidR="001904D6" w:rsidRPr="001904D6" w:rsidRDefault="001904D6" w:rsidP="001904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Casual Leave (CL)</w:t>
      </w:r>
    </w:p>
    <w:p w14:paraId="283ADFDB" w14:textId="77777777" w:rsidR="001904D6" w:rsidRPr="001904D6" w:rsidRDefault="001904D6" w:rsidP="001904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Eligibility:</w:t>
      </w:r>
      <w:r w:rsidRPr="001904D6">
        <w:rPr>
          <w:rFonts w:ascii="Times New Roman" w:eastAsia="Times New Roman" w:hAnsi="Times New Roman" w:cs="Times New Roman"/>
          <w:kern w:val="0"/>
          <w14:ligatures w14:val="none"/>
        </w:rPr>
        <w:t xml:space="preserve"> All confirmed employees.</w:t>
      </w:r>
    </w:p>
    <w:p w14:paraId="75AAAC26" w14:textId="77777777" w:rsidR="001904D6" w:rsidRPr="001904D6" w:rsidRDefault="001904D6" w:rsidP="001904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Quota:</w:t>
      </w:r>
      <w:r w:rsidRPr="001904D6">
        <w:rPr>
          <w:rFonts w:ascii="Times New Roman" w:eastAsia="Times New Roman" w:hAnsi="Times New Roman" w:cs="Times New Roman"/>
          <w:kern w:val="0"/>
          <w14:ligatures w14:val="none"/>
        </w:rPr>
        <w:t xml:space="preserve"> 8 days per calendar year.</w:t>
      </w:r>
    </w:p>
    <w:p w14:paraId="2F9B149C" w14:textId="77777777" w:rsidR="001904D6" w:rsidRPr="001904D6" w:rsidRDefault="001904D6" w:rsidP="001904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Usage:</w:t>
      </w:r>
      <w:r w:rsidRPr="001904D6">
        <w:rPr>
          <w:rFonts w:ascii="Times New Roman" w:eastAsia="Times New Roman" w:hAnsi="Times New Roman" w:cs="Times New Roman"/>
          <w:kern w:val="0"/>
          <w14:ligatures w14:val="none"/>
        </w:rPr>
        <w:t xml:space="preserve"> For short-term, unplanned personal reasons.</w:t>
      </w:r>
    </w:p>
    <w:p w14:paraId="6B72603D" w14:textId="77777777" w:rsidR="001904D6" w:rsidRPr="001904D6" w:rsidRDefault="001904D6" w:rsidP="001904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Notice:</w:t>
      </w:r>
      <w:r w:rsidRPr="001904D6">
        <w:rPr>
          <w:rFonts w:ascii="Times New Roman" w:eastAsia="Times New Roman" w:hAnsi="Times New Roman" w:cs="Times New Roman"/>
          <w:kern w:val="0"/>
          <w14:ligatures w14:val="none"/>
        </w:rPr>
        <w:t xml:space="preserve"> Prior notice preferred; not more than 2 consecutive days without special approval.</w:t>
      </w:r>
    </w:p>
    <w:p w14:paraId="1DE2ED83" w14:textId="77777777" w:rsidR="001904D6" w:rsidRPr="001904D6" w:rsidRDefault="001904D6" w:rsidP="001904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Sick Leave (SL)</w:t>
      </w:r>
    </w:p>
    <w:p w14:paraId="25BE7CE7" w14:textId="77777777" w:rsidR="001904D6" w:rsidRPr="001904D6" w:rsidRDefault="001904D6" w:rsidP="001904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Eligibility:</w:t>
      </w:r>
      <w:r w:rsidRPr="001904D6">
        <w:rPr>
          <w:rFonts w:ascii="Times New Roman" w:eastAsia="Times New Roman" w:hAnsi="Times New Roman" w:cs="Times New Roman"/>
          <w:kern w:val="0"/>
          <w14:ligatures w14:val="none"/>
        </w:rPr>
        <w:t xml:space="preserve"> 12 days annually.</w:t>
      </w:r>
    </w:p>
    <w:p w14:paraId="17CA7A3E" w14:textId="77777777" w:rsidR="001904D6" w:rsidRPr="001904D6" w:rsidRDefault="001904D6" w:rsidP="001904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Usage:</w:t>
      </w:r>
      <w:r w:rsidRPr="001904D6">
        <w:rPr>
          <w:rFonts w:ascii="Times New Roman" w:eastAsia="Times New Roman" w:hAnsi="Times New Roman" w:cs="Times New Roman"/>
          <w:kern w:val="0"/>
          <w14:ligatures w14:val="none"/>
        </w:rPr>
        <w:t xml:space="preserve"> For medical-related absences.</w:t>
      </w:r>
    </w:p>
    <w:p w14:paraId="4DC06B93" w14:textId="77777777" w:rsidR="001904D6" w:rsidRPr="001904D6" w:rsidRDefault="001904D6" w:rsidP="001904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Proof Required:</w:t>
      </w:r>
      <w:r w:rsidRPr="001904D6">
        <w:rPr>
          <w:rFonts w:ascii="Times New Roman" w:eastAsia="Times New Roman" w:hAnsi="Times New Roman" w:cs="Times New Roman"/>
          <w:kern w:val="0"/>
          <w14:ligatures w14:val="none"/>
        </w:rPr>
        <w:t xml:space="preserve"> Doctor’s certificate for absences exceeding 2 days.</w:t>
      </w:r>
    </w:p>
    <w:p w14:paraId="69EBB214" w14:textId="77777777" w:rsidR="001904D6" w:rsidRPr="001904D6" w:rsidRDefault="001904D6" w:rsidP="001904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Carry Forward:</w:t>
      </w:r>
      <w:r w:rsidRPr="001904D6">
        <w:rPr>
          <w:rFonts w:ascii="Times New Roman" w:eastAsia="Times New Roman" w:hAnsi="Times New Roman" w:cs="Times New Roman"/>
          <w:kern w:val="0"/>
          <w14:ligatures w14:val="none"/>
        </w:rPr>
        <w:t xml:space="preserve"> Allowed up to 15 days; not </w:t>
      </w:r>
      <w:proofErr w:type="spellStart"/>
      <w:r w:rsidRPr="001904D6">
        <w:rPr>
          <w:rFonts w:ascii="Times New Roman" w:eastAsia="Times New Roman" w:hAnsi="Times New Roman" w:cs="Times New Roman"/>
          <w:kern w:val="0"/>
          <w14:ligatures w14:val="none"/>
        </w:rPr>
        <w:t>encashable</w:t>
      </w:r>
      <w:proofErr w:type="spellEnd"/>
      <w:r w:rsidRPr="001904D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21B94A4" w14:textId="77777777" w:rsidR="001904D6" w:rsidRPr="001904D6" w:rsidRDefault="001904D6" w:rsidP="001904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Maternity Leave</w:t>
      </w:r>
    </w:p>
    <w:p w14:paraId="47221638" w14:textId="77777777" w:rsidR="001904D6" w:rsidRPr="001904D6" w:rsidRDefault="001904D6" w:rsidP="001904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Eligibility:</w:t>
      </w:r>
      <w:r w:rsidRPr="001904D6">
        <w:rPr>
          <w:rFonts w:ascii="Times New Roman" w:eastAsia="Times New Roman" w:hAnsi="Times New Roman" w:cs="Times New Roman"/>
          <w:kern w:val="0"/>
          <w14:ligatures w14:val="none"/>
        </w:rPr>
        <w:t xml:space="preserve"> Female employees with at least 80 days of service in the 12 months prior.</w:t>
      </w:r>
    </w:p>
    <w:p w14:paraId="01BB367E" w14:textId="77777777" w:rsidR="001904D6" w:rsidRPr="001904D6" w:rsidRDefault="001904D6" w:rsidP="001904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Duration:</w:t>
      </w:r>
      <w:r w:rsidRPr="001904D6">
        <w:rPr>
          <w:rFonts w:ascii="Times New Roman" w:eastAsia="Times New Roman" w:hAnsi="Times New Roman" w:cs="Times New Roman"/>
          <w:kern w:val="0"/>
          <w14:ligatures w14:val="none"/>
        </w:rPr>
        <w:t xml:space="preserve"> 26 weeks (up to 8 weeks pre-delivery).</w:t>
      </w:r>
    </w:p>
    <w:p w14:paraId="06263294" w14:textId="77777777" w:rsidR="001904D6" w:rsidRPr="001904D6" w:rsidRDefault="001904D6" w:rsidP="001904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Extensions:</w:t>
      </w:r>
      <w:r w:rsidRPr="001904D6">
        <w:rPr>
          <w:rFonts w:ascii="Times New Roman" w:eastAsia="Times New Roman" w:hAnsi="Times New Roman" w:cs="Times New Roman"/>
          <w:kern w:val="0"/>
          <w14:ligatures w14:val="none"/>
        </w:rPr>
        <w:t xml:space="preserve"> Additional unpaid leave of up to 30 days upon medical recommendation.</w:t>
      </w:r>
    </w:p>
    <w:p w14:paraId="026F1118" w14:textId="77777777" w:rsidR="001904D6" w:rsidRPr="001904D6" w:rsidRDefault="001904D6" w:rsidP="001904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Policy Reference:</w:t>
      </w:r>
      <w:r w:rsidRPr="001904D6">
        <w:rPr>
          <w:rFonts w:ascii="Times New Roman" w:eastAsia="Times New Roman" w:hAnsi="Times New Roman" w:cs="Times New Roman"/>
          <w:kern w:val="0"/>
          <w14:ligatures w14:val="none"/>
        </w:rPr>
        <w:t xml:space="preserve"> Compliant with the Maternity Benefit (Amendment) Act, 2017.</w:t>
      </w:r>
    </w:p>
    <w:p w14:paraId="79EF681A" w14:textId="77777777" w:rsidR="001904D6" w:rsidRPr="001904D6" w:rsidRDefault="001904D6" w:rsidP="001904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5. Paternity Leave</w:t>
      </w:r>
    </w:p>
    <w:p w14:paraId="7079B454" w14:textId="77777777" w:rsidR="001904D6" w:rsidRPr="001904D6" w:rsidRDefault="001904D6" w:rsidP="001904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Eligibility:</w:t>
      </w:r>
      <w:r w:rsidRPr="001904D6">
        <w:rPr>
          <w:rFonts w:ascii="Times New Roman" w:eastAsia="Times New Roman" w:hAnsi="Times New Roman" w:cs="Times New Roman"/>
          <w:kern w:val="0"/>
          <w14:ligatures w14:val="none"/>
        </w:rPr>
        <w:t xml:space="preserve"> Male employees who are new fathers.</w:t>
      </w:r>
    </w:p>
    <w:p w14:paraId="0808006B" w14:textId="77777777" w:rsidR="001904D6" w:rsidRPr="001904D6" w:rsidRDefault="001904D6" w:rsidP="001904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Duration:</w:t>
      </w:r>
      <w:r w:rsidRPr="001904D6">
        <w:rPr>
          <w:rFonts w:ascii="Times New Roman" w:eastAsia="Times New Roman" w:hAnsi="Times New Roman" w:cs="Times New Roman"/>
          <w:kern w:val="0"/>
          <w14:ligatures w14:val="none"/>
        </w:rPr>
        <w:t xml:space="preserve"> 10 working days.</w:t>
      </w:r>
    </w:p>
    <w:p w14:paraId="3604ACC3" w14:textId="77777777" w:rsidR="001904D6" w:rsidRPr="001904D6" w:rsidRDefault="001904D6" w:rsidP="001904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Application:</w:t>
      </w:r>
      <w:r w:rsidRPr="001904D6">
        <w:rPr>
          <w:rFonts w:ascii="Times New Roman" w:eastAsia="Times New Roman" w:hAnsi="Times New Roman" w:cs="Times New Roman"/>
          <w:kern w:val="0"/>
          <w14:ligatures w14:val="none"/>
        </w:rPr>
        <w:t xml:space="preserve"> Must be availed within 2 months of childbirth.</w:t>
      </w:r>
    </w:p>
    <w:p w14:paraId="6C648EE7" w14:textId="77777777" w:rsidR="001904D6" w:rsidRPr="001904D6" w:rsidRDefault="001904D6" w:rsidP="001904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Leave Without Pay (LWP)</w:t>
      </w:r>
    </w:p>
    <w:p w14:paraId="68CB1A7E" w14:textId="77777777" w:rsidR="001904D6" w:rsidRPr="001904D6" w:rsidRDefault="001904D6" w:rsidP="001904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Eligibility:</w:t>
      </w:r>
      <w:r w:rsidRPr="001904D6">
        <w:rPr>
          <w:rFonts w:ascii="Times New Roman" w:eastAsia="Times New Roman" w:hAnsi="Times New Roman" w:cs="Times New Roman"/>
          <w:kern w:val="0"/>
          <w14:ligatures w14:val="none"/>
        </w:rPr>
        <w:t xml:space="preserve"> Only when all paid leaves are exhausted.</w:t>
      </w:r>
    </w:p>
    <w:p w14:paraId="52C4473D" w14:textId="77777777" w:rsidR="001904D6" w:rsidRPr="001904D6" w:rsidRDefault="001904D6" w:rsidP="001904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Approval:</w:t>
      </w:r>
      <w:r w:rsidRPr="001904D6">
        <w:rPr>
          <w:rFonts w:ascii="Times New Roman" w:eastAsia="Times New Roman" w:hAnsi="Times New Roman" w:cs="Times New Roman"/>
          <w:kern w:val="0"/>
          <w14:ligatures w14:val="none"/>
        </w:rPr>
        <w:t xml:space="preserve"> Requires managerial and HR sign-off.</w:t>
      </w:r>
    </w:p>
    <w:p w14:paraId="4EEDC57A" w14:textId="77777777" w:rsidR="001904D6" w:rsidRPr="001904D6" w:rsidRDefault="001904D6" w:rsidP="001904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Impact:</w:t>
      </w:r>
      <w:r w:rsidRPr="001904D6">
        <w:rPr>
          <w:rFonts w:ascii="Times New Roman" w:eastAsia="Times New Roman" w:hAnsi="Times New Roman" w:cs="Times New Roman"/>
          <w:kern w:val="0"/>
          <w14:ligatures w14:val="none"/>
        </w:rPr>
        <w:t xml:space="preserve"> Affects monthly salary and benefits if not pre-approved.</w:t>
      </w:r>
    </w:p>
    <w:p w14:paraId="12BDBCC1" w14:textId="77777777" w:rsidR="001904D6" w:rsidRPr="001904D6" w:rsidRDefault="001904D6" w:rsidP="001904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Bereavement Leave</w:t>
      </w:r>
    </w:p>
    <w:p w14:paraId="13FEED04" w14:textId="77777777" w:rsidR="001904D6" w:rsidRPr="001904D6" w:rsidRDefault="001904D6" w:rsidP="001904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Eligibility:</w:t>
      </w:r>
      <w:r w:rsidRPr="001904D6">
        <w:rPr>
          <w:rFonts w:ascii="Times New Roman" w:eastAsia="Times New Roman" w:hAnsi="Times New Roman" w:cs="Times New Roman"/>
          <w:kern w:val="0"/>
          <w14:ligatures w14:val="none"/>
        </w:rPr>
        <w:t xml:space="preserve"> All employees.</w:t>
      </w:r>
    </w:p>
    <w:p w14:paraId="35D76F12" w14:textId="77777777" w:rsidR="001904D6" w:rsidRPr="001904D6" w:rsidRDefault="001904D6" w:rsidP="001904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Duration:</w:t>
      </w:r>
      <w:r w:rsidRPr="001904D6">
        <w:rPr>
          <w:rFonts w:ascii="Times New Roman" w:eastAsia="Times New Roman" w:hAnsi="Times New Roman" w:cs="Times New Roman"/>
          <w:kern w:val="0"/>
          <w14:ligatures w14:val="none"/>
        </w:rPr>
        <w:t xml:space="preserve"> 3 working days.</w:t>
      </w:r>
    </w:p>
    <w:p w14:paraId="24CCDD5B" w14:textId="77777777" w:rsidR="001904D6" w:rsidRPr="001904D6" w:rsidRDefault="001904D6" w:rsidP="001904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Usage:</w:t>
      </w:r>
      <w:r w:rsidRPr="001904D6">
        <w:rPr>
          <w:rFonts w:ascii="Times New Roman" w:eastAsia="Times New Roman" w:hAnsi="Times New Roman" w:cs="Times New Roman"/>
          <w:kern w:val="0"/>
          <w14:ligatures w14:val="none"/>
        </w:rPr>
        <w:t xml:space="preserve"> In the event of the death of an immediate family member.</w:t>
      </w:r>
    </w:p>
    <w:p w14:paraId="6254C166" w14:textId="77777777" w:rsidR="001904D6" w:rsidRPr="001904D6" w:rsidRDefault="001904D6" w:rsidP="001904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 Compensatory Off (Comp-Off)</w:t>
      </w:r>
    </w:p>
    <w:p w14:paraId="688C61FC" w14:textId="77777777" w:rsidR="001904D6" w:rsidRPr="001904D6" w:rsidRDefault="001904D6" w:rsidP="001904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Eligibility:</w:t>
      </w:r>
      <w:r w:rsidRPr="001904D6">
        <w:rPr>
          <w:rFonts w:ascii="Times New Roman" w:eastAsia="Times New Roman" w:hAnsi="Times New Roman" w:cs="Times New Roman"/>
          <w:kern w:val="0"/>
          <w14:ligatures w14:val="none"/>
        </w:rPr>
        <w:t xml:space="preserve"> Employees who work on weekends/holidays with prior approval.</w:t>
      </w:r>
    </w:p>
    <w:p w14:paraId="6C97EB05" w14:textId="77777777" w:rsidR="001904D6" w:rsidRPr="001904D6" w:rsidRDefault="001904D6" w:rsidP="001904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Redemption:</w:t>
      </w:r>
      <w:r w:rsidRPr="001904D6">
        <w:rPr>
          <w:rFonts w:ascii="Times New Roman" w:eastAsia="Times New Roman" w:hAnsi="Times New Roman" w:cs="Times New Roman"/>
          <w:kern w:val="0"/>
          <w14:ligatures w14:val="none"/>
        </w:rPr>
        <w:t xml:space="preserve"> Must be availed within 30 days of accrual.</w:t>
      </w:r>
    </w:p>
    <w:p w14:paraId="1B1FFCEE" w14:textId="77777777" w:rsidR="001904D6" w:rsidRPr="001904D6" w:rsidRDefault="007124CD" w:rsidP="001904D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4CD">
        <w:rPr>
          <w:rFonts w:ascii="Times New Roman" w:eastAsia="Times New Roman" w:hAnsi="Times New Roman" w:cs="Times New Roman"/>
          <w:noProof/>
          <w:kern w:val="0"/>
        </w:rPr>
        <w:pict w14:anchorId="60A0368F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3536EF55" w14:textId="77777777" w:rsidR="001904D6" w:rsidRPr="001904D6" w:rsidRDefault="001904D6" w:rsidP="001904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Leave Application Rules</w:t>
      </w:r>
    </w:p>
    <w:p w14:paraId="1788648D" w14:textId="77777777" w:rsidR="001904D6" w:rsidRPr="001904D6" w:rsidRDefault="001904D6" w:rsidP="001904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kern w:val="0"/>
          <w14:ligatures w14:val="none"/>
        </w:rPr>
        <w:t xml:space="preserve">All leave requests must be submitted via the </w:t>
      </w:r>
      <w:proofErr w:type="spellStart"/>
      <w:r w:rsidRPr="001904D6">
        <w:rPr>
          <w:rFonts w:ascii="Times New Roman" w:eastAsia="Times New Roman" w:hAnsi="Times New Roman" w:cs="Times New Roman"/>
          <w:kern w:val="0"/>
          <w14:ligatures w14:val="none"/>
        </w:rPr>
        <w:t>NexaCorp</w:t>
      </w:r>
      <w:proofErr w:type="spellEnd"/>
      <w:r w:rsidRPr="001904D6">
        <w:rPr>
          <w:rFonts w:ascii="Times New Roman" w:eastAsia="Times New Roman" w:hAnsi="Times New Roman" w:cs="Times New Roman"/>
          <w:kern w:val="0"/>
          <w14:ligatures w14:val="none"/>
        </w:rPr>
        <w:t xml:space="preserve"> HRMS portal.</w:t>
      </w:r>
    </w:p>
    <w:p w14:paraId="66863270" w14:textId="77777777" w:rsidR="001904D6" w:rsidRPr="001904D6" w:rsidRDefault="001904D6" w:rsidP="001904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kern w:val="0"/>
          <w14:ligatures w14:val="none"/>
        </w:rPr>
        <w:t>Leaves must be applied in advance (except for emergencies).</w:t>
      </w:r>
    </w:p>
    <w:p w14:paraId="4549DBE3" w14:textId="77777777" w:rsidR="001904D6" w:rsidRPr="001904D6" w:rsidRDefault="001904D6" w:rsidP="001904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kern w:val="0"/>
          <w14:ligatures w14:val="none"/>
        </w:rPr>
        <w:t>Managerial approval is mandatory for leave validation.</w:t>
      </w:r>
    </w:p>
    <w:p w14:paraId="3D856E34" w14:textId="77777777" w:rsidR="001904D6" w:rsidRPr="001904D6" w:rsidRDefault="001904D6" w:rsidP="001904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kern w:val="0"/>
          <w14:ligatures w14:val="none"/>
        </w:rPr>
        <w:t>For medical leave over 2 days, documentation is required.</w:t>
      </w:r>
    </w:p>
    <w:p w14:paraId="42E19975" w14:textId="77777777" w:rsidR="001904D6" w:rsidRPr="001904D6" w:rsidRDefault="001904D6" w:rsidP="001904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kern w:val="0"/>
          <w14:ligatures w14:val="none"/>
        </w:rPr>
        <w:t>Emergency leaves must be regularized within 48 hours.</w:t>
      </w:r>
    </w:p>
    <w:p w14:paraId="63C8EBCD" w14:textId="77777777" w:rsidR="001904D6" w:rsidRPr="001904D6" w:rsidRDefault="007124CD" w:rsidP="001904D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4CD">
        <w:rPr>
          <w:rFonts w:ascii="Times New Roman" w:eastAsia="Times New Roman" w:hAnsi="Times New Roman" w:cs="Times New Roman"/>
          <w:noProof/>
          <w:kern w:val="0"/>
        </w:rPr>
        <w:pict w14:anchorId="7D5A0255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2E0B108F" w14:textId="77777777" w:rsidR="001904D6" w:rsidRPr="001904D6" w:rsidRDefault="001904D6" w:rsidP="001904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Leave Monitoring &amp; Escalation</w:t>
      </w:r>
    </w:p>
    <w:p w14:paraId="798705CD" w14:textId="77777777" w:rsidR="001904D6" w:rsidRPr="001904D6" w:rsidRDefault="001904D6" w:rsidP="001904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Monthly Review:</w:t>
      </w:r>
      <w:r w:rsidRPr="001904D6">
        <w:rPr>
          <w:rFonts w:ascii="Times New Roman" w:eastAsia="Times New Roman" w:hAnsi="Times New Roman" w:cs="Times New Roman"/>
          <w:kern w:val="0"/>
          <w14:ligatures w14:val="none"/>
        </w:rPr>
        <w:t xml:space="preserve"> HR reviews abnormal leave patterns.</w:t>
      </w:r>
    </w:p>
    <w:p w14:paraId="4BF69118" w14:textId="77777777" w:rsidR="001904D6" w:rsidRPr="001904D6" w:rsidRDefault="001904D6" w:rsidP="001904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Escalation Matrix:</w:t>
      </w:r>
    </w:p>
    <w:p w14:paraId="4D2916B7" w14:textId="77777777" w:rsidR="001904D6" w:rsidRPr="001904D6" w:rsidRDefault="001904D6" w:rsidP="001904D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kern w:val="0"/>
          <w14:ligatures w14:val="none"/>
        </w:rPr>
        <w:t>Level 1: Reporting Manager</w:t>
      </w:r>
    </w:p>
    <w:p w14:paraId="3C5951E2" w14:textId="77777777" w:rsidR="001904D6" w:rsidRPr="001904D6" w:rsidRDefault="001904D6" w:rsidP="001904D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kern w:val="0"/>
          <w14:ligatures w14:val="none"/>
        </w:rPr>
        <w:t>Level 2: Department Head</w:t>
      </w:r>
    </w:p>
    <w:p w14:paraId="49A7180D" w14:textId="77777777" w:rsidR="001904D6" w:rsidRPr="001904D6" w:rsidRDefault="001904D6" w:rsidP="001904D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kern w:val="0"/>
          <w14:ligatures w14:val="none"/>
        </w:rPr>
        <w:t>Level 3: HR Business Partner</w:t>
      </w:r>
    </w:p>
    <w:p w14:paraId="2A529978" w14:textId="77777777" w:rsidR="001904D6" w:rsidRPr="001904D6" w:rsidRDefault="001904D6" w:rsidP="001904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kern w:val="0"/>
          <w14:ligatures w14:val="none"/>
        </w:rPr>
        <w:t>Frequent unplanned absences may impact performance scores.</w:t>
      </w:r>
    </w:p>
    <w:p w14:paraId="3DD655E7" w14:textId="77777777" w:rsidR="001904D6" w:rsidRPr="001904D6" w:rsidRDefault="007124CD" w:rsidP="001904D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4CD">
        <w:rPr>
          <w:rFonts w:ascii="Times New Roman" w:eastAsia="Times New Roman" w:hAnsi="Times New Roman" w:cs="Times New Roman"/>
          <w:noProof/>
          <w:kern w:val="0"/>
        </w:rPr>
        <w:pict w14:anchorId="011876C9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62AA596E" w14:textId="77777777" w:rsidR="001904D6" w:rsidRPr="001904D6" w:rsidRDefault="001904D6" w:rsidP="001904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Leave FAQs</w:t>
      </w:r>
    </w:p>
    <w:p w14:paraId="3C35BAFC" w14:textId="77777777" w:rsidR="001904D6" w:rsidRPr="001904D6" w:rsidRDefault="001904D6" w:rsidP="001904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 Can I combine Sick Leave with Earned Leave?</w:t>
      </w:r>
      <w:r w:rsidRPr="001904D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1904D6">
        <w:rPr>
          <w:rFonts w:ascii="Times New Roman" w:eastAsia="Times New Roman" w:hAnsi="Times New Roman" w:cs="Times New Roman"/>
          <w:kern w:val="0"/>
          <w14:ligatures w14:val="none"/>
        </w:rPr>
        <w:t xml:space="preserve"> Yes, with prior approval and supporting documents.</w:t>
      </w:r>
    </w:p>
    <w:p w14:paraId="74533035" w14:textId="77777777" w:rsidR="001904D6" w:rsidRPr="001904D6" w:rsidRDefault="001904D6" w:rsidP="001904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 What happens if I take leave without approval?</w:t>
      </w:r>
      <w:r w:rsidRPr="001904D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1904D6">
        <w:rPr>
          <w:rFonts w:ascii="Times New Roman" w:eastAsia="Times New Roman" w:hAnsi="Times New Roman" w:cs="Times New Roman"/>
          <w:kern w:val="0"/>
          <w14:ligatures w14:val="none"/>
        </w:rPr>
        <w:t xml:space="preserve"> It will be marked as LWP and impact salary and appraisal.</w:t>
      </w:r>
    </w:p>
    <w:p w14:paraId="366D5937" w14:textId="77777777" w:rsidR="001904D6" w:rsidRPr="001904D6" w:rsidRDefault="001904D6" w:rsidP="001904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 Can I carry forward my Casual Leave?</w:t>
      </w:r>
      <w:r w:rsidRPr="001904D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1904D6">
        <w:rPr>
          <w:rFonts w:ascii="Times New Roman" w:eastAsia="Times New Roman" w:hAnsi="Times New Roman" w:cs="Times New Roman"/>
          <w:kern w:val="0"/>
          <w14:ligatures w14:val="none"/>
        </w:rPr>
        <w:t xml:space="preserve"> No. CL lapses at the end of the calendar year.</w:t>
      </w:r>
    </w:p>
    <w:p w14:paraId="1C04657B" w14:textId="77777777" w:rsidR="001904D6" w:rsidRPr="001904D6" w:rsidRDefault="001904D6" w:rsidP="001904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 Can leave be cancelled once approved?</w:t>
      </w:r>
      <w:r w:rsidRPr="001904D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1904D6">
        <w:rPr>
          <w:rFonts w:ascii="Times New Roman" w:eastAsia="Times New Roman" w:hAnsi="Times New Roman" w:cs="Times New Roman"/>
          <w:kern w:val="0"/>
          <w14:ligatures w14:val="none"/>
        </w:rPr>
        <w:t xml:space="preserve"> Only by mutual agreement between the employee and manager.</w:t>
      </w:r>
    </w:p>
    <w:p w14:paraId="6FB5D2A2" w14:textId="77777777" w:rsidR="001904D6" w:rsidRPr="001904D6" w:rsidRDefault="001904D6" w:rsidP="001904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 Is Maternity Leave paid?</w:t>
      </w:r>
      <w:r w:rsidRPr="001904D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1904D6">
        <w:rPr>
          <w:rFonts w:ascii="Times New Roman" w:eastAsia="Times New Roman" w:hAnsi="Times New Roman" w:cs="Times New Roman"/>
          <w:kern w:val="0"/>
          <w14:ligatures w14:val="none"/>
        </w:rPr>
        <w:t xml:space="preserve"> Yes. It is fully paid as per statutory requirements.</w:t>
      </w:r>
    </w:p>
    <w:p w14:paraId="2D5E7E79" w14:textId="77777777" w:rsidR="001904D6" w:rsidRPr="001904D6" w:rsidRDefault="007124CD" w:rsidP="001904D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4CD">
        <w:rPr>
          <w:rFonts w:ascii="Times New Roman" w:eastAsia="Times New Roman" w:hAnsi="Times New Roman" w:cs="Times New Roman"/>
          <w:noProof/>
          <w:kern w:val="0"/>
        </w:rPr>
        <w:pict w14:anchorId="2291B2E5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1D26B7E8" w14:textId="77777777" w:rsidR="001904D6" w:rsidRPr="001904D6" w:rsidRDefault="001904D6" w:rsidP="001904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Section: Exit Policy</w:t>
      </w:r>
    </w:p>
    <w:p w14:paraId="716A11D9" w14:textId="77777777" w:rsidR="001904D6" w:rsidRPr="001904D6" w:rsidRDefault="001904D6" w:rsidP="00190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Overview</w:t>
      </w:r>
      <w:r w:rsidRPr="001904D6">
        <w:rPr>
          <w:rFonts w:ascii="Times New Roman" w:eastAsia="Times New Roman" w:hAnsi="Times New Roman" w:cs="Times New Roman"/>
          <w:kern w:val="0"/>
          <w14:ligatures w14:val="none"/>
        </w:rPr>
        <w:br/>
        <w:t>This section outlines the formal exit procedures and expectations to ensure a smooth offboarding experience for employees and the organization.</w:t>
      </w:r>
    </w:p>
    <w:p w14:paraId="0D3BB87B" w14:textId="77777777" w:rsidR="001904D6" w:rsidRPr="001904D6" w:rsidRDefault="007124CD" w:rsidP="001904D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4CD">
        <w:rPr>
          <w:rFonts w:ascii="Times New Roman" w:eastAsia="Times New Roman" w:hAnsi="Times New Roman" w:cs="Times New Roman"/>
          <w:noProof/>
          <w:kern w:val="0"/>
        </w:rPr>
        <w:pict w14:anchorId="4A88C5AC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472109E5" w14:textId="77777777" w:rsidR="001904D6" w:rsidRPr="001904D6" w:rsidRDefault="001904D6" w:rsidP="001904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Resignation Process</w:t>
      </w:r>
    </w:p>
    <w:p w14:paraId="59856D68" w14:textId="77777777" w:rsidR="001904D6" w:rsidRPr="001904D6" w:rsidRDefault="001904D6" w:rsidP="001904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kern w:val="0"/>
          <w14:ligatures w14:val="none"/>
        </w:rPr>
        <w:t xml:space="preserve">Employees must resign via the </w:t>
      </w:r>
      <w:proofErr w:type="spellStart"/>
      <w:r w:rsidRPr="001904D6">
        <w:rPr>
          <w:rFonts w:ascii="Times New Roman" w:eastAsia="Times New Roman" w:hAnsi="Times New Roman" w:cs="Times New Roman"/>
          <w:kern w:val="0"/>
          <w14:ligatures w14:val="none"/>
        </w:rPr>
        <w:t>NexaCorp</w:t>
      </w:r>
      <w:proofErr w:type="spellEnd"/>
      <w:r w:rsidRPr="001904D6">
        <w:rPr>
          <w:rFonts w:ascii="Times New Roman" w:eastAsia="Times New Roman" w:hAnsi="Times New Roman" w:cs="Times New Roman"/>
          <w:kern w:val="0"/>
          <w14:ligatures w14:val="none"/>
        </w:rPr>
        <w:t xml:space="preserve"> HRMS portal.</w:t>
      </w:r>
    </w:p>
    <w:p w14:paraId="6EC3191A" w14:textId="77777777" w:rsidR="001904D6" w:rsidRPr="001904D6" w:rsidRDefault="001904D6" w:rsidP="001904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kern w:val="0"/>
          <w14:ligatures w14:val="none"/>
        </w:rPr>
        <w:t>Include the proposed last working day.</w:t>
      </w:r>
    </w:p>
    <w:p w14:paraId="4DA6F0FB" w14:textId="77777777" w:rsidR="001904D6" w:rsidRPr="001904D6" w:rsidRDefault="001904D6" w:rsidP="001904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kern w:val="0"/>
          <w14:ligatures w14:val="none"/>
        </w:rPr>
        <w:t>Acknowledgment of resignation is sent within 2 working days.</w:t>
      </w:r>
    </w:p>
    <w:p w14:paraId="1877B4AA" w14:textId="77777777" w:rsidR="001904D6" w:rsidRPr="001904D6" w:rsidRDefault="001904D6" w:rsidP="001904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kern w:val="0"/>
          <w14:ligatures w14:val="none"/>
        </w:rPr>
        <w:t>Resignation cannot be backdated unless justified and approved.</w:t>
      </w:r>
    </w:p>
    <w:p w14:paraId="435A8B50" w14:textId="77777777" w:rsidR="001904D6" w:rsidRPr="001904D6" w:rsidRDefault="001904D6" w:rsidP="001904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Notice Period</w:t>
      </w:r>
    </w:p>
    <w:p w14:paraId="039F66B1" w14:textId="77777777" w:rsidR="001904D6" w:rsidRPr="001904D6" w:rsidRDefault="001904D6" w:rsidP="001904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Levels 1–3 (Junior):</w:t>
      </w:r>
      <w:r w:rsidRPr="001904D6">
        <w:rPr>
          <w:rFonts w:ascii="Times New Roman" w:eastAsia="Times New Roman" w:hAnsi="Times New Roman" w:cs="Times New Roman"/>
          <w:kern w:val="0"/>
          <w14:ligatures w14:val="none"/>
        </w:rPr>
        <w:t xml:space="preserve"> 30 calendar days</w:t>
      </w:r>
    </w:p>
    <w:p w14:paraId="153333A0" w14:textId="77777777" w:rsidR="001904D6" w:rsidRPr="001904D6" w:rsidRDefault="001904D6" w:rsidP="001904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Levels 4–6 (Mid-Level):</w:t>
      </w:r>
      <w:r w:rsidRPr="001904D6">
        <w:rPr>
          <w:rFonts w:ascii="Times New Roman" w:eastAsia="Times New Roman" w:hAnsi="Times New Roman" w:cs="Times New Roman"/>
          <w:kern w:val="0"/>
          <w14:ligatures w14:val="none"/>
        </w:rPr>
        <w:t xml:space="preserve"> 60 calendar days</w:t>
      </w:r>
    </w:p>
    <w:p w14:paraId="685031C0" w14:textId="77777777" w:rsidR="001904D6" w:rsidRPr="001904D6" w:rsidRDefault="001904D6" w:rsidP="001904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Levels 7+ (Senior/Leadership):</w:t>
      </w:r>
      <w:r w:rsidRPr="001904D6">
        <w:rPr>
          <w:rFonts w:ascii="Times New Roman" w:eastAsia="Times New Roman" w:hAnsi="Times New Roman" w:cs="Times New Roman"/>
          <w:kern w:val="0"/>
          <w14:ligatures w14:val="none"/>
        </w:rPr>
        <w:t xml:space="preserve"> 90 calendar days</w:t>
      </w:r>
    </w:p>
    <w:p w14:paraId="67918E88" w14:textId="77777777" w:rsidR="001904D6" w:rsidRPr="001904D6" w:rsidRDefault="001904D6" w:rsidP="001904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Buy-Out Option:</w:t>
      </w:r>
      <w:r w:rsidRPr="001904D6">
        <w:rPr>
          <w:rFonts w:ascii="Times New Roman" w:eastAsia="Times New Roman" w:hAnsi="Times New Roman" w:cs="Times New Roman"/>
          <w:kern w:val="0"/>
          <w14:ligatures w14:val="none"/>
        </w:rPr>
        <w:t xml:space="preserve"> Employees may request to buy out notice period, subject to management approval.</w:t>
      </w:r>
    </w:p>
    <w:p w14:paraId="5615D3F1" w14:textId="77777777" w:rsidR="001904D6" w:rsidRPr="001904D6" w:rsidRDefault="007124CD" w:rsidP="001904D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4CD">
        <w:rPr>
          <w:rFonts w:ascii="Times New Roman" w:eastAsia="Times New Roman" w:hAnsi="Times New Roman" w:cs="Times New Roman"/>
          <w:noProof/>
          <w:kern w:val="0"/>
        </w:rPr>
        <w:pict w14:anchorId="7C142B97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E70AAE8" w14:textId="77777777" w:rsidR="001904D6" w:rsidRPr="001904D6" w:rsidRDefault="001904D6" w:rsidP="001904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Exit Interview &amp; Knowledge Transfer</w:t>
      </w:r>
    </w:p>
    <w:p w14:paraId="63593E67" w14:textId="77777777" w:rsidR="001904D6" w:rsidRPr="001904D6" w:rsidRDefault="001904D6" w:rsidP="001904D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Exit Interview:</w:t>
      </w:r>
      <w:r w:rsidRPr="001904D6">
        <w:rPr>
          <w:rFonts w:ascii="Times New Roman" w:eastAsia="Times New Roman" w:hAnsi="Times New Roman" w:cs="Times New Roman"/>
          <w:kern w:val="0"/>
          <w14:ligatures w14:val="none"/>
        </w:rPr>
        <w:t xml:space="preserve"> Scheduled within the last 10 days of the notice period.</w:t>
      </w:r>
    </w:p>
    <w:p w14:paraId="71BBD121" w14:textId="77777777" w:rsidR="001904D6" w:rsidRPr="001904D6" w:rsidRDefault="001904D6" w:rsidP="001904D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Knowledge Transfer (KT):</w:t>
      </w:r>
    </w:p>
    <w:p w14:paraId="4D52C56A" w14:textId="77777777" w:rsidR="001904D6" w:rsidRPr="001904D6" w:rsidRDefault="001904D6" w:rsidP="001904D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kern w:val="0"/>
          <w14:ligatures w14:val="none"/>
        </w:rPr>
        <w:t>Mandatory for all project-based roles.</w:t>
      </w:r>
    </w:p>
    <w:p w14:paraId="7B6C5908" w14:textId="77777777" w:rsidR="001904D6" w:rsidRPr="001904D6" w:rsidRDefault="001904D6" w:rsidP="001904D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kern w:val="0"/>
          <w14:ligatures w14:val="none"/>
        </w:rPr>
        <w:t>KT plan must be submitted and acknowledged by the reporting manager.</w:t>
      </w:r>
    </w:p>
    <w:p w14:paraId="06A08CD5" w14:textId="77777777" w:rsidR="001904D6" w:rsidRPr="001904D6" w:rsidRDefault="007124CD" w:rsidP="001904D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4CD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2CD928C2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84783B2" w14:textId="77777777" w:rsidR="001904D6" w:rsidRPr="001904D6" w:rsidRDefault="001904D6" w:rsidP="001904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Asset Return &amp; Clearance</w:t>
      </w:r>
    </w:p>
    <w:p w14:paraId="4A9425F8" w14:textId="77777777" w:rsidR="001904D6" w:rsidRPr="001904D6" w:rsidRDefault="001904D6" w:rsidP="001904D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kern w:val="0"/>
          <w14:ligatures w14:val="none"/>
        </w:rPr>
        <w:t>Employees must:</w:t>
      </w:r>
    </w:p>
    <w:p w14:paraId="308180EC" w14:textId="77777777" w:rsidR="001904D6" w:rsidRPr="001904D6" w:rsidRDefault="001904D6" w:rsidP="001904D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kern w:val="0"/>
          <w14:ligatures w14:val="none"/>
        </w:rPr>
        <w:t>Return company-issued assets (laptops, ID cards, access cards, etc.).</w:t>
      </w:r>
    </w:p>
    <w:p w14:paraId="733BB1CD" w14:textId="77777777" w:rsidR="001904D6" w:rsidRPr="001904D6" w:rsidRDefault="001904D6" w:rsidP="001904D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kern w:val="0"/>
          <w14:ligatures w14:val="none"/>
        </w:rPr>
        <w:t>Clear any dues with IT, Admin, and Finance.</w:t>
      </w:r>
    </w:p>
    <w:p w14:paraId="5420FE08" w14:textId="77777777" w:rsidR="001904D6" w:rsidRPr="001904D6" w:rsidRDefault="001904D6" w:rsidP="001904D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kern w:val="0"/>
          <w14:ligatures w14:val="none"/>
        </w:rPr>
        <w:t>Fill and submit the No Dues form via the portal.</w:t>
      </w:r>
    </w:p>
    <w:p w14:paraId="10BE5CCA" w14:textId="77777777" w:rsidR="001904D6" w:rsidRPr="001904D6" w:rsidRDefault="001904D6" w:rsidP="001904D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kern w:val="0"/>
          <w14:ligatures w14:val="none"/>
        </w:rPr>
        <w:t>Final clearance is dependent on return of all company property.</w:t>
      </w:r>
    </w:p>
    <w:p w14:paraId="71FA69BA" w14:textId="77777777" w:rsidR="001904D6" w:rsidRPr="001904D6" w:rsidRDefault="001904D6" w:rsidP="001904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Final Settlement</w:t>
      </w:r>
    </w:p>
    <w:p w14:paraId="2EB6F530" w14:textId="77777777" w:rsidR="001904D6" w:rsidRPr="001904D6" w:rsidRDefault="001904D6" w:rsidP="001904D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kern w:val="0"/>
          <w14:ligatures w14:val="none"/>
        </w:rPr>
        <w:t>Final dues include:</w:t>
      </w:r>
    </w:p>
    <w:p w14:paraId="3BE90C94" w14:textId="77777777" w:rsidR="001904D6" w:rsidRPr="001904D6" w:rsidRDefault="001904D6" w:rsidP="001904D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kern w:val="0"/>
          <w14:ligatures w14:val="none"/>
        </w:rPr>
        <w:t>Salary till the last working day</w:t>
      </w:r>
    </w:p>
    <w:p w14:paraId="769450F2" w14:textId="77777777" w:rsidR="001904D6" w:rsidRPr="001904D6" w:rsidRDefault="001904D6" w:rsidP="001904D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kern w:val="0"/>
          <w14:ligatures w14:val="none"/>
        </w:rPr>
        <w:t>Unused earned leave encashment</w:t>
      </w:r>
    </w:p>
    <w:p w14:paraId="32F2432F" w14:textId="77777777" w:rsidR="001904D6" w:rsidRPr="001904D6" w:rsidRDefault="001904D6" w:rsidP="001904D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kern w:val="0"/>
          <w14:ligatures w14:val="none"/>
        </w:rPr>
        <w:t>Any pending reimbursements</w:t>
      </w:r>
    </w:p>
    <w:p w14:paraId="130831E0" w14:textId="77777777" w:rsidR="001904D6" w:rsidRPr="001904D6" w:rsidRDefault="001904D6" w:rsidP="001904D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kern w:val="0"/>
          <w14:ligatures w14:val="none"/>
        </w:rPr>
        <w:t>Bonus, if applicable</w:t>
      </w:r>
    </w:p>
    <w:p w14:paraId="3C6E2303" w14:textId="77777777" w:rsidR="001904D6" w:rsidRPr="001904D6" w:rsidRDefault="001904D6" w:rsidP="001904D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Processing Time:</w:t>
      </w:r>
      <w:r w:rsidRPr="001904D6">
        <w:rPr>
          <w:rFonts w:ascii="Times New Roman" w:eastAsia="Times New Roman" w:hAnsi="Times New Roman" w:cs="Times New Roman"/>
          <w:kern w:val="0"/>
          <w14:ligatures w14:val="none"/>
        </w:rPr>
        <w:t xml:space="preserve"> Within 45 days of LWD (last working day).</w:t>
      </w:r>
    </w:p>
    <w:p w14:paraId="6841EC40" w14:textId="77777777" w:rsidR="001904D6" w:rsidRPr="001904D6" w:rsidRDefault="001904D6" w:rsidP="001904D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Delays May Occur If:</w:t>
      </w:r>
    </w:p>
    <w:p w14:paraId="44113C00" w14:textId="77777777" w:rsidR="001904D6" w:rsidRPr="001904D6" w:rsidRDefault="001904D6" w:rsidP="001904D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kern w:val="0"/>
          <w14:ligatures w14:val="none"/>
        </w:rPr>
        <w:t>Asset return is incomplete</w:t>
      </w:r>
    </w:p>
    <w:p w14:paraId="6437A34A" w14:textId="77777777" w:rsidR="001904D6" w:rsidRPr="001904D6" w:rsidRDefault="001904D6" w:rsidP="001904D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kern w:val="0"/>
          <w14:ligatures w14:val="none"/>
        </w:rPr>
        <w:t>Incorrect bank or PAN details</w:t>
      </w:r>
    </w:p>
    <w:p w14:paraId="45803F2D" w14:textId="77777777" w:rsidR="001904D6" w:rsidRPr="001904D6" w:rsidRDefault="007124CD" w:rsidP="001904D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4CD">
        <w:rPr>
          <w:rFonts w:ascii="Times New Roman" w:eastAsia="Times New Roman" w:hAnsi="Times New Roman" w:cs="Times New Roman"/>
          <w:noProof/>
          <w:kern w:val="0"/>
        </w:rPr>
        <w:pict w14:anchorId="21FD5958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4046D66" w14:textId="77777777" w:rsidR="001904D6" w:rsidRPr="001904D6" w:rsidRDefault="001904D6" w:rsidP="001904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Exit Policy FAQs</w:t>
      </w:r>
    </w:p>
    <w:p w14:paraId="18E5C9E8" w14:textId="77777777" w:rsidR="001904D6" w:rsidRPr="001904D6" w:rsidRDefault="001904D6" w:rsidP="001904D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 Can I resign via email instead of HRMS?</w:t>
      </w:r>
      <w:r w:rsidRPr="001904D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1904D6">
        <w:rPr>
          <w:rFonts w:ascii="Times New Roman" w:eastAsia="Times New Roman" w:hAnsi="Times New Roman" w:cs="Times New Roman"/>
          <w:kern w:val="0"/>
          <w14:ligatures w14:val="none"/>
        </w:rPr>
        <w:t xml:space="preserve"> No. HRMS portal is the official channel for tracking and workflow.</w:t>
      </w:r>
    </w:p>
    <w:p w14:paraId="427F99AE" w14:textId="77777777" w:rsidR="001904D6" w:rsidRPr="001904D6" w:rsidRDefault="001904D6" w:rsidP="001904D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 Is the notice period negotiable?</w:t>
      </w:r>
      <w:r w:rsidRPr="001904D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1904D6">
        <w:rPr>
          <w:rFonts w:ascii="Times New Roman" w:eastAsia="Times New Roman" w:hAnsi="Times New Roman" w:cs="Times New Roman"/>
          <w:kern w:val="0"/>
          <w14:ligatures w14:val="none"/>
        </w:rPr>
        <w:t xml:space="preserve"> Yes, if project handover and approvals are complete.</w:t>
      </w:r>
    </w:p>
    <w:p w14:paraId="34377E3B" w14:textId="77777777" w:rsidR="001904D6" w:rsidRPr="001904D6" w:rsidRDefault="001904D6" w:rsidP="001904D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 Will I receive a relieving letter?</w:t>
      </w:r>
      <w:r w:rsidRPr="001904D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1904D6">
        <w:rPr>
          <w:rFonts w:ascii="Times New Roman" w:eastAsia="Times New Roman" w:hAnsi="Times New Roman" w:cs="Times New Roman"/>
          <w:kern w:val="0"/>
          <w14:ligatures w14:val="none"/>
        </w:rPr>
        <w:t xml:space="preserve"> Yes. It is issued within 7 working days post-clearance.</w:t>
      </w:r>
    </w:p>
    <w:p w14:paraId="4FF264FD" w14:textId="77777777" w:rsidR="001904D6" w:rsidRPr="001904D6" w:rsidRDefault="001904D6" w:rsidP="001904D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 How do I track my final settlement?</w:t>
      </w:r>
      <w:r w:rsidRPr="001904D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1904D6">
        <w:rPr>
          <w:rFonts w:ascii="Times New Roman" w:eastAsia="Times New Roman" w:hAnsi="Times New Roman" w:cs="Times New Roman"/>
          <w:kern w:val="0"/>
          <w14:ligatures w14:val="none"/>
        </w:rPr>
        <w:t xml:space="preserve"> Login to HRMS &gt; Exit Tracker &gt; Final Settlement.</w:t>
      </w:r>
    </w:p>
    <w:p w14:paraId="211929A9" w14:textId="77777777" w:rsidR="001904D6" w:rsidRPr="001904D6" w:rsidRDefault="001904D6" w:rsidP="001904D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 What if I leave without serving notice?</w:t>
      </w:r>
      <w:r w:rsidRPr="001904D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1904D6">
        <w:rPr>
          <w:rFonts w:ascii="Times New Roman" w:eastAsia="Times New Roman" w:hAnsi="Times New Roman" w:cs="Times New Roman"/>
          <w:kern w:val="0"/>
          <w14:ligatures w14:val="none"/>
        </w:rPr>
        <w:t xml:space="preserve"> It will be considered absconding and may affect documentation.</w:t>
      </w:r>
    </w:p>
    <w:p w14:paraId="5D5FF383" w14:textId="77777777" w:rsidR="001904D6" w:rsidRPr="001904D6" w:rsidRDefault="007124CD" w:rsidP="001904D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4CD">
        <w:rPr>
          <w:rFonts w:ascii="Times New Roman" w:eastAsia="Times New Roman" w:hAnsi="Times New Roman" w:cs="Times New Roman"/>
          <w:noProof/>
          <w:kern w:val="0"/>
        </w:rPr>
        <w:pict w14:anchorId="0F5947A9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50DCE7E" w14:textId="77777777" w:rsidR="001904D6" w:rsidRPr="001904D6" w:rsidRDefault="001904D6" w:rsidP="001904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Section: Grievance Redressal</w:t>
      </w:r>
    </w:p>
    <w:p w14:paraId="3DB792D0" w14:textId="77777777" w:rsidR="001904D6" w:rsidRPr="001904D6" w:rsidRDefault="001904D6" w:rsidP="00190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Scope</w:t>
      </w:r>
      <w:r w:rsidRPr="001904D6">
        <w:rPr>
          <w:rFonts w:ascii="Times New Roman" w:eastAsia="Times New Roman" w:hAnsi="Times New Roman" w:cs="Times New Roman"/>
          <w:kern w:val="0"/>
          <w14:ligatures w14:val="none"/>
        </w:rPr>
        <w:br/>
        <w:t>This section outlines the process employees can follow to raise, track, and resolve grievances related to workplace issues, discrimination, harassment, or policy non-compliance.</w:t>
      </w:r>
    </w:p>
    <w:p w14:paraId="468803A3" w14:textId="77777777" w:rsidR="001904D6" w:rsidRPr="001904D6" w:rsidRDefault="001904D6" w:rsidP="001904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Types of Grievances:</w:t>
      </w:r>
    </w:p>
    <w:p w14:paraId="6B006864" w14:textId="77777777" w:rsidR="001904D6" w:rsidRPr="001904D6" w:rsidRDefault="001904D6" w:rsidP="001904D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Workplace harassment or misconduct</w:t>
      </w:r>
    </w:p>
    <w:p w14:paraId="09B1BEEA" w14:textId="77777777" w:rsidR="001904D6" w:rsidRPr="001904D6" w:rsidRDefault="001904D6" w:rsidP="001904D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kern w:val="0"/>
          <w14:ligatures w14:val="none"/>
        </w:rPr>
        <w:t>Unfair treatment or bias</w:t>
      </w:r>
    </w:p>
    <w:p w14:paraId="02F5D0C8" w14:textId="77777777" w:rsidR="001904D6" w:rsidRPr="001904D6" w:rsidRDefault="001904D6" w:rsidP="001904D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kern w:val="0"/>
          <w14:ligatures w14:val="none"/>
        </w:rPr>
        <w:t>Policy violations</w:t>
      </w:r>
    </w:p>
    <w:p w14:paraId="2B573DDB" w14:textId="77777777" w:rsidR="001904D6" w:rsidRPr="001904D6" w:rsidRDefault="001904D6" w:rsidP="001904D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kern w:val="0"/>
          <w14:ligatures w14:val="none"/>
        </w:rPr>
        <w:t>Payroll or benefits discrepancies</w:t>
      </w:r>
    </w:p>
    <w:p w14:paraId="4CECD30D" w14:textId="77777777" w:rsidR="001904D6" w:rsidRPr="001904D6" w:rsidRDefault="001904D6" w:rsidP="001904D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kern w:val="0"/>
          <w14:ligatures w14:val="none"/>
        </w:rPr>
        <w:t>Safety or facility-related concerns</w:t>
      </w:r>
    </w:p>
    <w:p w14:paraId="3469780F" w14:textId="77777777" w:rsidR="001904D6" w:rsidRPr="001904D6" w:rsidRDefault="001904D6" w:rsidP="001904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Grievance Submission Procedure:</w:t>
      </w:r>
    </w:p>
    <w:p w14:paraId="4D2FA539" w14:textId="77777777" w:rsidR="001904D6" w:rsidRPr="001904D6" w:rsidRDefault="001904D6" w:rsidP="001904D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kern w:val="0"/>
          <w14:ligatures w14:val="none"/>
        </w:rPr>
        <w:t>Submit via HRMS &gt; Grievance Module</w:t>
      </w:r>
    </w:p>
    <w:p w14:paraId="37E26A60" w14:textId="77777777" w:rsidR="001904D6" w:rsidRPr="001904D6" w:rsidRDefault="001904D6" w:rsidP="001904D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kern w:val="0"/>
          <w14:ligatures w14:val="none"/>
        </w:rPr>
        <w:t>Anonymous option available for sensitive issues</w:t>
      </w:r>
    </w:p>
    <w:p w14:paraId="0417C995" w14:textId="77777777" w:rsidR="001904D6" w:rsidRPr="001904D6" w:rsidRDefault="001904D6" w:rsidP="001904D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kern w:val="0"/>
          <w14:ligatures w14:val="none"/>
        </w:rPr>
        <w:t>Provide details: incident summary, parties involved, evidence if any</w:t>
      </w:r>
    </w:p>
    <w:p w14:paraId="1F9D1167" w14:textId="77777777" w:rsidR="001904D6" w:rsidRPr="001904D6" w:rsidRDefault="001904D6" w:rsidP="001904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Resolution Workflow:</w:t>
      </w:r>
    </w:p>
    <w:p w14:paraId="67B15FB4" w14:textId="77777777" w:rsidR="001904D6" w:rsidRPr="001904D6" w:rsidRDefault="001904D6" w:rsidP="001904D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kern w:val="0"/>
          <w14:ligatures w14:val="none"/>
        </w:rPr>
        <w:t>HR receives and acknowledges the grievance within 2 working days.</w:t>
      </w:r>
    </w:p>
    <w:p w14:paraId="1AB15A94" w14:textId="77777777" w:rsidR="001904D6" w:rsidRPr="001904D6" w:rsidRDefault="001904D6" w:rsidP="001904D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kern w:val="0"/>
          <w14:ligatures w14:val="none"/>
        </w:rPr>
        <w:t>Preliminary review and clarification phase (up to 5 working days).</w:t>
      </w:r>
    </w:p>
    <w:p w14:paraId="20EC9F9B" w14:textId="77777777" w:rsidR="001904D6" w:rsidRPr="001904D6" w:rsidRDefault="001904D6" w:rsidP="001904D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kern w:val="0"/>
          <w14:ligatures w14:val="none"/>
        </w:rPr>
        <w:t>Investigation and resolution proposal by the HRBP (within 10 working days).</w:t>
      </w:r>
    </w:p>
    <w:p w14:paraId="30B3CDDC" w14:textId="77777777" w:rsidR="001904D6" w:rsidRPr="001904D6" w:rsidRDefault="001904D6" w:rsidP="001904D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kern w:val="0"/>
          <w14:ligatures w14:val="none"/>
        </w:rPr>
        <w:t>Final decision shared with the employee.</w:t>
      </w:r>
    </w:p>
    <w:p w14:paraId="7CED2E82" w14:textId="77777777" w:rsidR="001904D6" w:rsidRPr="001904D6" w:rsidRDefault="001904D6" w:rsidP="001904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Escalation Matrix:</w:t>
      </w:r>
    </w:p>
    <w:p w14:paraId="321E3D45" w14:textId="77777777" w:rsidR="001904D6" w:rsidRPr="001904D6" w:rsidRDefault="001904D6" w:rsidP="001904D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kern w:val="0"/>
          <w14:ligatures w14:val="none"/>
        </w:rPr>
        <w:t>Level 1: HR Business Partner</w:t>
      </w:r>
    </w:p>
    <w:p w14:paraId="4D214646" w14:textId="77777777" w:rsidR="001904D6" w:rsidRPr="001904D6" w:rsidRDefault="001904D6" w:rsidP="001904D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kern w:val="0"/>
          <w14:ligatures w14:val="none"/>
        </w:rPr>
        <w:t>Level 2: HR Head</w:t>
      </w:r>
    </w:p>
    <w:p w14:paraId="1091CCD7" w14:textId="77777777" w:rsidR="001904D6" w:rsidRPr="001904D6" w:rsidRDefault="001904D6" w:rsidP="001904D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kern w:val="0"/>
          <w14:ligatures w14:val="none"/>
        </w:rPr>
        <w:t>Level 3: External Ombudsman (for unresolved or escalated issues)</w:t>
      </w:r>
    </w:p>
    <w:p w14:paraId="446C0CAD" w14:textId="77777777" w:rsidR="001904D6" w:rsidRPr="001904D6" w:rsidRDefault="007124CD" w:rsidP="001904D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4CD">
        <w:rPr>
          <w:rFonts w:ascii="Times New Roman" w:eastAsia="Times New Roman" w:hAnsi="Times New Roman" w:cs="Times New Roman"/>
          <w:noProof/>
          <w:kern w:val="0"/>
        </w:rPr>
        <w:pict w14:anchorId="6F1EC4D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02F2803" w14:textId="77777777" w:rsidR="001904D6" w:rsidRPr="001904D6" w:rsidRDefault="001904D6" w:rsidP="001904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Section: Transfers &amp; Relocation</w:t>
      </w:r>
    </w:p>
    <w:p w14:paraId="2C1EA26E" w14:textId="77777777" w:rsidR="001904D6" w:rsidRPr="001904D6" w:rsidRDefault="001904D6" w:rsidP="00190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Overview</w:t>
      </w:r>
      <w:r w:rsidRPr="001904D6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1904D6">
        <w:rPr>
          <w:rFonts w:ascii="Times New Roman" w:eastAsia="Times New Roman" w:hAnsi="Times New Roman" w:cs="Times New Roman"/>
          <w:kern w:val="0"/>
          <w14:ligatures w14:val="none"/>
        </w:rPr>
        <w:t>NexaCorp</w:t>
      </w:r>
      <w:proofErr w:type="spellEnd"/>
      <w:r w:rsidRPr="001904D6">
        <w:rPr>
          <w:rFonts w:ascii="Times New Roman" w:eastAsia="Times New Roman" w:hAnsi="Times New Roman" w:cs="Times New Roman"/>
          <w:kern w:val="0"/>
          <w14:ligatures w14:val="none"/>
        </w:rPr>
        <w:t xml:space="preserve"> supports internal mobility and relocation for business or personal reasons, while ensuring smooth transitions and minimal disruption.</w:t>
      </w:r>
    </w:p>
    <w:p w14:paraId="2E4A174D" w14:textId="77777777" w:rsidR="001904D6" w:rsidRPr="001904D6" w:rsidRDefault="001904D6" w:rsidP="001904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Types of Transfers:</w:t>
      </w:r>
    </w:p>
    <w:p w14:paraId="6B6CB5D1" w14:textId="77777777" w:rsidR="001904D6" w:rsidRPr="001904D6" w:rsidRDefault="001904D6" w:rsidP="001904D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Internal Department Transfers:</w:t>
      </w:r>
      <w:r w:rsidRPr="001904D6">
        <w:rPr>
          <w:rFonts w:ascii="Times New Roman" w:eastAsia="Times New Roman" w:hAnsi="Times New Roman" w:cs="Times New Roman"/>
          <w:kern w:val="0"/>
          <w14:ligatures w14:val="none"/>
        </w:rPr>
        <w:t xml:space="preserve"> Between teams or functions within a location.</w:t>
      </w:r>
    </w:p>
    <w:p w14:paraId="448812C1" w14:textId="77777777" w:rsidR="001904D6" w:rsidRPr="001904D6" w:rsidRDefault="001904D6" w:rsidP="001904D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Cross-Location Transfers:</w:t>
      </w:r>
      <w:r w:rsidRPr="001904D6">
        <w:rPr>
          <w:rFonts w:ascii="Times New Roman" w:eastAsia="Times New Roman" w:hAnsi="Times New Roman" w:cs="Times New Roman"/>
          <w:kern w:val="0"/>
          <w14:ligatures w14:val="none"/>
        </w:rPr>
        <w:t xml:space="preserve"> Between different office locations or cities.</w:t>
      </w:r>
    </w:p>
    <w:p w14:paraId="33444B4F" w14:textId="77777777" w:rsidR="001904D6" w:rsidRPr="001904D6" w:rsidRDefault="001904D6" w:rsidP="001904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Application &amp; Approval:</w:t>
      </w:r>
    </w:p>
    <w:p w14:paraId="5E09DD54" w14:textId="77777777" w:rsidR="001904D6" w:rsidRPr="001904D6" w:rsidRDefault="001904D6" w:rsidP="001904D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kern w:val="0"/>
          <w14:ligatures w14:val="none"/>
        </w:rPr>
        <w:t>Employee submits a Transfer Request Form via HRMS</w:t>
      </w:r>
    </w:p>
    <w:p w14:paraId="3B7CD23B" w14:textId="77777777" w:rsidR="001904D6" w:rsidRPr="001904D6" w:rsidRDefault="001904D6" w:rsidP="001904D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kern w:val="0"/>
          <w14:ligatures w14:val="none"/>
        </w:rPr>
        <w:t>Line manager and HRBP approval required</w:t>
      </w:r>
    </w:p>
    <w:p w14:paraId="3E99FECB" w14:textId="77777777" w:rsidR="001904D6" w:rsidRPr="001904D6" w:rsidRDefault="001904D6" w:rsidP="001904D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kern w:val="0"/>
          <w14:ligatures w14:val="none"/>
        </w:rPr>
        <w:t>Cross-functional transfer may require role evaluation</w:t>
      </w:r>
    </w:p>
    <w:p w14:paraId="34D09806" w14:textId="77777777" w:rsidR="001904D6" w:rsidRPr="001904D6" w:rsidRDefault="001904D6" w:rsidP="001904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Relocation Assistance:</w:t>
      </w:r>
    </w:p>
    <w:p w14:paraId="4164F5B2" w14:textId="77777777" w:rsidR="001904D6" w:rsidRPr="001904D6" w:rsidRDefault="001904D6" w:rsidP="001904D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One-time relocation allowance (based on grade)</w:t>
      </w:r>
    </w:p>
    <w:p w14:paraId="59328D7F" w14:textId="77777777" w:rsidR="001904D6" w:rsidRPr="001904D6" w:rsidRDefault="001904D6" w:rsidP="001904D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kern w:val="0"/>
          <w14:ligatures w14:val="none"/>
        </w:rPr>
        <w:t>Temporary accommodation (up to 10 days)</w:t>
      </w:r>
    </w:p>
    <w:p w14:paraId="036B2731" w14:textId="77777777" w:rsidR="001904D6" w:rsidRPr="001904D6" w:rsidRDefault="001904D6" w:rsidP="001904D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kern w:val="0"/>
          <w14:ligatures w14:val="none"/>
        </w:rPr>
        <w:t>Travel fare for self and immediate family</w:t>
      </w:r>
    </w:p>
    <w:p w14:paraId="40CB456A" w14:textId="77777777" w:rsidR="001904D6" w:rsidRPr="001904D6" w:rsidRDefault="001904D6" w:rsidP="001904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Conditions:</w:t>
      </w:r>
    </w:p>
    <w:p w14:paraId="5132B957" w14:textId="77777777" w:rsidR="001904D6" w:rsidRPr="001904D6" w:rsidRDefault="001904D6" w:rsidP="001904D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kern w:val="0"/>
          <w14:ligatures w14:val="none"/>
        </w:rPr>
        <w:t>No pending disciplinary action</w:t>
      </w:r>
    </w:p>
    <w:p w14:paraId="21FD2389" w14:textId="77777777" w:rsidR="001904D6" w:rsidRPr="001904D6" w:rsidRDefault="001904D6" w:rsidP="001904D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kern w:val="0"/>
          <w14:ligatures w14:val="none"/>
        </w:rPr>
        <w:t>Completion of at least 12 months in current role</w:t>
      </w:r>
    </w:p>
    <w:p w14:paraId="07490BF3" w14:textId="77777777" w:rsidR="001904D6" w:rsidRPr="001904D6" w:rsidRDefault="007124CD" w:rsidP="001904D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4CD">
        <w:rPr>
          <w:rFonts w:ascii="Times New Roman" w:eastAsia="Times New Roman" w:hAnsi="Times New Roman" w:cs="Times New Roman"/>
          <w:noProof/>
          <w:kern w:val="0"/>
        </w:rPr>
        <w:pict w14:anchorId="0A72003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85C2034" w14:textId="77777777" w:rsidR="001904D6" w:rsidRPr="001904D6" w:rsidRDefault="001904D6" w:rsidP="001904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Section: Internal Job Postings (IJP)</w:t>
      </w:r>
    </w:p>
    <w:p w14:paraId="214C23D7" w14:textId="77777777" w:rsidR="001904D6" w:rsidRPr="001904D6" w:rsidRDefault="001904D6" w:rsidP="00190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1904D6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1904D6">
        <w:rPr>
          <w:rFonts w:ascii="Times New Roman" w:eastAsia="Times New Roman" w:hAnsi="Times New Roman" w:cs="Times New Roman"/>
          <w:kern w:val="0"/>
          <w14:ligatures w14:val="none"/>
        </w:rPr>
        <w:t>NexaCorp</w:t>
      </w:r>
      <w:proofErr w:type="spellEnd"/>
      <w:r w:rsidRPr="001904D6">
        <w:rPr>
          <w:rFonts w:ascii="Times New Roman" w:eastAsia="Times New Roman" w:hAnsi="Times New Roman" w:cs="Times New Roman"/>
          <w:kern w:val="0"/>
          <w14:ligatures w14:val="none"/>
        </w:rPr>
        <w:t xml:space="preserve"> encourages talent mobility and career advancement through an active IJP framework.</w:t>
      </w:r>
    </w:p>
    <w:p w14:paraId="0107A462" w14:textId="77777777" w:rsidR="001904D6" w:rsidRPr="001904D6" w:rsidRDefault="001904D6" w:rsidP="001904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Accessing IJP Opportunities:</w:t>
      </w:r>
    </w:p>
    <w:p w14:paraId="1D39FCB3" w14:textId="77777777" w:rsidR="001904D6" w:rsidRPr="001904D6" w:rsidRDefault="001904D6" w:rsidP="001904D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kern w:val="0"/>
          <w14:ligatures w14:val="none"/>
        </w:rPr>
        <w:t>IJP board available on HRMS &gt; Careers &gt; Internal Jobs</w:t>
      </w:r>
    </w:p>
    <w:p w14:paraId="54A0223D" w14:textId="77777777" w:rsidR="001904D6" w:rsidRPr="001904D6" w:rsidRDefault="001904D6" w:rsidP="001904D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kern w:val="0"/>
          <w14:ligatures w14:val="none"/>
        </w:rPr>
        <w:t>Posted weekly; includes job description and eligibility criteria</w:t>
      </w:r>
    </w:p>
    <w:p w14:paraId="1E4E60E1" w14:textId="77777777" w:rsidR="001904D6" w:rsidRPr="001904D6" w:rsidRDefault="001904D6" w:rsidP="001904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Eligibility:</w:t>
      </w:r>
    </w:p>
    <w:p w14:paraId="3FE76A62" w14:textId="77777777" w:rsidR="001904D6" w:rsidRPr="001904D6" w:rsidRDefault="001904D6" w:rsidP="001904D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kern w:val="0"/>
          <w14:ligatures w14:val="none"/>
        </w:rPr>
        <w:t>Minimum 12 months in current role</w:t>
      </w:r>
    </w:p>
    <w:p w14:paraId="2BE918DB" w14:textId="77777777" w:rsidR="001904D6" w:rsidRPr="001904D6" w:rsidRDefault="001904D6" w:rsidP="001904D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kern w:val="0"/>
          <w14:ligatures w14:val="none"/>
        </w:rPr>
        <w:t>Performance rating of "Meets Expectations" or above</w:t>
      </w:r>
    </w:p>
    <w:p w14:paraId="286B4893" w14:textId="77777777" w:rsidR="001904D6" w:rsidRPr="001904D6" w:rsidRDefault="001904D6" w:rsidP="001904D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kern w:val="0"/>
          <w14:ligatures w14:val="none"/>
        </w:rPr>
        <w:t>No active performance improvement plans (PIP)</w:t>
      </w:r>
    </w:p>
    <w:p w14:paraId="36CC0007" w14:textId="77777777" w:rsidR="001904D6" w:rsidRPr="001904D6" w:rsidRDefault="001904D6" w:rsidP="001904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Application &amp; Evaluation:</w:t>
      </w:r>
    </w:p>
    <w:p w14:paraId="4B29D11A" w14:textId="77777777" w:rsidR="001904D6" w:rsidRPr="001904D6" w:rsidRDefault="001904D6" w:rsidP="001904D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kern w:val="0"/>
          <w14:ligatures w14:val="none"/>
        </w:rPr>
        <w:t>Submit application via HRMS IJP portal</w:t>
      </w:r>
    </w:p>
    <w:p w14:paraId="1E47B401" w14:textId="77777777" w:rsidR="001904D6" w:rsidRPr="001904D6" w:rsidRDefault="001904D6" w:rsidP="001904D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kern w:val="0"/>
          <w14:ligatures w14:val="none"/>
        </w:rPr>
        <w:t>Manager notified automatically</w:t>
      </w:r>
    </w:p>
    <w:p w14:paraId="3FD150DF" w14:textId="77777777" w:rsidR="001904D6" w:rsidRPr="001904D6" w:rsidRDefault="001904D6" w:rsidP="001904D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kern w:val="0"/>
          <w14:ligatures w14:val="none"/>
        </w:rPr>
        <w:t>Interview by hiring manager and HR</w:t>
      </w:r>
    </w:p>
    <w:p w14:paraId="5C1851ED" w14:textId="77777777" w:rsidR="001904D6" w:rsidRPr="001904D6" w:rsidRDefault="001904D6" w:rsidP="001904D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kern w:val="0"/>
          <w14:ligatures w14:val="none"/>
        </w:rPr>
        <w:t>Selection and role transfer within 30 days if selected</w:t>
      </w:r>
    </w:p>
    <w:p w14:paraId="2C0BE5EA" w14:textId="77777777" w:rsidR="001904D6" w:rsidRPr="001904D6" w:rsidRDefault="007124CD" w:rsidP="001904D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4CD">
        <w:rPr>
          <w:rFonts w:ascii="Times New Roman" w:eastAsia="Times New Roman" w:hAnsi="Times New Roman" w:cs="Times New Roman"/>
          <w:noProof/>
          <w:kern w:val="0"/>
        </w:rPr>
        <w:pict w14:anchorId="527DFEF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F7FFC4D" w14:textId="77777777" w:rsidR="001904D6" w:rsidRPr="001904D6" w:rsidRDefault="001904D6" w:rsidP="00190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Contact &amp; Support</w:t>
      </w:r>
    </w:p>
    <w:p w14:paraId="4BFEFBF3" w14:textId="77777777" w:rsidR="001904D6" w:rsidRPr="001904D6" w:rsidRDefault="001904D6" w:rsidP="00190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kern w:val="0"/>
          <w14:ligatures w14:val="none"/>
        </w:rPr>
        <w:t>For assistance, contact:</w:t>
      </w:r>
    </w:p>
    <w:p w14:paraId="10147B49" w14:textId="77777777" w:rsidR="001904D6" w:rsidRPr="001904D6" w:rsidRDefault="001904D6" w:rsidP="001904D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HR Support Email:</w:t>
      </w:r>
      <w:r w:rsidRPr="001904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5" w:history="1">
        <w:r w:rsidRPr="001904D6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hr.support@nexacorp.com</w:t>
        </w:r>
      </w:hyperlink>
    </w:p>
    <w:p w14:paraId="7CCA6978" w14:textId="77777777" w:rsidR="001904D6" w:rsidRPr="001904D6" w:rsidRDefault="001904D6" w:rsidP="001904D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Phone Extension:</w:t>
      </w:r>
      <w:r w:rsidRPr="001904D6">
        <w:rPr>
          <w:rFonts w:ascii="Times New Roman" w:eastAsia="Times New Roman" w:hAnsi="Times New Roman" w:cs="Times New Roman"/>
          <w:kern w:val="0"/>
          <w14:ligatures w14:val="none"/>
        </w:rPr>
        <w:t xml:space="preserve"> 1102</w:t>
      </w:r>
    </w:p>
    <w:p w14:paraId="7C3D2B82" w14:textId="77777777" w:rsidR="001904D6" w:rsidRPr="001904D6" w:rsidRDefault="001904D6" w:rsidP="001904D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Portal:</w:t>
      </w:r>
      <w:r w:rsidRPr="001904D6">
        <w:rPr>
          <w:rFonts w:ascii="Times New Roman" w:eastAsia="Times New Roman" w:hAnsi="Times New Roman" w:cs="Times New Roman"/>
          <w:kern w:val="0"/>
          <w14:ligatures w14:val="none"/>
        </w:rPr>
        <w:t xml:space="preserve"> HRMS &gt; Support &gt; Leave or Exit Category</w:t>
      </w:r>
    </w:p>
    <w:p w14:paraId="51BB1149" w14:textId="77777777" w:rsidR="001904D6" w:rsidRPr="001904D6" w:rsidRDefault="007124CD" w:rsidP="001904D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4CD">
        <w:rPr>
          <w:rFonts w:ascii="Times New Roman" w:eastAsia="Times New Roman" w:hAnsi="Times New Roman" w:cs="Times New Roman"/>
          <w:noProof/>
          <w:kern w:val="0"/>
        </w:rPr>
        <w:pict w14:anchorId="46AC09A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12E172C" w14:textId="77777777" w:rsidR="00B4116D" w:rsidRDefault="00B4116D"/>
    <w:sectPr w:rsidR="00B41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15CCA"/>
    <w:multiLevelType w:val="multilevel"/>
    <w:tmpl w:val="E7AE8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52E12"/>
    <w:multiLevelType w:val="multilevel"/>
    <w:tmpl w:val="3474C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E0FE6"/>
    <w:multiLevelType w:val="multilevel"/>
    <w:tmpl w:val="1ED2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00C6F"/>
    <w:multiLevelType w:val="multilevel"/>
    <w:tmpl w:val="7446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071CF1"/>
    <w:multiLevelType w:val="multilevel"/>
    <w:tmpl w:val="11FAE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F6084B"/>
    <w:multiLevelType w:val="multilevel"/>
    <w:tmpl w:val="BF12B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2805DE"/>
    <w:multiLevelType w:val="multilevel"/>
    <w:tmpl w:val="84DE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8A37F4"/>
    <w:multiLevelType w:val="multilevel"/>
    <w:tmpl w:val="B6FC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082C33"/>
    <w:multiLevelType w:val="multilevel"/>
    <w:tmpl w:val="D8E6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2E548F"/>
    <w:multiLevelType w:val="multilevel"/>
    <w:tmpl w:val="5882F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A66BC9"/>
    <w:multiLevelType w:val="multilevel"/>
    <w:tmpl w:val="9B88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CB78C7"/>
    <w:multiLevelType w:val="multilevel"/>
    <w:tmpl w:val="8684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C020D3"/>
    <w:multiLevelType w:val="multilevel"/>
    <w:tmpl w:val="0A26D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DF32CB"/>
    <w:multiLevelType w:val="multilevel"/>
    <w:tmpl w:val="BF7A3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E01B38"/>
    <w:multiLevelType w:val="multilevel"/>
    <w:tmpl w:val="D7BA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B903ED"/>
    <w:multiLevelType w:val="multilevel"/>
    <w:tmpl w:val="99B41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742289"/>
    <w:multiLevelType w:val="multilevel"/>
    <w:tmpl w:val="3882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072160"/>
    <w:multiLevelType w:val="multilevel"/>
    <w:tmpl w:val="0DFA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4B78D8"/>
    <w:multiLevelType w:val="multilevel"/>
    <w:tmpl w:val="A8927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31795B"/>
    <w:multiLevelType w:val="multilevel"/>
    <w:tmpl w:val="F4BC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2C2742"/>
    <w:multiLevelType w:val="multilevel"/>
    <w:tmpl w:val="AE26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326274"/>
    <w:multiLevelType w:val="multilevel"/>
    <w:tmpl w:val="AFCA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D033D0"/>
    <w:multiLevelType w:val="multilevel"/>
    <w:tmpl w:val="D84EC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DE6565"/>
    <w:multiLevelType w:val="multilevel"/>
    <w:tmpl w:val="40D48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0F25BF"/>
    <w:multiLevelType w:val="multilevel"/>
    <w:tmpl w:val="8960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503071"/>
    <w:multiLevelType w:val="multilevel"/>
    <w:tmpl w:val="5434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893FFD"/>
    <w:multiLevelType w:val="multilevel"/>
    <w:tmpl w:val="0D30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A22EF2"/>
    <w:multiLevelType w:val="multilevel"/>
    <w:tmpl w:val="54B2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9C39CD"/>
    <w:multiLevelType w:val="multilevel"/>
    <w:tmpl w:val="44E0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48366">
    <w:abstractNumId w:val="22"/>
  </w:num>
  <w:num w:numId="2" w16cid:durableId="173231376">
    <w:abstractNumId w:val="27"/>
  </w:num>
  <w:num w:numId="3" w16cid:durableId="588123801">
    <w:abstractNumId w:val="4"/>
  </w:num>
  <w:num w:numId="4" w16cid:durableId="1327199503">
    <w:abstractNumId w:val="8"/>
  </w:num>
  <w:num w:numId="5" w16cid:durableId="1204748796">
    <w:abstractNumId w:val="2"/>
  </w:num>
  <w:num w:numId="6" w16cid:durableId="1691495302">
    <w:abstractNumId w:val="18"/>
  </w:num>
  <w:num w:numId="7" w16cid:durableId="1587960670">
    <w:abstractNumId w:val="21"/>
  </w:num>
  <w:num w:numId="8" w16cid:durableId="2028284739">
    <w:abstractNumId w:val="24"/>
  </w:num>
  <w:num w:numId="9" w16cid:durableId="791749002">
    <w:abstractNumId w:val="23"/>
  </w:num>
  <w:num w:numId="10" w16cid:durableId="894582500">
    <w:abstractNumId w:val="20"/>
  </w:num>
  <w:num w:numId="11" w16cid:durableId="1783105876">
    <w:abstractNumId w:val="25"/>
  </w:num>
  <w:num w:numId="12" w16cid:durableId="910386492">
    <w:abstractNumId w:val="3"/>
  </w:num>
  <w:num w:numId="13" w16cid:durableId="1577980258">
    <w:abstractNumId w:val="28"/>
  </w:num>
  <w:num w:numId="14" w16cid:durableId="1618023232">
    <w:abstractNumId w:val="1"/>
  </w:num>
  <w:num w:numId="15" w16cid:durableId="756902503">
    <w:abstractNumId w:val="7"/>
  </w:num>
  <w:num w:numId="16" w16cid:durableId="1770273183">
    <w:abstractNumId w:val="9"/>
  </w:num>
  <w:num w:numId="17" w16cid:durableId="947927928">
    <w:abstractNumId w:val="14"/>
  </w:num>
  <w:num w:numId="18" w16cid:durableId="957566367">
    <w:abstractNumId w:val="5"/>
  </w:num>
  <w:num w:numId="19" w16cid:durableId="2060012163">
    <w:abstractNumId w:val="0"/>
  </w:num>
  <w:num w:numId="20" w16cid:durableId="765880177">
    <w:abstractNumId w:val="13"/>
  </w:num>
  <w:num w:numId="21" w16cid:durableId="217714653">
    <w:abstractNumId w:val="6"/>
  </w:num>
  <w:num w:numId="22" w16cid:durableId="1636644590">
    <w:abstractNumId w:val="12"/>
  </w:num>
  <w:num w:numId="23" w16cid:durableId="1178085573">
    <w:abstractNumId w:val="26"/>
  </w:num>
  <w:num w:numId="24" w16cid:durableId="1845313938">
    <w:abstractNumId w:val="15"/>
  </w:num>
  <w:num w:numId="25" w16cid:durableId="1262688692">
    <w:abstractNumId w:val="17"/>
  </w:num>
  <w:num w:numId="26" w16cid:durableId="1707218710">
    <w:abstractNumId w:val="11"/>
  </w:num>
  <w:num w:numId="27" w16cid:durableId="1765687521">
    <w:abstractNumId w:val="16"/>
  </w:num>
  <w:num w:numId="28" w16cid:durableId="747850628">
    <w:abstractNumId w:val="10"/>
  </w:num>
  <w:num w:numId="29" w16cid:durableId="149063015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4D6"/>
    <w:rsid w:val="001269C3"/>
    <w:rsid w:val="0016516D"/>
    <w:rsid w:val="001904D6"/>
    <w:rsid w:val="003917C4"/>
    <w:rsid w:val="007124CD"/>
    <w:rsid w:val="00B4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EFCC8"/>
  <w15:chartTrackingRefBased/>
  <w15:docId w15:val="{5307CB25-AF95-5740-A85E-8603E0EC0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4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04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04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4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4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4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4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4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4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4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904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904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4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4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4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4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4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4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4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4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4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4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4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4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4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4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4D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90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904D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04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75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r.support@nexacor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1141</Words>
  <Characters>6509</Characters>
  <Application>Microsoft Office Word</Application>
  <DocSecurity>0</DocSecurity>
  <Lines>54</Lines>
  <Paragraphs>15</Paragraphs>
  <ScaleCrop>false</ScaleCrop>
  <Company/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Pawar, Srushti</dc:creator>
  <cp:keywords/>
  <dc:description/>
  <cp:lastModifiedBy>Pawar, Srushti</cp:lastModifiedBy>
  <cp:revision>1</cp:revision>
  <dcterms:created xsi:type="dcterms:W3CDTF">2025-06-13T10:44:00Z</dcterms:created>
  <dcterms:modified xsi:type="dcterms:W3CDTF">2025-06-13T10:44:00Z</dcterms:modified>
</cp:coreProperties>
</file>