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Upload the Titanic CSV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uploaded = files.upload()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Import 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 = pd.read_csv('Titanic-Dataset.csv')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print("First few rows of the dataset:")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Basic info and missing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Load your data into df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file_path = '/content/drive/My Drive/Titanic-Dataset.csv'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 = pd.read_csv(file_path)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print("\nBasic info:")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print(df.info())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print("\nMissing values per column:")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print("\nColumns after cleaning names:")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print(df.columns.tolist())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Generate Summary Statistics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print("\nSummary Statistics:")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print(df.describe(include='all'))  # Include all columns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Mount Google Drive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drive.mount('/content/drive')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Load your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file_path = '/content/drive/My Drive/Titanic-Dataset.csv'  # Update with actual path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 = pd.read_csv(file_path)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Create directory to save plots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save_dir = '/content/drive/My Drive/titanic_2'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os.makedirs(save_dir, exist_ok=True)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Select numeric columns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numeric_cols = df.select_dtypes(include=np.number).columns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Plot and save each numeric column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col in numeric_cols: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plt.figure(figsize=(8, 4))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sns.histplot(df[col].dropna(), kde=True, bins=30)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plt.title(f'Distribution of {col}')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plt.xlabel(col)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plt.ylabel('Frequency')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Save and show plot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file_path = os.path.join(save_dir, f'{col}_distribution.png')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plt.savefig(file_path, bbox_inches='tight')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plt.close()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 Boxplots to Detect Outliers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#file_path = '/content/drive/My Drive/Titanic-Dataset.csv'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#save_dir = '/content/drive/My Drive/titanic_2/Boxplots'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col in numeric_cols: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plt.figure(figsize=(8, 4))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sns.boxplot(x=df[col])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plt.title(f'Boxplot of {col}')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file_path = os.path.join(save_dir, f'{col}_Boxplot.png')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plt.savefig(file_path, bbox_inches='tight')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plt.close()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#Correlation Matrix and Heatmap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corr = df[numeric_cols].corr()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plt.figure(figsize=(10, 8))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sns.heatmap(corr, annot=True, cmap='coolwarm', fmt='.2f')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plt.title('Correlation Heatmap')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file_path = os.path.join(save_dir, f'{col}_CorreleationHeatmap.png')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plt.savefig(file_path, bbox_inches='tight')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plt.close()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Pairplot for Feature Relationships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sns.pairplot(df[numeric_cols])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plt.suptitle('Pairplot of Numerical Features', y=1.02)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file_path = os.path.join(save_dir, f'{col}_Pairplot.png')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plt.savefig(file_path, bbox_inches='tight')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plt.close()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'Survived' in df.columns: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plt.figure(figsize=(8, 5))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sns.countplot(x='Survived', data=df)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plt.title('Survival Count (0 = Died, 1 = Survived)')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plt.xlabel('Survived')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plt.ylabel('Count')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file_path = os.path.join(save_dir, f'{col}_Survived.png')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plt.savefig(file_path, bbox_inches='tight')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plt.close()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Survival Rate by Categorical Variables (if present)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categorical_cols = df.select_dtypes(include='object').columns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 col in categorical_cols: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'Survived' in df.columns: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plt.figure(figsize=(10, 6))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sns.barplot(x=col, y='Survived', data=df, ci=None)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plt.title(f'Survival Rate by {col}')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plt.xticks(rotation=45)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file_path = os.path.join(save_dir, f'{col}_SurvivalRate.png')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plt.savefig(file_path, bbox_inches='tight')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plt.close()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