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4D6" w:rsidRDefault="00E23710" w:rsidP="00556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</w:t>
      </w:r>
      <w:r w:rsidR="005564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5564D6" w:rsidRPr="005564D6">
        <w:rPr>
          <w:rFonts w:ascii="Times New Roman" w:eastAsia="Times New Roman" w:hAnsi="Times New Roman" w:cs="Times New Roman"/>
          <w:b/>
          <w:bCs/>
          <w:sz w:val="27"/>
          <w:szCs w:val="27"/>
        </w:rPr>
        <w:t>CITIZEN AI - Intelligent Citizen Engagement Platform</w:t>
      </w:r>
    </w:p>
    <w:p w:rsidR="00E23710" w:rsidRPr="005564D6" w:rsidRDefault="00E23710" w:rsidP="00556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Project Documentation</w:t>
      </w:r>
    </w:p>
    <w:p w:rsidR="005564D6" w:rsidRPr="005564D6" w:rsidRDefault="00921492" w:rsidP="00556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64D6" w:rsidRPr="00E23710" w:rsidRDefault="00E23710" w:rsidP="00556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  <w:u w:val="thick" w:color="000000" w:themeColor="text1"/>
        </w:rPr>
      </w:pPr>
      <w:r w:rsidRPr="00E23710">
        <w:rPr>
          <w:rFonts w:ascii="Times New Roman" w:eastAsia="Times New Roman" w:hAnsi="Times New Roman" w:cs="Times New Roman"/>
          <w:b/>
          <w:bCs/>
          <w:sz w:val="32"/>
          <w:szCs w:val="32"/>
          <w:u w:val="thick" w:color="000000" w:themeColor="text1"/>
        </w:rPr>
        <w:t>1</w:t>
      </w:r>
      <w:r w:rsidR="005564D6" w:rsidRPr="00E23710">
        <w:rPr>
          <w:rFonts w:ascii="Times New Roman" w:eastAsia="Times New Roman" w:hAnsi="Times New Roman" w:cs="Times New Roman"/>
          <w:b/>
          <w:bCs/>
          <w:sz w:val="32"/>
          <w:szCs w:val="32"/>
          <w:u w:val="thick" w:color="000000" w:themeColor="text1"/>
        </w:rPr>
        <w:t>.</w:t>
      </w:r>
      <w:r w:rsidR="005564D6" w:rsidRPr="00E23710">
        <w:rPr>
          <w:rFonts w:eastAsia="Times New Roman" w:cstheme="minorHAnsi"/>
          <w:b/>
          <w:bCs/>
          <w:sz w:val="32"/>
          <w:szCs w:val="32"/>
          <w:u w:val="thick" w:color="000000" w:themeColor="text1"/>
        </w:rPr>
        <w:t>Introduction</w:t>
      </w:r>
    </w:p>
    <w:p w:rsidR="005564D6" w:rsidRPr="005564D6" w:rsidRDefault="005564D6" w:rsidP="005564D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Project title: 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CITIZEN AI-Intelligent Citizen Engagement Platform.</w:t>
      </w:r>
    </w:p>
    <w:p w:rsidR="005564D6" w:rsidRPr="00E23710" w:rsidRDefault="005564D6" w:rsidP="005564D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Team member :</w:t>
      </w:r>
      <w:r w:rsidR="00E23710">
        <w:rPr>
          <w:rFonts w:ascii="Times New Roman" w:eastAsia="Times New Roman" w:hAnsi="Times New Roman" w:cs="Times New Roman"/>
          <w:bCs/>
          <w:sz w:val="27"/>
          <w:szCs w:val="27"/>
        </w:rPr>
        <w:t>Suba sri S</w:t>
      </w:r>
    </w:p>
    <w:p w:rsidR="00E23710" w:rsidRPr="00E23710" w:rsidRDefault="00E23710" w:rsidP="005564D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Team member: 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Sudarvizhi S</w:t>
      </w:r>
    </w:p>
    <w:p w:rsidR="00E23710" w:rsidRPr="00E23710" w:rsidRDefault="00E23710" w:rsidP="005564D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Team member: 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Susana S</w:t>
      </w:r>
    </w:p>
    <w:p w:rsidR="00E23710" w:rsidRPr="005564D6" w:rsidRDefault="00E23710" w:rsidP="005564D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Team member: 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Swathi G</w:t>
      </w:r>
    </w:p>
    <w:p w:rsidR="005564D6" w:rsidRPr="005564D6" w:rsidRDefault="00921492" w:rsidP="00556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64D6" w:rsidRPr="005564D6" w:rsidRDefault="005564D6" w:rsidP="005564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u w:val="single"/>
        </w:rPr>
      </w:pPr>
      <w:r w:rsidRPr="00E23710">
        <w:rPr>
          <w:rFonts w:eastAsia="Times New Roman" w:cstheme="minorHAnsi"/>
          <w:b/>
          <w:bCs/>
          <w:sz w:val="32"/>
          <w:szCs w:val="32"/>
          <w:u w:val="single"/>
        </w:rPr>
        <w:t>2. Project Overview</w:t>
      </w:r>
    </w:p>
    <w:p w:rsidR="005564D6" w:rsidRPr="00E25565" w:rsidRDefault="005564D6" w:rsidP="005564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br/>
      </w:r>
      <w:r w:rsidRPr="00E25565">
        <w:rPr>
          <w:rFonts w:eastAsia="Times New Roman" w:cstheme="minorHAnsi"/>
          <w:sz w:val="24"/>
          <w:szCs w:val="24"/>
        </w:rPr>
        <w:t>The Citizen AI platform enables smart city assistants that empower citizens and city officials to work together toward a more sustainable and efficient city. The AI assistant uses real-time data to help citizens access essential city services and information.</w:t>
      </w:r>
    </w:p>
    <w:p w:rsidR="005564D6" w:rsidRPr="005564D6" w:rsidRDefault="005564D6" w:rsidP="00556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5564D6" w:rsidRPr="005564D6" w:rsidRDefault="005564D6" w:rsidP="00556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Conversational Interface: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565">
        <w:rPr>
          <w:rFonts w:eastAsia="Times New Roman" w:cstheme="minorHAnsi"/>
          <w:sz w:val="24"/>
          <w:szCs w:val="24"/>
        </w:rPr>
        <w:t>Interact with the assistant via natural language queries.</w:t>
      </w:r>
    </w:p>
    <w:p w:rsidR="005564D6" w:rsidRPr="00E25565" w:rsidRDefault="005564D6" w:rsidP="00E2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Policy Summarization: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565">
        <w:rPr>
          <w:rFonts w:eastAsia="Times New Roman" w:cstheme="minorHAnsi"/>
          <w:sz w:val="24"/>
          <w:szCs w:val="24"/>
        </w:rPr>
        <w:t>Quickly understand city policies and regulations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64D6" w:rsidRPr="005564D6" w:rsidRDefault="005564D6" w:rsidP="005564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u w:val="thick" w:color="000000" w:themeColor="text1"/>
        </w:rPr>
      </w:pPr>
      <w:r w:rsidRPr="00E23710">
        <w:rPr>
          <w:rFonts w:eastAsia="Times New Roman" w:cstheme="minorHAnsi"/>
          <w:b/>
          <w:bCs/>
          <w:sz w:val="32"/>
          <w:szCs w:val="32"/>
          <w:u w:val="thick" w:color="000000" w:themeColor="text1"/>
        </w:rPr>
        <w:t>3. Architecture:</w:t>
      </w:r>
    </w:p>
    <w:p w:rsidR="005564D6" w:rsidRPr="00E25565" w:rsidRDefault="005564D6" w:rsidP="00556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(Gradio):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565">
        <w:rPr>
          <w:rFonts w:eastAsia="Times New Roman" w:cstheme="minorHAnsi"/>
          <w:sz w:val="24"/>
          <w:szCs w:val="24"/>
        </w:rPr>
        <w:t>For creating a clean, easy-to-use interface.</w:t>
      </w:r>
    </w:p>
    <w:p w:rsidR="005564D6" w:rsidRPr="005564D6" w:rsidRDefault="005564D6" w:rsidP="00556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(FastAPI):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565">
        <w:rPr>
          <w:rFonts w:eastAsia="Times New Roman" w:cstheme="minorHAnsi"/>
          <w:sz w:val="24"/>
          <w:szCs w:val="24"/>
        </w:rPr>
        <w:t>Handles the logic, processes queries, and communicates with the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:rsidR="005564D6" w:rsidRPr="00E25565" w:rsidRDefault="005564D6" w:rsidP="00556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AI Integration (IBM Watsonx or GPT</w:t>
      </w:r>
      <w:r w:rsidRPr="00E25565">
        <w:rPr>
          <w:rFonts w:eastAsia="Times New Roman" w:cstheme="minorHAnsi"/>
          <w:b/>
          <w:bCs/>
          <w:sz w:val="24"/>
          <w:szCs w:val="24"/>
        </w:rPr>
        <w:t>):</w:t>
      </w:r>
      <w:r w:rsidRPr="00E25565">
        <w:rPr>
          <w:rFonts w:eastAsia="Times New Roman" w:cstheme="minorHAnsi"/>
          <w:sz w:val="24"/>
          <w:szCs w:val="24"/>
        </w:rPr>
        <w:t xml:space="preserve"> Used to process natural language queries and generate responses.</w:t>
      </w:r>
    </w:p>
    <w:p w:rsidR="005564D6" w:rsidRPr="005564D6" w:rsidRDefault="005564D6" w:rsidP="00556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 (Pinecone</w:t>
      </w:r>
      <w:r w:rsidRPr="00E25565">
        <w:rPr>
          <w:rFonts w:eastAsia="Times New Roman" w:cstheme="minorHAnsi"/>
          <w:b/>
          <w:bCs/>
          <w:sz w:val="24"/>
          <w:szCs w:val="24"/>
        </w:rPr>
        <w:t>):</w:t>
      </w:r>
      <w:r w:rsidRPr="00E25565">
        <w:rPr>
          <w:rFonts w:eastAsia="Times New Roman" w:cstheme="minorHAnsi"/>
          <w:sz w:val="24"/>
          <w:szCs w:val="24"/>
        </w:rPr>
        <w:t xml:space="preserve"> Store documents and data for semantic search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64D6" w:rsidRPr="00B86FF6" w:rsidRDefault="005564D6" w:rsidP="005564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u w:val="single"/>
        </w:rPr>
      </w:pPr>
      <w:r w:rsidRPr="00B86FF6">
        <w:rPr>
          <w:rFonts w:eastAsia="Times New Roman" w:cstheme="minorHAnsi"/>
          <w:b/>
          <w:bCs/>
          <w:sz w:val="32"/>
          <w:szCs w:val="32"/>
          <w:u w:val="single"/>
        </w:rPr>
        <w:t>4. Setup Instructions:</w:t>
      </w:r>
    </w:p>
    <w:p w:rsidR="005564D6" w:rsidRPr="005564D6" w:rsidRDefault="005564D6" w:rsidP="00556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Prerequisites:</w:t>
      </w:r>
    </w:p>
    <w:p w:rsidR="005564D6" w:rsidRPr="00E25565" w:rsidRDefault="005564D6" w:rsidP="00556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sz w:val="24"/>
          <w:szCs w:val="24"/>
        </w:rPr>
        <w:t>Python 3.9 or later</w:t>
      </w:r>
    </w:p>
    <w:p w:rsidR="005564D6" w:rsidRPr="00E25565" w:rsidRDefault="005564D6" w:rsidP="00556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sz w:val="24"/>
          <w:szCs w:val="24"/>
        </w:rPr>
        <w:t>pip, gradio, transformers, torch for AI model integration</w:t>
      </w:r>
    </w:p>
    <w:p w:rsidR="005564D6" w:rsidRPr="00E25565" w:rsidRDefault="005564D6" w:rsidP="00E2556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5564D6" w:rsidRPr="005564D6" w:rsidRDefault="005564D6" w:rsidP="00556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Installation:</w:t>
      </w:r>
    </w:p>
    <w:p w:rsidR="005564D6" w:rsidRPr="00E25565" w:rsidRDefault="005564D6" w:rsidP="00556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sz w:val="24"/>
          <w:szCs w:val="24"/>
        </w:rPr>
        <w:t>Clone the repository.</w:t>
      </w:r>
    </w:p>
    <w:p w:rsidR="005564D6" w:rsidRPr="00E25565" w:rsidRDefault="005564D6" w:rsidP="00556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sz w:val="24"/>
          <w:szCs w:val="24"/>
        </w:rPr>
        <w:t xml:space="preserve">Install dependencies with: </w:t>
      </w:r>
      <w:r w:rsidRPr="00E25565">
        <w:rPr>
          <w:rFonts w:eastAsia="Times New Roman" w:cstheme="minorHAnsi"/>
          <w:sz w:val="20"/>
          <w:szCs w:val="20"/>
        </w:rPr>
        <w:t>pip install transformers torch gradio</w:t>
      </w:r>
    </w:p>
    <w:p w:rsidR="005564D6" w:rsidRPr="00E25565" w:rsidRDefault="005564D6" w:rsidP="00556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sz w:val="24"/>
          <w:szCs w:val="24"/>
        </w:rPr>
        <w:t>Set up your .env file for any necessary API keys (e.g., IBM, Pinecone).</w:t>
      </w:r>
    </w:p>
    <w:p w:rsidR="005564D6" w:rsidRPr="00E25565" w:rsidRDefault="005564D6" w:rsidP="00556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sz w:val="24"/>
          <w:szCs w:val="24"/>
        </w:rPr>
        <w:t>Run the backend server using FastAPI.</w:t>
      </w:r>
    </w:p>
    <w:p w:rsidR="005564D6" w:rsidRPr="005564D6" w:rsidRDefault="005564D6" w:rsidP="00556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65">
        <w:rPr>
          <w:rFonts w:eastAsia="Times New Roman" w:cstheme="minorHAnsi"/>
          <w:sz w:val="24"/>
          <w:szCs w:val="24"/>
        </w:rPr>
        <w:t>Launch the Gradio frontend.</w:t>
      </w:r>
    </w:p>
    <w:p w:rsidR="005564D6" w:rsidRPr="00B86FF6" w:rsidRDefault="005564D6" w:rsidP="005564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u w:val="single"/>
        </w:rPr>
      </w:pPr>
      <w:r w:rsidRPr="00B86FF6">
        <w:rPr>
          <w:rFonts w:eastAsia="Times New Roman" w:cstheme="minorHAnsi"/>
          <w:b/>
          <w:bCs/>
          <w:sz w:val="32"/>
          <w:szCs w:val="32"/>
          <w:u w:val="single"/>
        </w:rPr>
        <w:t>5. Folder Structure:</w:t>
      </w:r>
    </w:p>
    <w:p w:rsidR="005564D6" w:rsidRPr="005564D6" w:rsidRDefault="005564D6" w:rsidP="00556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/:</w:t>
      </w:r>
      <w:r w:rsidRPr="00E25565">
        <w:rPr>
          <w:rFonts w:eastAsia="Times New Roman" w:cstheme="minorHAnsi"/>
          <w:sz w:val="24"/>
          <w:szCs w:val="24"/>
        </w:rPr>
        <w:t>Contains FastAPI backend logic.</w:t>
      </w:r>
    </w:p>
    <w:p w:rsidR="005564D6" w:rsidRPr="005564D6" w:rsidRDefault="005564D6" w:rsidP="00556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app/api/: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565">
        <w:rPr>
          <w:rFonts w:eastAsia="Times New Roman" w:cstheme="minorHAnsi"/>
          <w:sz w:val="24"/>
          <w:szCs w:val="24"/>
        </w:rPr>
        <w:t>API endpoints for handling city queries, file uploads, etc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64D6" w:rsidRPr="00E25565" w:rsidRDefault="005564D6" w:rsidP="00E255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app/models</w:t>
      </w:r>
      <w:r w:rsidRPr="00E25565">
        <w:rPr>
          <w:rFonts w:eastAsia="Times New Roman" w:cstheme="minorHAnsi"/>
          <w:b/>
          <w:bCs/>
          <w:sz w:val="24"/>
          <w:szCs w:val="24"/>
        </w:rPr>
        <w:t>/:</w:t>
      </w:r>
      <w:r w:rsidRPr="00E25565">
        <w:rPr>
          <w:rFonts w:eastAsia="Times New Roman" w:cstheme="minorHAnsi"/>
          <w:sz w:val="24"/>
          <w:szCs w:val="24"/>
        </w:rPr>
        <w:t xml:space="preserve"> Machine learning models (Granite or GPT models).</w:t>
      </w:r>
    </w:p>
    <w:p w:rsidR="005564D6" w:rsidRPr="00E25565" w:rsidRDefault="005564D6" w:rsidP="00556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b/>
          <w:bCs/>
          <w:sz w:val="24"/>
          <w:szCs w:val="24"/>
        </w:rPr>
        <w:t>UI/:</w:t>
      </w:r>
      <w:r w:rsidRPr="00E25565">
        <w:rPr>
          <w:rFonts w:eastAsia="Times New Roman" w:cstheme="minorHAnsi"/>
          <w:sz w:val="24"/>
          <w:szCs w:val="24"/>
        </w:rPr>
        <w:t xml:space="preserve"> Contains Gradio UI components.</w:t>
      </w:r>
    </w:p>
    <w:p w:rsidR="005564D6" w:rsidRPr="00E25565" w:rsidRDefault="005564D6" w:rsidP="00556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b/>
          <w:bCs/>
          <w:sz w:val="24"/>
          <w:szCs w:val="24"/>
        </w:rPr>
        <w:t>gradio_app.py:</w:t>
      </w:r>
      <w:r w:rsidRPr="00E25565">
        <w:rPr>
          <w:rFonts w:eastAsia="Times New Roman" w:cstheme="minorHAnsi"/>
          <w:sz w:val="24"/>
          <w:szCs w:val="24"/>
        </w:rPr>
        <w:t xml:space="preserve"> Main script to run the Gradio UI.</w:t>
      </w:r>
    </w:p>
    <w:p w:rsidR="005564D6" w:rsidRPr="00E25565" w:rsidRDefault="005564D6" w:rsidP="00E2556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b/>
          <w:bCs/>
          <w:sz w:val="24"/>
          <w:szCs w:val="24"/>
        </w:rPr>
        <w:t>gradio_templates/:</w:t>
      </w:r>
      <w:r w:rsidRPr="00E25565">
        <w:rPr>
          <w:rFonts w:eastAsia="Times New Roman" w:cstheme="minorHAnsi"/>
          <w:sz w:val="24"/>
          <w:szCs w:val="24"/>
        </w:rPr>
        <w:t xml:space="preserve"> Templ</w:t>
      </w:r>
      <w:r w:rsidR="00E25565">
        <w:rPr>
          <w:rFonts w:eastAsia="Times New Roman" w:cstheme="minorHAnsi"/>
          <w:sz w:val="24"/>
          <w:szCs w:val="24"/>
        </w:rPr>
        <w:t>ates for the UI (HTML/Markdown)</w:t>
      </w:r>
    </w:p>
    <w:p w:rsidR="005564D6" w:rsidRPr="00E25565" w:rsidRDefault="005564D6" w:rsidP="00556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b/>
          <w:bCs/>
          <w:sz w:val="24"/>
          <w:szCs w:val="24"/>
        </w:rPr>
        <w:t>DATA/:</w:t>
      </w:r>
      <w:r w:rsidRPr="00E25565">
        <w:rPr>
          <w:rFonts w:eastAsia="Times New Roman" w:cstheme="minorHAnsi"/>
          <w:sz w:val="24"/>
          <w:szCs w:val="24"/>
        </w:rPr>
        <w:t xml:space="preserve"> Dataset for testing or analysis.</w:t>
      </w:r>
    </w:p>
    <w:p w:rsidR="005564D6" w:rsidRPr="00E25565" w:rsidRDefault="005564D6" w:rsidP="00556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b/>
          <w:bCs/>
          <w:sz w:val="24"/>
          <w:szCs w:val="24"/>
        </w:rPr>
        <w:t>city_data.csv:</w:t>
      </w:r>
      <w:r w:rsidRPr="00E25565">
        <w:rPr>
          <w:rFonts w:eastAsia="Times New Roman" w:cstheme="minorHAnsi"/>
          <w:sz w:val="24"/>
          <w:szCs w:val="24"/>
        </w:rPr>
        <w:t xml:space="preserve"> City-specific statistics (e.g., crime rates, accidents).</w:t>
      </w:r>
    </w:p>
    <w:p w:rsidR="005564D6" w:rsidRPr="00E25565" w:rsidRDefault="005564D6" w:rsidP="005564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b/>
          <w:bCs/>
          <w:sz w:val="24"/>
          <w:szCs w:val="24"/>
        </w:rPr>
        <w:t>policies.json:</w:t>
      </w:r>
      <w:r w:rsidRPr="00E25565">
        <w:rPr>
          <w:rFonts w:eastAsia="Times New Roman" w:cstheme="minorHAnsi"/>
          <w:sz w:val="24"/>
          <w:szCs w:val="24"/>
        </w:rPr>
        <w:t xml:space="preserve"> JSON file with government policies.</w:t>
      </w:r>
    </w:p>
    <w:p w:rsidR="005564D6" w:rsidRPr="00B86FF6" w:rsidRDefault="005564D6" w:rsidP="005564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u w:val="single"/>
        </w:rPr>
      </w:pPr>
      <w:r w:rsidRPr="00B86FF6">
        <w:rPr>
          <w:rFonts w:eastAsia="Times New Roman" w:cstheme="minorHAnsi"/>
          <w:b/>
          <w:bCs/>
          <w:sz w:val="32"/>
          <w:szCs w:val="32"/>
          <w:u w:val="single"/>
        </w:rPr>
        <w:t>6. Running the Application:</w:t>
      </w:r>
    </w:p>
    <w:p w:rsidR="005564D6" w:rsidRPr="00E25565" w:rsidRDefault="005564D6" w:rsidP="00556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Start the FastAPI Server: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565">
        <w:rPr>
          <w:rFonts w:eastAsia="Times New Roman" w:cstheme="minorHAnsi"/>
          <w:sz w:val="24"/>
          <w:szCs w:val="24"/>
        </w:rPr>
        <w:t>Launch the backend API server.</w:t>
      </w:r>
    </w:p>
    <w:p w:rsidR="005564D6" w:rsidRPr="00E25565" w:rsidRDefault="005564D6" w:rsidP="00B86F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 the g</w:t>
      </w: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radio Interface: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565">
        <w:rPr>
          <w:rFonts w:eastAsia="Times New Roman" w:cstheme="minorHAnsi"/>
          <w:sz w:val="24"/>
          <w:szCs w:val="24"/>
        </w:rPr>
        <w:t xml:space="preserve">Run </w:t>
      </w:r>
      <w:r w:rsidRPr="00E25565">
        <w:rPr>
          <w:rFonts w:eastAsia="Times New Roman" w:cstheme="minorHAnsi"/>
          <w:sz w:val="20"/>
          <w:szCs w:val="20"/>
        </w:rPr>
        <w:t>gradio_app.py</w:t>
      </w:r>
      <w:r w:rsidRPr="00E25565">
        <w:rPr>
          <w:rFonts w:eastAsia="Times New Roman" w:cstheme="minorHAnsi"/>
          <w:sz w:val="24"/>
          <w:szCs w:val="24"/>
        </w:rPr>
        <w:t xml:space="preserve"> to interact with the platform via the browser.</w:t>
      </w:r>
    </w:p>
    <w:p w:rsidR="005564D6" w:rsidRPr="00B86FF6" w:rsidRDefault="005564D6" w:rsidP="005564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u w:val="single"/>
        </w:rPr>
      </w:pPr>
      <w:r w:rsidRPr="00B86FF6">
        <w:rPr>
          <w:rFonts w:eastAsia="Times New Roman" w:cstheme="minorHAnsi"/>
          <w:b/>
          <w:bCs/>
          <w:sz w:val="32"/>
          <w:szCs w:val="32"/>
          <w:u w:val="single"/>
        </w:rPr>
        <w:t>7. API Documentation:</w:t>
      </w:r>
    </w:p>
    <w:p w:rsidR="005564D6" w:rsidRPr="00E25565" w:rsidRDefault="005564D6" w:rsidP="00556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POST /query: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565">
        <w:rPr>
          <w:rFonts w:eastAsia="Times New Roman" w:cstheme="minorHAnsi"/>
          <w:sz w:val="24"/>
          <w:szCs w:val="24"/>
        </w:rPr>
        <w:t>Submit a query (e.g., "What are the crime rates in City X?").</w:t>
      </w:r>
    </w:p>
    <w:p w:rsidR="005564D6" w:rsidRPr="00E25565" w:rsidRDefault="005564D6" w:rsidP="00B86F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POST /upload</w:t>
      </w:r>
      <w:r w:rsidRPr="00E25565">
        <w:rPr>
          <w:rFonts w:eastAsia="Times New Roman" w:cstheme="minorHAnsi"/>
          <w:b/>
          <w:bCs/>
          <w:sz w:val="24"/>
          <w:szCs w:val="24"/>
        </w:rPr>
        <w:t>:</w:t>
      </w:r>
      <w:r w:rsidRPr="00E25565">
        <w:rPr>
          <w:rFonts w:eastAsia="Times New Roman" w:cstheme="minorHAnsi"/>
          <w:sz w:val="24"/>
          <w:szCs w:val="24"/>
        </w:rPr>
        <w:t xml:space="preserve"> Upload documents for analysis (e.g., policy papers).</w:t>
      </w:r>
    </w:p>
    <w:p w:rsidR="005564D6" w:rsidRPr="00B86FF6" w:rsidRDefault="005564D6" w:rsidP="005564D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32"/>
          <w:szCs w:val="32"/>
          <w:u w:val="single"/>
        </w:rPr>
      </w:pPr>
      <w:r w:rsidRPr="00B86FF6">
        <w:rPr>
          <w:rFonts w:asciiTheme="majorHAnsi" w:eastAsia="Times New Roman" w:hAnsiTheme="majorHAnsi" w:cstheme="majorHAnsi"/>
          <w:b/>
          <w:bCs/>
          <w:sz w:val="32"/>
          <w:szCs w:val="32"/>
          <w:u w:val="single"/>
        </w:rPr>
        <w:t>8. Authentication:</w:t>
      </w:r>
    </w:p>
    <w:p w:rsidR="005564D6" w:rsidRPr="00E25565" w:rsidRDefault="005564D6" w:rsidP="005564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sz w:val="24"/>
          <w:szCs w:val="24"/>
        </w:rPr>
        <w:t>This version uses open access for demo purposes. Future enhancements will include:</w:t>
      </w:r>
    </w:p>
    <w:p w:rsidR="005564D6" w:rsidRPr="00E25565" w:rsidRDefault="005564D6" w:rsidP="005564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sz w:val="24"/>
          <w:szCs w:val="24"/>
        </w:rPr>
        <w:t>Token-based authentication (JWT).</w:t>
      </w:r>
    </w:p>
    <w:p w:rsidR="005564D6" w:rsidRPr="00E25565" w:rsidRDefault="00E25565" w:rsidP="00E255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OAuth2 integration.</w:t>
      </w:r>
    </w:p>
    <w:p w:rsidR="005564D6" w:rsidRPr="00B86FF6" w:rsidRDefault="005564D6" w:rsidP="005564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u w:val="single"/>
        </w:rPr>
      </w:pPr>
      <w:r w:rsidRPr="00B86FF6">
        <w:rPr>
          <w:rFonts w:eastAsia="Times New Roman" w:cstheme="minorHAnsi"/>
          <w:b/>
          <w:bCs/>
          <w:sz w:val="32"/>
          <w:szCs w:val="32"/>
          <w:u w:val="single"/>
        </w:rPr>
        <w:t>9. User Interface:</w:t>
      </w:r>
    </w:p>
    <w:p w:rsidR="005564D6" w:rsidRPr="00E25565" w:rsidRDefault="005564D6" w:rsidP="005564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sz w:val="24"/>
          <w:szCs w:val="24"/>
        </w:rPr>
        <w:t>The Gradio interface provides:</w:t>
      </w:r>
    </w:p>
    <w:p w:rsidR="005564D6" w:rsidRPr="005564D6" w:rsidRDefault="005564D6" w:rsidP="005564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City Analysis Tab: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For analyzing a city's crime index, traffic stats, etc.</w:t>
      </w:r>
    </w:p>
    <w:p w:rsidR="005564D6" w:rsidRPr="00E25565" w:rsidRDefault="005564D6" w:rsidP="005564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Citizen Services Tab: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565">
        <w:rPr>
          <w:rFonts w:eastAsia="Times New Roman" w:cstheme="minorHAnsi"/>
          <w:sz w:val="24"/>
          <w:szCs w:val="24"/>
        </w:rPr>
        <w:t>For answering queries about public services and policies.</w:t>
      </w:r>
    </w:p>
    <w:p w:rsidR="005564D6" w:rsidRPr="00B86FF6" w:rsidRDefault="005564D6" w:rsidP="005564D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u w:val="single"/>
        </w:rPr>
      </w:pPr>
      <w:r w:rsidRPr="00B86FF6">
        <w:rPr>
          <w:rFonts w:eastAsia="Times New Roman" w:cstheme="minorHAnsi"/>
          <w:b/>
          <w:bCs/>
          <w:sz w:val="32"/>
          <w:szCs w:val="32"/>
          <w:u w:val="single"/>
        </w:rPr>
        <w:t>10. Testing:</w:t>
      </w:r>
    </w:p>
    <w:p w:rsidR="005564D6" w:rsidRPr="00E25565" w:rsidRDefault="005564D6" w:rsidP="005564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sz w:val="24"/>
          <w:szCs w:val="24"/>
        </w:rPr>
        <w:t>Testing involves:</w:t>
      </w:r>
    </w:p>
    <w:p w:rsidR="005564D6" w:rsidRPr="005564D6" w:rsidRDefault="005564D6" w:rsidP="00556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565">
        <w:rPr>
          <w:rFonts w:eastAsia="Times New Roman" w:cstheme="minorHAnsi"/>
          <w:sz w:val="24"/>
          <w:szCs w:val="24"/>
        </w:rPr>
        <w:t>For core functions (e.g., AI responses, file handling).</w:t>
      </w:r>
    </w:p>
    <w:p w:rsidR="005564D6" w:rsidRPr="005564D6" w:rsidRDefault="005564D6" w:rsidP="00556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API Testing: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565">
        <w:rPr>
          <w:rFonts w:eastAsia="Times New Roman" w:cstheme="minorHAnsi"/>
          <w:sz w:val="24"/>
          <w:szCs w:val="24"/>
        </w:rPr>
        <w:t>Using tools like Postman or Swagger UI.</w:t>
      </w:r>
    </w:p>
    <w:p w:rsidR="005564D6" w:rsidRPr="006C05FA" w:rsidRDefault="005564D6" w:rsidP="00556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4D6">
        <w:rPr>
          <w:rFonts w:ascii="Times New Roman" w:eastAsia="Times New Roman" w:hAnsi="Times New Roman" w:cs="Times New Roman"/>
          <w:b/>
          <w:bCs/>
          <w:sz w:val="24"/>
          <w:szCs w:val="24"/>
        </w:rPr>
        <w:t>Manual Testing:</w:t>
      </w:r>
      <w:r w:rsidRPr="005564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5565">
        <w:rPr>
          <w:rFonts w:eastAsia="Times New Roman" w:cstheme="minorHAnsi"/>
          <w:sz w:val="24"/>
          <w:szCs w:val="24"/>
        </w:rPr>
        <w:t>For UI interactions (query submission, responses).</w:t>
      </w:r>
    </w:p>
    <w:p w:rsidR="006C05FA" w:rsidRPr="006C05FA" w:rsidRDefault="006C05FA" w:rsidP="006C05FA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C05FA">
        <w:rPr>
          <w:rFonts w:eastAsia="Times New Roman" w:cstheme="minorHAnsi"/>
          <w:b/>
          <w:bCs/>
          <w:sz w:val="32"/>
          <w:szCs w:val="32"/>
          <w:u w:val="single"/>
        </w:rPr>
        <w:t>11.</w:t>
      </w:r>
      <w:r w:rsidRPr="006C05FA">
        <w:rPr>
          <w:rFonts w:eastAsia="Times New Roman" w:cstheme="minorHAnsi"/>
          <w:b/>
          <w:sz w:val="32"/>
          <w:szCs w:val="32"/>
          <w:u w:val="single"/>
        </w:rPr>
        <w:t>Screenshot</w:t>
      </w:r>
      <w:r w:rsidRPr="006C05FA">
        <w:rPr>
          <w:rFonts w:eastAsia="Times New Roman" w:cstheme="minorHAnsi"/>
          <w:sz w:val="32"/>
          <w:szCs w:val="32"/>
        </w:rPr>
        <w:t>:</w:t>
      </w:r>
    </w:p>
    <w:p w:rsidR="006C05FA" w:rsidRPr="006C05FA" w:rsidRDefault="006C05FA" w:rsidP="006C05FA">
      <w:p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  <w:u w:val="single"/>
        </w:rPr>
      </w:pPr>
      <w:bookmarkStart w:id="0" w:name="_GoBack"/>
      <w:r>
        <w:rPr>
          <w:noProof/>
        </w:rPr>
        <w:drawing>
          <wp:inline distT="0" distB="0" distL="0" distR="0" wp14:anchorId="79ACA9A7" wp14:editId="6FF56174">
            <wp:extent cx="6343650" cy="472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R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C05FA" w:rsidRDefault="006C05FA"/>
    <w:p w:rsidR="006C05FA" w:rsidRPr="006C05FA" w:rsidRDefault="006C05FA" w:rsidP="006C05FA"/>
    <w:p w:rsidR="006C05FA" w:rsidRPr="006C05FA" w:rsidRDefault="006C05FA" w:rsidP="006C05FA">
      <w:r>
        <w:rPr>
          <w:noProof/>
        </w:rPr>
        <w:lastRenderedPageBreak/>
        <w:drawing>
          <wp:inline distT="0" distB="0" distL="0" distR="0" wp14:anchorId="4751A4A4" wp14:editId="222609BD">
            <wp:extent cx="5943600" cy="2990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UTPUT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5FA" w:rsidRPr="006C05FA" w:rsidRDefault="006C05FA" w:rsidP="006C0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C05FA">
        <w:rPr>
          <w:rFonts w:eastAsia="Times New Roman" w:cstheme="minorHAnsi"/>
          <w:b/>
          <w:bCs/>
          <w:sz w:val="32"/>
          <w:szCs w:val="32"/>
          <w:u w:val="single"/>
        </w:rPr>
        <w:t xml:space="preserve"> </w:t>
      </w:r>
    </w:p>
    <w:p w:rsidR="006C05FA" w:rsidRPr="00E25565" w:rsidRDefault="006C05FA" w:rsidP="006C05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u w:val="single"/>
        </w:rPr>
      </w:pPr>
      <w:r w:rsidRPr="0023749A">
        <w:rPr>
          <w:rFonts w:eastAsia="Times New Roman" w:cstheme="minorHAnsi"/>
          <w:b/>
          <w:bCs/>
          <w:sz w:val="32"/>
          <w:szCs w:val="32"/>
          <w:u w:val="single"/>
        </w:rPr>
        <w:t>12.Known Issues</w:t>
      </w:r>
    </w:p>
    <w:p w:rsidR="006C05FA" w:rsidRPr="00E25565" w:rsidRDefault="006C05FA" w:rsidP="006C0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sz w:val="24"/>
          <w:szCs w:val="24"/>
        </w:rPr>
        <w:t>AI sometimes takes longer to respond with large data inputs.</w:t>
      </w:r>
    </w:p>
    <w:p w:rsidR="006C05FA" w:rsidRPr="00E25565" w:rsidRDefault="006C05FA" w:rsidP="006C0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25565">
        <w:rPr>
          <w:rFonts w:eastAsia="Times New Roman" w:cstheme="minorHAnsi"/>
          <w:sz w:val="24"/>
          <w:szCs w:val="24"/>
        </w:rPr>
        <w:t>Occasional errors during document upload.</w:t>
      </w:r>
    </w:p>
    <w:p w:rsidR="006C05FA" w:rsidRPr="00E25565" w:rsidRDefault="006C05FA" w:rsidP="006C05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u w:val="single"/>
        </w:rPr>
      </w:pPr>
      <w:r w:rsidRPr="0023749A">
        <w:rPr>
          <w:rFonts w:eastAsia="Times New Roman" w:cstheme="minorHAnsi"/>
          <w:b/>
          <w:bCs/>
          <w:sz w:val="32"/>
          <w:szCs w:val="32"/>
          <w:u w:val="single"/>
        </w:rPr>
        <w:t>13.Future Enhancements</w:t>
      </w:r>
    </w:p>
    <w:p w:rsidR="006C05FA" w:rsidRPr="00E25565" w:rsidRDefault="006C05FA" w:rsidP="006C0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65">
        <w:rPr>
          <w:rFonts w:ascii="Times New Roman" w:eastAsia="Times New Roman" w:hAnsi="Times New Roman" w:cs="Times New Roman"/>
          <w:sz w:val="24"/>
          <w:szCs w:val="24"/>
        </w:rPr>
        <w:t>Implement token-based authentication (JWT) for security.</w:t>
      </w:r>
    </w:p>
    <w:p w:rsidR="006C05FA" w:rsidRPr="006C05FA" w:rsidRDefault="006C05FA" w:rsidP="006C0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565">
        <w:rPr>
          <w:rFonts w:ascii="Times New Roman" w:eastAsia="Times New Roman" w:hAnsi="Times New Roman" w:cs="Times New Roman"/>
          <w:sz w:val="24"/>
          <w:szCs w:val="24"/>
        </w:rPr>
        <w:t>Add multilingual support for wider reach.</w:t>
      </w:r>
    </w:p>
    <w:p w:rsidR="00C55BB6" w:rsidRPr="006C05FA" w:rsidRDefault="00C55BB6" w:rsidP="006C05FA">
      <w:pPr>
        <w:spacing w:before="100" w:beforeAutospacing="1" w:after="100" w:afterAutospacing="1" w:line="240" w:lineRule="auto"/>
        <w:outlineLvl w:val="2"/>
      </w:pPr>
    </w:p>
    <w:sectPr w:rsidR="00C55BB6" w:rsidRPr="006C0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1492" w:rsidRDefault="00921492" w:rsidP="00B86FF6">
      <w:pPr>
        <w:spacing w:after="0" w:line="240" w:lineRule="auto"/>
      </w:pPr>
      <w:r>
        <w:separator/>
      </w:r>
    </w:p>
  </w:endnote>
  <w:endnote w:type="continuationSeparator" w:id="0">
    <w:p w:rsidR="00921492" w:rsidRDefault="00921492" w:rsidP="00B86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1492" w:rsidRDefault="00921492" w:rsidP="00B86FF6">
      <w:pPr>
        <w:spacing w:after="0" w:line="240" w:lineRule="auto"/>
      </w:pPr>
      <w:r>
        <w:separator/>
      </w:r>
    </w:p>
  </w:footnote>
  <w:footnote w:type="continuationSeparator" w:id="0">
    <w:p w:rsidR="00921492" w:rsidRDefault="00921492" w:rsidP="00B86F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7D22CB"/>
    <w:multiLevelType w:val="hybridMultilevel"/>
    <w:tmpl w:val="FC948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D31BA5"/>
    <w:multiLevelType w:val="multilevel"/>
    <w:tmpl w:val="735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515777"/>
    <w:multiLevelType w:val="multilevel"/>
    <w:tmpl w:val="8AD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970F68"/>
    <w:multiLevelType w:val="multilevel"/>
    <w:tmpl w:val="8DD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ED04B2"/>
    <w:multiLevelType w:val="multilevel"/>
    <w:tmpl w:val="841A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CB5499"/>
    <w:multiLevelType w:val="multilevel"/>
    <w:tmpl w:val="8DE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A44C15"/>
    <w:multiLevelType w:val="multilevel"/>
    <w:tmpl w:val="13F8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197E1C"/>
    <w:multiLevelType w:val="multilevel"/>
    <w:tmpl w:val="A12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946771"/>
    <w:multiLevelType w:val="multilevel"/>
    <w:tmpl w:val="5EE2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BB0D98"/>
    <w:multiLevelType w:val="multilevel"/>
    <w:tmpl w:val="607E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9F7895"/>
    <w:multiLevelType w:val="multilevel"/>
    <w:tmpl w:val="8E94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144DC0"/>
    <w:multiLevelType w:val="hybridMultilevel"/>
    <w:tmpl w:val="1D78CF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920059A"/>
    <w:multiLevelType w:val="multilevel"/>
    <w:tmpl w:val="1068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1E644B"/>
    <w:multiLevelType w:val="multilevel"/>
    <w:tmpl w:val="A7B4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8965BD"/>
    <w:multiLevelType w:val="multilevel"/>
    <w:tmpl w:val="B826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4"/>
  </w:num>
  <w:num w:numId="5">
    <w:abstractNumId w:val="1"/>
  </w:num>
  <w:num w:numId="6">
    <w:abstractNumId w:val="10"/>
  </w:num>
  <w:num w:numId="7">
    <w:abstractNumId w:val="12"/>
  </w:num>
  <w:num w:numId="8">
    <w:abstractNumId w:val="6"/>
  </w:num>
  <w:num w:numId="9">
    <w:abstractNumId w:val="5"/>
  </w:num>
  <w:num w:numId="10">
    <w:abstractNumId w:val="13"/>
  </w:num>
  <w:num w:numId="11">
    <w:abstractNumId w:val="14"/>
  </w:num>
  <w:num w:numId="12">
    <w:abstractNumId w:val="0"/>
  </w:num>
  <w:num w:numId="13">
    <w:abstractNumId w:val="11"/>
  </w:num>
  <w:num w:numId="14">
    <w:abstractNumId w:val="8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4D6"/>
    <w:rsid w:val="00140D27"/>
    <w:rsid w:val="0023749A"/>
    <w:rsid w:val="003D4C6D"/>
    <w:rsid w:val="005564D6"/>
    <w:rsid w:val="006C05FA"/>
    <w:rsid w:val="00921492"/>
    <w:rsid w:val="00B86FF6"/>
    <w:rsid w:val="00C55BB6"/>
    <w:rsid w:val="00E23710"/>
    <w:rsid w:val="00E2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5932F9-5FC7-4636-A256-93E57BABE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64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64D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564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6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64D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564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6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FF6"/>
  </w:style>
  <w:style w:type="paragraph" w:styleId="Footer">
    <w:name w:val="footer"/>
    <w:basedOn w:val="Normal"/>
    <w:link w:val="FooterChar"/>
    <w:uiPriority w:val="99"/>
    <w:unhideWhenUsed/>
    <w:rsid w:val="00B86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24E61-490B-4E2E-A8B2-B43627D7E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2025-09-19T07:48:00Z</dcterms:created>
  <dcterms:modified xsi:type="dcterms:W3CDTF">2025-09-19T07:48:00Z</dcterms:modified>
</cp:coreProperties>
</file>