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41" w:rsidRDefault="00346AFC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F9E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E7362F" w:rsidRDefault="00E7362F" w:rsidP="00B85F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[1] F.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Mishna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Khoury-Kassabri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T.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Gadalla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J.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Daciuk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``Risk factors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involvement in cyber bullying: Victims, bullies and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bully_victims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,''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Children Youth Services Rev.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vol. 34, no. 1, pp. 63_70, Jan. 2012,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4393"/>
          <w:sz w:val="28"/>
          <w:szCs w:val="28"/>
        </w:rPr>
        <w:t>10.1016/j.childyouth.2011.08.032.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[2] K. Miller, ``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and its consequences: How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is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contorting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the minds of victims and bullies alike, and the law's limited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available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redress,''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Southern California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Interdiscipl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Law J.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 vol. 26, no. 2,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p. 379, 2016.</w:t>
      </w:r>
      <w:proofErr w:type="gram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[3] A.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Vivolo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-Kantor, B. N. Martell, K. M. Holland, and R. Westby,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``A systematic review and content analysis of bullying and cyber-bullying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measurement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strategies,''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Aggression Violent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Behav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 vol. 19, no. 4,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pp. 423_434, Jul. 2014,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10.1016/j.avb.2014.06.008.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[4] H.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Sampasa-Kanyinga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P.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Roumeliotis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H.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Xu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``Associations between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and school bullying victimization and suicidal ideation,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plans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and attempts among Canadian schoolchildren,''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PLoS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ONE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 vol. 9,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. 7, Jul. 2014, Art. no. e102145,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10.1371/journal.pone.0102145.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[5]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Dadvar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D.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Trieschnigg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R.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Ordelman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F. de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Jong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``Improving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detection with user context,''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Eur. Conf. Inf.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Retr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Lecture Notes in Computer Science: Including Subseries Lecture Notes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Intelligence and Lecture Notes in Bioinformatics, vol. 7814,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2013, pp. 693_696.</w:t>
      </w:r>
      <w:proofErr w:type="gram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[6] A. S.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Srinath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H. Johnson, G. G.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Dagher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and M. Long, ``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BullyNet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Unmasking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cyberbullies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on social networks,''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IEEE Trans.</w:t>
      </w:r>
      <w:proofErr w:type="gram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Computat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Social Syst.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vol. 8, no. 2, pp. 332_344, Apr. 2021,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4393"/>
          <w:sz w:val="28"/>
          <w:szCs w:val="28"/>
        </w:rPr>
        <w:t>10.1109/TCSS.2021.3049232.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[7]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Agarwal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A. S.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Chivukula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M. H.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Bhuyan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T. Jan, B.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Narayan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M. Prasad, ``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Identi_cation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classi_cation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of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posts: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A recurrent neural network approach using under-sampling and class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weighting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Neural Information Processing 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(Communications in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Computer and Information Science), vol. 1333, H. Yang, K.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Pasupa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A. C.-S. Leung, J. T. Kwok, J. H. Chan, and I. King, Eds. Cham,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Switzerland: Springer, 2020, pp. 113_120.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[8] Z. L.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Chia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Ptaszynski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F. Masui, G.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Leliwa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Wroczynski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``Machine learning and feature engineering-based study into sarcasm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irony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classi_cation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with application to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detection,''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Inf. Process. </w:t>
      </w:r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Manage.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vol. 58, no. 4, Jul. 2021, Art. </w:t>
      </w: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. 102600,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4393"/>
          <w:sz w:val="28"/>
          <w:szCs w:val="28"/>
        </w:rPr>
        <w:t>10.1016/j.ipm.2021.102600.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[9] N.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Yuvaraj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K.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Srihari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G.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Dhiman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K.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Somasundaram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A. Sharma,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S.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Rajeskannan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Soni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G. S. </w:t>
      </w:r>
      <w:proofErr w:type="spellStart"/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Gaba</w:t>
      </w:r>
      <w:proofErr w:type="spellEnd"/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M.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AlZain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Masud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``Nature-inspired-based approach for automated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classi_cation</w:t>
      </w:r>
      <w:proofErr w:type="spell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multimedia social networking,''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Math. Problems Eng.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 vol. 2021,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pp. 1_12, Feb. 2021,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10.1155/2021/6644652.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[10] B.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Talpur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and D. O'Sullivan, ``Multi-class imbalance in text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classi</w:t>
      </w:r>
      <w:proofErr w:type="spell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cation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A feature engineering approach to detect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in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Twitter,''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Informatics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vol. 7, no. 4, p. 52, Nov. 2020,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10.3390/informatics7040052.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[11]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Muneer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and S.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Fati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``A comparative analysis of machine learning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techniques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for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detection on Twitter,''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Futur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Internet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 vol. 12,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. 11, pp. 1_21, 2020,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10.3390/_12110187.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[12] R. R.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Dalvi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S. B.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Chavan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Halbe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``Detecting a Twitter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machine learning,''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Ann. Romanian Soc. Cell Biol.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 vol. 25, no. 4,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pp. 16307_16315, 2021.</w:t>
      </w:r>
      <w:proofErr w:type="gram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[13] R. Zhao, A. Zhou, and K. Mao, ``Automatic detection of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on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social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networks based on bullying features,''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17th Int. Conf.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trib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Jan. 2016, pp. 1_6,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10.1145/2833312.2849567.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[14] L. Cheng, J. Li, Y. N. Silva, D. L. Hall, and H. Liu, ``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XBully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detection within a multi-modal context,''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12th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ACM Int. Conf. Web Search Data Mining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Jan. 2019, pp. 339_347,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4393"/>
          <w:sz w:val="28"/>
          <w:szCs w:val="28"/>
        </w:rPr>
        <w:t>10.1145/3289600.3291037.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[15] K. Reynolds,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Kontostathis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and L. Edwards, ``Using machine learning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detect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10th Int. Conf. Mach. Learn.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Appl. Workshops (ICMLA)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vol. 2, Dec. 2011, pp. 241_244,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4393"/>
          <w:sz w:val="28"/>
          <w:szCs w:val="28"/>
        </w:rPr>
        <w:t>10.1109/ICMLA.2011.152.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[16] S.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Agrawal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and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Awekar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``Deep learning for detecting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across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multiple social media platforms,''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Advances in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mation</w:t>
      </w:r>
      <w:proofErr w:type="spellEnd"/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Retrieval 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(Lecture Notes in Computer Science), vol. 10772,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G.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Pasi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B.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Piwowarski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L.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Azzopardi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Hanbury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Eds. Cham,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Switzerland: Springer, 2018, pp. 141_153. [17] R. I.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Ra_q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H.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Hosseinmardi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R. Han, Q.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Lv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Mishra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and S. A. Mattson,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``Careful what you share in six seconds: Detecting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instances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vine,''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Proc. IEEE/ACM Int. Conf. Adv. Social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Netw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Anal.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Mining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(ASONAM)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Aug. 2015, pp. 617_622,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10.1145/2808797.2809381.</w:t>
      </w:r>
      <w:proofErr w:type="gram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[18] N.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Yuvaraj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V. Chang, B.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Gobinathan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Pinagapani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S.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Kannan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G.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Dhiman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A. R.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Rajan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``Automatic detection of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using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multi-feature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based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arti_cial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intelligence with deep decision tree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classi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cation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Electr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Eng.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 vol. 92, Jun. 2021, Art.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. 107186,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4393"/>
          <w:sz w:val="28"/>
          <w:szCs w:val="28"/>
        </w:rPr>
        <w:t>10.1016/j.compeleceng.2021.107186.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[19] A. Al-Hassan and H. Al-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Dossari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``Detection of hate speech in Arabic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tweets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using deep learning,''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Multimedia Syst.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Jan. 2021,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4393"/>
          <w:sz w:val="28"/>
          <w:szCs w:val="28"/>
        </w:rPr>
        <w:lastRenderedPageBreak/>
        <w:t>10.1007/s00530-020-00742-w.</w:t>
      </w:r>
      <w:proofErr w:type="gram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>[20] Y. Fang, S. Yang, B. Zhao, and C. Huang, ``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detection in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social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networks using bi-GRU with self-attention mechanism,''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Informa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-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spellStart"/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tion</w:t>
      </w:r>
      <w:proofErr w:type="spellEnd"/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vol. 12, no. 4, p. 171, Apr. 2021,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10.3390/info12040171.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[21] C.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Iwendi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G.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Srivastava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S. Khan, and P. K. R.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Maddikunta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``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detection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solutions based on deep learning architectures,''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Multimedia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Syst.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2020,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10.1007/s00530-020-00701-5.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[22] B. A. H.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Murshed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H. D. E. Al-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ariki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S.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Mallappa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``Semantic analysis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techniques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using Twitter datasets on big data?: Comparative analysis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study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,''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Comput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Syst. Sci. Eng.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vol. 35, no. 6, pp. 495_512, 2020,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4393"/>
          <w:sz w:val="28"/>
          <w:szCs w:val="28"/>
        </w:rPr>
        <w:t>10.32604/csse.2020.35.495.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[23] P.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Galán-García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J. G. De La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Puerta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C. L.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Gómez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I. Santos, and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P. G.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Bringas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 ``Supervised machine learning for the detection of troll pro-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_les in Twitter social network: Application to a real case of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,''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Logic J. IGPL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vol. 24, no. 1, pp. 42_53, 2015,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E7362F">
        <w:rPr>
          <w:rFonts w:ascii="Times New Roman" w:hAnsi="Times New Roman" w:cs="Times New Roman"/>
          <w:color w:val="004393"/>
          <w:sz w:val="28"/>
          <w:szCs w:val="28"/>
        </w:rPr>
        <w:t>10.1093/</w:t>
      </w:r>
      <w:proofErr w:type="spellStart"/>
      <w:r w:rsidRPr="00E7362F">
        <w:rPr>
          <w:rFonts w:ascii="Times New Roman" w:hAnsi="Times New Roman" w:cs="Times New Roman"/>
          <w:color w:val="004393"/>
          <w:sz w:val="28"/>
          <w:szCs w:val="28"/>
        </w:rPr>
        <w:t>jigpal</w:t>
      </w:r>
      <w:proofErr w:type="spellEnd"/>
      <w:r w:rsidRPr="00E7362F">
        <w:rPr>
          <w:rFonts w:ascii="Times New Roman" w:hAnsi="Times New Roman" w:cs="Times New Roman"/>
          <w:color w:val="004393"/>
          <w:sz w:val="28"/>
          <w:szCs w:val="28"/>
        </w:rPr>
        <w:t>/jzv048.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[24] Y. Zhang and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Ramesh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``Fine-grained analysis of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cyberbullying</w:t>
      </w:r>
      <w:proofErr w:type="spellEnd"/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 weakly-supervised topic models,''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 IEEE 5th Int.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Conf. Data Sci. Adv. Anal.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(DSAA)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Oct. 2018, pp. 504_513,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4393"/>
          <w:sz w:val="28"/>
          <w:szCs w:val="28"/>
        </w:rPr>
      </w:pPr>
      <w:r w:rsidRPr="00E7362F">
        <w:rPr>
          <w:rFonts w:ascii="Times New Roman" w:hAnsi="Times New Roman" w:cs="Times New Roman"/>
          <w:color w:val="004393"/>
          <w:sz w:val="28"/>
          <w:szCs w:val="28"/>
        </w:rPr>
        <w:t>10.1109/DSAA.2018.00065.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[25] Z. Chen, A.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Mukherjee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B. Liu, M. Hsu, M.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Castellanos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, and R. </w:t>
      </w:r>
      <w:proofErr w:type="spell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Ghosh</w:t>
      </w:r>
      <w:proofErr w:type="spellEnd"/>
      <w:r w:rsidRPr="00E7362F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E7362F">
        <w:rPr>
          <w:rFonts w:ascii="Times New Roman" w:hAnsi="Times New Roman" w:cs="Times New Roman"/>
          <w:color w:val="000000"/>
          <w:sz w:val="28"/>
          <w:szCs w:val="28"/>
        </w:rPr>
        <w:t xml:space="preserve">``Leveraging multi-domain prior knowledge in topic models,'' in </w:t>
      </w:r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Proc.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23rd Int. Jt. Conf.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Artif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Int. Jt. Conf. </w:t>
      </w:r>
      <w:proofErr w:type="spell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Artif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proofErr w:type="spellStart"/>
      <w:proofErr w:type="gramStart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Intell</w:t>
      </w:r>
      <w:proofErr w:type="spell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proofErr w:type="gramEnd"/>
      <w:r w:rsidRPr="00E7362F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(IJCAI)</w:t>
      </w:r>
      <w:r w:rsidRPr="00E7362F">
        <w:rPr>
          <w:rFonts w:ascii="Times New Roman" w:hAnsi="Times New Roman" w:cs="Times New Roman"/>
          <w:color w:val="000000"/>
          <w:sz w:val="28"/>
          <w:szCs w:val="28"/>
        </w:rPr>
        <w:t>, vol. 13,</w:t>
      </w:r>
    </w:p>
    <w:p w:rsidR="00E7362F" w:rsidRPr="00E7362F" w:rsidRDefault="00E7362F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E7362F">
        <w:rPr>
          <w:rFonts w:ascii="Times New Roman" w:hAnsi="Times New Roman" w:cs="Times New Roman"/>
          <w:color w:val="000000"/>
          <w:sz w:val="28"/>
          <w:szCs w:val="28"/>
        </w:rPr>
        <w:t>2013, pp. 2071_2077.</w:t>
      </w:r>
      <w:proofErr w:type="gramEnd"/>
    </w:p>
    <w:p w:rsidR="00B268F0" w:rsidRPr="00E7362F" w:rsidRDefault="00B268F0" w:rsidP="00E7362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268F0" w:rsidRPr="00E7362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065BE2"/>
    <w:rsid w:val="001C1B81"/>
    <w:rsid w:val="00205015"/>
    <w:rsid w:val="002B2850"/>
    <w:rsid w:val="00323BEB"/>
    <w:rsid w:val="00346AFC"/>
    <w:rsid w:val="003C0441"/>
    <w:rsid w:val="004D35B6"/>
    <w:rsid w:val="00643315"/>
    <w:rsid w:val="006513A4"/>
    <w:rsid w:val="00B17AD3"/>
    <w:rsid w:val="00B268F0"/>
    <w:rsid w:val="00B74B28"/>
    <w:rsid w:val="00B85F9E"/>
    <w:rsid w:val="00C24611"/>
    <w:rsid w:val="00C41726"/>
    <w:rsid w:val="00CF6001"/>
    <w:rsid w:val="00D60817"/>
    <w:rsid w:val="00D74D2D"/>
    <w:rsid w:val="00DD227D"/>
    <w:rsid w:val="00E7362F"/>
    <w:rsid w:val="00E9261A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970</Words>
  <Characters>5530</Characters>
  <Application>Microsoft Office Word</Application>
  <DocSecurity>0</DocSecurity>
  <Lines>46</Lines>
  <Paragraphs>12</Paragraphs>
  <ScaleCrop>false</ScaleCrop>
  <Company/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14</cp:revision>
  <dcterms:created xsi:type="dcterms:W3CDTF">2016-12-19T05:55:00Z</dcterms:created>
  <dcterms:modified xsi:type="dcterms:W3CDTF">2022-11-16T07:54:00Z</dcterms:modified>
</cp:coreProperties>
</file>