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Final Report — Sandwich Sales Analysis using Power BI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Open the Sandwich Sales Power BI Case Study on </w:t>
      </w:r>
      <w:proofErr w:type="spell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GitHub</w:t>
      </w:r>
      <w:proofErr w:type="spellEnd"/>
    </w:p>
    <w:p w:rsidR="00740C1F" w:rsidRPr="00740C1F" w:rsidRDefault="00740C1F" w:rsidP="00740C1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1. Executive Summary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Sandwich Sales Analysis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project is a Power BI business-intelligence case study designed to convert transactional sales data into an interactive management dashboard. The project follows the complete BI workflow: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data collection → cleaning → transformation → modeling → DAX/KPI development → visualization → business interpretation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 The repository contains the source CSV, Power BI report, QA documentation, and dashboard screenshots.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dashboard reports approximately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$817.86K in total sales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,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50K units sold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,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21K unique customers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, and an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average order value of $38.31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 The dashboard also identifies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12 PM as the peak sales hour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and reports approximately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$24.17K in sales during the last 30 days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  Overall, the project demonstrates a solid foundation in Power BI reporting and KPI development. However, several dashboard measures appear to need additional validation—particularly the </w:t>
      </w:r>
      <w:proofErr w:type="spellStart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YoY</w:t>
      </w:r>
      <w:proofErr w:type="spellEnd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/</w:t>
      </w:r>
      <w:proofErr w:type="spellStart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MoM</w:t>
      </w:r>
      <w:proofErr w:type="spellEnd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 growth measures, category percentage, ranking, and time/date formatting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—before the report is used for formal business decision-making.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2. Project Background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objective of the project is to analyze sandwich sales transactions and provide management with a clear view of:</w:t>
      </w:r>
    </w:p>
    <w:p w:rsidR="00740C1F" w:rsidRPr="00740C1F" w:rsidRDefault="00740C1F" w:rsidP="00740C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Overall sales performance</w:t>
      </w:r>
    </w:p>
    <w:p w:rsidR="00740C1F" w:rsidRPr="00740C1F" w:rsidRDefault="00740C1F" w:rsidP="00740C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Product performance</w:t>
      </w:r>
    </w:p>
    <w:p w:rsidR="00740C1F" w:rsidRPr="00740C1F" w:rsidRDefault="00740C1F" w:rsidP="00740C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Sales volume</w:t>
      </w:r>
    </w:p>
    <w:p w:rsidR="00740C1F" w:rsidRPr="00740C1F" w:rsidRDefault="00740C1F" w:rsidP="00740C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Customer activity</w:t>
      </w:r>
    </w:p>
    <w:p w:rsidR="00740C1F" w:rsidRPr="00740C1F" w:rsidRDefault="00740C1F" w:rsidP="00740C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Order value</w:t>
      </w:r>
    </w:p>
    <w:p w:rsidR="00740C1F" w:rsidRPr="00740C1F" w:rsidRDefault="00740C1F" w:rsidP="00740C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Sales trends</w:t>
      </w:r>
    </w:p>
    <w:p w:rsidR="00740C1F" w:rsidRPr="00740C1F" w:rsidRDefault="00740C1F" w:rsidP="00740C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Peak selling periods</w:t>
      </w:r>
    </w:p>
    <w:p w:rsidR="00740C1F" w:rsidRPr="00740C1F" w:rsidRDefault="00740C1F" w:rsidP="00740C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High- and low-performing products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According to the project's documentation, the intended workflow is to transform raw transactional data into meaningful business insights using Power Query, data modeling, DAX and Power BI visualizations. 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Business Problem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 sandwich business needs to understand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what is selling, when customers are buying, how much they spend, and which products require management attention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 transactional CSV by itself does not provide an effective management view. The Power BI dashboard addresses this by consolidating sales information into KPI cards and interactive analysis.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3.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2"/>
        <w:gridCol w:w="3554"/>
      </w:tblGrid>
      <w:tr w:rsidR="00740C1F" w:rsidRPr="00740C1F" w:rsidTr="00740C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Purpose</w:t>
            </w:r>
          </w:p>
        </w:tc>
      </w:tr>
      <w:tr w:rsidR="00740C1F" w:rsidRPr="00740C1F" w:rsidTr="00740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Dashboard and report development</w:t>
            </w:r>
          </w:p>
        </w:tc>
      </w:tr>
      <w:tr w:rsidR="00740C1F" w:rsidRPr="00740C1F" w:rsidTr="00740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Data cleaning and transformation</w:t>
            </w:r>
          </w:p>
        </w:tc>
      </w:tr>
      <w:tr w:rsidR="00740C1F" w:rsidRPr="00740C1F" w:rsidTr="00740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KPI and analytical measure creation</w:t>
            </w:r>
          </w:p>
        </w:tc>
      </w:tr>
      <w:tr w:rsidR="00740C1F" w:rsidRPr="00740C1F" w:rsidTr="00740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Source transaction data</w:t>
            </w:r>
          </w:p>
        </w:tc>
      </w:tr>
      <w:tr w:rsidR="00740C1F" w:rsidRPr="00740C1F" w:rsidTr="00740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Microsoft Word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QA/validation documentation</w:t>
            </w:r>
          </w:p>
        </w:tc>
      </w:tr>
    </w:tbl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These tools are explicitly identified in the project's README. 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4. Dataset and Project Structure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project contains the following major files:</w:t>
      </w:r>
    </w:p>
    <w:p w:rsidR="00740C1F" w:rsidRPr="00740C1F" w:rsidRDefault="00740C1F" w:rsidP="00740C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20"/>
        </w:rPr>
        <w:t>Sandwich_Sales.csv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— raw transaction data</w:t>
      </w:r>
    </w:p>
    <w:p w:rsidR="00740C1F" w:rsidRPr="00740C1F" w:rsidRDefault="00740C1F" w:rsidP="00740C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proofErr w:type="spellStart"/>
      <w:r w:rsidRPr="00740C1F">
        <w:rPr>
          <w:rFonts w:ascii="Segoe UI" w:eastAsia="Times New Roman" w:hAnsi="Segoe UI" w:cs="Segoe UI"/>
          <w:color w:val="0D0D0D"/>
          <w:sz w:val="20"/>
        </w:rPr>
        <w:t>sandwichsales.pbix</w:t>
      </w:r>
      <w:proofErr w:type="spell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— Power BI report</w:t>
      </w:r>
    </w:p>
    <w:p w:rsidR="00740C1F" w:rsidRPr="00740C1F" w:rsidRDefault="00740C1F" w:rsidP="00740C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20"/>
        </w:rPr>
        <w:t>QA.docx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— quality-assurance documentation</w:t>
      </w:r>
    </w:p>
    <w:p w:rsidR="00740C1F" w:rsidRPr="00740C1F" w:rsidRDefault="00740C1F" w:rsidP="00740C1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20"/>
        </w:rPr>
        <w:t>Screenshots/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— dashboard screenshots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5. KPI Analysis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first dashboard screenshot provides the following headline metrics. </w:t>
      </w:r>
    </w:p>
    <w:tbl>
      <w:tblPr>
        <w:tblStyle w:val="TableGrid"/>
        <w:tblW w:w="0" w:type="auto"/>
        <w:tblLook w:val="04A0"/>
      </w:tblPr>
      <w:tblGrid>
        <w:gridCol w:w="2360"/>
        <w:gridCol w:w="1719"/>
        <w:gridCol w:w="5497"/>
      </w:tblGrid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Reported Value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Interpretation</w:t>
            </w:r>
          </w:p>
        </w:tc>
      </w:tr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Total Sales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817.86K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Overall revenue generated</w:t>
            </w:r>
          </w:p>
        </w:tc>
      </w:tr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Total Quantity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50K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Approximately 50,000 units sold</w:t>
            </w:r>
          </w:p>
        </w:tc>
      </w:tr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Unique Customers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21K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Significant customer base</w:t>
            </w:r>
          </w:p>
        </w:tc>
      </w:tr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Average Order Value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38.31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Average revenue generated per order/customer transaction</w:t>
            </w:r>
          </w:p>
        </w:tc>
      </w:tr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Average Sales per Order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38.31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Consistent with the reported AOV</w:t>
            </w:r>
          </w:p>
        </w:tc>
      </w:tr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Monthly Sales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817.86K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Dashboard currently reflects total sales at this aggregation level</w:t>
            </w:r>
          </w:p>
        </w:tc>
      </w:tr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Cumulative Sales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817.86K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Cumulative measure currently equals total sales</w:t>
            </w:r>
          </w:p>
        </w:tc>
      </w:tr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Sales – Last 30 Days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24.17K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Recent sales activity</w:t>
            </w:r>
          </w:p>
        </w:tc>
      </w:tr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Peak Sales Hour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12 PM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Midday is the strongest sales period</w:t>
            </w:r>
          </w:p>
        </w:tc>
      </w:tr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Sales % by Category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1.00 / 100%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Indicates one category or an aggregation issue</w:t>
            </w:r>
          </w:p>
        </w:tc>
      </w:tr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YoY</w:t>
            </w:r>
            <w:proofErr w:type="spellEnd"/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 xml:space="preserve"> Sales Growth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0.00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Requires validation</w:t>
            </w:r>
          </w:p>
        </w:tc>
      </w:tr>
      <w:tr w:rsidR="00740C1F" w:rsidRPr="00740C1F" w:rsidTr="00740C1F"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MoM</w:t>
            </w:r>
            <w:proofErr w:type="spellEnd"/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 xml:space="preserve"> Sales Change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jc w:val="right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0.00</w:t>
            </w:r>
          </w:p>
        </w:tc>
        <w:tc>
          <w:tcPr>
            <w:tcW w:w="0" w:type="auto"/>
            <w:hideMark/>
          </w:tcPr>
          <w:p w:rsidR="00740C1F" w:rsidRPr="00740C1F" w:rsidRDefault="00740C1F" w:rsidP="00740C1F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Requires validation</w:t>
            </w:r>
          </w:p>
        </w:tc>
      </w:tr>
    </w:tbl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dashboard also displays ranking and Top-5-related measures, although these require additional context to interpret correctly. 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6. Key Business Findings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6.1 Strong Overall Revenue Performance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business generated approximately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817.86K in total sales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establishes a strong headline KPI and gives management a single measure for tracking overall revenue performance.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However, revenue alone should not be treated as profitability. The dataset/dashboard does not appear to include costs, gross margin, discounts, or operating expenses in the visible KPI layer. Therefore: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High sales do not necessarily mean high profitability.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 future version should incorporate margin analysis if cost data is available.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6.2 Significant Sales Volume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Approximately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50K units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were sold.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demonstrates considerable transaction/product activity and provides an important operational planning metric.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relationship between sales and quantity can also be used to estimate the average revenue per unit: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Estimated revenue per unit = 817.86K / 50K ≈ 16.36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is useful for pricing and product-mix analysis, although the calculation should be treated as an overall average rather than the actual price of an individual sandwich.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6.3 Customer Base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dashboard reports approximately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21K unique customers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 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is an important KPI because customer count allows management to distinguish between:</w:t>
      </w:r>
    </w:p>
    <w:p w:rsidR="00740C1F" w:rsidRPr="00740C1F" w:rsidRDefault="00740C1F" w:rsidP="00740C1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Growth caused by acquiring more customers</w:t>
      </w:r>
    </w:p>
    <w:p w:rsidR="00740C1F" w:rsidRPr="00740C1F" w:rsidRDefault="00740C1F" w:rsidP="00740C1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Growth caused by existing customers buying more</w:t>
      </w:r>
    </w:p>
    <w:p w:rsidR="00740C1F" w:rsidRPr="00740C1F" w:rsidRDefault="00740C1F" w:rsidP="00740C1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Growth caused by higher prices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 useful next-stage metric would therefore be: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Sales per Customer = Total Sales / Unique Customers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Using the displayed figures: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817.86K / 21K ≈ 38.95 per customer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is close to the reported $38.31 average order value, but the two measures should not automatically be considered identical because a customer can make multiple orders.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7. Customer and Order Behavior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dashboard reports an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Average Order Value of 38.31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  This is one of the most valuable KPIs in the report because it measures the economic value of a typical order.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Management can use AOV to evaluate strategies such as:</w:t>
      </w:r>
    </w:p>
    <w:p w:rsidR="00740C1F" w:rsidRPr="00740C1F" w:rsidRDefault="00740C1F" w:rsidP="00740C1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Combo meals</w:t>
      </w:r>
    </w:p>
    <w:p w:rsidR="00740C1F" w:rsidRPr="00740C1F" w:rsidRDefault="00740C1F" w:rsidP="00740C1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Cross-selling</w:t>
      </w:r>
    </w:p>
    <w:p w:rsidR="00740C1F" w:rsidRPr="00740C1F" w:rsidRDefault="00740C1F" w:rsidP="00740C1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Add-ons</w:t>
      </w:r>
    </w:p>
    <w:p w:rsidR="00740C1F" w:rsidRPr="00740C1F" w:rsidRDefault="00740C1F" w:rsidP="00740C1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Premium sandwiches</w:t>
      </w:r>
    </w:p>
    <w:p w:rsidR="00740C1F" w:rsidRPr="00740C1F" w:rsidRDefault="00740C1F" w:rsidP="00740C1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Quantity-based discounts</w:t>
      </w:r>
    </w:p>
    <w:p w:rsidR="00740C1F" w:rsidRPr="00740C1F" w:rsidRDefault="00740C1F" w:rsidP="00740C1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proofErr w:type="spell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Upselling</w:t>
      </w:r>
      <w:proofErr w:type="spell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beverages or sides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proofErr w:type="gram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For example, increasing AOV by only 10% while maintaining the same order volume could potentially produce a significant revenue increase.</w:t>
      </w:r>
      <w:proofErr w:type="gramEnd"/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8. Time-Based Analysis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Peak Sales Hour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dashboard identifies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12 PM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as the peak sales hour. 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is a particularly useful operational insight.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 midday peak is consistent with a potential lunch-driven purchasing pattern.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Business implications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business should consider:</w:t>
      </w:r>
    </w:p>
    <w:p w:rsidR="00740C1F" w:rsidRPr="00740C1F" w:rsidRDefault="00740C1F" w:rsidP="00740C1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Increasing staff availability around lunchtime</w:t>
      </w:r>
    </w:p>
    <w:p w:rsidR="00740C1F" w:rsidRPr="00740C1F" w:rsidRDefault="00740C1F" w:rsidP="00740C1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Preparing high-demand products before the lunch rush</w:t>
      </w:r>
    </w:p>
    <w:p w:rsidR="00740C1F" w:rsidRPr="00740C1F" w:rsidRDefault="00740C1F" w:rsidP="00740C1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Ensuring sufficient ingredients during peak hours</w:t>
      </w:r>
    </w:p>
    <w:p w:rsidR="00740C1F" w:rsidRPr="00740C1F" w:rsidRDefault="00740C1F" w:rsidP="00740C1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Reducing preparation bottlenecks</w:t>
      </w:r>
    </w:p>
    <w:p w:rsidR="00740C1F" w:rsidRPr="00740C1F" w:rsidRDefault="00740C1F" w:rsidP="00740C1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Running lunch promotions before the peak period</w:t>
      </w:r>
    </w:p>
    <w:p w:rsidR="00740C1F" w:rsidRPr="00740C1F" w:rsidRDefault="00740C1F" w:rsidP="00740C1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Using pre-ordering to reduce waiting time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peak-hour analysis is one of the most actionable components of the dashboard.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9. Recent Sales Performance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dashboard reports approximately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24.17K in sales over the last 30 days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 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metric is valuable because it provides a more recent performance indicator than cumulative sales.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However, it should ideally be accompanied by:</w:t>
      </w:r>
    </w:p>
    <w:p w:rsidR="00740C1F" w:rsidRPr="00740C1F" w:rsidRDefault="00740C1F" w:rsidP="00740C1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Previous 30-day sales</w:t>
      </w:r>
    </w:p>
    <w:p w:rsidR="00740C1F" w:rsidRPr="00740C1F" w:rsidRDefault="00740C1F" w:rsidP="00740C1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Percentage change</w:t>
      </w:r>
    </w:p>
    <w:p w:rsidR="00740C1F" w:rsidRPr="00740C1F" w:rsidRDefault="00740C1F" w:rsidP="00740C1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Same period last year</w:t>
      </w:r>
    </w:p>
    <w:p w:rsidR="00740C1F" w:rsidRPr="00740C1F" w:rsidRDefault="00740C1F" w:rsidP="00740C1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Daily sales trend</w:t>
      </w:r>
    </w:p>
    <w:p w:rsidR="00740C1F" w:rsidRPr="00740C1F" w:rsidRDefault="00740C1F" w:rsidP="00740C1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Number of orders</w:t>
      </w:r>
    </w:p>
    <w:p w:rsidR="00740C1F" w:rsidRPr="00740C1F" w:rsidRDefault="00740C1F" w:rsidP="00740C1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Customer count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Without these comparisons,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24.17K alone does not tell management whether recent performance is good or poor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10. Product Performance Analysis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One of the stated objectives of the project is to identify high-performing and low-performing sandwich products. 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dashboard includes measures relating to:</w:t>
      </w:r>
    </w:p>
    <w:p w:rsidR="00740C1F" w:rsidRPr="00740C1F" w:rsidRDefault="00740C1F" w:rsidP="00740C1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Product sales</w:t>
      </w:r>
    </w:p>
    <w:p w:rsidR="00740C1F" w:rsidRPr="00740C1F" w:rsidRDefault="00740C1F" w:rsidP="00740C1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Product ranking</w:t>
      </w:r>
    </w:p>
    <w:p w:rsidR="00740C1F" w:rsidRPr="00740C1F" w:rsidRDefault="00740C1F" w:rsidP="00740C1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Top 5 sandwich sales</w:t>
      </w:r>
    </w:p>
    <w:p w:rsidR="00740C1F" w:rsidRPr="00740C1F" w:rsidRDefault="00740C1F" w:rsidP="00740C1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Quantity sold</w:t>
      </w:r>
    </w:p>
    <w:p w:rsidR="00740C1F" w:rsidRPr="00740C1F" w:rsidRDefault="00740C1F" w:rsidP="00740C1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Product-level performance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is important because overall revenue can hide substantial differences between individual products.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Recommended product segmentation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Products should be classified into four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8"/>
        <w:gridCol w:w="1487"/>
        <w:gridCol w:w="981"/>
        <w:gridCol w:w="3042"/>
      </w:tblGrid>
      <w:tr w:rsidR="00740C1F" w:rsidRPr="00740C1F" w:rsidTr="00740C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Business Action</w:t>
            </w:r>
          </w:p>
        </w:tc>
      </w:tr>
      <w:tr w:rsidR="00740C1F" w:rsidRPr="00740C1F" w:rsidTr="00740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Stars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Promote and maintain stock</w:t>
            </w:r>
          </w:p>
        </w:tc>
      </w:tr>
      <w:tr w:rsidR="00740C1F" w:rsidRPr="00740C1F" w:rsidTr="00740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Premium/Niche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Protect pricing and positioning</w:t>
            </w:r>
          </w:p>
        </w:tc>
      </w:tr>
      <w:tr w:rsidR="00740C1F" w:rsidRPr="00740C1F" w:rsidTr="00740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Volume Products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Low/Moderate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Review pricing and margin</w:t>
            </w:r>
          </w:p>
        </w:tc>
      </w:tr>
      <w:tr w:rsidR="00740C1F" w:rsidRPr="00740C1F" w:rsidTr="00740C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Underperformers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40C1F" w:rsidRPr="00740C1F" w:rsidRDefault="00740C1F" w:rsidP="00740C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40C1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Consider redesign/removal</w:t>
            </w:r>
          </w:p>
        </w:tc>
      </w:tr>
    </w:tbl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would make the report considerably more useful for menu optimization.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11. Category Analysis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dashboard shows:</w:t>
      </w:r>
    </w:p>
    <w:p w:rsidR="00740C1F" w:rsidRPr="00740C1F" w:rsidRDefault="00740C1F" w:rsidP="00740C1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Total Sales by Category = 817.86K</w:t>
      </w:r>
    </w:p>
    <w:p w:rsidR="00740C1F" w:rsidRPr="00740C1F" w:rsidRDefault="00740C1F" w:rsidP="00740C1F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Sales % by Category = 1.00 / 100%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deserves attention.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If the dataset genuinely contains only one category, then 100% is correct.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If multiple categories exist, however, a 100% result may indicate that the DAX measure or filter context is not behaving as intended.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Recommended validation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Check whether the measure is effectively calculating:</w:t>
      </w:r>
    </w:p>
    <w:p w:rsidR="00740C1F" w:rsidRPr="00740C1F" w:rsidRDefault="00740C1F" w:rsidP="0074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40C1F">
        <w:rPr>
          <w:rFonts w:ascii="Courier New" w:eastAsia="Times New Roman" w:hAnsi="Courier New" w:cs="Courier New"/>
          <w:color w:val="0D0D0D"/>
          <w:sz w:val="20"/>
        </w:rPr>
        <w:t>Sales % by Category =</w:t>
      </w:r>
    </w:p>
    <w:p w:rsidR="00740C1F" w:rsidRPr="00740C1F" w:rsidRDefault="00740C1F" w:rsidP="0074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proofErr w:type="gramStart"/>
      <w:r w:rsidRPr="00740C1F">
        <w:rPr>
          <w:rFonts w:ascii="Courier New" w:eastAsia="Times New Roman" w:hAnsi="Courier New" w:cs="Courier New"/>
          <w:color w:val="0D0D0D"/>
          <w:sz w:val="20"/>
        </w:rPr>
        <w:t>DIVIDE(</w:t>
      </w:r>
      <w:proofErr w:type="gramEnd"/>
    </w:p>
    <w:p w:rsidR="00740C1F" w:rsidRPr="00740C1F" w:rsidRDefault="00740C1F" w:rsidP="0074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40C1F">
        <w:rPr>
          <w:rFonts w:ascii="Courier New" w:eastAsia="Times New Roman" w:hAnsi="Courier New" w:cs="Courier New"/>
          <w:color w:val="0D0D0D"/>
          <w:sz w:val="20"/>
        </w:rPr>
        <w:t xml:space="preserve">    [Total Sales],</w:t>
      </w:r>
    </w:p>
    <w:p w:rsidR="00740C1F" w:rsidRPr="00740C1F" w:rsidRDefault="00740C1F" w:rsidP="0074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40C1F">
        <w:rPr>
          <w:rFonts w:ascii="Courier New" w:eastAsia="Times New Roman" w:hAnsi="Courier New" w:cs="Courier New"/>
          <w:color w:val="0D0D0D"/>
          <w:sz w:val="20"/>
        </w:rPr>
        <w:t xml:space="preserve">    </w:t>
      </w:r>
      <w:proofErr w:type="gramStart"/>
      <w:r w:rsidRPr="00740C1F">
        <w:rPr>
          <w:rFonts w:ascii="Courier New" w:eastAsia="Times New Roman" w:hAnsi="Courier New" w:cs="Courier New"/>
          <w:color w:val="0D0D0D"/>
          <w:sz w:val="20"/>
        </w:rPr>
        <w:t>CALCULATE(</w:t>
      </w:r>
      <w:proofErr w:type="gramEnd"/>
      <w:r w:rsidRPr="00740C1F">
        <w:rPr>
          <w:rFonts w:ascii="Courier New" w:eastAsia="Times New Roman" w:hAnsi="Courier New" w:cs="Courier New"/>
          <w:color w:val="0D0D0D"/>
          <w:sz w:val="20"/>
        </w:rPr>
        <w:t>[Total Sales], ALL('Category'[Category]))</w:t>
      </w:r>
    </w:p>
    <w:p w:rsidR="00740C1F" w:rsidRPr="00740C1F" w:rsidRDefault="00740C1F" w:rsidP="0074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40C1F">
        <w:rPr>
          <w:rFonts w:ascii="Courier New" w:eastAsia="Times New Roman" w:hAnsi="Courier New" w:cs="Courier New"/>
          <w:color w:val="0D0D0D"/>
          <w:sz w:val="20"/>
        </w:rPr>
        <w:t>)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exact implementation depends on the model, but the denominator should normally represent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all categories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, while the numerator represents the current category.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12. Data Quality and Dashboard Issues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is the most important area for improvement.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 xml:space="preserve">12.1 </w:t>
      </w:r>
      <w:proofErr w:type="spellStart"/>
      <w:r w:rsidRPr="00740C1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YoY</w:t>
      </w:r>
      <w:proofErr w:type="spellEnd"/>
      <w:r w:rsidRPr="00740C1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 xml:space="preserve"> Growth = 0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dashboard reports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0.00 </w:t>
      </w:r>
      <w:proofErr w:type="spellStart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YoY</w:t>
      </w:r>
      <w:proofErr w:type="spellEnd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 Sales Growth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  A zero value may mean:</w:t>
      </w:r>
    </w:p>
    <w:p w:rsidR="00740C1F" w:rsidRPr="00740C1F" w:rsidRDefault="00740C1F" w:rsidP="00740C1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There is no prior-year data.</w:t>
      </w:r>
    </w:p>
    <w:p w:rsidR="00740C1F" w:rsidRPr="00740C1F" w:rsidRDefault="00740C1F" w:rsidP="00740C1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date table is incomplete.</w:t>
      </w:r>
    </w:p>
    <w:p w:rsidR="00740C1F" w:rsidRPr="00740C1F" w:rsidRDefault="00740C1F" w:rsidP="00740C1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date relationship is incorrect.</w:t>
      </w:r>
    </w:p>
    <w:p w:rsidR="00740C1F" w:rsidRPr="00740C1F" w:rsidRDefault="00740C1F" w:rsidP="00740C1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DAX measure is not calculating correctly.</w:t>
      </w:r>
    </w:p>
    <w:p w:rsidR="00740C1F" w:rsidRPr="00740C1F" w:rsidRDefault="00740C1F" w:rsidP="00740C1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current data is filtered in a way that removes the comparison period.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Therefore, this should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not automatically be interpreted as "sales did not grow."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 xml:space="preserve">12.2 </w:t>
      </w:r>
      <w:proofErr w:type="spellStart"/>
      <w:r w:rsidRPr="00740C1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MoM</w:t>
      </w:r>
      <w:proofErr w:type="spellEnd"/>
      <w:r w:rsidRPr="00740C1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 xml:space="preserve"> Change = 0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Similarly, </w:t>
      </w:r>
      <w:proofErr w:type="spellStart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MoM</w:t>
      </w:r>
      <w:proofErr w:type="spellEnd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 Sales Change = 0.00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requires validation.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 proper Month-over-Month measure should compare the current month's sales against the immediately preceding month.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For example:</w:t>
      </w:r>
    </w:p>
    <w:p w:rsidR="00740C1F" w:rsidRPr="00740C1F" w:rsidRDefault="00740C1F" w:rsidP="0074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proofErr w:type="spellStart"/>
      <w:r w:rsidRPr="00740C1F">
        <w:rPr>
          <w:rFonts w:ascii="Courier New" w:eastAsia="Times New Roman" w:hAnsi="Courier New" w:cs="Courier New"/>
          <w:color w:val="0D0D0D"/>
          <w:sz w:val="20"/>
        </w:rPr>
        <w:t>MoM</w:t>
      </w:r>
      <w:proofErr w:type="spellEnd"/>
      <w:r w:rsidRPr="00740C1F">
        <w:rPr>
          <w:rFonts w:ascii="Courier New" w:eastAsia="Times New Roman" w:hAnsi="Courier New" w:cs="Courier New"/>
          <w:color w:val="0D0D0D"/>
          <w:sz w:val="20"/>
        </w:rPr>
        <w:t xml:space="preserve"> Sales Change % =</w:t>
      </w:r>
    </w:p>
    <w:p w:rsidR="00740C1F" w:rsidRPr="00740C1F" w:rsidRDefault="00740C1F" w:rsidP="0074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proofErr w:type="gramStart"/>
      <w:r w:rsidRPr="00740C1F">
        <w:rPr>
          <w:rFonts w:ascii="Courier New" w:eastAsia="Times New Roman" w:hAnsi="Courier New" w:cs="Courier New"/>
          <w:color w:val="0D0D0D"/>
          <w:sz w:val="20"/>
        </w:rPr>
        <w:t>DIVIDE(</w:t>
      </w:r>
      <w:proofErr w:type="gramEnd"/>
    </w:p>
    <w:p w:rsidR="00740C1F" w:rsidRPr="00740C1F" w:rsidRDefault="00740C1F" w:rsidP="0074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40C1F">
        <w:rPr>
          <w:rFonts w:ascii="Courier New" w:eastAsia="Times New Roman" w:hAnsi="Courier New" w:cs="Courier New"/>
          <w:color w:val="0D0D0D"/>
          <w:sz w:val="20"/>
        </w:rPr>
        <w:t xml:space="preserve">    [Total Sales] - [Previous Month Sales],</w:t>
      </w:r>
    </w:p>
    <w:p w:rsidR="00740C1F" w:rsidRPr="00740C1F" w:rsidRDefault="00740C1F" w:rsidP="0074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40C1F">
        <w:rPr>
          <w:rFonts w:ascii="Courier New" w:eastAsia="Times New Roman" w:hAnsi="Courier New" w:cs="Courier New"/>
          <w:color w:val="0D0D0D"/>
          <w:sz w:val="20"/>
        </w:rPr>
        <w:t xml:space="preserve">    [Previous Month Sales]</w:t>
      </w:r>
    </w:p>
    <w:p w:rsidR="00740C1F" w:rsidRPr="00740C1F" w:rsidRDefault="00740C1F" w:rsidP="0074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40C1F">
        <w:rPr>
          <w:rFonts w:ascii="Courier New" w:eastAsia="Times New Roman" w:hAnsi="Courier New" w:cs="Courier New"/>
          <w:color w:val="0D0D0D"/>
          <w:sz w:val="20"/>
        </w:rPr>
        <w:t>)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proofErr w:type="gram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 proper Date table and time-intelligence relationship are</w:t>
      </w:r>
      <w:proofErr w:type="gram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essential.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12.3 Incorrect Time Formatting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dashboard displays values such as:</w:t>
      </w:r>
    </w:p>
    <w:p w:rsidR="00740C1F" w:rsidRPr="00740C1F" w:rsidRDefault="00740C1F" w:rsidP="00740C1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20"/>
        </w:rPr>
        <w:t>12/30/1899 6:49:37 PM</w:t>
      </w:r>
    </w:p>
    <w:p w:rsidR="00740C1F" w:rsidRPr="00740C1F" w:rsidRDefault="00740C1F" w:rsidP="00740C1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20"/>
        </w:rPr>
        <w:t>12/30/1899 9:52:21 AM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proofErr w:type="gram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for</w:t>
      </w:r>
      <w:proofErr w:type="gram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peak/lowest order time fields. 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is a classic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time-versus-</w:t>
      </w:r>
      <w:proofErr w:type="spellStart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datetime</w:t>
      </w:r>
      <w:proofErr w:type="spellEnd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 formatting issue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The underlying value appears to represent a time, but Power BI is displaying it as a </w:t>
      </w:r>
      <w:proofErr w:type="spell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datetime</w:t>
      </w:r>
      <w:proofErr w:type="spell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using the base date around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December 30, 1899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Recommendation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Convert the field to a proper Time data type or create a formatted display measure such as:</w:t>
      </w:r>
    </w:p>
    <w:p w:rsidR="00740C1F" w:rsidRPr="00740C1F" w:rsidRDefault="00740C1F" w:rsidP="0074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r w:rsidRPr="00740C1F">
        <w:rPr>
          <w:rFonts w:ascii="Courier New" w:eastAsia="Times New Roman" w:hAnsi="Courier New" w:cs="Courier New"/>
          <w:color w:val="0D0D0D"/>
          <w:sz w:val="20"/>
        </w:rPr>
        <w:t>Peak Order Time =</w:t>
      </w:r>
    </w:p>
    <w:p w:rsidR="00740C1F" w:rsidRPr="00740C1F" w:rsidRDefault="00740C1F" w:rsidP="00740C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</w:rPr>
      </w:pPr>
      <w:proofErr w:type="gramStart"/>
      <w:r w:rsidRPr="00740C1F">
        <w:rPr>
          <w:rFonts w:ascii="Courier New" w:eastAsia="Times New Roman" w:hAnsi="Courier New" w:cs="Courier New"/>
          <w:color w:val="0D0D0D"/>
          <w:sz w:val="20"/>
        </w:rPr>
        <w:t>FORMAT(</w:t>
      </w:r>
      <w:proofErr w:type="gramEnd"/>
      <w:r w:rsidRPr="00740C1F">
        <w:rPr>
          <w:rFonts w:ascii="Courier New" w:eastAsia="Times New Roman" w:hAnsi="Courier New" w:cs="Courier New"/>
          <w:color w:val="0D0D0D"/>
          <w:sz w:val="20"/>
        </w:rPr>
        <w:t>[Peak Order Time Value], "</w:t>
      </w:r>
      <w:proofErr w:type="spellStart"/>
      <w:r w:rsidRPr="00740C1F">
        <w:rPr>
          <w:rFonts w:ascii="Courier New" w:eastAsia="Times New Roman" w:hAnsi="Courier New" w:cs="Courier New"/>
          <w:color w:val="0D0D0D"/>
          <w:sz w:val="20"/>
        </w:rPr>
        <w:t>hh:mm</w:t>
      </w:r>
      <w:proofErr w:type="spellEnd"/>
      <w:r w:rsidRPr="00740C1F">
        <w:rPr>
          <w:rFonts w:ascii="Courier New" w:eastAsia="Times New Roman" w:hAnsi="Courier New" w:cs="Courier New"/>
          <w:color w:val="0D0D0D"/>
          <w:sz w:val="20"/>
        </w:rPr>
        <w:t xml:space="preserve"> AM/PM")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final dashboard should display something like: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Peak Order Time: 6:49 PM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proofErr w:type="gram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rather</w:t>
      </w:r>
      <w:proofErr w:type="gram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than a confusing 1899 date.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13. Dashboard Design Assessment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dashboard successfully communicates the major KPIs through a card-based layout. The screenshot shows a clear title, multiple KPI cards, and a compact management-oriented presentation. 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Strengths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1. KPI visibility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br/>
      </w:r>
      <w:proofErr w:type="gram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Important</w:t>
      </w:r>
      <w:proofErr w:type="gram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measures such as revenue, quantity, customers and AOV are immediately visible.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2. Business orientation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br/>
      </w:r>
      <w:proofErr w:type="gram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</w:t>
      </w:r>
      <w:proofErr w:type="gram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measures focus on questions a sales manager would actually care about.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3. Power BI implementation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br/>
      </w:r>
      <w:proofErr w:type="gram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</w:t>
      </w:r>
      <w:proofErr w:type="gram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project demonstrates Power Query, DAX, data modeling and visualization skills, which are explicitly listed in the project documentation. 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4. Interactive potential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br/>
        <w:t>The PBIX file allows users to filter and explore the analysis rather than relying only on a static report. 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14. Areas for Improvement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current dashboard would be significantly stronger with the following additions.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A. Add a Sales Trend Chart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 line chart showing: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Date → Daily/Weekly/Monthly Sales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proofErr w:type="gram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would</w:t>
      </w:r>
      <w:proofErr w:type="gram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immediately reveal:</w:t>
      </w:r>
    </w:p>
    <w:p w:rsidR="00740C1F" w:rsidRPr="00740C1F" w:rsidRDefault="00740C1F" w:rsidP="00740C1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Growth</w:t>
      </w:r>
    </w:p>
    <w:p w:rsidR="00740C1F" w:rsidRPr="00740C1F" w:rsidRDefault="00740C1F" w:rsidP="00740C1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Decline</w:t>
      </w:r>
    </w:p>
    <w:p w:rsidR="00740C1F" w:rsidRPr="00740C1F" w:rsidRDefault="00740C1F" w:rsidP="00740C1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Seasonality</w:t>
      </w:r>
    </w:p>
    <w:p w:rsidR="00740C1F" w:rsidRPr="00740C1F" w:rsidRDefault="00740C1F" w:rsidP="00740C1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Sales spikes</w:t>
      </w:r>
    </w:p>
    <w:p w:rsidR="00740C1F" w:rsidRPr="00740C1F" w:rsidRDefault="00740C1F" w:rsidP="00740C1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Poor-performing periods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B. Add Top 10 Products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Use a horizontal bar chart: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Product → Revenue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proofErr w:type="gram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with</w:t>
      </w:r>
      <w:proofErr w:type="gram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conditional formatting.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C. Add Quantity </w:t>
      </w:r>
      <w:proofErr w:type="spellStart"/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vs</w:t>
      </w:r>
      <w:proofErr w:type="spellEnd"/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Revenue Analysis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 scatter plot could identify products that:</w:t>
      </w:r>
    </w:p>
    <w:p w:rsidR="00740C1F" w:rsidRPr="00740C1F" w:rsidRDefault="00740C1F" w:rsidP="00740C1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Sell frequently but generate little revenue</w:t>
      </w:r>
    </w:p>
    <w:p w:rsidR="00740C1F" w:rsidRPr="00740C1F" w:rsidRDefault="00740C1F" w:rsidP="00740C1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Sell infrequently but generate high revenue</w:t>
      </w:r>
    </w:p>
    <w:p w:rsidR="00740C1F" w:rsidRPr="00740C1F" w:rsidRDefault="00740C1F" w:rsidP="00740C1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Are both high-volume and high-value</w:t>
      </w:r>
    </w:p>
    <w:p w:rsidR="00740C1F" w:rsidRPr="00740C1F" w:rsidRDefault="00740C1F" w:rsidP="00740C1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Are poor performers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D. Add Profitability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If cost data becomes available: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Revenue → Cost → Gross Profit → Gross Margin %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would transform the dashboard from a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sales report into a management profitability dashboard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E. Add Customer Segmentation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Customers could be classified into:</w:t>
      </w:r>
    </w:p>
    <w:p w:rsidR="00740C1F" w:rsidRPr="00740C1F" w:rsidRDefault="00740C1F" w:rsidP="00740C1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New</w:t>
      </w:r>
    </w:p>
    <w:p w:rsidR="00740C1F" w:rsidRPr="00740C1F" w:rsidRDefault="00740C1F" w:rsidP="00740C1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Returning</w:t>
      </w:r>
    </w:p>
    <w:p w:rsidR="00740C1F" w:rsidRPr="00740C1F" w:rsidRDefault="00740C1F" w:rsidP="00740C1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High-value</w:t>
      </w:r>
    </w:p>
    <w:p w:rsidR="00740C1F" w:rsidRPr="00740C1F" w:rsidRDefault="00740C1F" w:rsidP="00740C1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Low-frequency</w:t>
      </w:r>
    </w:p>
    <w:p w:rsidR="00740C1F" w:rsidRPr="00740C1F" w:rsidRDefault="00740C1F" w:rsidP="00740C1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At-risk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This would enable targeted marketing.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15. Recommended Business Actions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Based on the available dashboard information, the following actions are recommended.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Priority 1 — Optimize the 12 PM Peak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Because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12 PM is identified as the peak sales hour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, staffing, inventory and production should be optimized around the lunch period. 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Priority 2 — Increase Average Order Value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With AOV at approximately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38.31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, the business should test:</w:t>
      </w:r>
    </w:p>
    <w:p w:rsidR="00740C1F" w:rsidRPr="00740C1F" w:rsidRDefault="00740C1F" w:rsidP="00740C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Meal combinations</w:t>
      </w:r>
    </w:p>
    <w:p w:rsidR="00740C1F" w:rsidRPr="00740C1F" w:rsidRDefault="00740C1F" w:rsidP="00740C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Add-ons</w:t>
      </w:r>
    </w:p>
    <w:p w:rsidR="00740C1F" w:rsidRPr="00740C1F" w:rsidRDefault="00740C1F" w:rsidP="00740C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proofErr w:type="spell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Upselling</w:t>
      </w:r>
      <w:proofErr w:type="spellEnd"/>
    </w:p>
    <w:p w:rsidR="00740C1F" w:rsidRPr="00740C1F" w:rsidRDefault="00740C1F" w:rsidP="00740C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Premium product recommendations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Priority 3 — Focus on Product-Level Performance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Use the Top-5 and ranking measures to prioritize products generating the largest revenue contribution.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Priority 4 — Review Low Performers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Products with consistently low revenue and low quantity should be investigated before continuing to allocate inventory and marketing resources to them.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Priority 5 — Fix Time Intelligence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Validate the date table, relationships, </w:t>
      </w:r>
      <w:proofErr w:type="spellStart"/>
      <w:proofErr w:type="gram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YoY</w:t>
      </w:r>
      <w:proofErr w:type="spellEnd"/>
      <w:proofErr w:type="gram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and </w:t>
      </w:r>
      <w:proofErr w:type="spell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MoM</w:t>
      </w:r>
      <w:proofErr w:type="spell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calculations before using growth metrics in management decisions.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Priority 6 — Improve Dashboard Storytelling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Move from a collection of KPI cards toward a clear narrative: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How much are we selling? → </w:t>
      </w:r>
      <w:proofErr w:type="gramStart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What</w:t>
      </w:r>
      <w:proofErr w:type="gramEnd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 are customers buying? → When are they buying? → </w:t>
      </w:r>
      <w:proofErr w:type="gramStart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Who</w:t>
      </w:r>
      <w:proofErr w:type="gramEnd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 is buying? → </w:t>
      </w:r>
      <w:proofErr w:type="gramStart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What</w:t>
      </w:r>
      <w:proofErr w:type="gramEnd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 should management do?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16. Proposed Improved Dashboard Structure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 professional final Power BI report could contain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three pages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Page 1 — Executive Overview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KPI Cards</w:t>
      </w:r>
    </w:p>
    <w:p w:rsidR="00740C1F" w:rsidRPr="00740C1F" w:rsidRDefault="00740C1F" w:rsidP="00740C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Total Sales</w:t>
      </w:r>
    </w:p>
    <w:p w:rsidR="00740C1F" w:rsidRPr="00740C1F" w:rsidRDefault="00740C1F" w:rsidP="00740C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Total Orders</w:t>
      </w:r>
    </w:p>
    <w:p w:rsidR="00740C1F" w:rsidRPr="00740C1F" w:rsidRDefault="00740C1F" w:rsidP="00740C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Total Quantity</w:t>
      </w:r>
    </w:p>
    <w:p w:rsidR="00740C1F" w:rsidRPr="00740C1F" w:rsidRDefault="00740C1F" w:rsidP="00740C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Unique Customers</w:t>
      </w:r>
    </w:p>
    <w:p w:rsidR="00740C1F" w:rsidRPr="00740C1F" w:rsidRDefault="00740C1F" w:rsidP="00740C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Average Order Value</w:t>
      </w:r>
    </w:p>
    <w:p w:rsidR="00740C1F" w:rsidRPr="00740C1F" w:rsidRDefault="00740C1F" w:rsidP="00740C1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proofErr w:type="spell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YoY</w:t>
      </w:r>
      <w:proofErr w:type="spell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Growth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Visuals</w:t>
      </w:r>
    </w:p>
    <w:p w:rsidR="00740C1F" w:rsidRPr="00740C1F" w:rsidRDefault="00740C1F" w:rsidP="00740C1F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Monthly Sales Trend</w:t>
      </w:r>
    </w:p>
    <w:p w:rsidR="00740C1F" w:rsidRPr="00740C1F" w:rsidRDefault="00740C1F" w:rsidP="00740C1F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Sales by Product</w:t>
      </w:r>
    </w:p>
    <w:p w:rsidR="00740C1F" w:rsidRPr="00740C1F" w:rsidRDefault="00740C1F" w:rsidP="00740C1F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Sales by Category</w:t>
      </w:r>
    </w:p>
    <w:p w:rsidR="00740C1F" w:rsidRPr="00740C1F" w:rsidRDefault="00740C1F" w:rsidP="00740C1F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Daily/Hourly Sales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Page 2 — Product Performance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KPIs</w:t>
      </w:r>
    </w:p>
    <w:p w:rsidR="00740C1F" w:rsidRPr="00740C1F" w:rsidRDefault="00740C1F" w:rsidP="00740C1F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Top Product</w:t>
      </w:r>
    </w:p>
    <w:p w:rsidR="00740C1F" w:rsidRPr="00740C1F" w:rsidRDefault="00740C1F" w:rsidP="00740C1F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Top 5 Revenue</w:t>
      </w:r>
    </w:p>
    <w:p w:rsidR="00740C1F" w:rsidRPr="00740C1F" w:rsidRDefault="00740C1F" w:rsidP="00740C1F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Top Product Quantity</w:t>
      </w:r>
    </w:p>
    <w:p w:rsidR="00740C1F" w:rsidRPr="00740C1F" w:rsidRDefault="00740C1F" w:rsidP="00740C1F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Lowest Product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Visuals</w:t>
      </w:r>
    </w:p>
    <w:p w:rsidR="00740C1F" w:rsidRPr="00740C1F" w:rsidRDefault="00740C1F" w:rsidP="00740C1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Top 10 Products by Sales</w:t>
      </w:r>
    </w:p>
    <w:p w:rsidR="00740C1F" w:rsidRPr="00740C1F" w:rsidRDefault="00740C1F" w:rsidP="00740C1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Top 10 Products by Quantity</w:t>
      </w:r>
    </w:p>
    <w:p w:rsidR="00740C1F" w:rsidRPr="00740C1F" w:rsidRDefault="00740C1F" w:rsidP="00740C1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Revenue </w:t>
      </w:r>
      <w:proofErr w:type="spell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vs</w:t>
      </w:r>
      <w:proofErr w:type="spell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Quantity</w:t>
      </w:r>
    </w:p>
    <w:p w:rsidR="00740C1F" w:rsidRPr="00740C1F" w:rsidRDefault="00740C1F" w:rsidP="00740C1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Product contribution %</w:t>
      </w:r>
    </w:p>
    <w:p w:rsidR="00740C1F" w:rsidRPr="00740C1F" w:rsidRDefault="00740C1F" w:rsidP="00740C1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Product ranking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Page 3 — Customer &amp; Operations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KPIs</w:t>
      </w:r>
    </w:p>
    <w:p w:rsidR="00740C1F" w:rsidRPr="00740C1F" w:rsidRDefault="00740C1F" w:rsidP="00740C1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Unique Customers</w:t>
      </w:r>
    </w:p>
    <w:p w:rsidR="00740C1F" w:rsidRPr="00740C1F" w:rsidRDefault="00740C1F" w:rsidP="00740C1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Sales per Customer</w:t>
      </w:r>
    </w:p>
    <w:p w:rsidR="00740C1F" w:rsidRPr="00740C1F" w:rsidRDefault="00740C1F" w:rsidP="00740C1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Average Order Value</w:t>
      </w:r>
    </w:p>
    <w:p w:rsidR="00740C1F" w:rsidRPr="00740C1F" w:rsidRDefault="00740C1F" w:rsidP="00740C1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Peak Sales Hour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Visuals</w:t>
      </w:r>
    </w:p>
    <w:p w:rsidR="00740C1F" w:rsidRPr="00740C1F" w:rsidRDefault="00740C1F" w:rsidP="00740C1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Sales by Hour</w:t>
      </w:r>
    </w:p>
    <w:p w:rsidR="00740C1F" w:rsidRPr="00740C1F" w:rsidRDefault="00740C1F" w:rsidP="00740C1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Sales by Day of Week</w:t>
      </w:r>
    </w:p>
    <w:p w:rsidR="00740C1F" w:rsidRPr="00740C1F" w:rsidRDefault="00740C1F" w:rsidP="00740C1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Customer sales distribution</w:t>
      </w:r>
    </w:p>
    <w:p w:rsidR="00740C1F" w:rsidRPr="00740C1F" w:rsidRDefault="00740C1F" w:rsidP="00740C1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Recent 30-day sales</w:t>
      </w:r>
    </w:p>
    <w:p w:rsidR="00740C1F" w:rsidRPr="00740C1F" w:rsidRDefault="00740C1F" w:rsidP="00740C1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Returning </w:t>
      </w:r>
      <w:proofErr w:type="spellStart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vs</w:t>
      </w:r>
      <w:proofErr w:type="spellEnd"/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 xml:space="preserve"> new customers, if customer history permits</w:t>
      </w:r>
    </w:p>
    <w:p w:rsidR="00740C1F" w:rsidRPr="00740C1F" w:rsidRDefault="00740C1F" w:rsidP="0074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C1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17</w:t>
      </w:r>
      <w:r w:rsidRPr="00740C1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. Final Conclusion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Sandwich Sales Analysis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project successfully demonstrates how Power BI can transform raw transactional sales data into an interactive business-intelligence solution. The report provides useful headline indicators, including approximately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817.86K total sales, 50K units sold, 21K customers, 38.31 average order </w:t>
      </w:r>
      <w:proofErr w:type="gramStart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value</w:t>
      </w:r>
      <w:proofErr w:type="gramEnd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, 24.17K sales in the last 30 days, and a 12 PM peak sales hour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The strongest business opportunity identified from the dashboard is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operational optimization around the midday sales peak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, combined with strategies to increase average order value and focus resources on high-performing products.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At the same time, the report should undergo a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data-quality and DAX validation stage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before being treated as a production management dashboard. In particular, the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1899 </w:t>
      </w:r>
      <w:proofErr w:type="spellStart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datetime</w:t>
      </w:r>
      <w:proofErr w:type="spellEnd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 display, zero </w:t>
      </w:r>
      <w:proofErr w:type="spellStart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YoY</w:t>
      </w:r>
      <w:proofErr w:type="spellEnd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/</w:t>
      </w:r>
      <w:proofErr w:type="spellStart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MoM</w:t>
      </w:r>
      <w:proofErr w:type="spellEnd"/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 xml:space="preserve"> measures, 100% category contribution, and ranking-related metrics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 should be reviewed.</w:t>
      </w:r>
    </w:p>
    <w:p w:rsidR="00740C1F" w:rsidRPr="00740C1F" w:rsidRDefault="00740C1F" w:rsidP="00740C1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Final assessment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The project is a good Power BI sales-analytics case study with a solid KPI foundation, but it can be upgraded substantially by strengthening time intelligence, product analysis, profitability metrics, customer segmentation, and dashboard storytelling.</w:t>
      </w:r>
    </w:p>
    <w:p w:rsidR="00740C1F" w:rsidRPr="00740C1F" w:rsidRDefault="00740C1F" w:rsidP="00740C1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18"/>
          <w:szCs w:val="18"/>
        </w:rPr>
      </w:pP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For an academic/project submission, I would rate the current implementation approximately </w:t>
      </w:r>
      <w:r w:rsidRPr="00740C1F">
        <w:rPr>
          <w:rFonts w:ascii="Segoe UI" w:eastAsia="Times New Roman" w:hAnsi="Segoe UI" w:cs="Segoe UI"/>
          <w:b/>
          <w:bCs/>
          <w:color w:val="0D0D0D"/>
          <w:sz w:val="18"/>
        </w:rPr>
        <w:t>7.5/10</w:t>
      </w:r>
      <w:r w:rsidRPr="00740C1F">
        <w:rPr>
          <w:rFonts w:ascii="Segoe UI" w:eastAsia="Times New Roman" w:hAnsi="Segoe UI" w:cs="Segoe UI"/>
          <w:color w:val="0D0D0D"/>
          <w:sz w:val="18"/>
          <w:szCs w:val="18"/>
        </w:rPr>
        <w:t>: technically sound enough to demonstrate Power BI competency, but with clear opportunities to improve analytical depth and data-quality validation. </w:t>
      </w:r>
    </w:p>
    <w:p w:rsidR="00813FD8" w:rsidRDefault="00740C1F"/>
    <w:sectPr w:rsidR="00813FD8" w:rsidSect="008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E1D07"/>
    <w:multiLevelType w:val="multilevel"/>
    <w:tmpl w:val="B21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300A08"/>
    <w:multiLevelType w:val="multilevel"/>
    <w:tmpl w:val="305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24EC5"/>
    <w:multiLevelType w:val="multilevel"/>
    <w:tmpl w:val="35C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693B59"/>
    <w:multiLevelType w:val="multilevel"/>
    <w:tmpl w:val="EF4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017AF"/>
    <w:multiLevelType w:val="multilevel"/>
    <w:tmpl w:val="8830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A07A84"/>
    <w:multiLevelType w:val="multilevel"/>
    <w:tmpl w:val="CE8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104369"/>
    <w:multiLevelType w:val="multilevel"/>
    <w:tmpl w:val="C0F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1443ED"/>
    <w:multiLevelType w:val="multilevel"/>
    <w:tmpl w:val="5B3A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28E1E3D"/>
    <w:multiLevelType w:val="multilevel"/>
    <w:tmpl w:val="7022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5163A8"/>
    <w:multiLevelType w:val="multilevel"/>
    <w:tmpl w:val="E8B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FB1321"/>
    <w:multiLevelType w:val="multilevel"/>
    <w:tmpl w:val="2130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B03A78"/>
    <w:multiLevelType w:val="multilevel"/>
    <w:tmpl w:val="A78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BA15CA"/>
    <w:multiLevelType w:val="multilevel"/>
    <w:tmpl w:val="24D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C03193"/>
    <w:multiLevelType w:val="multilevel"/>
    <w:tmpl w:val="F76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E80574"/>
    <w:multiLevelType w:val="multilevel"/>
    <w:tmpl w:val="DE30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96074D"/>
    <w:multiLevelType w:val="multilevel"/>
    <w:tmpl w:val="8B4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E377F6"/>
    <w:multiLevelType w:val="multilevel"/>
    <w:tmpl w:val="FB5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980B38"/>
    <w:multiLevelType w:val="multilevel"/>
    <w:tmpl w:val="293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E2786F"/>
    <w:multiLevelType w:val="multilevel"/>
    <w:tmpl w:val="1B2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584002"/>
    <w:multiLevelType w:val="multilevel"/>
    <w:tmpl w:val="980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7"/>
  </w:num>
  <w:num w:numId="3">
    <w:abstractNumId w:val="8"/>
  </w:num>
  <w:num w:numId="4">
    <w:abstractNumId w:val="1"/>
  </w:num>
  <w:num w:numId="5">
    <w:abstractNumId w:val="19"/>
  </w:num>
  <w:num w:numId="6">
    <w:abstractNumId w:val="6"/>
  </w:num>
  <w:num w:numId="7">
    <w:abstractNumId w:val="0"/>
  </w:num>
  <w:num w:numId="8">
    <w:abstractNumId w:val="5"/>
  </w:num>
  <w:num w:numId="9">
    <w:abstractNumId w:val="7"/>
  </w:num>
  <w:num w:numId="10">
    <w:abstractNumId w:val="4"/>
  </w:num>
  <w:num w:numId="11">
    <w:abstractNumId w:val="9"/>
  </w:num>
  <w:num w:numId="12">
    <w:abstractNumId w:val="18"/>
  </w:num>
  <w:num w:numId="13">
    <w:abstractNumId w:val="12"/>
  </w:num>
  <w:num w:numId="14">
    <w:abstractNumId w:val="3"/>
  </w:num>
  <w:num w:numId="15">
    <w:abstractNumId w:val="14"/>
  </w:num>
  <w:num w:numId="16">
    <w:abstractNumId w:val="16"/>
  </w:num>
  <w:num w:numId="17">
    <w:abstractNumId w:val="2"/>
  </w:num>
  <w:num w:numId="18">
    <w:abstractNumId w:val="15"/>
  </w:num>
  <w:num w:numId="19">
    <w:abstractNumId w:val="10"/>
  </w:num>
  <w:num w:numId="2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0"/>
  <w:proofState w:spelling="clean" w:grammar="clean"/>
  <w:defaultTabStop w:val="720"/>
  <w:characterSpacingControl w:val="doNotCompress"/>
  <w:compat/>
  <w:rsids>
    <w:rsidRoot w:val="00740C1F"/>
    <w:rsid w:val="004F12F9"/>
    <w:rsid w:val="00647A15"/>
    <w:rsid w:val="00740C1F"/>
    <w:rsid w:val="00892C87"/>
    <w:rsid w:val="00B82D6D"/>
    <w:rsid w:val="00BD1FCE"/>
    <w:rsid w:val="00C72738"/>
    <w:rsid w:val="00D356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C87"/>
  </w:style>
  <w:style w:type="paragraph" w:styleId="Heading1">
    <w:name w:val="heading 1"/>
    <w:basedOn w:val="Normal"/>
    <w:link w:val="Heading1Char"/>
    <w:uiPriority w:val="9"/>
    <w:qFormat/>
    <w:rsid w:val="00740C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0C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0C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C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0C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0C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40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0C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0C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0C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0C1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0C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C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0C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15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3047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69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66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2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475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2237</Words>
  <Characters>12752</Characters>
  <Application>Microsoft Office Word</Application>
  <DocSecurity>0</DocSecurity>
  <Lines>106</Lines>
  <Paragraphs>29</Paragraphs>
  <ScaleCrop>false</ScaleCrop>
  <Company/>
  <LinksUpToDate>false</LinksUpToDate>
  <CharactersWithSpaces>14960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1</cp:revision>
  <dcterms:created xsi:type="dcterms:W3CDTF">2026-09-02T04:21:00Z</dcterms:created>
  <dcterms:modified xsi:type="dcterms:W3CDTF">2026-09-02T04:25:00Z</dcterms:modified>
</cp:coreProperties>
</file>