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A"/>
        <w:jc w:val="both"/>
        <w:rPr>
          <w:b w:val="1"/>
          <w:bCs w:val="1"/>
          <w:sz w:val="28"/>
          <w:szCs w:val="28"/>
        </w:rPr>
      </w:pPr>
      <w:r>
        <w:rPr>
          <w:b w:val="1"/>
          <w:bCs w:val="1"/>
          <w:sz w:val="28"/>
          <w:szCs w:val="28"/>
          <w:rtl w:val="0"/>
          <w:lang w:val="en-US"/>
        </w:rPr>
        <w:t>K2 Data Science -H1B Visa Petitions 2011 - 2016</w:t>
      </w:r>
    </w:p>
    <w:p>
      <w:pPr>
        <w:pStyle w:val="Body A"/>
        <w:jc w:val="both"/>
        <w:rPr>
          <w:sz w:val="28"/>
          <w:szCs w:val="28"/>
        </w:rPr>
      </w:pPr>
    </w:p>
    <w:p>
      <w:pPr>
        <w:pStyle w:val="Body A"/>
        <w:jc w:val="both"/>
        <w:rPr>
          <w:sz w:val="28"/>
          <w:szCs w:val="28"/>
        </w:rPr>
      </w:pPr>
      <w:r>
        <w:rPr>
          <w:sz w:val="28"/>
          <w:szCs w:val="28"/>
          <w:rtl w:val="0"/>
          <w:lang w:val="en-US"/>
        </w:rPr>
        <w:t>The H-1B is an employment-based, non-immigrant visa category for temporary foreign workers in the United States. For a foreign national to apply for H1-B visa, an US employer must offer a job and petition for H-1B visa with the US immigration department. This is the most common visa status applied for and held by international students once they complete college/ higher education (Masters, PhD) and work in a full-time position.</w:t>
      </w:r>
    </w:p>
    <w:p>
      <w:pPr>
        <w:pStyle w:val="Body A"/>
        <w:jc w:val="both"/>
        <w:rPr>
          <w:sz w:val="28"/>
          <w:szCs w:val="28"/>
        </w:rPr>
      </w:pPr>
    </w:p>
    <w:p>
      <w:pPr>
        <w:pStyle w:val="Body A"/>
        <w:jc w:val="both"/>
        <w:rPr>
          <w:b w:val="1"/>
          <w:bCs w:val="1"/>
          <w:sz w:val="28"/>
          <w:szCs w:val="28"/>
        </w:rPr>
      </w:pPr>
      <w:r>
        <w:rPr>
          <w:b w:val="1"/>
          <w:bCs w:val="1"/>
          <w:sz w:val="28"/>
          <w:szCs w:val="28"/>
          <w:rtl w:val="0"/>
          <w:lang w:val="en-US"/>
        </w:rPr>
        <w:t>Goals:</w:t>
      </w:r>
    </w:p>
    <w:p>
      <w:pPr>
        <w:pStyle w:val="Body A"/>
        <w:jc w:val="both"/>
        <w:rPr>
          <w:sz w:val="28"/>
          <w:szCs w:val="28"/>
        </w:rPr>
      </w:pPr>
      <w:r>
        <w:rPr>
          <w:sz w:val="28"/>
          <w:szCs w:val="28"/>
          <w:rtl w:val="0"/>
          <w:lang w:val="en-US"/>
        </w:rPr>
        <w:t xml:space="preserve">I would like to find the </w:t>
      </w:r>
    </w:p>
    <w:p>
      <w:pPr>
        <w:pStyle w:val="Body A"/>
        <w:numPr>
          <w:ilvl w:val="0"/>
          <w:numId w:val="2"/>
        </w:numPr>
        <w:bidi w:val="0"/>
        <w:ind w:right="0"/>
        <w:jc w:val="both"/>
        <w:rPr>
          <w:sz w:val="28"/>
          <w:szCs w:val="28"/>
          <w:rtl w:val="0"/>
          <w:lang w:val="en-US"/>
        </w:rPr>
      </w:pPr>
      <w:r>
        <w:rPr>
          <w:sz w:val="28"/>
          <w:szCs w:val="28"/>
          <w:rtl w:val="0"/>
          <w:lang w:val="en-US"/>
        </w:rPr>
        <w:t>top 5 states with the least denial rate.</w:t>
      </w:r>
    </w:p>
    <w:p>
      <w:pPr>
        <w:pStyle w:val="Body A"/>
        <w:numPr>
          <w:ilvl w:val="0"/>
          <w:numId w:val="2"/>
        </w:numPr>
        <w:bidi w:val="0"/>
        <w:ind w:right="0"/>
        <w:jc w:val="both"/>
        <w:rPr>
          <w:sz w:val="28"/>
          <w:szCs w:val="28"/>
          <w:rtl w:val="0"/>
          <w:lang w:val="en-US"/>
        </w:rPr>
      </w:pPr>
      <w:r>
        <w:rPr>
          <w:sz w:val="28"/>
          <w:szCs w:val="28"/>
          <w:rtl w:val="0"/>
          <w:lang w:val="en-US"/>
        </w:rPr>
        <w:t xml:space="preserve">top 5 employers who have filed H1B for its employees </w:t>
      </w:r>
    </w:p>
    <w:p>
      <w:pPr>
        <w:pStyle w:val="Body A"/>
        <w:numPr>
          <w:ilvl w:val="0"/>
          <w:numId w:val="2"/>
        </w:numPr>
        <w:bidi w:val="0"/>
        <w:ind w:right="0"/>
        <w:jc w:val="both"/>
        <w:rPr>
          <w:sz w:val="28"/>
          <w:szCs w:val="28"/>
          <w:rtl w:val="0"/>
          <w:lang w:val="en-US"/>
        </w:rPr>
      </w:pPr>
      <w:r>
        <w:rPr>
          <w:sz w:val="28"/>
          <w:szCs w:val="28"/>
          <w:rtl w:val="0"/>
          <w:lang w:val="en-US"/>
        </w:rPr>
        <w:t>top 5 job titles for which H1B was filed</w:t>
      </w:r>
    </w:p>
    <w:p>
      <w:pPr>
        <w:pStyle w:val="Body A"/>
        <w:jc w:val="both"/>
        <w:rPr>
          <w:sz w:val="28"/>
          <w:szCs w:val="28"/>
        </w:rPr>
      </w:pPr>
    </w:p>
    <w:p>
      <w:pPr>
        <w:pStyle w:val="Body A"/>
        <w:jc w:val="both"/>
        <w:rPr>
          <w:sz w:val="28"/>
          <w:szCs w:val="28"/>
        </w:rPr>
      </w:pPr>
      <w:r>
        <w:rPr>
          <w:sz w:val="28"/>
          <w:szCs w:val="28"/>
          <w:rtl w:val="0"/>
          <w:lang w:val="en-US"/>
        </w:rPr>
        <w:t>I</w:t>
      </w:r>
      <w:r>
        <w:rPr>
          <w:sz w:val="28"/>
          <w:szCs w:val="28"/>
          <w:rtl w:val="0"/>
          <w:lang w:val="en-US"/>
        </w:rPr>
        <w:t>n</w:t>
      </w:r>
      <w:r>
        <w:rPr>
          <w:sz w:val="28"/>
          <w:szCs w:val="28"/>
          <w:rtl w:val="0"/>
          <w:lang w:val="en-US"/>
        </w:rPr>
        <w:t xml:space="preserve"> addition I would like to recommend the top 5 state - employer - title which has a higher scope for acceptance. </w:t>
      </w:r>
    </w:p>
    <w:p>
      <w:pPr>
        <w:pStyle w:val="Body A"/>
        <w:jc w:val="both"/>
        <w:rPr>
          <w:sz w:val="28"/>
          <w:szCs w:val="28"/>
        </w:rPr>
      </w:pPr>
    </w:p>
    <w:p>
      <w:pPr>
        <w:pStyle w:val="Body A"/>
        <w:jc w:val="both"/>
        <w:rPr>
          <w:b w:val="1"/>
          <w:bCs w:val="1"/>
          <w:sz w:val="28"/>
          <w:szCs w:val="28"/>
        </w:rPr>
      </w:pPr>
      <w:r>
        <w:rPr>
          <w:b w:val="1"/>
          <w:bCs w:val="1"/>
          <w:sz w:val="28"/>
          <w:szCs w:val="28"/>
          <w:rtl w:val="0"/>
          <w:lang w:val="en-US"/>
        </w:rPr>
        <w:t>Initial Data Cleaning Approach and Findings:</w:t>
      </w:r>
    </w:p>
    <w:p>
      <w:pPr>
        <w:pStyle w:val="Body A"/>
        <w:jc w:val="both"/>
        <w:rPr>
          <w:b w:val="1"/>
          <w:bCs w:val="1"/>
          <w:sz w:val="28"/>
          <w:szCs w:val="28"/>
        </w:rPr>
      </w:pPr>
    </w:p>
    <w:p>
      <w:pPr>
        <w:pStyle w:val="Body A"/>
        <w:jc w:val="both"/>
        <w:rPr>
          <w:sz w:val="28"/>
          <w:szCs w:val="28"/>
        </w:rPr>
      </w:pPr>
      <w:r>
        <w:rPr>
          <w:sz w:val="28"/>
          <w:szCs w:val="28"/>
          <w:rtl w:val="0"/>
          <w:lang w:val="en-US"/>
        </w:rPr>
        <w:t xml:space="preserve">I examined the H1B Visa Petitions data available on Kaggle. I did an initial data clean up and checked for missing values in the data set. Deleted the column </w:t>
      </w:r>
      <w:r>
        <w:rPr>
          <w:sz w:val="28"/>
          <w:szCs w:val="28"/>
          <w:rtl w:val="0"/>
          <w:lang w:val="en-US"/>
        </w:rPr>
        <w:t>“</w:t>
      </w:r>
      <w:r>
        <w:rPr>
          <w:sz w:val="28"/>
          <w:szCs w:val="28"/>
          <w:rtl w:val="0"/>
          <w:lang w:val="en-US"/>
        </w:rPr>
        <w:t>Unnamed 0</w:t>
      </w:r>
      <w:r>
        <w:rPr>
          <w:sz w:val="28"/>
          <w:szCs w:val="28"/>
          <w:rtl w:val="0"/>
          <w:lang w:val="en-US"/>
        </w:rPr>
        <w:t xml:space="preserve">” </w:t>
      </w:r>
      <w:r>
        <w:rPr>
          <w:sz w:val="28"/>
          <w:szCs w:val="28"/>
          <w:rtl w:val="0"/>
          <w:lang w:val="en-US"/>
        </w:rPr>
        <w:t>as it is just a numbering and reset the index. The columns which would be consideration are</w:t>
      </w:r>
    </w:p>
    <w:p>
      <w:pPr>
        <w:pStyle w:val="Body A"/>
        <w:jc w:val="both"/>
        <w:rPr>
          <w:b w:val="1"/>
          <w:bCs w:val="1"/>
          <w:sz w:val="28"/>
          <w:szCs w:val="28"/>
        </w:rPr>
      </w:pPr>
    </w:p>
    <w:p>
      <w:pPr>
        <w:pStyle w:val="Body A"/>
        <w:jc w:val="both"/>
        <w:rPr>
          <w:sz w:val="28"/>
          <w:szCs w:val="28"/>
        </w:rPr>
      </w:pPr>
      <w:r>
        <w:rPr>
          <w:sz w:val="28"/>
          <w:szCs w:val="28"/>
          <w:rtl w:val="0"/>
          <w:lang w:val="en-US"/>
        </w:rPr>
        <w:t xml:space="preserve">CASE_STATUS: Status associated with the last significant event or decision. Valid values include </w:t>
      </w:r>
      <w:r>
        <w:rPr>
          <w:sz w:val="28"/>
          <w:szCs w:val="28"/>
          <w:rtl w:val="0"/>
          <w:lang w:val="en-US"/>
        </w:rPr>
        <w:t>“</w:t>
      </w:r>
      <w:r>
        <w:rPr>
          <w:sz w:val="28"/>
          <w:szCs w:val="28"/>
          <w:rtl w:val="0"/>
          <w:lang w:val="en-US"/>
        </w:rPr>
        <w:t>Certified,</w:t>
      </w:r>
      <w:r>
        <w:rPr>
          <w:sz w:val="28"/>
          <w:szCs w:val="28"/>
          <w:rtl w:val="0"/>
          <w:lang w:val="en-US"/>
        </w:rPr>
        <w:t>” “</w:t>
      </w:r>
      <w:r>
        <w:rPr>
          <w:sz w:val="28"/>
          <w:szCs w:val="28"/>
          <w:rtl w:val="0"/>
          <w:lang w:val="en-US"/>
        </w:rPr>
        <w:t>Certified-Withdrawn,</w:t>
      </w:r>
      <w:r>
        <w:rPr>
          <w:sz w:val="28"/>
          <w:szCs w:val="28"/>
          <w:rtl w:val="0"/>
          <w:lang w:val="en-US"/>
        </w:rPr>
        <w:t xml:space="preserve">” </w:t>
      </w:r>
      <w:r>
        <w:rPr>
          <w:sz w:val="28"/>
          <w:szCs w:val="28"/>
          <w:rtl w:val="0"/>
          <w:lang w:val="de-DE"/>
        </w:rPr>
        <w:t>Denied,</w:t>
      </w:r>
      <w:r>
        <w:rPr>
          <w:sz w:val="28"/>
          <w:szCs w:val="28"/>
          <w:rtl w:val="0"/>
          <w:lang w:val="en-US"/>
        </w:rPr>
        <w:t xml:space="preserve">” </w:t>
      </w:r>
      <w:r>
        <w:rPr>
          <w:sz w:val="28"/>
          <w:szCs w:val="28"/>
          <w:rtl w:val="0"/>
          <w:lang w:val="en-US"/>
        </w:rPr>
        <w:t xml:space="preserve">and </w:t>
      </w:r>
      <w:r>
        <w:rPr>
          <w:sz w:val="28"/>
          <w:szCs w:val="28"/>
          <w:rtl w:val="0"/>
          <w:lang w:val="en-US"/>
        </w:rPr>
        <w:t>“</w:t>
      </w:r>
      <w:r>
        <w:rPr>
          <w:sz w:val="28"/>
          <w:szCs w:val="28"/>
          <w:rtl w:val="0"/>
          <w:lang w:val="en-US"/>
        </w:rPr>
        <w:t>Withdrawn</w:t>
      </w:r>
      <w:r>
        <w:rPr>
          <w:sz w:val="28"/>
          <w:szCs w:val="28"/>
          <w:rtl w:val="0"/>
          <w:lang w:val="en-US"/>
        </w:rPr>
        <w:t>”</w:t>
      </w:r>
      <w:r>
        <w:rPr>
          <w:sz w:val="28"/>
          <w:szCs w:val="28"/>
          <w:rtl w:val="0"/>
          <w:lang w:val="en-US"/>
        </w:rPr>
        <w:t>.</w:t>
      </w:r>
    </w:p>
    <w:p>
      <w:pPr>
        <w:pStyle w:val="Body A"/>
        <w:jc w:val="both"/>
        <w:rPr>
          <w:sz w:val="28"/>
          <w:szCs w:val="28"/>
        </w:rPr>
      </w:pPr>
    </w:p>
    <w:p>
      <w:pPr>
        <w:pStyle w:val="Body A"/>
        <w:jc w:val="both"/>
        <w:rPr>
          <w:sz w:val="28"/>
          <w:szCs w:val="28"/>
        </w:rPr>
      </w:pPr>
      <w:r>
        <w:rPr>
          <w:sz w:val="28"/>
          <w:szCs w:val="28"/>
          <w:rtl w:val="0"/>
          <w:lang w:val="en-US"/>
        </w:rPr>
        <w:t>EMPLOYER_NAME: Name of employer submitting labor condition application.</w:t>
      </w:r>
    </w:p>
    <w:p>
      <w:pPr>
        <w:pStyle w:val="Body A"/>
        <w:jc w:val="both"/>
        <w:rPr>
          <w:sz w:val="28"/>
          <w:szCs w:val="28"/>
        </w:rPr>
      </w:pPr>
    </w:p>
    <w:p>
      <w:pPr>
        <w:pStyle w:val="Body A"/>
        <w:jc w:val="both"/>
        <w:rPr>
          <w:sz w:val="28"/>
          <w:szCs w:val="28"/>
        </w:rPr>
      </w:pPr>
      <w:r>
        <w:rPr>
          <w:sz w:val="28"/>
          <w:szCs w:val="28"/>
          <w:rtl w:val="0"/>
          <w:lang w:val="en-US"/>
        </w:rPr>
        <w:t>JOB_TITLE: Title of the job</w:t>
      </w:r>
    </w:p>
    <w:p>
      <w:pPr>
        <w:pStyle w:val="Body A"/>
        <w:jc w:val="both"/>
        <w:rPr>
          <w:sz w:val="28"/>
          <w:szCs w:val="28"/>
        </w:rPr>
      </w:pPr>
    </w:p>
    <w:p>
      <w:pPr>
        <w:pStyle w:val="Body A"/>
        <w:jc w:val="both"/>
        <w:rPr>
          <w:sz w:val="28"/>
          <w:szCs w:val="28"/>
        </w:rPr>
      </w:pPr>
      <w:r>
        <w:rPr>
          <w:sz w:val="28"/>
          <w:szCs w:val="28"/>
          <w:rtl w:val="0"/>
          <w:lang w:val="en-US"/>
        </w:rPr>
        <w:t>WORKSITE: City and State information of the foreign worker's intended area of employment</w:t>
      </w:r>
    </w:p>
    <w:p>
      <w:pPr>
        <w:pStyle w:val="Body A"/>
        <w:jc w:val="both"/>
        <w:rPr>
          <w:sz w:val="28"/>
          <w:szCs w:val="28"/>
        </w:rPr>
      </w:pPr>
    </w:p>
    <w:p>
      <w:pPr>
        <w:pStyle w:val="Body A"/>
        <w:jc w:val="both"/>
        <w:rPr>
          <w:sz w:val="28"/>
          <w:szCs w:val="28"/>
        </w:rPr>
      </w:pPr>
      <w:r>
        <w:rPr>
          <w:sz w:val="28"/>
          <w:szCs w:val="28"/>
          <w:rtl w:val="0"/>
          <w:lang w:val="en-US"/>
        </w:rPr>
        <w:t xml:space="preserve">The WORKSITE column has city and state information in the same column. I used a python function to create a new column </w:t>
      </w:r>
      <w:r>
        <w:rPr>
          <w:sz w:val="28"/>
          <w:szCs w:val="28"/>
          <w:rtl w:val="0"/>
          <w:lang w:val="en-US"/>
        </w:rPr>
        <w:t>‘</w:t>
      </w:r>
      <w:r>
        <w:rPr>
          <w:sz w:val="28"/>
          <w:szCs w:val="28"/>
          <w:rtl w:val="0"/>
          <w:lang w:val="en-US"/>
        </w:rPr>
        <w:t>STATE</w:t>
      </w:r>
      <w:r>
        <w:rPr>
          <w:sz w:val="28"/>
          <w:szCs w:val="28"/>
          <w:rtl w:val="0"/>
          <w:lang w:val="en-US"/>
        </w:rPr>
        <w:t xml:space="preserve">’ </w:t>
      </w:r>
      <w:r>
        <w:rPr>
          <w:sz w:val="28"/>
          <w:szCs w:val="28"/>
          <w:rtl w:val="0"/>
          <w:lang w:val="en-US"/>
        </w:rPr>
        <w:t xml:space="preserve">which contains only the state for which the petition has been filed. Examined  </w:t>
      </w:r>
      <w:r>
        <w:rPr>
          <w:sz w:val="28"/>
          <w:szCs w:val="28"/>
          <w:rtl w:val="0"/>
          <w:lang w:val="en-US"/>
        </w:rPr>
        <w:t>‘</w:t>
      </w:r>
      <w:r>
        <w:rPr>
          <w:sz w:val="28"/>
          <w:szCs w:val="28"/>
          <w:rtl w:val="0"/>
          <w:lang w:val="en-US"/>
        </w:rPr>
        <w:t>STATE</w:t>
      </w:r>
      <w:r>
        <w:rPr>
          <w:sz w:val="28"/>
          <w:szCs w:val="28"/>
          <w:rtl w:val="0"/>
          <w:lang w:val="en-US"/>
        </w:rPr>
        <w:t xml:space="preserve">’  </w:t>
      </w:r>
      <w:r>
        <w:rPr>
          <w:sz w:val="28"/>
          <w:szCs w:val="28"/>
          <w:rtl w:val="0"/>
          <w:lang w:val="en-US"/>
        </w:rPr>
        <w:t xml:space="preserve">to find that it has 53 unique states of which one is </w:t>
      </w:r>
      <w:r>
        <w:rPr>
          <w:sz w:val="28"/>
          <w:szCs w:val="28"/>
          <w:rtl w:val="0"/>
          <w:lang w:val="en-US"/>
        </w:rPr>
        <w:t>‘</w:t>
      </w:r>
      <w:r>
        <w:rPr>
          <w:sz w:val="28"/>
          <w:szCs w:val="28"/>
          <w:rtl w:val="0"/>
          <w:lang w:val="en-US"/>
        </w:rPr>
        <w:t>NA</w:t>
      </w:r>
      <w:r>
        <w:rPr>
          <w:sz w:val="28"/>
          <w:szCs w:val="28"/>
          <w:rtl w:val="0"/>
          <w:lang w:val="en-US"/>
        </w:rPr>
        <w:t>’</w:t>
      </w:r>
      <w:r>
        <w:rPr>
          <w:sz w:val="28"/>
          <w:szCs w:val="28"/>
          <w:rtl w:val="0"/>
          <w:lang w:val="en-US"/>
        </w:rPr>
        <w:t xml:space="preserve">. Replaced </w:t>
      </w:r>
      <w:r>
        <w:rPr>
          <w:sz w:val="28"/>
          <w:szCs w:val="28"/>
          <w:rtl w:val="0"/>
          <w:lang w:val="en-US"/>
        </w:rPr>
        <w:t>‘</w:t>
      </w:r>
      <w:r>
        <w:rPr>
          <w:sz w:val="28"/>
          <w:szCs w:val="28"/>
          <w:rtl w:val="0"/>
          <w:lang w:val="en-US"/>
        </w:rPr>
        <w:t>NA</w:t>
      </w:r>
      <w:r>
        <w:rPr>
          <w:sz w:val="28"/>
          <w:szCs w:val="28"/>
          <w:rtl w:val="0"/>
          <w:lang w:val="en-US"/>
        </w:rPr>
        <w:t xml:space="preserve">’ </w:t>
      </w:r>
      <w:r>
        <w:rPr>
          <w:sz w:val="28"/>
          <w:szCs w:val="28"/>
          <w:rtl w:val="0"/>
          <w:lang w:val="en-US"/>
        </w:rPr>
        <w:t>with Mariana Islands.</w:t>
      </w:r>
    </w:p>
    <w:p>
      <w:pPr>
        <w:pStyle w:val="Body A"/>
        <w:jc w:val="both"/>
        <w:rPr>
          <w:sz w:val="28"/>
          <w:szCs w:val="28"/>
        </w:rPr>
      </w:pPr>
    </w:p>
    <w:p>
      <w:pPr>
        <w:pStyle w:val="Body A"/>
        <w:jc w:val="both"/>
        <w:rPr>
          <w:sz w:val="28"/>
          <w:szCs w:val="28"/>
        </w:rPr>
      </w:pPr>
      <w:r>
        <w:rPr>
          <w:sz w:val="28"/>
          <w:szCs w:val="28"/>
          <w:rtl w:val="0"/>
          <w:lang w:val="en-US"/>
        </w:rPr>
        <w:t>Top States with least denial rate:</w:t>
      </w:r>
    </w:p>
    <w:p>
      <w:pPr>
        <w:pStyle w:val="Body A"/>
        <w:jc w:val="both"/>
        <w:rPr>
          <w:sz w:val="28"/>
          <w:szCs w:val="28"/>
        </w:rPr>
      </w:pPr>
    </w:p>
    <w:p>
      <w:pPr>
        <w:pStyle w:val="Body A"/>
        <w:jc w:val="both"/>
        <w:rPr>
          <w:sz w:val="28"/>
          <w:szCs w:val="28"/>
        </w:rPr>
      </w:pPr>
      <w:r>
        <w:rPr>
          <w:sz w:val="28"/>
          <w:szCs w:val="28"/>
          <w:rtl w:val="0"/>
          <w:lang w:val="en-US"/>
        </w:rPr>
        <w:t>Initially, plot the total filed petitions per state</w:t>
      </w:r>
      <w:r>
        <w:rPr>
          <w:sz w:val="28"/>
          <w:szCs w:val="28"/>
        </w:rPr>
        <w:drawing>
          <wp:anchor distT="152400" distB="152400" distL="152400" distR="152400" simplePos="0" relativeHeight="251659264" behindDoc="0" locked="0" layoutInCell="1" allowOverlap="1">
            <wp:simplePos x="0" y="0"/>
            <wp:positionH relativeFrom="page">
              <wp:posOffset>908050</wp:posOffset>
            </wp:positionH>
            <wp:positionV relativeFrom="line">
              <wp:posOffset>419100</wp:posOffset>
            </wp:positionV>
            <wp:extent cx="5943600" cy="3152051"/>
            <wp:effectExtent l="0" t="0" r="0" b="0"/>
            <wp:wrapThrough wrapText="bothSides" distL="152400" distR="152400">
              <wp:wrapPolygon edited="1">
                <wp:start x="0" y="0"/>
                <wp:lineTo x="21621" y="0"/>
                <wp:lineTo x="21621" y="21638"/>
                <wp:lineTo x="0" y="21638"/>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5943600" cy="3152051"/>
                    </a:xfrm>
                    <a:prstGeom prst="rect">
                      <a:avLst/>
                    </a:prstGeom>
                    <a:ln w="12700" cap="flat">
                      <a:noFill/>
                      <a:miter lim="400000"/>
                    </a:ln>
                    <a:effectLst/>
                  </pic:spPr>
                </pic:pic>
              </a:graphicData>
            </a:graphic>
          </wp:anchor>
        </w:drawing>
      </w:r>
    </w:p>
    <w:p>
      <w:pPr>
        <w:pStyle w:val="Body A"/>
        <w:jc w:val="both"/>
        <w:rPr>
          <w:sz w:val="28"/>
          <w:szCs w:val="28"/>
        </w:rPr>
      </w:pPr>
      <w:r>
        <w:rPr>
          <w:sz w:val="28"/>
          <w:szCs w:val="28"/>
          <w:rtl w:val="0"/>
          <w:lang w:val="en-US"/>
        </w:rPr>
        <w:t xml:space="preserve"> </w:t>
      </w:r>
    </w:p>
    <w:p>
      <w:pPr>
        <w:pStyle w:val="Body A"/>
        <w:jc w:val="center"/>
        <w:rPr>
          <w:sz w:val="28"/>
          <w:szCs w:val="28"/>
        </w:rPr>
      </w:pPr>
      <w:r>
        <w:rPr>
          <w:sz w:val="28"/>
          <w:szCs w:val="28"/>
          <w:rtl w:val="0"/>
          <w:lang w:val="en-US"/>
        </w:rPr>
        <w:t>Fig 1: Filed Petitions per state</w:t>
      </w:r>
    </w:p>
    <w:p>
      <w:pPr>
        <w:pStyle w:val="Body A"/>
        <w:jc w:val="both"/>
        <w:rPr>
          <w:sz w:val="28"/>
          <w:szCs w:val="28"/>
        </w:rPr>
      </w:pPr>
      <w:r>
        <w:rPr>
          <w:sz w:val="28"/>
          <w:szCs w:val="28"/>
          <w:rtl w:val="0"/>
          <w:lang w:val="en-US"/>
        </w:rPr>
        <w:t xml:space="preserve">Observations: </w:t>
      </w:r>
    </w:p>
    <w:p>
      <w:pPr>
        <w:pStyle w:val="Body A"/>
        <w:jc w:val="both"/>
        <w:rPr>
          <w:sz w:val="28"/>
          <w:szCs w:val="28"/>
        </w:rPr>
      </w:pPr>
      <w:r>
        <w:rPr>
          <w:sz w:val="28"/>
          <w:szCs w:val="28"/>
          <w:rtl w:val="0"/>
          <w:lang w:val="en-US"/>
        </w:rPr>
        <w:t>California has the highest number of H1b applicants, followed by Texas, NewYork, New Jersey, Illinois.</w:t>
      </w:r>
    </w:p>
    <w:p>
      <w:pPr>
        <w:pStyle w:val="Body A"/>
        <w:jc w:val="both"/>
        <w:rPr>
          <w:sz w:val="28"/>
          <w:szCs w:val="28"/>
        </w:rPr>
      </w:pPr>
    </w:p>
    <w:p>
      <w:pPr>
        <w:pStyle w:val="Body A"/>
        <w:jc w:val="both"/>
        <w:rPr>
          <w:sz w:val="28"/>
          <w:szCs w:val="28"/>
        </w:rPr>
      </w:pPr>
      <w:r>
        <w:rPr>
          <w:sz w:val="28"/>
          <w:szCs w:val="28"/>
        </w:rPr>
        <w:drawing>
          <wp:anchor distT="152400" distB="152400" distL="152400" distR="152400" simplePos="0" relativeHeight="251660288" behindDoc="0" locked="0" layoutInCell="1" allowOverlap="1">
            <wp:simplePos x="0" y="0"/>
            <wp:positionH relativeFrom="page">
              <wp:posOffset>908050</wp:posOffset>
            </wp:positionH>
            <wp:positionV relativeFrom="line">
              <wp:posOffset>354063</wp:posOffset>
            </wp:positionV>
            <wp:extent cx="5943600" cy="3227337"/>
            <wp:effectExtent l="0" t="0" r="0" b="0"/>
            <wp:wrapThrough wrapText="bothSides" distL="152400" distR="152400">
              <wp:wrapPolygon edited="1">
                <wp:start x="0" y="0"/>
                <wp:lineTo x="21621" y="0"/>
                <wp:lineTo x="21621" y="21638"/>
                <wp:lineTo x="0" y="21638"/>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5">
                      <a:extLst/>
                    </a:blip>
                    <a:stretch>
                      <a:fillRect/>
                    </a:stretch>
                  </pic:blipFill>
                  <pic:spPr>
                    <a:xfrm>
                      <a:off x="0" y="0"/>
                      <a:ext cx="5943600" cy="3227337"/>
                    </a:xfrm>
                    <a:prstGeom prst="rect">
                      <a:avLst/>
                    </a:prstGeom>
                    <a:ln w="12700" cap="flat">
                      <a:noFill/>
                      <a:miter lim="400000"/>
                    </a:ln>
                    <a:effectLst/>
                  </pic:spPr>
                </pic:pic>
              </a:graphicData>
            </a:graphic>
          </wp:anchor>
        </w:drawing>
      </w:r>
      <w:r>
        <w:rPr>
          <w:sz w:val="28"/>
          <w:szCs w:val="28"/>
          <w:rtl w:val="0"/>
          <w:lang w:val="en-US"/>
        </w:rPr>
        <w:t>Then I filtered denied petitions from the data set.</w:t>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center"/>
        <w:rPr>
          <w:sz w:val="28"/>
          <w:szCs w:val="28"/>
        </w:rPr>
      </w:pPr>
      <w:r>
        <w:rPr>
          <w:sz w:val="28"/>
          <w:szCs w:val="28"/>
          <w:rtl w:val="0"/>
          <w:lang w:val="en-US"/>
        </w:rPr>
        <w:t>Fig 2: Denied petitions per state</w:t>
      </w:r>
    </w:p>
    <w:p>
      <w:pPr>
        <w:pStyle w:val="Body A"/>
        <w:jc w:val="both"/>
        <w:rPr>
          <w:sz w:val="28"/>
          <w:szCs w:val="28"/>
        </w:rPr>
      </w:pPr>
      <w:r>
        <w:rPr>
          <w:sz w:val="28"/>
          <w:szCs w:val="28"/>
          <w:rtl w:val="0"/>
          <w:lang w:val="en-US"/>
        </w:rPr>
        <w:t>Observation: It can be observed that California has the highest denied petitions.</w:t>
      </w:r>
    </w:p>
    <w:p>
      <w:pPr>
        <w:pStyle w:val="Body A"/>
        <w:jc w:val="both"/>
        <w:rPr>
          <w:sz w:val="28"/>
          <w:szCs w:val="28"/>
        </w:rPr>
      </w:pPr>
      <w:r>
        <w:rPr>
          <w:sz w:val="28"/>
          <w:szCs w:val="28"/>
          <w:rtl w:val="0"/>
          <w:lang w:val="en-US"/>
        </w:rPr>
        <w:t>Now I calculate the rate of denied petitions as follows</w:t>
      </w:r>
    </w:p>
    <w:p>
      <w:pPr>
        <w:pStyle w:val="Body A"/>
        <w:jc w:val="both"/>
        <w:rPr>
          <w:sz w:val="28"/>
          <w:szCs w:val="28"/>
        </w:rPr>
      </w:pPr>
      <w:r>
        <w:rPr>
          <w:sz w:val="28"/>
          <w:szCs w:val="28"/>
          <w:rtl w:val="0"/>
          <w:lang w:val="en-US"/>
        </w:rPr>
        <w:t>rate of denied petitions per state  = denied petitions per state / total # of petitions applied per state. This gives us the denial rate of each state. The  top 5 states with least denial rate are as follows.</w:t>
      </w:r>
      <w:r>
        <w:rPr>
          <w:sz w:val="28"/>
          <w:szCs w:val="28"/>
        </w:rPr>
        <w:drawing>
          <wp:anchor distT="152400" distB="152400" distL="152400" distR="152400" simplePos="0" relativeHeight="251661312" behindDoc="0" locked="0" layoutInCell="1" allowOverlap="1">
            <wp:simplePos x="0" y="0"/>
            <wp:positionH relativeFrom="page">
              <wp:posOffset>908050</wp:posOffset>
            </wp:positionH>
            <wp:positionV relativeFrom="line">
              <wp:posOffset>228600</wp:posOffset>
            </wp:positionV>
            <wp:extent cx="5943600" cy="2096611"/>
            <wp:effectExtent l="0" t="0" r="0" b="0"/>
            <wp:wrapThrough wrapText="bothSides" distL="152400" distR="152400">
              <wp:wrapPolygon edited="1">
                <wp:start x="0" y="0"/>
                <wp:lineTo x="21621" y="0"/>
                <wp:lineTo x="21621" y="21647"/>
                <wp:lineTo x="0" y="21647"/>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6">
                      <a:extLst/>
                    </a:blip>
                    <a:stretch>
                      <a:fillRect/>
                    </a:stretch>
                  </pic:blipFill>
                  <pic:spPr>
                    <a:xfrm>
                      <a:off x="0" y="0"/>
                      <a:ext cx="5943600" cy="2096611"/>
                    </a:xfrm>
                    <a:prstGeom prst="rect">
                      <a:avLst/>
                    </a:prstGeom>
                    <a:ln w="12700" cap="flat">
                      <a:noFill/>
                      <a:miter lim="400000"/>
                    </a:ln>
                    <a:effectLst/>
                  </pic:spPr>
                </pic:pic>
              </a:graphicData>
            </a:graphic>
          </wp:anchor>
        </w:drawing>
      </w:r>
    </w:p>
    <w:p>
      <w:pPr>
        <w:pStyle w:val="Body A"/>
        <w:jc w:val="both"/>
        <w:rPr>
          <w:sz w:val="28"/>
          <w:szCs w:val="28"/>
        </w:rPr>
      </w:pPr>
    </w:p>
    <w:p>
      <w:pPr>
        <w:pStyle w:val="Body A"/>
        <w:jc w:val="both"/>
        <w:rPr>
          <w:sz w:val="28"/>
          <w:szCs w:val="28"/>
        </w:rPr>
      </w:pPr>
    </w:p>
    <w:p>
      <w:pPr>
        <w:pStyle w:val="Body A"/>
        <w:jc w:val="both"/>
        <w:rPr>
          <w:sz w:val="28"/>
          <w:szCs w:val="28"/>
        </w:rPr>
      </w:pPr>
      <w:r>
        <w:rPr>
          <w:sz w:val="28"/>
          <w:szCs w:val="28"/>
          <w:rtl w:val="0"/>
          <w:lang w:val="en-US"/>
        </w:rPr>
        <w:t>Top Employers:</w:t>
      </w:r>
    </w:p>
    <w:p>
      <w:pPr>
        <w:pStyle w:val="Body A"/>
        <w:jc w:val="both"/>
        <w:rPr>
          <w:sz w:val="28"/>
          <w:szCs w:val="28"/>
        </w:rPr>
      </w:pPr>
    </w:p>
    <w:p>
      <w:pPr>
        <w:pStyle w:val="Body A"/>
        <w:jc w:val="both"/>
        <w:rPr>
          <w:sz w:val="28"/>
          <w:szCs w:val="28"/>
        </w:rPr>
      </w:pPr>
      <w:r>
        <w:rPr>
          <w:sz w:val="28"/>
          <w:szCs w:val="28"/>
          <w:rtl w:val="0"/>
          <w:lang w:val="en-US"/>
        </w:rPr>
        <w:t>Fig 3 illustrates the top 10 employers who have filed H1b applications</w:t>
      </w:r>
      <w:r>
        <w:rPr>
          <w:sz w:val="28"/>
          <w:szCs w:val="28"/>
        </w:rPr>
        <w:drawing>
          <wp:anchor distT="152400" distB="152400" distL="152400" distR="152400" simplePos="0" relativeHeight="251662336" behindDoc="0" locked="0" layoutInCell="1" allowOverlap="1">
            <wp:simplePos x="0" y="0"/>
            <wp:positionH relativeFrom="page">
              <wp:posOffset>908050</wp:posOffset>
            </wp:positionH>
            <wp:positionV relativeFrom="line">
              <wp:posOffset>228600</wp:posOffset>
            </wp:positionV>
            <wp:extent cx="5943600" cy="3709481"/>
            <wp:effectExtent l="0" t="0" r="0" b="0"/>
            <wp:wrapThrough wrapText="bothSides" distL="152400" distR="152400">
              <wp:wrapPolygon edited="1">
                <wp:start x="0" y="0"/>
                <wp:lineTo x="21621" y="0"/>
                <wp:lineTo x="21621" y="21631"/>
                <wp:lineTo x="0" y="21631"/>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7">
                      <a:extLst/>
                    </a:blip>
                    <a:stretch>
                      <a:fillRect/>
                    </a:stretch>
                  </pic:blipFill>
                  <pic:spPr>
                    <a:xfrm>
                      <a:off x="0" y="0"/>
                      <a:ext cx="5943600" cy="3709481"/>
                    </a:xfrm>
                    <a:prstGeom prst="rect">
                      <a:avLst/>
                    </a:prstGeom>
                    <a:ln w="12700" cap="flat">
                      <a:noFill/>
                      <a:miter lim="400000"/>
                    </a:ln>
                    <a:effectLst/>
                  </pic:spPr>
                </pic:pic>
              </a:graphicData>
            </a:graphic>
          </wp:anchor>
        </w:drawing>
      </w:r>
    </w:p>
    <w:p>
      <w:pPr>
        <w:pStyle w:val="Body A"/>
        <w:jc w:val="both"/>
        <w:rPr>
          <w:sz w:val="28"/>
          <w:szCs w:val="28"/>
        </w:rPr>
      </w:pPr>
    </w:p>
    <w:p>
      <w:pPr>
        <w:pStyle w:val="Body A"/>
        <w:jc w:val="both"/>
        <w:rPr>
          <w:sz w:val="28"/>
          <w:szCs w:val="28"/>
        </w:rPr>
      </w:pPr>
    </w:p>
    <w:p>
      <w:pPr>
        <w:pStyle w:val="Body A"/>
        <w:jc w:val="center"/>
        <w:rPr>
          <w:sz w:val="28"/>
          <w:szCs w:val="28"/>
        </w:rPr>
      </w:pPr>
      <w:r>
        <w:rPr>
          <w:sz w:val="28"/>
          <w:szCs w:val="28"/>
          <w:rtl w:val="0"/>
          <w:lang w:val="en-US"/>
        </w:rPr>
        <w:t>Fig 3: Top Employers who have filed H1B petitions</w:t>
      </w:r>
    </w:p>
    <w:p>
      <w:pPr>
        <w:pStyle w:val="Body A"/>
        <w:jc w:val="both"/>
        <w:rPr>
          <w:sz w:val="28"/>
          <w:szCs w:val="28"/>
        </w:rPr>
      </w:pPr>
      <w:r>
        <w:rPr>
          <w:sz w:val="28"/>
          <w:szCs w:val="28"/>
          <w:rtl w:val="0"/>
          <w:lang w:val="en-US"/>
        </w:rPr>
        <w:t>Observations:</w:t>
      </w:r>
    </w:p>
    <w:p>
      <w:pPr>
        <w:pStyle w:val="Body A"/>
        <w:jc w:val="both"/>
        <w:rPr>
          <w:sz w:val="28"/>
          <w:szCs w:val="28"/>
        </w:rPr>
      </w:pPr>
    </w:p>
    <w:p>
      <w:pPr>
        <w:pStyle w:val="Body A"/>
        <w:numPr>
          <w:ilvl w:val="0"/>
          <w:numId w:val="3"/>
        </w:numPr>
        <w:bidi w:val="0"/>
        <w:ind w:right="0"/>
        <w:jc w:val="both"/>
        <w:rPr>
          <w:sz w:val="28"/>
          <w:szCs w:val="28"/>
          <w:rtl w:val="0"/>
          <w:lang w:val="en-US"/>
        </w:rPr>
      </w:pPr>
      <w:r>
        <w:rPr>
          <w:sz w:val="28"/>
          <w:szCs w:val="28"/>
          <w:rtl w:val="0"/>
          <w:lang w:val="en-US"/>
        </w:rPr>
        <w:t>It can be observed that Infosys Limited has filed the most number of applications. It has filed more than twice the number of applications than the second second top employer i.e TCS</w:t>
      </w:r>
    </w:p>
    <w:p>
      <w:pPr>
        <w:pStyle w:val="Body A"/>
        <w:jc w:val="both"/>
        <w:rPr>
          <w:sz w:val="28"/>
          <w:szCs w:val="28"/>
        </w:rPr>
      </w:pPr>
    </w:p>
    <w:p>
      <w:pPr>
        <w:pStyle w:val="Body A"/>
        <w:numPr>
          <w:ilvl w:val="0"/>
          <w:numId w:val="3"/>
        </w:numPr>
        <w:bidi w:val="0"/>
        <w:ind w:right="0"/>
        <w:jc w:val="both"/>
        <w:rPr>
          <w:sz w:val="28"/>
          <w:szCs w:val="28"/>
          <w:rtl w:val="0"/>
          <w:lang w:val="en-US"/>
        </w:rPr>
      </w:pPr>
      <w:r>
        <w:rPr>
          <w:sz w:val="28"/>
          <w:szCs w:val="28"/>
          <w:rtl w:val="0"/>
          <w:lang w:val="en-US"/>
        </w:rPr>
        <w:t>The top 5 employers happen to be Indian Consulting firms.</w:t>
      </w:r>
    </w:p>
    <w:p>
      <w:pPr>
        <w:pStyle w:val="Body A"/>
        <w:numPr>
          <w:ilvl w:val="0"/>
          <w:numId w:val="3"/>
        </w:numPr>
        <w:bidi w:val="0"/>
        <w:ind w:right="0"/>
        <w:jc w:val="both"/>
        <w:rPr>
          <w:sz w:val="28"/>
          <w:szCs w:val="28"/>
          <w:rtl w:val="0"/>
          <w:lang w:val="en-US"/>
        </w:rPr>
      </w:pPr>
      <w:r>
        <w:rPr>
          <w:sz w:val="28"/>
          <w:szCs w:val="28"/>
          <w:rtl w:val="0"/>
          <w:lang w:val="en-US"/>
        </w:rPr>
        <w:t>Most of the the top 10 employers are software tech firms except for EY.</w:t>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r>
        <w:rPr>
          <w:sz w:val="28"/>
          <w:szCs w:val="28"/>
          <w:rtl w:val="0"/>
          <w:lang w:val="en-US"/>
        </w:rPr>
        <w:t>Top Job Titles:</w:t>
      </w:r>
    </w:p>
    <w:p>
      <w:pPr>
        <w:pStyle w:val="Body A"/>
        <w:jc w:val="both"/>
        <w:rPr>
          <w:sz w:val="28"/>
          <w:szCs w:val="28"/>
        </w:rPr>
      </w:pPr>
      <w:r>
        <w:rPr>
          <w:sz w:val="28"/>
          <w:szCs w:val="28"/>
          <w:rtl w:val="0"/>
          <w:lang w:val="en-US"/>
        </w:rPr>
        <w:t>Fig 4 illustrates the top 10 job titles for which H1b has been applied for.</w:t>
      </w:r>
      <w:r>
        <w:rPr>
          <w:sz w:val="28"/>
          <w:szCs w:val="28"/>
        </w:rPr>
        <w:drawing>
          <wp:anchor distT="152400" distB="152400" distL="152400" distR="152400" simplePos="0" relativeHeight="251663360" behindDoc="0" locked="0" layoutInCell="1" allowOverlap="1">
            <wp:simplePos x="0" y="0"/>
            <wp:positionH relativeFrom="page">
              <wp:posOffset>1964688</wp:posOffset>
            </wp:positionH>
            <wp:positionV relativeFrom="line">
              <wp:posOffset>330200</wp:posOffset>
            </wp:positionV>
            <wp:extent cx="4812870" cy="3314700"/>
            <wp:effectExtent l="0" t="0" r="0" b="0"/>
            <wp:wrapThrough wrapText="bothSides" distL="152400" distR="152400">
              <wp:wrapPolygon edited="1">
                <wp:start x="0" y="0"/>
                <wp:lineTo x="21600" y="0"/>
                <wp:lineTo x="21600" y="21623"/>
                <wp:lineTo x="0" y="21623"/>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image5.png"/>
                    <pic:cNvPicPr>
                      <a:picLocks noChangeAspect="1"/>
                    </pic:cNvPicPr>
                  </pic:nvPicPr>
                  <pic:blipFill>
                    <a:blip r:embed="rId8">
                      <a:extLst/>
                    </a:blip>
                    <a:stretch>
                      <a:fillRect/>
                    </a:stretch>
                  </pic:blipFill>
                  <pic:spPr>
                    <a:xfrm>
                      <a:off x="0" y="0"/>
                      <a:ext cx="4812870" cy="3314700"/>
                    </a:xfrm>
                    <a:prstGeom prst="rect">
                      <a:avLst/>
                    </a:prstGeom>
                    <a:ln w="12700" cap="flat">
                      <a:noFill/>
                      <a:miter lim="400000"/>
                    </a:ln>
                    <a:effectLst/>
                  </pic:spPr>
                </pic:pic>
              </a:graphicData>
            </a:graphic>
          </wp:anchor>
        </w:drawing>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center"/>
        <w:rPr>
          <w:sz w:val="28"/>
          <w:szCs w:val="28"/>
        </w:rPr>
      </w:pPr>
    </w:p>
    <w:p>
      <w:pPr>
        <w:pStyle w:val="Body A"/>
        <w:jc w:val="center"/>
        <w:rPr>
          <w:sz w:val="28"/>
          <w:szCs w:val="28"/>
        </w:rPr>
      </w:pPr>
      <w:r>
        <w:rPr>
          <w:sz w:val="28"/>
          <w:szCs w:val="28"/>
          <w:rtl w:val="0"/>
          <w:lang w:val="en-US"/>
        </w:rPr>
        <w:t>Fig 4: Top Job Titles for which H1b was applied</w:t>
      </w:r>
    </w:p>
    <w:p>
      <w:pPr>
        <w:pStyle w:val="Body A"/>
        <w:jc w:val="both"/>
        <w:rPr>
          <w:sz w:val="28"/>
          <w:szCs w:val="28"/>
        </w:rPr>
      </w:pPr>
      <w:r>
        <w:rPr>
          <w:sz w:val="28"/>
          <w:szCs w:val="28"/>
          <w:rtl w:val="0"/>
          <w:lang w:val="en-US"/>
        </w:rPr>
        <w:t>Observations:</w:t>
      </w:r>
    </w:p>
    <w:p>
      <w:pPr>
        <w:pStyle w:val="Body A"/>
        <w:jc w:val="both"/>
        <w:rPr>
          <w:sz w:val="28"/>
          <w:szCs w:val="28"/>
        </w:rPr>
      </w:pPr>
    </w:p>
    <w:p>
      <w:pPr>
        <w:pStyle w:val="Body A"/>
        <w:numPr>
          <w:ilvl w:val="0"/>
          <w:numId w:val="3"/>
        </w:numPr>
        <w:bidi w:val="0"/>
        <w:ind w:right="0"/>
        <w:jc w:val="both"/>
        <w:rPr>
          <w:sz w:val="28"/>
          <w:szCs w:val="28"/>
          <w:rtl w:val="0"/>
          <w:lang w:val="en-US"/>
        </w:rPr>
      </w:pPr>
      <w:r>
        <w:rPr>
          <w:sz w:val="28"/>
          <w:szCs w:val="28"/>
          <w:rtl w:val="0"/>
          <w:lang w:val="en-US"/>
        </w:rPr>
        <w:t>Most of the top 10 job titles are computer related tech jobs. To recap, the top companies which filed the H1b also are software/tech companies.</w:t>
      </w:r>
    </w:p>
    <w:p>
      <w:pPr>
        <w:pStyle w:val="Body A"/>
        <w:numPr>
          <w:ilvl w:val="0"/>
          <w:numId w:val="3"/>
        </w:numPr>
        <w:bidi w:val="0"/>
        <w:ind w:right="0"/>
        <w:jc w:val="both"/>
        <w:rPr>
          <w:sz w:val="28"/>
          <w:szCs w:val="28"/>
          <w:rtl w:val="0"/>
          <w:lang w:val="en-US"/>
        </w:rPr>
      </w:pPr>
      <w:r>
        <w:rPr>
          <w:sz w:val="28"/>
          <w:szCs w:val="28"/>
          <w:rtl w:val="0"/>
          <w:lang w:val="en-US"/>
        </w:rPr>
        <w:t xml:space="preserve">Programmer Analyst is the Job title for which most H1b applications were filed. This title requires a very generic skill set when compared with titles such as </w:t>
      </w:r>
      <w:r>
        <w:rPr>
          <w:sz w:val="28"/>
          <w:szCs w:val="28"/>
          <w:rtl w:val="0"/>
          <w:lang w:val="en-US"/>
        </w:rPr>
        <w:t>“</w:t>
      </w:r>
      <w:r>
        <w:rPr>
          <w:sz w:val="28"/>
          <w:szCs w:val="28"/>
          <w:rtl w:val="0"/>
          <w:lang w:val="en-US"/>
        </w:rPr>
        <w:t>Machine Learning engineer</w:t>
      </w:r>
      <w:r>
        <w:rPr>
          <w:sz w:val="28"/>
          <w:szCs w:val="28"/>
          <w:rtl w:val="0"/>
          <w:lang w:val="en-US"/>
        </w:rPr>
        <w:t>”</w:t>
      </w:r>
      <w:r>
        <w:rPr>
          <w:sz w:val="28"/>
          <w:szCs w:val="28"/>
          <w:rtl w:val="0"/>
          <w:lang w:val="en-US"/>
        </w:rPr>
        <w:t xml:space="preserve">, </w:t>
      </w:r>
      <w:r>
        <w:rPr>
          <w:sz w:val="28"/>
          <w:szCs w:val="28"/>
          <w:rtl w:val="0"/>
          <w:lang w:val="en-US"/>
        </w:rPr>
        <w:t>“</w:t>
      </w:r>
      <w:r>
        <w:rPr>
          <w:sz w:val="28"/>
          <w:szCs w:val="28"/>
          <w:rtl w:val="0"/>
          <w:lang w:val="en-US"/>
        </w:rPr>
        <w:t>Data scientist</w:t>
      </w:r>
      <w:r>
        <w:rPr>
          <w:sz w:val="28"/>
          <w:szCs w:val="28"/>
          <w:rtl w:val="0"/>
          <w:lang w:val="en-US"/>
        </w:rPr>
        <w:t xml:space="preserve">” </w:t>
      </w:r>
      <w:r>
        <w:rPr>
          <w:sz w:val="28"/>
          <w:szCs w:val="28"/>
          <w:rtl w:val="0"/>
          <w:lang w:val="en-US"/>
        </w:rPr>
        <w:t>etc.</w:t>
      </w:r>
    </w:p>
    <w:p>
      <w:pPr>
        <w:pStyle w:val="Body A"/>
        <w:jc w:val="both"/>
        <w:rPr>
          <w:sz w:val="28"/>
          <w:szCs w:val="28"/>
        </w:rPr>
      </w:pPr>
    </w:p>
    <w:p>
      <w:pPr>
        <w:pStyle w:val="Body A"/>
        <w:jc w:val="both"/>
        <w:rPr>
          <w:b w:val="1"/>
          <w:bCs w:val="1"/>
          <w:sz w:val="28"/>
          <w:szCs w:val="28"/>
        </w:rPr>
      </w:pPr>
      <w:r>
        <w:rPr>
          <w:b w:val="1"/>
          <w:bCs w:val="1"/>
          <w:sz w:val="28"/>
          <w:szCs w:val="28"/>
          <w:rtl w:val="0"/>
          <w:lang w:val="en-US"/>
        </w:rPr>
        <w:t>Final Recommendations:</w:t>
      </w:r>
    </w:p>
    <w:p>
      <w:pPr>
        <w:pStyle w:val="Body A"/>
        <w:jc w:val="both"/>
        <w:rPr>
          <w:sz w:val="28"/>
          <w:szCs w:val="28"/>
        </w:rPr>
      </w:pPr>
    </w:p>
    <w:p>
      <w:pPr>
        <w:pStyle w:val="Body A"/>
        <w:jc w:val="both"/>
        <w:rPr>
          <w:sz w:val="28"/>
          <w:szCs w:val="28"/>
        </w:rPr>
      </w:pPr>
      <w:r>
        <w:rPr>
          <w:sz w:val="28"/>
          <w:szCs w:val="28"/>
          <w:rtl w:val="0"/>
          <w:lang w:val="en-US"/>
        </w:rPr>
        <w:t>Now, I consider only the certified applications for the states with least denial rate and check the top employer and top job title in that state.</w:t>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r>
        <w:rPr>
          <w:sz w:val="28"/>
          <w:szCs w:val="28"/>
        </w:rPr>
        <w:drawing>
          <wp:anchor distT="152400" distB="152400" distL="152400" distR="152400" simplePos="0" relativeHeight="251664384" behindDoc="0" locked="0" layoutInCell="1" allowOverlap="1">
            <wp:simplePos x="0" y="0"/>
            <wp:positionH relativeFrom="page">
              <wp:posOffset>908050</wp:posOffset>
            </wp:positionH>
            <wp:positionV relativeFrom="line">
              <wp:posOffset>215900</wp:posOffset>
            </wp:positionV>
            <wp:extent cx="5943600" cy="3515374"/>
            <wp:effectExtent l="0" t="0" r="0" b="0"/>
            <wp:wrapThrough wrapText="bothSides" distL="152400" distR="152400">
              <wp:wrapPolygon edited="1">
                <wp:start x="0" y="0"/>
                <wp:lineTo x="21621" y="0"/>
                <wp:lineTo x="21621" y="21612"/>
                <wp:lineTo x="0" y="21612"/>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image6.png"/>
                    <pic:cNvPicPr>
                      <a:picLocks noChangeAspect="1"/>
                    </pic:cNvPicPr>
                  </pic:nvPicPr>
                  <pic:blipFill>
                    <a:blip r:embed="rId9">
                      <a:extLst/>
                    </a:blip>
                    <a:stretch>
                      <a:fillRect/>
                    </a:stretch>
                  </pic:blipFill>
                  <pic:spPr>
                    <a:xfrm>
                      <a:off x="0" y="0"/>
                      <a:ext cx="5943600" cy="3515374"/>
                    </a:xfrm>
                    <a:prstGeom prst="rect">
                      <a:avLst/>
                    </a:prstGeom>
                    <a:ln w="12700" cap="flat">
                      <a:noFill/>
                      <a:miter lim="400000"/>
                    </a:ln>
                    <a:effectLst/>
                  </pic:spPr>
                </pic:pic>
              </a:graphicData>
            </a:graphic>
          </wp:anchor>
        </w:drawing>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tbl>
      <w:tblPr>
        <w:tblW w:w="9355"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118"/>
        <w:gridCol w:w="3118"/>
        <w:gridCol w:w="3119"/>
      </w:tblGrid>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4"/>
                <w:szCs w:val="14"/>
                <w:rtl w:val="0"/>
                <w:lang w:val="en-US"/>
              </w:rPr>
              <w:t>State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4"/>
                <w:szCs w:val="14"/>
                <w:rtl w:val="0"/>
                <w:lang w:val="en-US"/>
              </w:rPr>
              <w:t>Employer</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4"/>
                <w:szCs w:val="14"/>
                <w:rtl w:val="0"/>
                <w:lang w:val="de-DE"/>
              </w:rPr>
              <w:t>Job Title</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sz w:val="14"/>
                <w:szCs w:val="14"/>
                <w:rtl w:val="0"/>
                <w:lang w:val="en-US"/>
              </w:rPr>
              <w:t>Washington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sz w:val="14"/>
                <w:szCs w:val="14"/>
                <w:rtl w:val="0"/>
                <w:lang w:val="it-IT"/>
              </w:rPr>
              <w:t>Microsoft Corp</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sz w:val="14"/>
                <w:szCs w:val="14"/>
                <w:rtl w:val="0"/>
                <w:lang w:val="en-US"/>
              </w:rPr>
              <w:t>Software Development Engineer</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4"/>
                <w:szCs w:val="14"/>
                <w:rtl w:val="0"/>
                <w:lang w:val="en-US"/>
              </w:rPr>
              <w:t>New Hampshire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4"/>
                <w:szCs w:val="14"/>
                <w:rtl w:val="0"/>
                <w:lang w:val="fr-FR"/>
              </w:rPr>
              <w:t>Infosys Ltd</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4"/>
                <w:szCs w:val="14"/>
                <w:rtl w:val="0"/>
                <w:lang w:val="en-US"/>
              </w:rPr>
              <w:t>Technology Lead - US</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sz w:val="14"/>
                <w:szCs w:val="14"/>
                <w:rtl w:val="0"/>
              </w:rPr>
              <w:t>Arkansas</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sz w:val="14"/>
                <w:szCs w:val="14"/>
                <w:rtl w:val="0"/>
                <w:lang w:val="fr-FR"/>
              </w:rPr>
              <w:t>Infosys Ltd</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sz w:val="14"/>
                <w:szCs w:val="14"/>
                <w:rtl w:val="0"/>
                <w:lang w:val="en-US"/>
              </w:rPr>
              <w:t>Technology Lead - US</w:t>
            </w:r>
          </w:p>
        </w:tc>
      </w:tr>
      <w:tr>
        <w:tblPrEx>
          <w:shd w:val="clear" w:color="auto" w:fill="ceddeb"/>
        </w:tblPrEx>
        <w:trPr>
          <w:trHeight w:val="284"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4"/>
                <w:szCs w:val="14"/>
                <w:rtl w:val="0"/>
                <w:lang w:val="en-US"/>
              </w:rPr>
              <w:t>Delaware</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Table Style 2"/>
            </w:pPr>
            <w:r>
              <w:rPr>
                <w:sz w:val="14"/>
                <w:szCs w:val="14"/>
                <w:rtl w:val="0"/>
                <w:lang w:val="en-US"/>
              </w:rPr>
              <w:t>Tata Consultancy Services Limited</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top"/>
          </w:tcPr>
          <w:p>
            <w:pPr>
              <w:pStyle w:val="Default"/>
            </w:pPr>
            <w:r>
              <w:rPr>
                <w:rFonts w:ascii="Courier" w:hAnsi="Courier"/>
                <w:sz w:val="19"/>
                <w:szCs w:val="19"/>
                <w:shd w:val="clear" w:color="auto" w:fill="ffffff"/>
                <w:rtl w:val="0"/>
                <w:lang w:val="en-US"/>
              </w:rPr>
              <w:t xml:space="preserve">Computer SystemsEngineer </w:t>
            </w:r>
          </w:p>
        </w:tc>
      </w:tr>
      <w:tr>
        <w:tblPrEx>
          <w:shd w:val="clear" w:color="auto" w:fill="ceddeb"/>
        </w:tblPrEx>
        <w:trPr>
          <w:trHeight w:val="290" w:hRule="atLeast"/>
        </w:trPr>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sz w:val="14"/>
                <w:szCs w:val="14"/>
                <w:rtl w:val="0"/>
                <w:lang w:val="it-IT"/>
              </w:rPr>
              <w:t>Wisconsin</w:t>
            </w:r>
          </w:p>
        </w:tc>
        <w:tc>
          <w:tcPr>
            <w:tcW w:type="dxa" w:w="3118"/>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Table Style 2"/>
            </w:pPr>
            <w:r>
              <w:rPr>
                <w:sz w:val="14"/>
                <w:szCs w:val="14"/>
                <w:rtl w:val="0"/>
                <w:lang w:val="fr-FR"/>
              </w:rPr>
              <w:t>Infosys Ltd</w:t>
            </w:r>
          </w:p>
        </w:tc>
        <w:tc>
          <w:tcPr>
            <w:tcW w:type="dxa" w:w="3119"/>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eeeeee"/>
            <w:tcMar>
              <w:top w:type="dxa" w:w="80"/>
              <w:left w:type="dxa" w:w="80"/>
              <w:bottom w:type="dxa" w:w="80"/>
              <w:right w:type="dxa" w:w="80"/>
            </w:tcMar>
            <w:vAlign w:val="top"/>
          </w:tcPr>
          <w:p>
            <w:pPr>
              <w:pStyle w:val="Default"/>
            </w:pPr>
            <w:r>
              <w:rPr>
                <w:rFonts w:ascii="Courier" w:hAnsi="Courier"/>
                <w:sz w:val="23"/>
                <w:szCs w:val="23"/>
                <w:shd w:val="clear" w:color="auto" w:fill="ffffff"/>
                <w:rtl w:val="0"/>
                <w:lang w:val="en-US"/>
              </w:rPr>
              <w:t>Technology Lead - US</w:t>
            </w:r>
          </w:p>
        </w:tc>
      </w:tr>
    </w:tbl>
    <w:p>
      <w:pPr>
        <w:pStyle w:val="Body A"/>
        <w:widowControl w:val="0"/>
        <w:ind w:left="108" w:hanging="108"/>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r>
        <w:rPr>
          <w:sz w:val="28"/>
          <w:szCs w:val="28"/>
          <w:rtl w:val="0"/>
          <w:lang w:val="en-US"/>
        </w:rPr>
        <w:t>Table : Top 5 states with the best employers and recommended Job Titles</w:t>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r>
        <w:rPr>
          <w:sz w:val="28"/>
          <w:szCs w:val="28"/>
          <w:rtl w:val="0"/>
          <w:lang w:val="en-US"/>
        </w:rPr>
        <w:t xml:space="preserve">Observations: </w:t>
      </w:r>
    </w:p>
    <w:p>
      <w:pPr>
        <w:pStyle w:val="Body A"/>
        <w:numPr>
          <w:ilvl w:val="0"/>
          <w:numId w:val="3"/>
        </w:numPr>
        <w:bidi w:val="0"/>
        <w:ind w:right="0"/>
        <w:jc w:val="both"/>
        <w:rPr>
          <w:sz w:val="28"/>
          <w:szCs w:val="28"/>
          <w:rtl w:val="0"/>
          <w:lang w:val="en-US"/>
        </w:rPr>
      </w:pPr>
      <w:r>
        <w:rPr>
          <w:sz w:val="28"/>
          <w:szCs w:val="28"/>
          <w:rtl w:val="0"/>
          <w:lang w:val="en-US"/>
        </w:rPr>
        <w:t>Though the most number of applications have been filed for Programmer Analyst, the job title which has been certified by those respective companies is not programmer analyst.</w:t>
      </w:r>
    </w:p>
    <w:p>
      <w:pPr>
        <w:pStyle w:val="Body A"/>
        <w:numPr>
          <w:ilvl w:val="0"/>
          <w:numId w:val="3"/>
        </w:numPr>
        <w:bidi w:val="0"/>
        <w:ind w:right="0"/>
        <w:jc w:val="both"/>
        <w:rPr>
          <w:sz w:val="28"/>
          <w:szCs w:val="28"/>
          <w:rtl w:val="0"/>
          <w:lang w:val="en-US"/>
        </w:rPr>
      </w:pPr>
      <w:r>
        <w:rPr>
          <w:sz w:val="28"/>
          <w:szCs w:val="28"/>
          <w:rtl w:val="0"/>
          <w:lang w:val="en-US"/>
        </w:rPr>
        <w:t>The top employers are Indian consulting firms except Microsoft</w:t>
      </w:r>
    </w:p>
    <w:p>
      <w:pPr>
        <w:pStyle w:val="Body A"/>
        <w:numPr>
          <w:ilvl w:val="0"/>
          <w:numId w:val="3"/>
        </w:numPr>
        <w:bidi w:val="0"/>
        <w:ind w:right="0"/>
        <w:jc w:val="both"/>
        <w:rPr>
          <w:sz w:val="28"/>
          <w:szCs w:val="28"/>
          <w:rtl w:val="0"/>
          <w:lang w:val="en-US"/>
        </w:rPr>
      </w:pPr>
      <w:r>
        <w:rPr>
          <w:sz w:val="28"/>
          <w:szCs w:val="28"/>
          <w:rtl w:val="0"/>
          <w:lang w:val="en-US"/>
        </w:rPr>
        <w:t>All the recommended jobs are tech/computer related jobs.</w:t>
      </w:r>
    </w:p>
    <w:p>
      <w:pPr>
        <w:pStyle w:val="Body A"/>
        <w:jc w:val="both"/>
        <w:rPr>
          <w:sz w:val="28"/>
          <w:szCs w:val="28"/>
        </w:rPr>
      </w:pPr>
    </w:p>
    <w:p>
      <w:pPr>
        <w:pStyle w:val="Body A"/>
        <w:jc w:val="both"/>
        <w:rPr>
          <w:b w:val="1"/>
          <w:bCs w:val="1"/>
          <w:sz w:val="28"/>
          <w:szCs w:val="28"/>
        </w:rPr>
      </w:pPr>
      <w:r>
        <w:rPr>
          <w:b w:val="1"/>
          <w:bCs w:val="1"/>
          <w:sz w:val="28"/>
          <w:szCs w:val="28"/>
          <w:rtl w:val="0"/>
          <w:lang w:val="en-US"/>
        </w:rPr>
        <w:t>Further Analysis:</w:t>
      </w:r>
    </w:p>
    <w:p>
      <w:pPr>
        <w:pStyle w:val="Body A"/>
        <w:jc w:val="both"/>
        <w:rPr>
          <w:b w:val="1"/>
          <w:bCs w:val="1"/>
          <w:sz w:val="28"/>
          <w:szCs w:val="28"/>
        </w:rPr>
      </w:pPr>
    </w:p>
    <w:p>
      <w:pPr>
        <w:pStyle w:val="Body A"/>
        <w:jc w:val="both"/>
        <w:rPr>
          <w:sz w:val="28"/>
          <w:szCs w:val="28"/>
        </w:rPr>
      </w:pPr>
      <w:r>
        <w:rPr>
          <w:sz w:val="28"/>
          <w:szCs w:val="28"/>
          <w:rtl w:val="0"/>
          <w:lang w:val="en-US"/>
        </w:rPr>
        <w:t>I found that that the average wage for denied applications is $5096 less than certified applications. I would like to explore the wages offered for the roles and if it has any relationship to the cost of living in the state in which it was offered</w:t>
      </w: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b w:val="1"/>
          <w:bCs w:val="1"/>
          <w:sz w:val="28"/>
          <w:szCs w:val="28"/>
        </w:rPr>
      </w:pPr>
    </w:p>
    <w:p>
      <w:pPr>
        <w:pStyle w:val="Body A"/>
        <w:jc w:val="both"/>
        <w:rPr>
          <w:sz w:val="28"/>
          <w:szCs w:val="28"/>
        </w:rPr>
      </w:pPr>
    </w:p>
    <w:p>
      <w:pPr>
        <w:pStyle w:val="Body A"/>
        <w:jc w:val="both"/>
        <w:rPr>
          <w:b w:val="1"/>
          <w:bCs w:val="1"/>
          <w:sz w:val="28"/>
          <w:szCs w:val="28"/>
        </w:rPr>
      </w:pPr>
    </w:p>
    <w:p>
      <w:pPr>
        <w:pStyle w:val="Body A"/>
        <w:jc w:val="both"/>
        <w:rPr>
          <w:b w:val="1"/>
          <w:bCs w:val="1"/>
          <w:sz w:val="28"/>
          <w:szCs w:val="28"/>
        </w:rPr>
      </w:pPr>
    </w:p>
    <w:p>
      <w:pPr>
        <w:pStyle w:val="Body A"/>
        <w:jc w:val="both"/>
        <w:rPr>
          <w:b w:val="1"/>
          <w:bCs w:val="1"/>
          <w:sz w:val="28"/>
          <w:szCs w:val="28"/>
        </w:rPr>
      </w:pPr>
    </w:p>
    <w:p>
      <w:pPr>
        <w:pStyle w:val="Body A"/>
        <w:jc w:val="both"/>
        <w:rPr>
          <w:b w:val="1"/>
          <w:bCs w:val="1"/>
          <w:sz w:val="28"/>
          <w:szCs w:val="28"/>
        </w:rPr>
      </w:pPr>
    </w:p>
    <w:p>
      <w:pPr>
        <w:pStyle w:val="Body A"/>
        <w:jc w:val="both"/>
        <w:rPr>
          <w:b w:val="1"/>
          <w:bCs w:val="1"/>
          <w:sz w:val="28"/>
          <w:szCs w:val="28"/>
        </w:rPr>
      </w:pPr>
    </w:p>
    <w:p>
      <w:pPr>
        <w:pStyle w:val="Body A"/>
        <w:jc w:val="both"/>
        <w:rPr>
          <w:b w:val="1"/>
          <w:bCs w:val="1"/>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rPr>
          <w:sz w:val="28"/>
          <w:szCs w:val="28"/>
        </w:rPr>
      </w:pPr>
    </w:p>
    <w:p>
      <w:pPr>
        <w:pStyle w:val="Body A"/>
        <w:jc w:val="both"/>
      </w:pPr>
      <w:r>
        <w:rPr>
          <w:sz w:val="28"/>
          <w:szCs w:val="28"/>
        </w:rPr>
      </w:r>
    </w:p>
    <w:sectPr>
      <w:headerReference w:type="default" r:id="rId10"/>
      <w:footerReference w:type="default" r:id="rId11"/>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36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ascii="Helvetica" w:cs="Helvetica" w:hAnsi="Helvetica" w:eastAsia="Helvetica"/>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0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32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54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