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1E1" w14:textId="77777777" w:rsidR="00890D9E" w:rsidRDefault="00666CA9">
      <w:pPr>
        <w:jc w:val="center"/>
        <w:rPr>
          <w:b/>
          <w:bCs/>
          <w:sz w:val="34"/>
          <w:szCs w:val="34"/>
        </w:rPr>
      </w:pPr>
      <w:r>
        <w:rPr>
          <w:b/>
          <w:bCs/>
          <w:sz w:val="34"/>
          <w:szCs w:val="34"/>
        </w:rPr>
        <w:t xml:space="preserve"> SIMATS ENGINEERING</w:t>
      </w:r>
    </w:p>
    <w:p w14:paraId="69DA57DC" w14:textId="77777777" w:rsidR="00890D9E" w:rsidRDefault="00FD05DF">
      <w:pPr>
        <w:jc w:val="center"/>
        <w:rPr>
          <w:b/>
          <w:bCs/>
          <w:sz w:val="28"/>
          <w:szCs w:val="28"/>
        </w:rPr>
      </w:pPr>
      <w:r>
        <w:rPr>
          <w:b/>
          <w:bCs/>
          <w:sz w:val="28"/>
          <w:szCs w:val="28"/>
        </w:rPr>
        <w:t xml:space="preserve">ASSESSMENT TOOL </w:t>
      </w:r>
      <w:r w:rsidR="00413174">
        <w:rPr>
          <w:b/>
          <w:bCs/>
          <w:sz w:val="28"/>
          <w:szCs w:val="28"/>
        </w:rPr>
        <w:t>3</w:t>
      </w:r>
    </w:p>
    <w:p w14:paraId="78698E53" w14:textId="77777777" w:rsidR="00890D9E" w:rsidRDefault="00890D9E">
      <w:pPr>
        <w:jc w:val="center"/>
        <w:rPr>
          <w:b/>
          <w:bCs/>
          <w:sz w:val="34"/>
          <w:szCs w:val="34"/>
        </w:rPr>
      </w:pPr>
    </w:p>
    <w:p w14:paraId="04860C94" w14:textId="77777777" w:rsidR="00890D9E" w:rsidRDefault="00890D9E">
      <w:pPr>
        <w:jc w:val="center"/>
        <w:rPr>
          <w:b/>
          <w:bCs/>
          <w:sz w:val="34"/>
          <w:szCs w:val="34"/>
        </w:rPr>
      </w:pPr>
    </w:p>
    <w:p w14:paraId="259D3826" w14:textId="77777777" w:rsidR="00890D9E" w:rsidRPr="00DB63CC" w:rsidRDefault="00666CA9">
      <w:pPr>
        <w:rPr>
          <w:rFonts w:ascii="Arial" w:hAnsi="Arial" w:cs="Arial"/>
          <w:b/>
          <w:bCs/>
        </w:rPr>
      </w:pPr>
      <w:r w:rsidRPr="00DB63CC">
        <w:rPr>
          <w:rFonts w:ascii="Arial" w:hAnsi="Arial" w:cs="Arial"/>
          <w:b/>
          <w:bCs/>
        </w:rPr>
        <w:t>COURSE NAME:</w:t>
      </w:r>
      <w:r w:rsidRPr="00DB63CC">
        <w:rPr>
          <w:rFonts w:ascii="Arial" w:hAnsi="Arial" w:cs="Arial"/>
          <w:b/>
          <w:bCs/>
        </w:rPr>
        <w:tab/>
      </w:r>
      <w:r w:rsidR="00C320F1">
        <w:rPr>
          <w:rFonts w:ascii="Arial" w:hAnsi="Arial" w:cs="Arial"/>
          <w:b/>
          <w:bCs/>
        </w:rPr>
        <w:t>Operating Systems</w:t>
      </w:r>
      <w:r w:rsidR="00C320F1" w:rsidRPr="00DB63CC">
        <w:rPr>
          <w:rFonts w:ascii="Arial" w:hAnsi="Arial" w:cs="Arial"/>
          <w:b/>
          <w:bCs/>
        </w:rPr>
        <w:tab/>
      </w:r>
      <w:r w:rsidR="00825EEC">
        <w:rPr>
          <w:rFonts w:ascii="Arial" w:hAnsi="Arial" w:cs="Arial"/>
          <w:b/>
          <w:bCs/>
        </w:rPr>
        <w:t xml:space="preserve"> </w:t>
      </w:r>
      <w:r w:rsidR="00DB63CC" w:rsidRPr="00DB63CC">
        <w:rPr>
          <w:rFonts w:ascii="Arial" w:hAnsi="Arial" w:cs="Arial"/>
          <w:b/>
          <w:bCs/>
        </w:rPr>
        <w:t xml:space="preserve"> COURSE</w:t>
      </w:r>
      <w:r w:rsidRPr="00DB63CC">
        <w:rPr>
          <w:rFonts w:ascii="Arial" w:hAnsi="Arial" w:cs="Arial"/>
          <w:b/>
          <w:bCs/>
        </w:rPr>
        <w:t xml:space="preserve"> CODE:</w:t>
      </w:r>
      <w:r w:rsidRPr="00DB63CC">
        <w:rPr>
          <w:rFonts w:ascii="Arial" w:hAnsi="Arial" w:cs="Arial"/>
          <w:b/>
          <w:bCs/>
        </w:rPr>
        <w:tab/>
      </w:r>
      <w:r w:rsidR="00C320F1">
        <w:rPr>
          <w:rFonts w:ascii="Arial" w:hAnsi="Arial" w:cs="Arial"/>
          <w:b/>
          <w:bCs/>
        </w:rPr>
        <w:t>CSA04</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1B7FCDFE" w14:textId="77777777" w:rsidR="00890D9E" w:rsidRPr="00DB63CC" w:rsidRDefault="00890D9E">
      <w:pPr>
        <w:rPr>
          <w:rFonts w:ascii="Arial" w:hAnsi="Arial" w:cs="Arial"/>
          <w:b/>
          <w:bCs/>
        </w:rPr>
      </w:pPr>
    </w:p>
    <w:p w14:paraId="110E47FE" w14:textId="77777777" w:rsidR="00890D9E" w:rsidRPr="00DB63CC" w:rsidRDefault="00890D9E">
      <w:pPr>
        <w:rPr>
          <w:rFonts w:ascii="Arial" w:hAnsi="Arial" w:cs="Arial"/>
          <w:b/>
          <w:bCs/>
        </w:rPr>
      </w:pPr>
    </w:p>
    <w:p w14:paraId="6BEC9005" w14:textId="77777777" w:rsidR="00890D9E" w:rsidRPr="00DB63CC" w:rsidRDefault="00ED0D88">
      <w:pPr>
        <w:rPr>
          <w:rFonts w:ascii="Arial" w:hAnsi="Arial" w:cs="Arial"/>
          <w:b/>
          <w:bCs/>
        </w:rPr>
      </w:pPr>
      <w:r>
        <w:rPr>
          <w:rFonts w:ascii="Arial" w:hAnsi="Arial" w:cs="Arial"/>
          <w:sz w:val="22"/>
          <w:szCs w:val="22"/>
        </w:rPr>
      </w:r>
      <w:r>
        <w:rPr>
          <w:rFonts w:ascii="Arial" w:hAnsi="Arial" w:cs="Arial"/>
          <w:sz w:val="22"/>
          <w:szCs w:val="22"/>
        </w:rPr>
        <w:pict w14:anchorId="7572B412">
          <v:rect id="Horizontal Line 1" o:spid="_x0000_s1028"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6D5E0B39" w14:textId="77777777" w:rsidR="00890D9E" w:rsidRPr="00DB63CC" w:rsidRDefault="00890D9E">
      <w:pPr>
        <w:rPr>
          <w:rFonts w:ascii="Arial" w:hAnsi="Arial" w:cs="Arial"/>
          <w:b/>
          <w:bCs/>
        </w:rPr>
      </w:pPr>
    </w:p>
    <w:p w14:paraId="4BE169D7" w14:textId="77777777" w:rsidR="00890D9E" w:rsidRPr="00DB63CC" w:rsidRDefault="00666CA9">
      <w:pPr>
        <w:rPr>
          <w:rFonts w:ascii="Arial" w:hAnsi="Arial" w:cs="Arial"/>
          <w:b/>
          <w:bCs/>
        </w:rPr>
      </w:pPr>
      <w:r w:rsidRPr="00DB63CC">
        <w:rPr>
          <w:rFonts w:ascii="Arial" w:hAnsi="Arial" w:cs="Arial"/>
          <w:b/>
          <w:bCs/>
        </w:rPr>
        <w:t>COURSE OUTCOME COVERED</w:t>
      </w:r>
    </w:p>
    <w:p w14:paraId="21A638BF" w14:textId="77777777" w:rsidR="00890D9E" w:rsidRPr="00DB63CC" w:rsidRDefault="00890D9E">
      <w:pPr>
        <w:rPr>
          <w:rFonts w:ascii="Arial" w:hAnsi="Arial" w:cs="Arial"/>
          <w:b/>
          <w:bCs/>
        </w:rPr>
      </w:pPr>
    </w:p>
    <w:p w14:paraId="00DBB07C" w14:textId="77777777" w:rsidR="00C320F1" w:rsidRPr="00C320F1" w:rsidRDefault="00666CA9" w:rsidP="00C320F1">
      <w:pPr>
        <w:jc w:val="both"/>
        <w:rPr>
          <w:rFonts w:ascii="Arial" w:hAnsi="Arial" w:cs="Arial"/>
          <w:i/>
          <w:iCs/>
        </w:rPr>
      </w:pPr>
      <w:r w:rsidRPr="00DB63CC">
        <w:rPr>
          <w:rFonts w:ascii="Arial" w:hAnsi="Arial" w:cs="Arial"/>
          <w:b/>
          <w:bCs/>
          <w:i/>
          <w:iCs/>
        </w:rPr>
        <w:t>CO</w:t>
      </w:r>
      <w:r w:rsidR="00C320F1">
        <w:rPr>
          <w:rFonts w:ascii="Arial" w:hAnsi="Arial" w:cs="Arial"/>
          <w:b/>
          <w:bCs/>
          <w:i/>
          <w:iCs/>
        </w:rPr>
        <w:t>5</w:t>
      </w:r>
      <w:r w:rsidRPr="00DB63CC">
        <w:rPr>
          <w:rFonts w:ascii="Arial" w:hAnsi="Arial" w:cs="Arial"/>
          <w:b/>
          <w:bCs/>
          <w:i/>
          <w:iCs/>
        </w:rPr>
        <w:t xml:space="preserve">: </w:t>
      </w:r>
      <w:r w:rsidR="00C320F1" w:rsidRPr="00C320F1">
        <w:rPr>
          <w:rFonts w:ascii="Arial" w:hAnsi="Arial" w:cs="Arial"/>
          <w:i/>
          <w:iCs/>
        </w:rPr>
        <w:t>Analyze the components and functionalities of Linux operating systems and virtualization environments to enhance their operational efficiency</w:t>
      </w:r>
    </w:p>
    <w:p w14:paraId="070E4843" w14:textId="77777777" w:rsidR="00825EEC" w:rsidRPr="00825EEC" w:rsidRDefault="00825EEC" w:rsidP="00825EEC">
      <w:pPr>
        <w:pStyle w:val="BodyText"/>
        <w:spacing w:before="297" w:line="261" w:lineRule="auto"/>
        <w:ind w:left="0" w:right="493"/>
        <w:rPr>
          <w:rFonts w:ascii="Arial" w:hAnsi="Arial" w:cs="Arial"/>
          <w:i/>
          <w:iCs/>
          <w:sz w:val="24"/>
          <w:szCs w:val="24"/>
          <w:lang w:val="en-IN" w:eastAsia="en-GB"/>
        </w:rPr>
      </w:pPr>
    </w:p>
    <w:p w14:paraId="49F6E332" w14:textId="77777777" w:rsidR="00F7456C" w:rsidRDefault="00F7456C">
      <w:pPr>
        <w:rPr>
          <w:rFonts w:ascii="Arial" w:hAnsi="Arial" w:cs="Arial"/>
          <w:i/>
          <w:iCs/>
        </w:rPr>
      </w:pPr>
    </w:p>
    <w:p w14:paraId="1F76C4A1" w14:textId="77777777" w:rsidR="00890D9E" w:rsidRPr="00DB63CC" w:rsidRDefault="00666CA9">
      <w:pPr>
        <w:rPr>
          <w:rFonts w:ascii="Arial" w:hAnsi="Arial" w:cs="Arial"/>
          <w:i/>
          <w:iCs/>
        </w:rPr>
      </w:pPr>
      <w:r w:rsidRPr="00DB63CC">
        <w:rPr>
          <w:rFonts w:ascii="Arial" w:hAnsi="Arial" w:cs="Arial"/>
          <w:i/>
          <w:iCs/>
        </w:rPr>
        <w:t xml:space="preserve">Assessment Tool Weightage: </w:t>
      </w:r>
      <w:r w:rsidR="00741CC7">
        <w:rPr>
          <w:rFonts w:ascii="Arial" w:hAnsi="Arial" w:cs="Arial"/>
          <w:i/>
          <w:iCs/>
        </w:rPr>
        <w:t>3</w:t>
      </w:r>
      <w:r w:rsidR="00413174">
        <w:rPr>
          <w:rFonts w:ascii="Arial" w:hAnsi="Arial" w:cs="Arial"/>
          <w:i/>
          <w:iCs/>
        </w:rPr>
        <w:t>0</w:t>
      </w:r>
      <w:r w:rsidR="00DB63CC" w:rsidRPr="00DB63CC">
        <w:rPr>
          <w:rFonts w:ascii="Arial" w:hAnsi="Arial" w:cs="Arial"/>
          <w:i/>
          <w:iCs/>
        </w:rPr>
        <w:t>%</w:t>
      </w:r>
    </w:p>
    <w:p w14:paraId="2A620CFC" w14:textId="77777777" w:rsidR="00890D9E" w:rsidRPr="00DB63CC" w:rsidRDefault="00890D9E">
      <w:pPr>
        <w:rPr>
          <w:rFonts w:ascii="Arial" w:hAnsi="Arial" w:cs="Arial"/>
          <w:i/>
          <w:iCs/>
        </w:rPr>
      </w:pPr>
    </w:p>
    <w:p w14:paraId="0E98F7BE" w14:textId="77777777" w:rsidR="00890D9E" w:rsidRPr="00DB63CC" w:rsidRDefault="00ED0D88">
      <w:pPr>
        <w:rPr>
          <w:rFonts w:ascii="Arial" w:hAnsi="Arial" w:cs="Arial"/>
        </w:rPr>
      </w:pPr>
      <w:r>
        <w:rPr>
          <w:sz w:val="22"/>
          <w:szCs w:val="22"/>
        </w:rPr>
      </w:r>
      <w:r>
        <w:rPr>
          <w:sz w:val="22"/>
          <w:szCs w:val="22"/>
        </w:rPr>
        <w:pict w14:anchorId="74EED7C5">
          <v:rect id="Horizontal Line 2" o:spid="_x0000_s1027"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1D64DF7C" w14:textId="77777777" w:rsidR="00890D9E" w:rsidRPr="00DB63CC" w:rsidRDefault="00890D9E">
      <w:pPr>
        <w:rPr>
          <w:rFonts w:ascii="Arial" w:hAnsi="Arial" w:cs="Arial"/>
        </w:rPr>
      </w:pPr>
    </w:p>
    <w:p w14:paraId="41DE5903" w14:textId="77777777" w:rsidR="00890D9E" w:rsidRPr="00DB63CC" w:rsidRDefault="00666CA9">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EE269D" w:rsidRPr="00DB63CC">
        <w:rPr>
          <w:rFonts w:ascii="Arial" w:hAnsi="Arial" w:cs="Arial"/>
          <w:b/>
          <w:bCs/>
        </w:rPr>
        <w:t>25</w:t>
      </w:r>
    </w:p>
    <w:p w14:paraId="0A098E14" w14:textId="77777777" w:rsidR="00890D9E" w:rsidRPr="00DB63CC" w:rsidRDefault="00890D9E">
      <w:pPr>
        <w:rPr>
          <w:rFonts w:ascii="Arial" w:hAnsi="Arial" w:cs="Arial"/>
        </w:rPr>
      </w:pPr>
    </w:p>
    <w:p w14:paraId="2B9C3B68" w14:textId="77777777" w:rsidR="00890D9E" w:rsidRPr="00DB63CC" w:rsidRDefault="00DB63CC" w:rsidP="00B40688">
      <w:pPr>
        <w:ind w:left="2880" w:firstLine="720"/>
        <w:rPr>
          <w:rFonts w:ascii="Arial" w:hAnsi="Arial" w:cs="Arial"/>
        </w:rPr>
      </w:pPr>
      <w:r w:rsidRPr="00DB63CC">
        <w:rPr>
          <w:rFonts w:ascii="Arial" w:hAnsi="Arial" w:cs="Arial"/>
        </w:rPr>
        <w:t>Annexure A</w:t>
      </w:r>
    </w:p>
    <w:p w14:paraId="239FC9B8"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440A4F84" w14:textId="77777777" w:rsidR="00890D9E" w:rsidRPr="00DB63CC" w:rsidRDefault="00413174" w:rsidP="00413174">
      <w:pPr>
        <w:ind w:left="2880"/>
        <w:rPr>
          <w:rFonts w:ascii="Arial" w:hAnsi="Arial" w:cs="Arial"/>
          <w:b/>
          <w:bCs/>
        </w:rPr>
      </w:pPr>
      <w:r>
        <w:rPr>
          <w:b/>
        </w:rPr>
        <w:t xml:space="preserve">     MOCK INTERVIEW</w:t>
      </w:r>
    </w:p>
    <w:p w14:paraId="5A995338" w14:textId="77777777" w:rsidR="00890D9E" w:rsidRPr="00DB63CC" w:rsidRDefault="00890D9E">
      <w:pPr>
        <w:rPr>
          <w:rFonts w:ascii="Arial" w:hAnsi="Arial" w:cs="Arial"/>
          <w:b/>
          <w:bCs/>
        </w:rPr>
      </w:pPr>
    </w:p>
    <w:p w14:paraId="471A6422" w14:textId="77777777" w:rsidR="00890D9E" w:rsidRDefault="00890D9E">
      <w:pPr>
        <w:rPr>
          <w:b/>
          <w:bCs/>
        </w:rPr>
      </w:pPr>
    </w:p>
    <w:p w14:paraId="5A804F8E" w14:textId="77777777" w:rsidR="00890D9E" w:rsidRDefault="00890D9E">
      <w:pPr>
        <w:rPr>
          <w:b/>
          <w:bCs/>
        </w:rPr>
      </w:pPr>
    </w:p>
    <w:p w14:paraId="0778E750" w14:textId="77777777" w:rsidR="00890D9E" w:rsidRDefault="00890D9E">
      <w:pPr>
        <w:rPr>
          <w:b/>
          <w:bCs/>
        </w:rPr>
      </w:pPr>
    </w:p>
    <w:p w14:paraId="444E8AAE" w14:textId="77777777" w:rsidR="00890D9E" w:rsidRDefault="00890D9E">
      <w:pPr>
        <w:rPr>
          <w:b/>
          <w:bCs/>
        </w:rPr>
      </w:pPr>
    </w:p>
    <w:p w14:paraId="142B0BE8" w14:textId="77777777" w:rsidR="00890D9E" w:rsidRDefault="00ED0D88">
      <w:pPr>
        <w:rPr>
          <w:b/>
          <w:bCs/>
        </w:rPr>
      </w:pPr>
      <w:r>
        <w:rPr>
          <w:sz w:val="22"/>
          <w:szCs w:val="22"/>
        </w:rPr>
      </w:r>
      <w:r>
        <w:rPr>
          <w:sz w:val="22"/>
          <w:szCs w:val="22"/>
        </w:rPr>
        <w:pict w14:anchorId="547D2FD4">
          <v:rect id="Horizontal Line 3" o:spid="_x0000_s1026"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52747CD3" w14:textId="77777777" w:rsidR="00890D9E" w:rsidRDefault="00890D9E">
      <w:pPr>
        <w:rPr>
          <w:b/>
          <w:bCs/>
        </w:rPr>
      </w:pPr>
    </w:p>
    <w:p w14:paraId="59E597AC" w14:textId="77777777" w:rsidR="00890D9E" w:rsidRDefault="00666CA9">
      <w:pPr>
        <w:rPr>
          <w:b/>
          <w:bCs/>
          <w:i/>
          <w:iCs/>
        </w:rPr>
      </w:pPr>
      <w:r>
        <w:rPr>
          <w:b/>
          <w:bCs/>
          <w:i/>
          <w:iCs/>
        </w:rPr>
        <w:t>Code of Conduct:</w:t>
      </w:r>
    </w:p>
    <w:p w14:paraId="57F88656" w14:textId="77777777" w:rsidR="00890D9E" w:rsidRDefault="00890D9E">
      <w:pPr>
        <w:rPr>
          <w:i/>
          <w:iCs/>
        </w:rPr>
      </w:pPr>
    </w:p>
    <w:p w14:paraId="74467DCF" w14:textId="784B4641" w:rsidR="00890D9E" w:rsidRDefault="00666CA9">
      <w:pPr>
        <w:jc w:val="both"/>
        <w:rPr>
          <w:i/>
          <w:iCs/>
        </w:rPr>
      </w:pPr>
      <w:r>
        <w:rPr>
          <w:i/>
          <w:iCs/>
        </w:rPr>
        <w:t xml:space="preserve">I </w:t>
      </w:r>
      <w:r w:rsidR="0095231B" w:rsidRPr="0095231B">
        <w:rPr>
          <w:b/>
          <w:bCs/>
          <w:i/>
          <w:iCs/>
        </w:rPr>
        <w:t xml:space="preserve">Sruthi Rithika </w:t>
      </w:r>
      <w:proofErr w:type="gramStart"/>
      <w:r w:rsidR="0095231B" w:rsidRPr="0095231B">
        <w:rPr>
          <w:b/>
          <w:bCs/>
          <w:i/>
          <w:iCs/>
        </w:rPr>
        <w:t>P(</w:t>
      </w:r>
      <w:proofErr w:type="gramEnd"/>
      <w:r w:rsidR="0095231B" w:rsidRPr="0095231B">
        <w:rPr>
          <w:b/>
          <w:bCs/>
          <w:i/>
          <w:iCs/>
        </w:rPr>
        <w:t>192521407</w:t>
      </w:r>
      <w:r>
        <w:rPr>
          <w:i/>
          <w:iCs/>
        </w:rPr>
        <w:t xml:space="preserve"> (Name / Reg No) certify that this submission is my original work and that I have adhered to the guidelines specified for this assessment.</w:t>
      </w:r>
    </w:p>
    <w:p w14:paraId="4F5575F8" w14:textId="77777777" w:rsidR="00890D9E" w:rsidRDefault="00666CA9">
      <w:pPr>
        <w:jc w:val="both"/>
        <w:rPr>
          <w:i/>
          <w:iCs/>
        </w:rPr>
      </w:pPr>
      <w:r>
        <w:rPr>
          <w:i/>
          <w:iCs/>
        </w:rPr>
        <w:t>I understand that any violation of academic integrity rules will result in disciplinary action.</w:t>
      </w:r>
    </w:p>
    <w:p w14:paraId="1C9B8A08" w14:textId="77777777" w:rsidR="00890D9E" w:rsidRDefault="00890D9E">
      <w:pPr>
        <w:rPr>
          <w:i/>
          <w:iCs/>
        </w:rPr>
      </w:pPr>
    </w:p>
    <w:p w14:paraId="160B0DB4" w14:textId="784D6253" w:rsidR="00890D9E" w:rsidRPr="0095231B" w:rsidRDefault="00666CA9">
      <w:pPr>
        <w:rPr>
          <w:i/>
          <w:iCs/>
        </w:rPr>
      </w:pPr>
      <w:r>
        <w:rPr>
          <w:b/>
          <w:bCs/>
          <w:i/>
          <w:iCs/>
        </w:rPr>
        <w:t>Signature of the student:</w:t>
      </w:r>
      <w:r w:rsidR="0095231B">
        <w:rPr>
          <w:b/>
          <w:bCs/>
          <w:i/>
          <w:iCs/>
        </w:rPr>
        <w:t xml:space="preserve"> </w:t>
      </w:r>
      <w:r w:rsidR="0095231B" w:rsidRPr="0095231B">
        <w:rPr>
          <w:i/>
          <w:iCs/>
        </w:rPr>
        <w:t>Sruthi Rithika P</w:t>
      </w:r>
    </w:p>
    <w:p w14:paraId="41198017" w14:textId="77777777" w:rsidR="00890D9E" w:rsidRDefault="00890D9E"/>
    <w:p w14:paraId="0A53DA0F" w14:textId="77777777" w:rsidR="00890D9E" w:rsidRDefault="00890D9E">
      <w:pPr>
        <w:rPr>
          <w:i/>
          <w:iCs/>
        </w:rPr>
      </w:pPr>
    </w:p>
    <w:p w14:paraId="4DE133E9" w14:textId="77777777" w:rsidR="00EE269D" w:rsidRDefault="00EE269D">
      <w:pPr>
        <w:rPr>
          <w:i/>
          <w:iCs/>
        </w:rPr>
      </w:pPr>
    </w:p>
    <w:p w14:paraId="53914FE7" w14:textId="77777777" w:rsidR="00EE269D" w:rsidRDefault="00EE269D">
      <w:pPr>
        <w:rPr>
          <w:i/>
          <w:iCs/>
        </w:rPr>
      </w:pPr>
    </w:p>
    <w:p w14:paraId="08B33E18" w14:textId="77777777" w:rsidR="00EE269D" w:rsidRDefault="00EE269D">
      <w:pPr>
        <w:rPr>
          <w:i/>
          <w:iCs/>
        </w:rPr>
      </w:pPr>
    </w:p>
    <w:p w14:paraId="5F61C4C8" w14:textId="77777777" w:rsidR="00B40688" w:rsidRDefault="00B40688">
      <w:pPr>
        <w:rPr>
          <w:i/>
          <w:iCs/>
        </w:rPr>
      </w:pPr>
    </w:p>
    <w:p w14:paraId="44C710FC" w14:textId="77777777" w:rsidR="00B40688" w:rsidRDefault="00B40688">
      <w:pPr>
        <w:rPr>
          <w:i/>
          <w:iCs/>
        </w:rPr>
      </w:pPr>
    </w:p>
    <w:p w14:paraId="23E375B4" w14:textId="77777777" w:rsidR="00B40688" w:rsidRDefault="00B40688">
      <w:pPr>
        <w:rPr>
          <w:i/>
          <w:iCs/>
        </w:rPr>
      </w:pPr>
    </w:p>
    <w:p w14:paraId="68275248" w14:textId="77777777" w:rsidR="00CF46BC" w:rsidRPr="00666CA9" w:rsidRDefault="00DB63CC" w:rsidP="00DB63CC">
      <w:pPr>
        <w:ind w:left="3600"/>
        <w:jc w:val="both"/>
        <w:rPr>
          <w:rFonts w:ascii="Arial" w:hAnsi="Arial" w:cs="Arial"/>
          <w:b/>
        </w:rPr>
      </w:pPr>
      <w:r w:rsidRPr="00666CA9">
        <w:rPr>
          <w:rFonts w:ascii="Arial" w:hAnsi="Arial" w:cs="Arial"/>
          <w:b/>
        </w:rPr>
        <w:lastRenderedPageBreak/>
        <w:t>Annexure A</w:t>
      </w:r>
    </w:p>
    <w:p w14:paraId="478C7078" w14:textId="77777777" w:rsidR="00367D3E" w:rsidRDefault="00413174" w:rsidP="00367D3E">
      <w:pPr>
        <w:jc w:val="both"/>
        <w:rPr>
          <w:b/>
        </w:rPr>
      </w:pPr>
      <w:r>
        <w:rPr>
          <w:b/>
        </w:rPr>
        <w:t>MOCK INTERVIEW</w:t>
      </w:r>
    </w:p>
    <w:p w14:paraId="71C37D0A" w14:textId="77777777" w:rsidR="00FD05DF" w:rsidRDefault="00FD05DF" w:rsidP="00367D3E">
      <w:pPr>
        <w:jc w:val="both"/>
        <w:rPr>
          <w:rFonts w:ascii="Arial" w:hAnsi="Arial" w:cs="Arial"/>
          <w:b/>
          <w:bCs/>
          <w:color w:val="000000"/>
        </w:rPr>
      </w:pPr>
    </w:p>
    <w:tbl>
      <w:tblPr>
        <w:tblStyle w:val="TableGrid"/>
        <w:tblW w:w="9634" w:type="dxa"/>
        <w:tblLook w:val="04A0" w:firstRow="1" w:lastRow="0" w:firstColumn="1" w:lastColumn="0" w:noHBand="0" w:noVBand="1"/>
      </w:tblPr>
      <w:tblGrid>
        <w:gridCol w:w="846"/>
        <w:gridCol w:w="7371"/>
        <w:gridCol w:w="1417"/>
      </w:tblGrid>
      <w:tr w:rsidR="00413174" w14:paraId="6F3561B7" w14:textId="77777777" w:rsidTr="000E085E">
        <w:tc>
          <w:tcPr>
            <w:tcW w:w="846" w:type="dxa"/>
          </w:tcPr>
          <w:p w14:paraId="73A0D37A" w14:textId="77777777" w:rsidR="00413174" w:rsidRPr="00052933" w:rsidRDefault="00413174" w:rsidP="000E085E">
            <w:pPr>
              <w:spacing w:line="360" w:lineRule="auto"/>
              <w:jc w:val="center"/>
              <w:rPr>
                <w:b/>
                <w:sz w:val="24"/>
                <w:szCs w:val="24"/>
              </w:rPr>
            </w:pPr>
            <w:proofErr w:type="spellStart"/>
            <w:r w:rsidRPr="00052933">
              <w:rPr>
                <w:b/>
                <w:sz w:val="24"/>
                <w:szCs w:val="24"/>
              </w:rPr>
              <w:t>S.No</w:t>
            </w:r>
            <w:proofErr w:type="spellEnd"/>
            <w:r w:rsidRPr="00052933">
              <w:rPr>
                <w:b/>
                <w:sz w:val="24"/>
                <w:szCs w:val="24"/>
              </w:rPr>
              <w:t>.</w:t>
            </w:r>
          </w:p>
        </w:tc>
        <w:tc>
          <w:tcPr>
            <w:tcW w:w="7371" w:type="dxa"/>
          </w:tcPr>
          <w:p w14:paraId="7BDDF06B" w14:textId="77777777" w:rsidR="00413174" w:rsidRPr="00052933" w:rsidRDefault="00413174" w:rsidP="000E085E">
            <w:pPr>
              <w:spacing w:line="360" w:lineRule="auto"/>
              <w:jc w:val="center"/>
              <w:rPr>
                <w:b/>
                <w:sz w:val="24"/>
                <w:szCs w:val="24"/>
              </w:rPr>
            </w:pPr>
            <w:r w:rsidRPr="00052933">
              <w:rPr>
                <w:b/>
                <w:sz w:val="24"/>
                <w:szCs w:val="24"/>
              </w:rPr>
              <w:t>Questions</w:t>
            </w:r>
          </w:p>
        </w:tc>
        <w:tc>
          <w:tcPr>
            <w:tcW w:w="1417" w:type="dxa"/>
          </w:tcPr>
          <w:p w14:paraId="0C5D37E1" w14:textId="77777777" w:rsidR="00413174" w:rsidRPr="00052933" w:rsidRDefault="00413174" w:rsidP="000E085E">
            <w:pPr>
              <w:spacing w:line="360" w:lineRule="auto"/>
              <w:jc w:val="center"/>
              <w:rPr>
                <w:b/>
                <w:sz w:val="24"/>
                <w:szCs w:val="24"/>
              </w:rPr>
            </w:pPr>
            <w:r w:rsidRPr="00052933">
              <w:rPr>
                <w:b/>
                <w:sz w:val="24"/>
                <w:szCs w:val="24"/>
              </w:rPr>
              <w:t xml:space="preserve">Mark </w:t>
            </w:r>
          </w:p>
        </w:tc>
      </w:tr>
      <w:tr w:rsidR="00413174" w14:paraId="404A1C1D" w14:textId="77777777" w:rsidTr="000E085E">
        <w:tc>
          <w:tcPr>
            <w:tcW w:w="846" w:type="dxa"/>
          </w:tcPr>
          <w:p w14:paraId="6DF2A569" w14:textId="77777777" w:rsidR="00413174" w:rsidRPr="00052933" w:rsidRDefault="00413174" w:rsidP="000E085E">
            <w:pPr>
              <w:spacing w:line="360" w:lineRule="auto"/>
              <w:jc w:val="center"/>
              <w:rPr>
                <w:sz w:val="24"/>
                <w:szCs w:val="24"/>
              </w:rPr>
            </w:pPr>
            <w:r w:rsidRPr="00052933">
              <w:rPr>
                <w:sz w:val="24"/>
                <w:szCs w:val="24"/>
              </w:rPr>
              <w:t>1</w:t>
            </w:r>
          </w:p>
        </w:tc>
        <w:tc>
          <w:tcPr>
            <w:tcW w:w="7371" w:type="dxa"/>
          </w:tcPr>
          <w:p w14:paraId="10C097C5" w14:textId="77777777" w:rsidR="00413174" w:rsidRPr="00052933" w:rsidRDefault="00413174" w:rsidP="000E085E">
            <w:pPr>
              <w:spacing w:line="360" w:lineRule="auto"/>
              <w:jc w:val="both"/>
              <w:rPr>
                <w:sz w:val="24"/>
                <w:szCs w:val="24"/>
              </w:rPr>
            </w:pPr>
            <w:r w:rsidRPr="00052933">
              <w:rPr>
                <w:sz w:val="24"/>
                <w:szCs w:val="24"/>
              </w:rPr>
              <w:t>How would you analyze the Linux file system structure and implement a long-term solution to prevent this issue?</w:t>
            </w:r>
          </w:p>
        </w:tc>
        <w:tc>
          <w:tcPr>
            <w:tcW w:w="1417" w:type="dxa"/>
          </w:tcPr>
          <w:p w14:paraId="478B2653" w14:textId="77777777" w:rsidR="00413174" w:rsidRPr="00052933" w:rsidRDefault="00413174" w:rsidP="000E085E">
            <w:pPr>
              <w:jc w:val="center"/>
              <w:rPr>
                <w:sz w:val="24"/>
                <w:szCs w:val="24"/>
              </w:rPr>
            </w:pPr>
            <w:r w:rsidRPr="00052933">
              <w:rPr>
                <w:sz w:val="24"/>
                <w:szCs w:val="24"/>
              </w:rPr>
              <w:t>3</w:t>
            </w:r>
          </w:p>
        </w:tc>
      </w:tr>
      <w:tr w:rsidR="00413174" w14:paraId="27C75C5D" w14:textId="77777777" w:rsidTr="000E085E">
        <w:tc>
          <w:tcPr>
            <w:tcW w:w="846" w:type="dxa"/>
          </w:tcPr>
          <w:p w14:paraId="762555D4" w14:textId="77777777" w:rsidR="00413174" w:rsidRPr="00052933" w:rsidRDefault="00413174" w:rsidP="000E085E">
            <w:pPr>
              <w:spacing w:line="360" w:lineRule="auto"/>
              <w:jc w:val="center"/>
              <w:rPr>
                <w:sz w:val="24"/>
                <w:szCs w:val="24"/>
              </w:rPr>
            </w:pPr>
            <w:r w:rsidRPr="00052933">
              <w:rPr>
                <w:sz w:val="24"/>
                <w:szCs w:val="24"/>
              </w:rPr>
              <w:t>2</w:t>
            </w:r>
          </w:p>
        </w:tc>
        <w:tc>
          <w:tcPr>
            <w:tcW w:w="7371" w:type="dxa"/>
          </w:tcPr>
          <w:p w14:paraId="115AA94B" w14:textId="77777777" w:rsidR="00413174" w:rsidRPr="00052933" w:rsidRDefault="00413174" w:rsidP="000E085E">
            <w:pPr>
              <w:spacing w:line="360" w:lineRule="auto"/>
              <w:jc w:val="both"/>
              <w:rPr>
                <w:sz w:val="24"/>
                <w:szCs w:val="24"/>
              </w:rPr>
            </w:pPr>
            <w:r w:rsidRPr="00052933">
              <w:rPr>
                <w:sz w:val="24"/>
                <w:szCs w:val="24"/>
              </w:rPr>
              <w:t>You are given a 10 GB log file and need to extract all failed login attempts within 1 minute. Analyze the scenario and propose suitable Linux commands or shell techniques, along with performance optimization strategies, to accomplish the task efficiently.</w:t>
            </w:r>
          </w:p>
        </w:tc>
        <w:tc>
          <w:tcPr>
            <w:tcW w:w="1417" w:type="dxa"/>
          </w:tcPr>
          <w:p w14:paraId="5E1D5EB6" w14:textId="77777777" w:rsidR="00413174" w:rsidRPr="00052933" w:rsidRDefault="00413174" w:rsidP="000E085E">
            <w:pPr>
              <w:jc w:val="center"/>
              <w:rPr>
                <w:sz w:val="24"/>
                <w:szCs w:val="24"/>
              </w:rPr>
            </w:pPr>
            <w:r w:rsidRPr="00052933">
              <w:rPr>
                <w:sz w:val="24"/>
                <w:szCs w:val="24"/>
              </w:rPr>
              <w:t>5</w:t>
            </w:r>
          </w:p>
        </w:tc>
      </w:tr>
      <w:tr w:rsidR="00413174" w14:paraId="36258A1F" w14:textId="77777777" w:rsidTr="000E085E">
        <w:tc>
          <w:tcPr>
            <w:tcW w:w="846" w:type="dxa"/>
          </w:tcPr>
          <w:p w14:paraId="262F1302" w14:textId="77777777" w:rsidR="00413174" w:rsidRPr="00052933" w:rsidRDefault="00413174" w:rsidP="000E085E">
            <w:pPr>
              <w:spacing w:line="360" w:lineRule="auto"/>
              <w:jc w:val="center"/>
              <w:rPr>
                <w:sz w:val="24"/>
                <w:szCs w:val="24"/>
              </w:rPr>
            </w:pPr>
            <w:r w:rsidRPr="00052933">
              <w:rPr>
                <w:sz w:val="24"/>
                <w:szCs w:val="24"/>
              </w:rPr>
              <w:t>3</w:t>
            </w:r>
          </w:p>
        </w:tc>
        <w:tc>
          <w:tcPr>
            <w:tcW w:w="7371" w:type="dxa"/>
          </w:tcPr>
          <w:p w14:paraId="76F9088B" w14:textId="77777777" w:rsidR="00413174" w:rsidRPr="00052933" w:rsidRDefault="00413174" w:rsidP="000E085E">
            <w:pPr>
              <w:spacing w:line="360" w:lineRule="auto"/>
              <w:jc w:val="both"/>
              <w:rPr>
                <w:sz w:val="24"/>
                <w:szCs w:val="24"/>
              </w:rPr>
            </w:pPr>
            <w:r w:rsidRPr="00052933">
              <w:rPr>
                <w:sz w:val="24"/>
                <w:szCs w:val="24"/>
              </w:rPr>
              <w:t>A system is experiencing performance degradation due to a process consuming 95% of CPU resources. Analyze the situation and explain how you would identify, evaluate, and manage the process using appropriate Linux tools, without disrupting critical services.</w:t>
            </w:r>
          </w:p>
        </w:tc>
        <w:tc>
          <w:tcPr>
            <w:tcW w:w="1417" w:type="dxa"/>
          </w:tcPr>
          <w:p w14:paraId="4AC9AE03" w14:textId="77777777" w:rsidR="00413174" w:rsidRPr="00052933" w:rsidRDefault="00413174" w:rsidP="000E085E">
            <w:pPr>
              <w:jc w:val="center"/>
              <w:rPr>
                <w:sz w:val="24"/>
                <w:szCs w:val="24"/>
              </w:rPr>
            </w:pPr>
            <w:r w:rsidRPr="00052933">
              <w:rPr>
                <w:sz w:val="24"/>
                <w:szCs w:val="24"/>
              </w:rPr>
              <w:t>5</w:t>
            </w:r>
          </w:p>
        </w:tc>
      </w:tr>
      <w:tr w:rsidR="00413174" w14:paraId="0DB2B86E" w14:textId="77777777" w:rsidTr="000E085E">
        <w:tc>
          <w:tcPr>
            <w:tcW w:w="846" w:type="dxa"/>
          </w:tcPr>
          <w:p w14:paraId="5930A9B7" w14:textId="77777777" w:rsidR="00413174" w:rsidRPr="00052933" w:rsidRDefault="00413174" w:rsidP="000E085E">
            <w:pPr>
              <w:spacing w:line="360" w:lineRule="auto"/>
              <w:jc w:val="center"/>
              <w:rPr>
                <w:sz w:val="24"/>
                <w:szCs w:val="24"/>
              </w:rPr>
            </w:pPr>
            <w:r w:rsidRPr="00052933">
              <w:rPr>
                <w:sz w:val="24"/>
                <w:szCs w:val="24"/>
              </w:rPr>
              <w:t>4</w:t>
            </w:r>
          </w:p>
        </w:tc>
        <w:tc>
          <w:tcPr>
            <w:tcW w:w="7371" w:type="dxa"/>
          </w:tcPr>
          <w:p w14:paraId="3AEBC53F" w14:textId="77777777" w:rsidR="00413174" w:rsidRPr="00052933" w:rsidRDefault="00413174" w:rsidP="000E085E">
            <w:pPr>
              <w:spacing w:line="360" w:lineRule="auto"/>
              <w:jc w:val="both"/>
              <w:rPr>
                <w:sz w:val="24"/>
                <w:szCs w:val="24"/>
              </w:rPr>
            </w:pPr>
            <w:r w:rsidRPr="00052933">
              <w:rPr>
                <w:sz w:val="24"/>
                <w:szCs w:val="24"/>
              </w:rPr>
              <w:t>Would you recommend a Type 1 or Type 2 hypervisor? Justify your answer based on performance, cost, and scalability.</w:t>
            </w:r>
          </w:p>
        </w:tc>
        <w:tc>
          <w:tcPr>
            <w:tcW w:w="1417" w:type="dxa"/>
          </w:tcPr>
          <w:p w14:paraId="01FACDB8" w14:textId="77777777" w:rsidR="00413174" w:rsidRPr="00052933" w:rsidRDefault="00413174" w:rsidP="000E085E">
            <w:pPr>
              <w:jc w:val="center"/>
              <w:rPr>
                <w:sz w:val="24"/>
                <w:szCs w:val="24"/>
              </w:rPr>
            </w:pPr>
            <w:r w:rsidRPr="00052933">
              <w:rPr>
                <w:sz w:val="24"/>
                <w:szCs w:val="24"/>
              </w:rPr>
              <w:t>3</w:t>
            </w:r>
          </w:p>
        </w:tc>
      </w:tr>
      <w:tr w:rsidR="00413174" w14:paraId="5A201521" w14:textId="77777777" w:rsidTr="000E085E">
        <w:tc>
          <w:tcPr>
            <w:tcW w:w="846" w:type="dxa"/>
          </w:tcPr>
          <w:p w14:paraId="1C5A0A5D" w14:textId="77777777" w:rsidR="00413174" w:rsidRPr="00052933" w:rsidRDefault="00413174" w:rsidP="000E085E">
            <w:pPr>
              <w:spacing w:line="360" w:lineRule="auto"/>
              <w:jc w:val="center"/>
              <w:rPr>
                <w:sz w:val="24"/>
                <w:szCs w:val="24"/>
              </w:rPr>
            </w:pPr>
            <w:r w:rsidRPr="00052933">
              <w:rPr>
                <w:sz w:val="24"/>
                <w:szCs w:val="24"/>
              </w:rPr>
              <w:t>5</w:t>
            </w:r>
          </w:p>
        </w:tc>
        <w:tc>
          <w:tcPr>
            <w:tcW w:w="7371" w:type="dxa"/>
          </w:tcPr>
          <w:p w14:paraId="454C5752" w14:textId="77777777" w:rsidR="00413174" w:rsidRPr="00052933" w:rsidRDefault="00413174" w:rsidP="000E085E">
            <w:pPr>
              <w:spacing w:line="360" w:lineRule="auto"/>
              <w:jc w:val="both"/>
              <w:rPr>
                <w:sz w:val="24"/>
                <w:szCs w:val="24"/>
              </w:rPr>
            </w:pPr>
            <w:r w:rsidRPr="00052933">
              <w:rPr>
                <w:sz w:val="24"/>
                <w:szCs w:val="24"/>
              </w:rPr>
              <w:t>A server with 16 GB of RAM must support multiple virtual machines. Analyze the scenario and propose an efficient resource allocation strategy to ensure optimal performance and balanced utilization across all VMs.</w:t>
            </w:r>
          </w:p>
        </w:tc>
        <w:tc>
          <w:tcPr>
            <w:tcW w:w="1417" w:type="dxa"/>
          </w:tcPr>
          <w:p w14:paraId="1CBEADD9" w14:textId="77777777" w:rsidR="00413174" w:rsidRPr="00052933" w:rsidRDefault="00413174" w:rsidP="000E085E">
            <w:pPr>
              <w:jc w:val="center"/>
              <w:rPr>
                <w:sz w:val="24"/>
                <w:szCs w:val="24"/>
              </w:rPr>
            </w:pPr>
            <w:r w:rsidRPr="00052933">
              <w:rPr>
                <w:sz w:val="24"/>
                <w:szCs w:val="24"/>
              </w:rPr>
              <w:t>4</w:t>
            </w:r>
          </w:p>
        </w:tc>
      </w:tr>
      <w:tr w:rsidR="00413174" w14:paraId="26E42104" w14:textId="77777777" w:rsidTr="000E085E">
        <w:tc>
          <w:tcPr>
            <w:tcW w:w="846" w:type="dxa"/>
          </w:tcPr>
          <w:p w14:paraId="1BD76EC7" w14:textId="77777777" w:rsidR="00413174" w:rsidRPr="00052933" w:rsidRDefault="00413174" w:rsidP="000E085E">
            <w:pPr>
              <w:spacing w:line="360" w:lineRule="auto"/>
              <w:jc w:val="center"/>
              <w:rPr>
                <w:sz w:val="24"/>
                <w:szCs w:val="24"/>
              </w:rPr>
            </w:pPr>
            <w:r w:rsidRPr="00052933">
              <w:rPr>
                <w:sz w:val="24"/>
                <w:szCs w:val="24"/>
              </w:rPr>
              <w:t>6</w:t>
            </w:r>
          </w:p>
        </w:tc>
        <w:tc>
          <w:tcPr>
            <w:tcW w:w="7371" w:type="dxa"/>
          </w:tcPr>
          <w:p w14:paraId="32C18F53" w14:textId="77777777" w:rsidR="00413174" w:rsidRPr="00052933" w:rsidRDefault="00413174" w:rsidP="000E085E">
            <w:pPr>
              <w:spacing w:line="360" w:lineRule="auto"/>
              <w:jc w:val="both"/>
              <w:rPr>
                <w:sz w:val="24"/>
                <w:szCs w:val="24"/>
              </w:rPr>
            </w:pPr>
            <w:r w:rsidRPr="00052933">
              <w:rPr>
                <w:sz w:val="24"/>
                <w:szCs w:val="24"/>
              </w:rPr>
              <w:t>A Linux server runs multiple applications, where one application is negatively impacting the performance of others. Analyze the situation and propose a resource isolation strategy to ensure fair and controlled usage of CPU and memory among all applications.</w:t>
            </w:r>
          </w:p>
        </w:tc>
        <w:tc>
          <w:tcPr>
            <w:tcW w:w="1417" w:type="dxa"/>
          </w:tcPr>
          <w:p w14:paraId="46A4447C" w14:textId="77777777" w:rsidR="00413174" w:rsidRPr="00052933" w:rsidRDefault="00413174" w:rsidP="000E085E">
            <w:pPr>
              <w:jc w:val="center"/>
              <w:rPr>
                <w:sz w:val="24"/>
                <w:szCs w:val="24"/>
              </w:rPr>
            </w:pPr>
            <w:r w:rsidRPr="00052933">
              <w:rPr>
                <w:sz w:val="24"/>
                <w:szCs w:val="24"/>
              </w:rPr>
              <w:t>5</w:t>
            </w:r>
          </w:p>
        </w:tc>
      </w:tr>
    </w:tbl>
    <w:p w14:paraId="18D3535F" w14:textId="77777777" w:rsidR="002766C8" w:rsidRPr="00DB63CC" w:rsidRDefault="002766C8" w:rsidP="00DB63CC">
      <w:pPr>
        <w:pStyle w:val="p1"/>
        <w:jc w:val="both"/>
        <w:rPr>
          <w:rFonts w:ascii="Arial" w:hAnsi="Arial" w:cs="Arial"/>
          <w:b/>
          <w:bCs/>
          <w:sz w:val="24"/>
          <w:szCs w:val="24"/>
        </w:rPr>
      </w:pPr>
    </w:p>
    <w:p w14:paraId="7E3230D6" w14:textId="77777777" w:rsidR="005F5BD4" w:rsidRPr="002766C8" w:rsidRDefault="002766C8" w:rsidP="00DB63CC">
      <w:pPr>
        <w:pStyle w:val="p1"/>
        <w:jc w:val="both"/>
        <w:rPr>
          <w:rFonts w:ascii="Arial" w:hAnsi="Arial" w:cs="Arial"/>
          <w:b/>
          <w:bCs/>
          <w:sz w:val="24"/>
          <w:szCs w:val="24"/>
        </w:rPr>
      </w:pPr>
      <w:r w:rsidRPr="002766C8">
        <w:rPr>
          <w:rFonts w:ascii="Arial" w:hAnsi="Arial" w:cs="Arial"/>
          <w:b/>
          <w:bCs/>
          <w:sz w:val="24"/>
          <w:szCs w:val="24"/>
        </w:rPr>
        <w:t>RUBRICS FOR CALCULATION</w:t>
      </w:r>
    </w:p>
    <w:p w14:paraId="66886CF6" w14:textId="77777777" w:rsidR="002766C8" w:rsidRDefault="002766C8" w:rsidP="00DB63CC">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140"/>
        <w:gridCol w:w="1776"/>
        <w:gridCol w:w="1512"/>
        <w:gridCol w:w="1749"/>
        <w:gridCol w:w="1417"/>
      </w:tblGrid>
      <w:tr w:rsidR="00825EEC" w:rsidRPr="002766C8" w14:paraId="002F01D1" w14:textId="77777777" w:rsidTr="00666CA9">
        <w:trPr>
          <w:tblHeader/>
          <w:tblCellSpacing w:w="15" w:type="dxa"/>
        </w:trPr>
        <w:tc>
          <w:tcPr>
            <w:tcW w:w="1570" w:type="dxa"/>
            <w:vAlign w:val="center"/>
            <w:hideMark/>
          </w:tcPr>
          <w:p w14:paraId="1AC916E0"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Criteria</w:t>
            </w:r>
          </w:p>
        </w:tc>
        <w:tc>
          <w:tcPr>
            <w:tcW w:w="1110" w:type="dxa"/>
            <w:vAlign w:val="center"/>
            <w:hideMark/>
          </w:tcPr>
          <w:p w14:paraId="2F7F4C5E"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Weightage</w:t>
            </w:r>
          </w:p>
        </w:tc>
        <w:tc>
          <w:tcPr>
            <w:tcW w:w="1746" w:type="dxa"/>
            <w:vAlign w:val="center"/>
            <w:hideMark/>
          </w:tcPr>
          <w:p w14:paraId="41A18671"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82" w:type="dxa"/>
            <w:vAlign w:val="center"/>
            <w:hideMark/>
          </w:tcPr>
          <w:p w14:paraId="6CAF8426"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719" w:type="dxa"/>
            <w:vAlign w:val="center"/>
            <w:hideMark/>
          </w:tcPr>
          <w:p w14:paraId="246DA39C"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72" w:type="dxa"/>
            <w:vAlign w:val="center"/>
            <w:hideMark/>
          </w:tcPr>
          <w:p w14:paraId="1D2A709D"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1 (Beginning)</w:t>
            </w:r>
          </w:p>
        </w:tc>
      </w:tr>
      <w:tr w:rsidR="00413174" w:rsidRPr="002766C8" w14:paraId="19E144DE" w14:textId="77777777" w:rsidTr="00666CA9">
        <w:trPr>
          <w:tblCellSpacing w:w="15" w:type="dxa"/>
        </w:trPr>
        <w:tc>
          <w:tcPr>
            <w:tcW w:w="1570" w:type="dxa"/>
            <w:vAlign w:val="center"/>
            <w:hideMark/>
          </w:tcPr>
          <w:p w14:paraId="26656D0B" w14:textId="77777777" w:rsidR="00413174" w:rsidRDefault="00413174">
            <w:pPr>
              <w:jc w:val="center"/>
              <w:rPr>
                <w:rFonts w:ascii="Arial" w:hAnsi="Arial" w:cs="Arial"/>
                <w:color w:val="000000"/>
                <w:sz w:val="20"/>
                <w:szCs w:val="20"/>
              </w:rPr>
            </w:pPr>
            <w:r>
              <w:rPr>
                <w:rFonts w:ascii="Arial" w:hAnsi="Arial" w:cs="Arial"/>
                <w:color w:val="000000"/>
                <w:sz w:val="20"/>
                <w:szCs w:val="20"/>
              </w:rPr>
              <w:t>Technical Knowledge</w:t>
            </w:r>
          </w:p>
        </w:tc>
        <w:tc>
          <w:tcPr>
            <w:tcW w:w="1110" w:type="dxa"/>
            <w:vAlign w:val="center"/>
            <w:hideMark/>
          </w:tcPr>
          <w:p w14:paraId="1C1508BB" w14:textId="77777777" w:rsidR="00413174" w:rsidRDefault="00413174">
            <w:pPr>
              <w:jc w:val="center"/>
              <w:rPr>
                <w:rFonts w:ascii="Arial" w:hAnsi="Arial" w:cs="Arial"/>
                <w:color w:val="000000"/>
                <w:sz w:val="20"/>
                <w:szCs w:val="20"/>
              </w:rPr>
            </w:pPr>
            <w:r>
              <w:rPr>
                <w:rFonts w:ascii="Arial" w:hAnsi="Arial" w:cs="Arial"/>
                <w:color w:val="000000"/>
                <w:sz w:val="20"/>
                <w:szCs w:val="20"/>
              </w:rPr>
              <w:t>25</w:t>
            </w:r>
          </w:p>
        </w:tc>
        <w:tc>
          <w:tcPr>
            <w:tcW w:w="1746" w:type="dxa"/>
            <w:vAlign w:val="center"/>
            <w:hideMark/>
          </w:tcPr>
          <w:p w14:paraId="6DFCA59A" w14:textId="77777777" w:rsidR="00413174" w:rsidRDefault="00413174">
            <w:pPr>
              <w:jc w:val="center"/>
              <w:rPr>
                <w:rFonts w:ascii="Arial" w:hAnsi="Arial" w:cs="Arial"/>
                <w:color w:val="000000"/>
                <w:sz w:val="20"/>
                <w:szCs w:val="20"/>
              </w:rPr>
            </w:pPr>
            <w:r>
              <w:rPr>
                <w:rFonts w:ascii="Arial" w:hAnsi="Arial" w:cs="Arial"/>
                <w:color w:val="000000"/>
                <w:sz w:val="20"/>
                <w:szCs w:val="20"/>
              </w:rPr>
              <w:t>Demonstrates strong and accurate subject knowledge with in-depth understanding</w:t>
            </w:r>
          </w:p>
        </w:tc>
        <w:tc>
          <w:tcPr>
            <w:tcW w:w="1482" w:type="dxa"/>
            <w:vAlign w:val="center"/>
            <w:hideMark/>
          </w:tcPr>
          <w:p w14:paraId="106A0394" w14:textId="77777777" w:rsidR="00413174" w:rsidRDefault="00413174">
            <w:pPr>
              <w:jc w:val="center"/>
              <w:rPr>
                <w:rFonts w:ascii="Arial" w:hAnsi="Arial" w:cs="Arial"/>
                <w:color w:val="000000"/>
                <w:sz w:val="20"/>
                <w:szCs w:val="20"/>
              </w:rPr>
            </w:pPr>
            <w:r>
              <w:rPr>
                <w:rFonts w:ascii="Arial" w:hAnsi="Arial" w:cs="Arial"/>
                <w:color w:val="000000"/>
                <w:sz w:val="20"/>
                <w:szCs w:val="20"/>
              </w:rPr>
              <w:t>Shows good knowledge with minor gaps</w:t>
            </w:r>
          </w:p>
        </w:tc>
        <w:tc>
          <w:tcPr>
            <w:tcW w:w="1719" w:type="dxa"/>
            <w:vAlign w:val="center"/>
            <w:hideMark/>
          </w:tcPr>
          <w:p w14:paraId="4E17F757" w14:textId="77777777" w:rsidR="00413174" w:rsidRDefault="00413174">
            <w:pPr>
              <w:jc w:val="center"/>
              <w:rPr>
                <w:rFonts w:ascii="Arial" w:hAnsi="Arial" w:cs="Arial"/>
                <w:color w:val="000000"/>
                <w:sz w:val="20"/>
                <w:szCs w:val="20"/>
              </w:rPr>
            </w:pPr>
            <w:r>
              <w:rPr>
                <w:rFonts w:ascii="Arial" w:hAnsi="Arial" w:cs="Arial"/>
                <w:color w:val="000000"/>
                <w:sz w:val="20"/>
                <w:szCs w:val="20"/>
              </w:rPr>
              <w:t>Basic knowledge with noticeable errors</w:t>
            </w:r>
          </w:p>
        </w:tc>
        <w:tc>
          <w:tcPr>
            <w:tcW w:w="1372" w:type="dxa"/>
            <w:vAlign w:val="center"/>
            <w:hideMark/>
          </w:tcPr>
          <w:p w14:paraId="0878B5C0" w14:textId="77777777" w:rsidR="00413174" w:rsidRDefault="00413174">
            <w:pPr>
              <w:jc w:val="center"/>
              <w:rPr>
                <w:rFonts w:ascii="Arial" w:hAnsi="Arial" w:cs="Arial"/>
                <w:color w:val="000000"/>
                <w:sz w:val="20"/>
                <w:szCs w:val="20"/>
              </w:rPr>
            </w:pPr>
            <w:r>
              <w:rPr>
                <w:rFonts w:ascii="Arial" w:hAnsi="Arial" w:cs="Arial"/>
                <w:color w:val="000000"/>
                <w:sz w:val="20"/>
                <w:szCs w:val="20"/>
              </w:rPr>
              <w:t>Lacks fundamental technical knowledge</w:t>
            </w:r>
          </w:p>
        </w:tc>
      </w:tr>
      <w:tr w:rsidR="00413174" w:rsidRPr="002766C8" w14:paraId="0AB49C9E" w14:textId="77777777" w:rsidTr="00666CA9">
        <w:trPr>
          <w:tblCellSpacing w:w="15" w:type="dxa"/>
        </w:trPr>
        <w:tc>
          <w:tcPr>
            <w:tcW w:w="1570" w:type="dxa"/>
            <w:vAlign w:val="center"/>
            <w:hideMark/>
          </w:tcPr>
          <w:p w14:paraId="721BC260" w14:textId="77777777" w:rsidR="00413174" w:rsidRDefault="00413174">
            <w:pPr>
              <w:jc w:val="center"/>
              <w:rPr>
                <w:rFonts w:ascii="Arial" w:hAnsi="Arial" w:cs="Arial"/>
                <w:color w:val="000000"/>
                <w:sz w:val="20"/>
                <w:szCs w:val="20"/>
              </w:rPr>
            </w:pPr>
            <w:r>
              <w:rPr>
                <w:rFonts w:ascii="Arial" w:hAnsi="Arial" w:cs="Arial"/>
                <w:color w:val="000000"/>
                <w:sz w:val="20"/>
                <w:szCs w:val="20"/>
              </w:rPr>
              <w:t>Problem Solving</w:t>
            </w:r>
          </w:p>
        </w:tc>
        <w:tc>
          <w:tcPr>
            <w:tcW w:w="1110" w:type="dxa"/>
            <w:vAlign w:val="center"/>
            <w:hideMark/>
          </w:tcPr>
          <w:p w14:paraId="2DFCD2E3" w14:textId="77777777" w:rsidR="00413174" w:rsidRDefault="00413174">
            <w:pPr>
              <w:jc w:val="center"/>
              <w:rPr>
                <w:rFonts w:ascii="Arial" w:hAnsi="Arial" w:cs="Arial"/>
                <w:color w:val="000000"/>
                <w:sz w:val="20"/>
                <w:szCs w:val="20"/>
              </w:rPr>
            </w:pPr>
            <w:r>
              <w:rPr>
                <w:rFonts w:ascii="Arial" w:hAnsi="Arial" w:cs="Arial"/>
                <w:color w:val="000000"/>
                <w:sz w:val="20"/>
                <w:szCs w:val="20"/>
              </w:rPr>
              <w:t>25</w:t>
            </w:r>
          </w:p>
        </w:tc>
        <w:tc>
          <w:tcPr>
            <w:tcW w:w="1746" w:type="dxa"/>
            <w:vAlign w:val="center"/>
            <w:hideMark/>
          </w:tcPr>
          <w:p w14:paraId="57332B9A" w14:textId="77777777" w:rsidR="00413174" w:rsidRDefault="00413174">
            <w:pPr>
              <w:jc w:val="center"/>
              <w:rPr>
                <w:rFonts w:ascii="Arial" w:hAnsi="Arial" w:cs="Arial"/>
                <w:color w:val="000000"/>
                <w:sz w:val="20"/>
                <w:szCs w:val="20"/>
              </w:rPr>
            </w:pPr>
            <w:r>
              <w:rPr>
                <w:rFonts w:ascii="Arial" w:hAnsi="Arial" w:cs="Arial"/>
                <w:color w:val="000000"/>
                <w:sz w:val="20"/>
                <w:szCs w:val="20"/>
              </w:rPr>
              <w:t>Solves problems logically and applies concepts effectively in real scenarios</w:t>
            </w:r>
          </w:p>
        </w:tc>
        <w:tc>
          <w:tcPr>
            <w:tcW w:w="1482" w:type="dxa"/>
            <w:vAlign w:val="center"/>
            <w:hideMark/>
          </w:tcPr>
          <w:p w14:paraId="611C8451" w14:textId="77777777" w:rsidR="00413174" w:rsidRDefault="00413174">
            <w:pPr>
              <w:jc w:val="center"/>
              <w:rPr>
                <w:rFonts w:ascii="Arial" w:hAnsi="Arial" w:cs="Arial"/>
                <w:color w:val="000000"/>
                <w:sz w:val="20"/>
                <w:szCs w:val="20"/>
              </w:rPr>
            </w:pPr>
            <w:r>
              <w:rPr>
                <w:rFonts w:ascii="Arial" w:hAnsi="Arial" w:cs="Arial"/>
                <w:color w:val="000000"/>
                <w:sz w:val="20"/>
                <w:szCs w:val="20"/>
              </w:rPr>
              <w:t>Applies concepts with moderate accuracy</w:t>
            </w:r>
          </w:p>
        </w:tc>
        <w:tc>
          <w:tcPr>
            <w:tcW w:w="1719" w:type="dxa"/>
            <w:vAlign w:val="center"/>
            <w:hideMark/>
          </w:tcPr>
          <w:p w14:paraId="1E0CFB4F" w14:textId="77777777" w:rsidR="00413174" w:rsidRDefault="00413174">
            <w:pPr>
              <w:jc w:val="center"/>
              <w:rPr>
                <w:rFonts w:ascii="Arial" w:hAnsi="Arial" w:cs="Arial"/>
                <w:color w:val="000000"/>
                <w:sz w:val="20"/>
                <w:szCs w:val="20"/>
              </w:rPr>
            </w:pPr>
            <w:r>
              <w:rPr>
                <w:rFonts w:ascii="Arial" w:hAnsi="Arial" w:cs="Arial"/>
                <w:color w:val="000000"/>
                <w:sz w:val="20"/>
                <w:szCs w:val="20"/>
              </w:rPr>
              <w:t>Limited problem-solving ability; requires guidance</w:t>
            </w:r>
          </w:p>
        </w:tc>
        <w:tc>
          <w:tcPr>
            <w:tcW w:w="1372" w:type="dxa"/>
            <w:vAlign w:val="center"/>
            <w:hideMark/>
          </w:tcPr>
          <w:p w14:paraId="7311BE0B"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solve or apply concepts</w:t>
            </w:r>
          </w:p>
        </w:tc>
      </w:tr>
      <w:tr w:rsidR="00413174" w:rsidRPr="002766C8" w14:paraId="26D39403" w14:textId="77777777" w:rsidTr="00666CA9">
        <w:trPr>
          <w:tblCellSpacing w:w="15" w:type="dxa"/>
        </w:trPr>
        <w:tc>
          <w:tcPr>
            <w:tcW w:w="1570" w:type="dxa"/>
            <w:vAlign w:val="center"/>
            <w:hideMark/>
          </w:tcPr>
          <w:p w14:paraId="4DE90D2C" w14:textId="77777777" w:rsidR="00413174" w:rsidRDefault="00413174">
            <w:pPr>
              <w:jc w:val="center"/>
              <w:rPr>
                <w:rFonts w:ascii="Arial" w:hAnsi="Arial" w:cs="Arial"/>
                <w:color w:val="000000"/>
                <w:sz w:val="20"/>
                <w:szCs w:val="20"/>
              </w:rPr>
            </w:pPr>
            <w:r>
              <w:rPr>
                <w:rFonts w:ascii="Arial" w:hAnsi="Arial" w:cs="Arial"/>
                <w:color w:val="000000"/>
                <w:sz w:val="20"/>
                <w:szCs w:val="20"/>
              </w:rPr>
              <w:t>Analytical Thinking</w:t>
            </w:r>
          </w:p>
        </w:tc>
        <w:tc>
          <w:tcPr>
            <w:tcW w:w="1110" w:type="dxa"/>
            <w:vAlign w:val="center"/>
            <w:hideMark/>
          </w:tcPr>
          <w:p w14:paraId="00AB3E89"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448AB050" w14:textId="77777777" w:rsidR="00413174" w:rsidRDefault="00413174">
            <w:pPr>
              <w:jc w:val="center"/>
              <w:rPr>
                <w:rFonts w:ascii="Arial" w:hAnsi="Arial" w:cs="Arial"/>
                <w:color w:val="000000"/>
                <w:sz w:val="20"/>
                <w:szCs w:val="20"/>
              </w:rPr>
            </w:pPr>
            <w:r>
              <w:rPr>
                <w:rFonts w:ascii="Arial" w:hAnsi="Arial" w:cs="Arial"/>
                <w:color w:val="000000"/>
                <w:sz w:val="20"/>
                <w:szCs w:val="20"/>
              </w:rPr>
              <w:t xml:space="preserve">Analyzes questions critically </w:t>
            </w:r>
            <w:r>
              <w:rPr>
                <w:rFonts w:ascii="Arial" w:hAnsi="Arial" w:cs="Arial"/>
                <w:color w:val="000000"/>
                <w:sz w:val="20"/>
                <w:szCs w:val="20"/>
              </w:rPr>
              <w:lastRenderedPageBreak/>
              <w:t>and provides well-structured, logical answers</w:t>
            </w:r>
          </w:p>
        </w:tc>
        <w:tc>
          <w:tcPr>
            <w:tcW w:w="1482" w:type="dxa"/>
            <w:vAlign w:val="center"/>
            <w:hideMark/>
          </w:tcPr>
          <w:p w14:paraId="179ABCCA"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 xml:space="preserve">Provides reasonable </w:t>
            </w:r>
            <w:r>
              <w:rPr>
                <w:rFonts w:ascii="Arial" w:hAnsi="Arial" w:cs="Arial"/>
                <w:color w:val="000000"/>
                <w:sz w:val="20"/>
                <w:szCs w:val="20"/>
              </w:rPr>
              <w:lastRenderedPageBreak/>
              <w:t>analysis with some structure</w:t>
            </w:r>
          </w:p>
        </w:tc>
        <w:tc>
          <w:tcPr>
            <w:tcW w:w="1719" w:type="dxa"/>
            <w:vAlign w:val="center"/>
            <w:hideMark/>
          </w:tcPr>
          <w:p w14:paraId="26495A84"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 xml:space="preserve">Superficial or partially structured </w:t>
            </w:r>
            <w:r>
              <w:rPr>
                <w:rFonts w:ascii="Arial" w:hAnsi="Arial" w:cs="Arial"/>
                <w:color w:val="000000"/>
                <w:sz w:val="20"/>
                <w:szCs w:val="20"/>
              </w:rPr>
              <w:lastRenderedPageBreak/>
              <w:t>responses</w:t>
            </w:r>
          </w:p>
        </w:tc>
        <w:tc>
          <w:tcPr>
            <w:tcW w:w="1372" w:type="dxa"/>
            <w:vAlign w:val="center"/>
            <w:hideMark/>
          </w:tcPr>
          <w:p w14:paraId="67223837"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 xml:space="preserve">No analytical thinking </w:t>
            </w:r>
            <w:r>
              <w:rPr>
                <w:rFonts w:ascii="Arial" w:hAnsi="Arial" w:cs="Arial"/>
                <w:color w:val="000000"/>
                <w:sz w:val="20"/>
                <w:szCs w:val="20"/>
              </w:rPr>
              <w:lastRenderedPageBreak/>
              <w:t>demonstrated</w:t>
            </w:r>
          </w:p>
        </w:tc>
      </w:tr>
      <w:tr w:rsidR="00413174" w:rsidRPr="002766C8" w14:paraId="29EF3513" w14:textId="77777777" w:rsidTr="00666CA9">
        <w:trPr>
          <w:tblCellSpacing w:w="15" w:type="dxa"/>
        </w:trPr>
        <w:tc>
          <w:tcPr>
            <w:tcW w:w="1570" w:type="dxa"/>
            <w:vAlign w:val="center"/>
            <w:hideMark/>
          </w:tcPr>
          <w:p w14:paraId="1DE1FE80"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Communication</w:t>
            </w:r>
          </w:p>
        </w:tc>
        <w:tc>
          <w:tcPr>
            <w:tcW w:w="1110" w:type="dxa"/>
            <w:vAlign w:val="center"/>
            <w:hideMark/>
          </w:tcPr>
          <w:p w14:paraId="01ED2BF3"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02BBCCA4"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Communicates clearly, confidently, and professionally with proper terminology</w:t>
            </w:r>
          </w:p>
        </w:tc>
        <w:tc>
          <w:tcPr>
            <w:tcW w:w="1482" w:type="dxa"/>
            <w:vAlign w:val="center"/>
            <w:hideMark/>
          </w:tcPr>
          <w:p w14:paraId="79A66E5E"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Communicates well with minor hesitation</w:t>
            </w:r>
          </w:p>
        </w:tc>
        <w:tc>
          <w:tcPr>
            <w:tcW w:w="1719" w:type="dxa"/>
            <w:vAlign w:val="center"/>
            <w:hideMark/>
          </w:tcPr>
          <w:p w14:paraId="00E5053B"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Communication lacks clarity or confidence</w:t>
            </w:r>
          </w:p>
        </w:tc>
        <w:tc>
          <w:tcPr>
            <w:tcW w:w="1372" w:type="dxa"/>
            <w:vAlign w:val="center"/>
            <w:hideMark/>
          </w:tcPr>
          <w:p w14:paraId="6D0668CB"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communicate effectively</w:t>
            </w:r>
          </w:p>
        </w:tc>
      </w:tr>
      <w:tr w:rsidR="00413174" w:rsidRPr="002766C8" w14:paraId="707E26F8" w14:textId="77777777" w:rsidTr="00666CA9">
        <w:trPr>
          <w:tblCellSpacing w:w="15" w:type="dxa"/>
        </w:trPr>
        <w:tc>
          <w:tcPr>
            <w:tcW w:w="1570" w:type="dxa"/>
            <w:vAlign w:val="center"/>
            <w:hideMark/>
          </w:tcPr>
          <w:p w14:paraId="58D3EC8C" w14:textId="77777777" w:rsidR="00413174" w:rsidRDefault="00413174">
            <w:pPr>
              <w:jc w:val="center"/>
              <w:rPr>
                <w:rFonts w:ascii="Arial" w:hAnsi="Arial" w:cs="Arial"/>
                <w:color w:val="000000"/>
                <w:sz w:val="20"/>
                <w:szCs w:val="20"/>
              </w:rPr>
            </w:pPr>
            <w:r>
              <w:rPr>
                <w:rFonts w:ascii="Arial" w:hAnsi="Arial" w:cs="Arial"/>
                <w:color w:val="000000"/>
                <w:sz w:val="20"/>
                <w:szCs w:val="20"/>
              </w:rPr>
              <w:t>Confidence</w:t>
            </w:r>
          </w:p>
        </w:tc>
        <w:tc>
          <w:tcPr>
            <w:tcW w:w="1110" w:type="dxa"/>
            <w:vAlign w:val="center"/>
            <w:hideMark/>
          </w:tcPr>
          <w:p w14:paraId="55269E1C"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458C7D8D" w14:textId="77777777" w:rsidR="00413174" w:rsidRDefault="00413174">
            <w:pPr>
              <w:jc w:val="center"/>
              <w:rPr>
                <w:rFonts w:ascii="Arial" w:hAnsi="Arial" w:cs="Arial"/>
                <w:color w:val="000000"/>
                <w:sz w:val="20"/>
                <w:szCs w:val="20"/>
              </w:rPr>
            </w:pPr>
            <w:r>
              <w:rPr>
                <w:rFonts w:ascii="Arial" w:hAnsi="Arial" w:cs="Arial"/>
                <w:color w:val="000000"/>
                <w:sz w:val="20"/>
                <w:szCs w:val="20"/>
              </w:rPr>
              <w:t>Displays high confidence, positive attitude, and professional behavior throughout</w:t>
            </w:r>
          </w:p>
        </w:tc>
        <w:tc>
          <w:tcPr>
            <w:tcW w:w="1482" w:type="dxa"/>
            <w:vAlign w:val="center"/>
            <w:hideMark/>
          </w:tcPr>
          <w:p w14:paraId="39B95AD9" w14:textId="77777777" w:rsidR="00413174" w:rsidRDefault="00413174">
            <w:pPr>
              <w:jc w:val="center"/>
              <w:rPr>
                <w:rFonts w:ascii="Arial" w:hAnsi="Arial" w:cs="Arial"/>
                <w:color w:val="000000"/>
                <w:sz w:val="20"/>
                <w:szCs w:val="20"/>
              </w:rPr>
            </w:pPr>
            <w:r>
              <w:rPr>
                <w:rFonts w:ascii="Arial" w:hAnsi="Arial" w:cs="Arial"/>
                <w:color w:val="000000"/>
                <w:sz w:val="20"/>
                <w:szCs w:val="20"/>
              </w:rPr>
              <w:t>Shows good confidence with minor issues</w:t>
            </w:r>
          </w:p>
        </w:tc>
        <w:tc>
          <w:tcPr>
            <w:tcW w:w="1719" w:type="dxa"/>
            <w:vAlign w:val="center"/>
            <w:hideMark/>
          </w:tcPr>
          <w:p w14:paraId="16DEFB65" w14:textId="77777777" w:rsidR="00413174" w:rsidRDefault="00413174">
            <w:pPr>
              <w:jc w:val="center"/>
              <w:rPr>
                <w:rFonts w:ascii="Arial" w:hAnsi="Arial" w:cs="Arial"/>
                <w:color w:val="000000"/>
                <w:sz w:val="20"/>
                <w:szCs w:val="20"/>
              </w:rPr>
            </w:pPr>
            <w:r>
              <w:rPr>
                <w:rFonts w:ascii="Arial" w:hAnsi="Arial" w:cs="Arial"/>
                <w:color w:val="000000"/>
                <w:sz w:val="20"/>
                <w:szCs w:val="20"/>
              </w:rPr>
              <w:t>Low confidence; inconsistent behavior</w:t>
            </w:r>
          </w:p>
        </w:tc>
        <w:tc>
          <w:tcPr>
            <w:tcW w:w="1372" w:type="dxa"/>
            <w:vAlign w:val="center"/>
            <w:hideMark/>
          </w:tcPr>
          <w:p w14:paraId="035F0CE4" w14:textId="77777777" w:rsidR="00413174" w:rsidRDefault="00413174">
            <w:pPr>
              <w:jc w:val="center"/>
              <w:rPr>
                <w:rFonts w:ascii="Arial" w:hAnsi="Arial" w:cs="Arial"/>
                <w:color w:val="000000"/>
                <w:sz w:val="20"/>
                <w:szCs w:val="20"/>
              </w:rPr>
            </w:pPr>
            <w:r>
              <w:rPr>
                <w:rFonts w:ascii="Arial" w:hAnsi="Arial" w:cs="Arial"/>
                <w:color w:val="000000"/>
                <w:sz w:val="20"/>
                <w:szCs w:val="20"/>
              </w:rPr>
              <w:t>Lacks confidence and professionalism</w:t>
            </w:r>
          </w:p>
        </w:tc>
      </w:tr>
      <w:tr w:rsidR="00413174" w:rsidRPr="002766C8" w14:paraId="766038EE" w14:textId="77777777" w:rsidTr="00666CA9">
        <w:trPr>
          <w:tblCellSpacing w:w="15" w:type="dxa"/>
        </w:trPr>
        <w:tc>
          <w:tcPr>
            <w:tcW w:w="1570" w:type="dxa"/>
            <w:vAlign w:val="center"/>
          </w:tcPr>
          <w:tbl>
            <w:tblPr>
              <w:tblW w:w="13020" w:type="dxa"/>
              <w:tblLayout w:type="fixed"/>
              <w:tblLook w:val="04A0" w:firstRow="1" w:lastRow="0" w:firstColumn="1" w:lastColumn="0" w:noHBand="0" w:noVBand="1"/>
            </w:tblPr>
            <w:tblGrid>
              <w:gridCol w:w="1920"/>
              <w:gridCol w:w="1340"/>
              <w:gridCol w:w="2440"/>
              <w:gridCol w:w="2440"/>
              <w:gridCol w:w="2440"/>
              <w:gridCol w:w="2440"/>
            </w:tblGrid>
            <w:tr w:rsidR="00413174" w:rsidRPr="00413174" w14:paraId="077CC1A6" w14:textId="77777777" w:rsidTr="00413174">
              <w:trPr>
                <w:trHeight w:val="1200"/>
              </w:trPr>
              <w:tc>
                <w:tcPr>
                  <w:tcW w:w="1920" w:type="dxa"/>
                  <w:tcBorders>
                    <w:top w:val="nil"/>
                    <w:left w:val="nil"/>
                    <w:bottom w:val="nil"/>
                    <w:right w:val="nil"/>
                  </w:tcBorders>
                  <w:vAlign w:val="center"/>
                  <w:hideMark/>
                </w:tcPr>
                <w:p w14:paraId="32A9F560"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Response to Questions</w:t>
                  </w:r>
                </w:p>
              </w:tc>
              <w:tc>
                <w:tcPr>
                  <w:tcW w:w="1340" w:type="dxa"/>
                  <w:tcBorders>
                    <w:top w:val="nil"/>
                    <w:left w:val="nil"/>
                    <w:bottom w:val="nil"/>
                    <w:right w:val="nil"/>
                  </w:tcBorders>
                  <w:vAlign w:val="center"/>
                  <w:hideMark/>
                </w:tcPr>
                <w:p w14:paraId="3D373253"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10</w:t>
                  </w:r>
                </w:p>
              </w:tc>
              <w:tc>
                <w:tcPr>
                  <w:tcW w:w="2440" w:type="dxa"/>
                  <w:tcBorders>
                    <w:top w:val="nil"/>
                    <w:left w:val="nil"/>
                    <w:bottom w:val="nil"/>
                    <w:right w:val="nil"/>
                  </w:tcBorders>
                  <w:vAlign w:val="center"/>
                  <w:hideMark/>
                </w:tcPr>
                <w:p w14:paraId="09927AD0"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Responds accurately, promptly, and elaborates with relevant examples</w:t>
                  </w:r>
                </w:p>
              </w:tc>
              <w:tc>
                <w:tcPr>
                  <w:tcW w:w="2440" w:type="dxa"/>
                  <w:tcBorders>
                    <w:top w:val="nil"/>
                    <w:left w:val="nil"/>
                    <w:bottom w:val="nil"/>
                    <w:right w:val="nil"/>
                  </w:tcBorders>
                  <w:vAlign w:val="center"/>
                  <w:hideMark/>
                </w:tcPr>
                <w:p w14:paraId="537E3D2D"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Responds correctly but with limited depth</w:t>
                  </w:r>
                </w:p>
              </w:tc>
              <w:tc>
                <w:tcPr>
                  <w:tcW w:w="2440" w:type="dxa"/>
                  <w:tcBorders>
                    <w:top w:val="nil"/>
                    <w:left w:val="nil"/>
                    <w:bottom w:val="nil"/>
                    <w:right w:val="nil"/>
                  </w:tcBorders>
                  <w:vAlign w:val="center"/>
                  <w:hideMark/>
                </w:tcPr>
                <w:p w14:paraId="2CFDC95B"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Partial responses; needs prompting</w:t>
                  </w:r>
                </w:p>
              </w:tc>
              <w:tc>
                <w:tcPr>
                  <w:tcW w:w="2440" w:type="dxa"/>
                  <w:tcBorders>
                    <w:top w:val="nil"/>
                    <w:left w:val="nil"/>
                    <w:bottom w:val="nil"/>
                    <w:right w:val="nil"/>
                  </w:tcBorders>
                  <w:vAlign w:val="center"/>
                  <w:hideMark/>
                </w:tcPr>
                <w:p w14:paraId="1F227204"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Unable to respond appropriately</w:t>
                  </w:r>
                </w:p>
              </w:tc>
            </w:tr>
          </w:tbl>
          <w:p w14:paraId="581DA7A3" w14:textId="77777777" w:rsidR="00413174" w:rsidRDefault="00413174">
            <w:pPr>
              <w:jc w:val="center"/>
              <w:rPr>
                <w:rFonts w:ascii="Arial" w:hAnsi="Arial" w:cs="Arial"/>
                <w:color w:val="000000"/>
                <w:sz w:val="20"/>
                <w:szCs w:val="20"/>
              </w:rPr>
            </w:pPr>
          </w:p>
        </w:tc>
        <w:tc>
          <w:tcPr>
            <w:tcW w:w="1110" w:type="dxa"/>
            <w:vAlign w:val="center"/>
          </w:tcPr>
          <w:p w14:paraId="04B50A1C" w14:textId="77777777" w:rsidR="00413174" w:rsidRDefault="00413174">
            <w:pPr>
              <w:jc w:val="center"/>
              <w:rPr>
                <w:rFonts w:ascii="Arial" w:hAnsi="Arial" w:cs="Arial"/>
                <w:color w:val="000000"/>
                <w:sz w:val="20"/>
                <w:szCs w:val="20"/>
              </w:rPr>
            </w:pPr>
            <w:r>
              <w:rPr>
                <w:rFonts w:ascii="Arial" w:hAnsi="Arial" w:cs="Arial"/>
                <w:color w:val="000000"/>
                <w:sz w:val="20"/>
                <w:szCs w:val="20"/>
              </w:rPr>
              <w:t>10</w:t>
            </w:r>
          </w:p>
        </w:tc>
        <w:tc>
          <w:tcPr>
            <w:tcW w:w="1746" w:type="dxa"/>
            <w:vAlign w:val="center"/>
          </w:tcPr>
          <w:p w14:paraId="30518B3F" w14:textId="77777777" w:rsidR="00413174" w:rsidRDefault="00413174">
            <w:pPr>
              <w:jc w:val="center"/>
              <w:rPr>
                <w:rFonts w:ascii="Arial" w:hAnsi="Arial" w:cs="Arial"/>
                <w:color w:val="000000"/>
                <w:sz w:val="20"/>
                <w:szCs w:val="20"/>
              </w:rPr>
            </w:pPr>
            <w:r>
              <w:rPr>
                <w:rFonts w:ascii="Arial" w:hAnsi="Arial" w:cs="Arial"/>
                <w:color w:val="000000"/>
                <w:sz w:val="20"/>
                <w:szCs w:val="20"/>
              </w:rPr>
              <w:t>Responds accurately, promptly, and elaborates with relevant examples</w:t>
            </w:r>
          </w:p>
        </w:tc>
        <w:tc>
          <w:tcPr>
            <w:tcW w:w="1482" w:type="dxa"/>
            <w:vAlign w:val="center"/>
          </w:tcPr>
          <w:p w14:paraId="4357B6C5" w14:textId="77777777" w:rsidR="00413174" w:rsidRDefault="00413174">
            <w:pPr>
              <w:jc w:val="center"/>
              <w:rPr>
                <w:rFonts w:ascii="Arial" w:hAnsi="Arial" w:cs="Arial"/>
                <w:color w:val="000000"/>
                <w:sz w:val="20"/>
                <w:szCs w:val="20"/>
              </w:rPr>
            </w:pPr>
            <w:r>
              <w:rPr>
                <w:rFonts w:ascii="Arial" w:hAnsi="Arial" w:cs="Arial"/>
                <w:color w:val="000000"/>
                <w:sz w:val="20"/>
                <w:szCs w:val="20"/>
              </w:rPr>
              <w:t>Responds correctly but with limited depth</w:t>
            </w:r>
          </w:p>
        </w:tc>
        <w:tc>
          <w:tcPr>
            <w:tcW w:w="1719" w:type="dxa"/>
            <w:vAlign w:val="center"/>
          </w:tcPr>
          <w:p w14:paraId="170B76F7" w14:textId="77777777" w:rsidR="00413174" w:rsidRDefault="00413174">
            <w:pPr>
              <w:jc w:val="center"/>
              <w:rPr>
                <w:rFonts w:ascii="Arial" w:hAnsi="Arial" w:cs="Arial"/>
                <w:color w:val="000000"/>
                <w:sz w:val="20"/>
                <w:szCs w:val="20"/>
              </w:rPr>
            </w:pPr>
            <w:r>
              <w:rPr>
                <w:rFonts w:ascii="Arial" w:hAnsi="Arial" w:cs="Arial"/>
                <w:color w:val="000000"/>
                <w:sz w:val="20"/>
                <w:szCs w:val="20"/>
              </w:rPr>
              <w:t>Partial responses; needs prompting</w:t>
            </w:r>
          </w:p>
        </w:tc>
        <w:tc>
          <w:tcPr>
            <w:tcW w:w="1372" w:type="dxa"/>
            <w:vAlign w:val="center"/>
          </w:tcPr>
          <w:p w14:paraId="2DDF9B94"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respond appropriately</w:t>
            </w:r>
          </w:p>
        </w:tc>
      </w:tr>
    </w:tbl>
    <w:p w14:paraId="6474FD31" w14:textId="77777777" w:rsidR="002766C8" w:rsidRDefault="002766C8" w:rsidP="00666CA9">
      <w:pPr>
        <w:pStyle w:val="p1"/>
        <w:jc w:val="both"/>
        <w:rPr>
          <w:rFonts w:ascii="Arial" w:hAnsi="Arial" w:cs="Arial"/>
          <w:sz w:val="24"/>
          <w:szCs w:val="24"/>
        </w:rPr>
      </w:pPr>
    </w:p>
    <w:p w14:paraId="6B2B9839" w14:textId="77777777" w:rsidR="0095231B" w:rsidRDefault="0095231B" w:rsidP="00666CA9">
      <w:pPr>
        <w:pStyle w:val="p1"/>
        <w:jc w:val="both"/>
        <w:rPr>
          <w:rFonts w:ascii="Arial" w:hAnsi="Arial" w:cs="Arial"/>
          <w:sz w:val="24"/>
          <w:szCs w:val="24"/>
        </w:rPr>
      </w:pPr>
    </w:p>
    <w:p w14:paraId="5FDA6302" w14:textId="77777777" w:rsidR="0095231B" w:rsidRDefault="0095231B" w:rsidP="00666CA9">
      <w:pPr>
        <w:pStyle w:val="p1"/>
        <w:jc w:val="both"/>
        <w:rPr>
          <w:rFonts w:ascii="Arial" w:hAnsi="Arial" w:cs="Arial"/>
          <w:sz w:val="24"/>
          <w:szCs w:val="24"/>
        </w:rPr>
      </w:pPr>
    </w:p>
    <w:p w14:paraId="418B9944" w14:textId="77777777" w:rsidR="0095231B" w:rsidRDefault="0095231B" w:rsidP="00666CA9">
      <w:pPr>
        <w:pStyle w:val="p1"/>
        <w:jc w:val="both"/>
        <w:rPr>
          <w:rFonts w:ascii="Arial" w:hAnsi="Arial" w:cs="Arial"/>
          <w:sz w:val="24"/>
          <w:szCs w:val="24"/>
        </w:rPr>
      </w:pPr>
    </w:p>
    <w:p w14:paraId="0D63D3F6" w14:textId="77777777" w:rsidR="0095231B" w:rsidRDefault="0095231B" w:rsidP="00666CA9">
      <w:pPr>
        <w:pStyle w:val="p1"/>
        <w:jc w:val="both"/>
        <w:rPr>
          <w:rFonts w:ascii="Arial" w:hAnsi="Arial" w:cs="Arial"/>
          <w:sz w:val="24"/>
          <w:szCs w:val="24"/>
        </w:rPr>
      </w:pPr>
    </w:p>
    <w:p w14:paraId="7CD85291" w14:textId="77777777" w:rsidR="0095231B" w:rsidRDefault="0095231B" w:rsidP="00666CA9">
      <w:pPr>
        <w:pStyle w:val="p1"/>
        <w:jc w:val="both"/>
        <w:rPr>
          <w:rFonts w:ascii="Arial" w:hAnsi="Arial" w:cs="Arial"/>
          <w:sz w:val="24"/>
          <w:szCs w:val="24"/>
        </w:rPr>
      </w:pPr>
    </w:p>
    <w:p w14:paraId="045D996C" w14:textId="77777777" w:rsidR="0095231B" w:rsidRDefault="0095231B" w:rsidP="00666CA9">
      <w:pPr>
        <w:pStyle w:val="p1"/>
        <w:jc w:val="both"/>
        <w:rPr>
          <w:rFonts w:ascii="Arial" w:hAnsi="Arial" w:cs="Arial"/>
          <w:sz w:val="24"/>
          <w:szCs w:val="24"/>
        </w:rPr>
      </w:pPr>
    </w:p>
    <w:p w14:paraId="6EC95A16" w14:textId="77777777" w:rsidR="0095231B" w:rsidRDefault="0095231B" w:rsidP="00666CA9">
      <w:pPr>
        <w:pStyle w:val="p1"/>
        <w:jc w:val="both"/>
        <w:rPr>
          <w:rFonts w:ascii="Arial" w:hAnsi="Arial" w:cs="Arial"/>
          <w:sz w:val="24"/>
          <w:szCs w:val="24"/>
        </w:rPr>
      </w:pPr>
    </w:p>
    <w:p w14:paraId="21C698E3" w14:textId="77777777" w:rsidR="0095231B" w:rsidRDefault="0095231B" w:rsidP="00666CA9">
      <w:pPr>
        <w:pStyle w:val="p1"/>
        <w:jc w:val="both"/>
        <w:rPr>
          <w:rFonts w:ascii="Arial" w:hAnsi="Arial" w:cs="Arial"/>
          <w:sz w:val="24"/>
          <w:szCs w:val="24"/>
        </w:rPr>
      </w:pPr>
    </w:p>
    <w:p w14:paraId="760B5BA0" w14:textId="77777777" w:rsidR="0095231B" w:rsidRDefault="0095231B" w:rsidP="00666CA9">
      <w:pPr>
        <w:pStyle w:val="p1"/>
        <w:jc w:val="both"/>
        <w:rPr>
          <w:rFonts w:ascii="Arial" w:hAnsi="Arial" w:cs="Arial"/>
          <w:sz w:val="24"/>
          <w:szCs w:val="24"/>
        </w:rPr>
      </w:pPr>
    </w:p>
    <w:p w14:paraId="67EC2DA5" w14:textId="77777777" w:rsidR="0095231B" w:rsidRDefault="0095231B" w:rsidP="00666CA9">
      <w:pPr>
        <w:pStyle w:val="p1"/>
        <w:jc w:val="both"/>
        <w:rPr>
          <w:rFonts w:ascii="Arial" w:hAnsi="Arial" w:cs="Arial"/>
          <w:sz w:val="24"/>
          <w:szCs w:val="24"/>
        </w:rPr>
      </w:pPr>
    </w:p>
    <w:p w14:paraId="19C36759" w14:textId="77777777" w:rsidR="0095231B" w:rsidRDefault="0095231B" w:rsidP="00666CA9">
      <w:pPr>
        <w:pStyle w:val="p1"/>
        <w:jc w:val="both"/>
        <w:rPr>
          <w:rFonts w:ascii="Arial" w:hAnsi="Arial" w:cs="Arial"/>
          <w:sz w:val="24"/>
          <w:szCs w:val="24"/>
        </w:rPr>
      </w:pPr>
    </w:p>
    <w:p w14:paraId="2B4DAE41" w14:textId="77777777" w:rsidR="0095231B" w:rsidRDefault="0095231B" w:rsidP="00666CA9">
      <w:pPr>
        <w:pStyle w:val="p1"/>
        <w:jc w:val="both"/>
        <w:rPr>
          <w:rFonts w:ascii="Arial" w:hAnsi="Arial" w:cs="Arial"/>
          <w:sz w:val="24"/>
          <w:szCs w:val="24"/>
        </w:rPr>
      </w:pPr>
    </w:p>
    <w:p w14:paraId="77C93177" w14:textId="77777777" w:rsidR="0095231B" w:rsidRDefault="0095231B" w:rsidP="00666CA9">
      <w:pPr>
        <w:pStyle w:val="p1"/>
        <w:jc w:val="both"/>
        <w:rPr>
          <w:rFonts w:ascii="Arial" w:hAnsi="Arial" w:cs="Arial"/>
          <w:sz w:val="24"/>
          <w:szCs w:val="24"/>
        </w:rPr>
      </w:pPr>
    </w:p>
    <w:p w14:paraId="2D3E97A5" w14:textId="77777777" w:rsidR="0095231B" w:rsidRDefault="0095231B" w:rsidP="00666CA9">
      <w:pPr>
        <w:pStyle w:val="p1"/>
        <w:jc w:val="both"/>
        <w:rPr>
          <w:rFonts w:ascii="Arial" w:hAnsi="Arial" w:cs="Arial"/>
          <w:sz w:val="24"/>
          <w:szCs w:val="24"/>
        </w:rPr>
      </w:pPr>
    </w:p>
    <w:p w14:paraId="6B353A86" w14:textId="77777777" w:rsidR="0095231B" w:rsidRDefault="0095231B" w:rsidP="00666CA9">
      <w:pPr>
        <w:pStyle w:val="p1"/>
        <w:jc w:val="both"/>
        <w:rPr>
          <w:rFonts w:ascii="Arial" w:hAnsi="Arial" w:cs="Arial"/>
          <w:sz w:val="24"/>
          <w:szCs w:val="24"/>
        </w:rPr>
      </w:pPr>
    </w:p>
    <w:p w14:paraId="19EAAA57" w14:textId="77777777" w:rsidR="0095231B" w:rsidRDefault="0095231B" w:rsidP="00666CA9">
      <w:pPr>
        <w:pStyle w:val="p1"/>
        <w:jc w:val="both"/>
        <w:rPr>
          <w:rFonts w:ascii="Arial" w:hAnsi="Arial" w:cs="Arial"/>
          <w:sz w:val="24"/>
          <w:szCs w:val="24"/>
        </w:rPr>
      </w:pPr>
    </w:p>
    <w:p w14:paraId="12DA8805" w14:textId="77777777" w:rsidR="0095231B" w:rsidRDefault="0095231B" w:rsidP="00666CA9">
      <w:pPr>
        <w:pStyle w:val="p1"/>
        <w:jc w:val="both"/>
        <w:rPr>
          <w:rFonts w:ascii="Arial" w:hAnsi="Arial" w:cs="Arial"/>
          <w:sz w:val="24"/>
          <w:szCs w:val="24"/>
        </w:rPr>
      </w:pPr>
    </w:p>
    <w:p w14:paraId="0AA4D6F0" w14:textId="77777777" w:rsidR="0095231B" w:rsidRDefault="0095231B" w:rsidP="00666CA9">
      <w:pPr>
        <w:pStyle w:val="p1"/>
        <w:jc w:val="both"/>
        <w:rPr>
          <w:rFonts w:ascii="Arial" w:hAnsi="Arial" w:cs="Arial"/>
          <w:sz w:val="24"/>
          <w:szCs w:val="24"/>
        </w:rPr>
      </w:pPr>
    </w:p>
    <w:p w14:paraId="6D8E0703" w14:textId="77777777" w:rsidR="0095231B" w:rsidRDefault="0095231B" w:rsidP="00666CA9">
      <w:pPr>
        <w:pStyle w:val="p1"/>
        <w:jc w:val="both"/>
        <w:rPr>
          <w:rFonts w:ascii="Arial" w:hAnsi="Arial" w:cs="Arial"/>
          <w:sz w:val="24"/>
          <w:szCs w:val="24"/>
        </w:rPr>
      </w:pPr>
    </w:p>
    <w:p w14:paraId="04E3EA35" w14:textId="77777777" w:rsidR="0095231B" w:rsidRDefault="0095231B" w:rsidP="00666CA9">
      <w:pPr>
        <w:pStyle w:val="p1"/>
        <w:jc w:val="both"/>
        <w:rPr>
          <w:rFonts w:ascii="Arial" w:hAnsi="Arial" w:cs="Arial"/>
          <w:sz w:val="24"/>
          <w:szCs w:val="24"/>
        </w:rPr>
      </w:pPr>
    </w:p>
    <w:p w14:paraId="317EB393" w14:textId="77777777" w:rsidR="0095231B" w:rsidRDefault="0095231B" w:rsidP="00666CA9">
      <w:pPr>
        <w:pStyle w:val="p1"/>
        <w:jc w:val="both"/>
        <w:rPr>
          <w:rFonts w:ascii="Arial" w:hAnsi="Arial" w:cs="Arial"/>
          <w:sz w:val="24"/>
          <w:szCs w:val="24"/>
        </w:rPr>
      </w:pPr>
    </w:p>
    <w:p w14:paraId="156DBF5B" w14:textId="77777777" w:rsidR="0095231B" w:rsidRDefault="0095231B" w:rsidP="00666CA9">
      <w:pPr>
        <w:pStyle w:val="p1"/>
        <w:jc w:val="both"/>
        <w:rPr>
          <w:rFonts w:ascii="Arial" w:hAnsi="Arial" w:cs="Arial"/>
          <w:sz w:val="24"/>
          <w:szCs w:val="24"/>
        </w:rPr>
      </w:pPr>
    </w:p>
    <w:p w14:paraId="39C96A3B" w14:textId="77777777" w:rsidR="0095231B" w:rsidRDefault="0095231B" w:rsidP="00666CA9">
      <w:pPr>
        <w:pStyle w:val="p1"/>
        <w:jc w:val="both"/>
        <w:rPr>
          <w:rFonts w:ascii="Arial" w:hAnsi="Arial" w:cs="Arial"/>
          <w:sz w:val="24"/>
          <w:szCs w:val="24"/>
        </w:rPr>
      </w:pPr>
    </w:p>
    <w:p w14:paraId="52209C0D" w14:textId="77777777" w:rsidR="0095231B" w:rsidRDefault="0095231B" w:rsidP="00666CA9">
      <w:pPr>
        <w:pStyle w:val="p1"/>
        <w:jc w:val="both"/>
        <w:rPr>
          <w:rFonts w:ascii="Arial" w:hAnsi="Arial" w:cs="Arial"/>
          <w:sz w:val="24"/>
          <w:szCs w:val="24"/>
        </w:rPr>
      </w:pPr>
    </w:p>
    <w:p w14:paraId="142982A5" w14:textId="77777777" w:rsidR="0095231B" w:rsidRDefault="0095231B" w:rsidP="00666CA9">
      <w:pPr>
        <w:pStyle w:val="p1"/>
        <w:jc w:val="both"/>
        <w:rPr>
          <w:rFonts w:ascii="Arial" w:hAnsi="Arial" w:cs="Arial"/>
          <w:sz w:val="24"/>
          <w:szCs w:val="24"/>
        </w:rPr>
      </w:pPr>
    </w:p>
    <w:p w14:paraId="7C9FCF1C" w14:textId="77777777" w:rsidR="0095231B" w:rsidRDefault="0095231B" w:rsidP="00666CA9">
      <w:pPr>
        <w:pStyle w:val="p1"/>
        <w:jc w:val="both"/>
        <w:rPr>
          <w:rFonts w:ascii="Arial" w:hAnsi="Arial" w:cs="Arial"/>
          <w:sz w:val="24"/>
          <w:szCs w:val="24"/>
        </w:rPr>
      </w:pPr>
    </w:p>
    <w:p w14:paraId="43B6E9C3" w14:textId="77777777" w:rsidR="0095231B" w:rsidRDefault="0095231B" w:rsidP="00666CA9">
      <w:pPr>
        <w:pStyle w:val="p1"/>
        <w:jc w:val="both"/>
        <w:rPr>
          <w:rFonts w:ascii="Arial" w:hAnsi="Arial" w:cs="Arial"/>
          <w:sz w:val="24"/>
          <w:szCs w:val="24"/>
        </w:rPr>
      </w:pPr>
    </w:p>
    <w:p w14:paraId="417B99E1" w14:textId="77777777" w:rsidR="0095231B" w:rsidRDefault="0095231B" w:rsidP="00666CA9">
      <w:pPr>
        <w:pStyle w:val="p1"/>
        <w:jc w:val="both"/>
        <w:rPr>
          <w:rFonts w:ascii="Arial" w:hAnsi="Arial" w:cs="Arial"/>
          <w:sz w:val="24"/>
          <w:szCs w:val="24"/>
        </w:rPr>
      </w:pPr>
    </w:p>
    <w:p w14:paraId="3329C93E" w14:textId="77777777" w:rsidR="0095231B" w:rsidRDefault="0095231B" w:rsidP="00666CA9">
      <w:pPr>
        <w:pStyle w:val="p1"/>
        <w:jc w:val="both"/>
        <w:rPr>
          <w:rFonts w:ascii="Arial" w:hAnsi="Arial" w:cs="Arial"/>
          <w:sz w:val="24"/>
          <w:szCs w:val="24"/>
        </w:rPr>
      </w:pPr>
    </w:p>
    <w:p w14:paraId="41792B23" w14:textId="77777777" w:rsidR="0095231B" w:rsidRDefault="0095231B" w:rsidP="00666CA9">
      <w:pPr>
        <w:pStyle w:val="p1"/>
        <w:jc w:val="both"/>
        <w:rPr>
          <w:rFonts w:ascii="Arial" w:hAnsi="Arial" w:cs="Arial"/>
          <w:sz w:val="24"/>
          <w:szCs w:val="24"/>
        </w:rPr>
      </w:pPr>
    </w:p>
    <w:p w14:paraId="5853BBE7"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lastRenderedPageBreak/>
        <w:t xml:space="preserve">1. How would you </w:t>
      </w:r>
      <w:proofErr w:type="spellStart"/>
      <w:r w:rsidRPr="0095231B">
        <w:rPr>
          <w:rFonts w:ascii="Times New Roman" w:hAnsi="Times New Roman"/>
          <w:b/>
          <w:bCs/>
          <w:sz w:val="28"/>
          <w:szCs w:val="28"/>
        </w:rPr>
        <w:t>analyze</w:t>
      </w:r>
      <w:proofErr w:type="spellEnd"/>
      <w:r w:rsidRPr="0095231B">
        <w:rPr>
          <w:rFonts w:ascii="Times New Roman" w:hAnsi="Times New Roman"/>
          <w:b/>
          <w:bCs/>
          <w:sz w:val="28"/>
          <w:szCs w:val="28"/>
        </w:rPr>
        <w:t xml:space="preserve"> the Linux file system structure and implement a long-term solution to prevent this issue? (3 Marks)</w:t>
      </w:r>
    </w:p>
    <w:p w14:paraId="1F5C7B71"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t xml:space="preserve">The Linux file system can be </w:t>
      </w:r>
      <w:proofErr w:type="spellStart"/>
      <w:r w:rsidRPr="0095231B">
        <w:rPr>
          <w:rFonts w:ascii="Times New Roman" w:hAnsi="Times New Roman"/>
          <w:sz w:val="28"/>
          <w:szCs w:val="28"/>
        </w:rPr>
        <w:t>analyzed</w:t>
      </w:r>
      <w:proofErr w:type="spellEnd"/>
      <w:r w:rsidRPr="0095231B">
        <w:rPr>
          <w:rFonts w:ascii="Times New Roman" w:hAnsi="Times New Roman"/>
          <w:sz w:val="28"/>
          <w:szCs w:val="28"/>
        </w:rPr>
        <w:t xml:space="preserve"> using commands such as </w:t>
      </w:r>
      <w:proofErr w:type="spellStart"/>
      <w:r w:rsidRPr="0095231B">
        <w:rPr>
          <w:rFonts w:ascii="Times New Roman" w:hAnsi="Times New Roman"/>
          <w:sz w:val="28"/>
          <w:szCs w:val="28"/>
        </w:rPr>
        <w:t>df</w:t>
      </w:r>
      <w:proofErr w:type="spellEnd"/>
      <w:r w:rsidRPr="0095231B">
        <w:rPr>
          <w:rFonts w:ascii="Times New Roman" w:hAnsi="Times New Roman"/>
          <w:sz w:val="28"/>
          <w:szCs w:val="28"/>
        </w:rPr>
        <w:t xml:space="preserve"> -h and du -</w:t>
      </w:r>
      <w:proofErr w:type="spellStart"/>
      <w:r w:rsidRPr="0095231B">
        <w:rPr>
          <w:rFonts w:ascii="Times New Roman" w:hAnsi="Times New Roman"/>
          <w:sz w:val="28"/>
          <w:szCs w:val="28"/>
        </w:rPr>
        <w:t>sh</w:t>
      </w:r>
      <w:proofErr w:type="spellEnd"/>
      <w:r w:rsidRPr="0095231B">
        <w:rPr>
          <w:rFonts w:ascii="Times New Roman" w:hAnsi="Times New Roman"/>
          <w:sz w:val="28"/>
          <w:szCs w:val="28"/>
        </w:rPr>
        <w:t xml:space="preserve"> to identify disk usage and directories consuming more space. Important directories like /var, /</w:t>
      </w:r>
      <w:proofErr w:type="spellStart"/>
      <w:r w:rsidRPr="0095231B">
        <w:rPr>
          <w:rFonts w:ascii="Times New Roman" w:hAnsi="Times New Roman"/>
          <w:sz w:val="28"/>
          <w:szCs w:val="28"/>
        </w:rPr>
        <w:t>tmp</w:t>
      </w:r>
      <w:proofErr w:type="spellEnd"/>
      <w:r w:rsidRPr="0095231B">
        <w:rPr>
          <w:rFonts w:ascii="Times New Roman" w:hAnsi="Times New Roman"/>
          <w:sz w:val="28"/>
          <w:szCs w:val="28"/>
        </w:rPr>
        <w:t>, and /home should be checked for unnecessary files and growing log files.</w:t>
      </w:r>
    </w:p>
    <w:p w14:paraId="39F84E75"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 xml:space="preserve">For a long-term solution, </w:t>
      </w:r>
      <w:r w:rsidRPr="0095231B">
        <w:rPr>
          <w:rFonts w:ascii="Times New Roman" w:hAnsi="Times New Roman"/>
          <w:b/>
          <w:bCs/>
          <w:sz w:val="28"/>
          <w:szCs w:val="28"/>
        </w:rPr>
        <w:t xml:space="preserve">log rotation using </w:t>
      </w:r>
      <w:proofErr w:type="spellStart"/>
      <w:r w:rsidRPr="0095231B">
        <w:rPr>
          <w:rFonts w:ascii="Times New Roman" w:hAnsi="Times New Roman"/>
          <w:b/>
          <w:bCs/>
          <w:sz w:val="28"/>
          <w:szCs w:val="28"/>
        </w:rPr>
        <w:t>logrotate</w:t>
      </w:r>
      <w:proofErr w:type="spellEnd"/>
      <w:r w:rsidRPr="0095231B">
        <w:rPr>
          <w:rFonts w:ascii="Times New Roman" w:hAnsi="Times New Roman"/>
          <w:sz w:val="28"/>
          <w:szCs w:val="28"/>
        </w:rPr>
        <w:t>, automatic cleanup of temporary files, regular disk monitoring, and alerts when disk usage exceeds 80% can be implemented.</w:t>
      </w:r>
    </w:p>
    <w:p w14:paraId="05E69F05" w14:textId="7BC685BA" w:rsidR="0095231B" w:rsidRPr="0095231B" w:rsidRDefault="0095231B" w:rsidP="0095231B">
      <w:pPr>
        <w:pStyle w:val="p1"/>
        <w:jc w:val="both"/>
        <w:rPr>
          <w:rFonts w:ascii="Times New Roman" w:hAnsi="Times New Roman"/>
          <w:sz w:val="28"/>
          <w:szCs w:val="28"/>
        </w:rPr>
      </w:pPr>
    </w:p>
    <w:p w14:paraId="7B6F4559"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t>2. You are given a 10 GB log file and need to extract all failed login attempts within 1 minute. (5 Marks)</w:t>
      </w:r>
    </w:p>
    <w:p w14:paraId="76C472EC"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t>For a 10 GB file, commands should be used that process the file efficiently without opening the complete file in an editor. grep can be used to find failed login messages.</w:t>
      </w:r>
    </w:p>
    <w:p w14:paraId="6979B0DB"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grep "Failed login" logfile</w:t>
      </w:r>
    </w:p>
    <w:p w14:paraId="7C82BBC3"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If the log contains timestamps, awk can filter failed attempts for a particular minute.</w:t>
      </w:r>
    </w:p>
    <w:p w14:paraId="3E6A31DC"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awk '$0 ~ /Failed login/ &amp;&amp; $0 ~ /14:00/' logfile</w:t>
      </w:r>
    </w:p>
    <w:p w14:paraId="0B078EE1"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grep and awk process the file line by line, so they are suitable for large files. Unnecessary commands and repeated scanning should be avoided. Searching only the required time range improves performance.</w:t>
      </w:r>
    </w:p>
    <w:p w14:paraId="3C010BEE" w14:textId="0A052756" w:rsidR="0095231B" w:rsidRPr="0095231B" w:rsidRDefault="0095231B" w:rsidP="0095231B">
      <w:pPr>
        <w:pStyle w:val="p1"/>
        <w:jc w:val="both"/>
        <w:rPr>
          <w:rFonts w:ascii="Times New Roman" w:hAnsi="Times New Roman"/>
          <w:sz w:val="28"/>
          <w:szCs w:val="28"/>
        </w:rPr>
      </w:pPr>
    </w:p>
    <w:p w14:paraId="0F337A29"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t>3. A system is experiencing performance degradation due to a process consuming 95% of CPU resources. (5 Marks)</w:t>
      </w:r>
    </w:p>
    <w:p w14:paraId="44E2426C"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t>The high CPU-consuming process can be identified using top or ps.</w:t>
      </w:r>
    </w:p>
    <w:p w14:paraId="371B06AC"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top</w:t>
      </w:r>
    </w:p>
    <w:p w14:paraId="22DBBB5E"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or</w:t>
      </w:r>
    </w:p>
    <w:p w14:paraId="62AFD88B" w14:textId="77777777" w:rsidR="0095231B" w:rsidRPr="0095231B" w:rsidRDefault="0095231B" w:rsidP="0095231B">
      <w:pPr>
        <w:pStyle w:val="p1"/>
        <w:jc w:val="both"/>
        <w:rPr>
          <w:rFonts w:ascii="Times New Roman" w:hAnsi="Times New Roman"/>
          <w:sz w:val="28"/>
          <w:szCs w:val="28"/>
        </w:rPr>
      </w:pPr>
      <w:proofErr w:type="spellStart"/>
      <w:r w:rsidRPr="0095231B">
        <w:rPr>
          <w:rFonts w:ascii="Times New Roman" w:hAnsi="Times New Roman"/>
          <w:sz w:val="28"/>
          <w:szCs w:val="28"/>
        </w:rPr>
        <w:t>ps</w:t>
      </w:r>
      <w:proofErr w:type="spellEnd"/>
      <w:r w:rsidRPr="0095231B">
        <w:rPr>
          <w:rFonts w:ascii="Times New Roman" w:hAnsi="Times New Roman"/>
          <w:sz w:val="28"/>
          <w:szCs w:val="28"/>
        </w:rPr>
        <w:t xml:space="preserve"> aux --sort=-%</w:t>
      </w:r>
      <w:proofErr w:type="spellStart"/>
      <w:r w:rsidRPr="0095231B">
        <w:rPr>
          <w:rFonts w:ascii="Times New Roman" w:hAnsi="Times New Roman"/>
          <w:sz w:val="28"/>
          <w:szCs w:val="28"/>
        </w:rPr>
        <w:t>cpu</w:t>
      </w:r>
      <w:proofErr w:type="spellEnd"/>
      <w:r w:rsidRPr="0095231B">
        <w:rPr>
          <w:rFonts w:ascii="Times New Roman" w:hAnsi="Times New Roman"/>
          <w:sz w:val="28"/>
          <w:szCs w:val="28"/>
        </w:rPr>
        <w:t xml:space="preserve"> | head</w:t>
      </w:r>
    </w:p>
    <w:p w14:paraId="0F132CB5"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These commands show the process ID, CPU usage, memory usage, and process name. The process should be checked to determine whether it is a critical system service.</w:t>
      </w:r>
    </w:p>
    <w:p w14:paraId="6DA6D7EB"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If it is non-critical, its priority can be reduced using:</w:t>
      </w:r>
    </w:p>
    <w:p w14:paraId="34B64D1B"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renice 10 -p PID</w:t>
      </w:r>
    </w:p>
    <w:p w14:paraId="50B8CCAA"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If the process is unnecessary, it can be safely terminated using:</w:t>
      </w:r>
    </w:p>
    <w:p w14:paraId="5C907703"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kill PID</w:t>
      </w:r>
    </w:p>
    <w:p w14:paraId="2D32A574"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The process should not be forcefully killed immediately because it may affect critical services. Monitoring should be continued after taking action.</w:t>
      </w:r>
    </w:p>
    <w:p w14:paraId="0B02142F" w14:textId="04B05556" w:rsidR="0095231B" w:rsidRPr="0095231B" w:rsidRDefault="0095231B" w:rsidP="0095231B">
      <w:pPr>
        <w:pStyle w:val="p1"/>
        <w:jc w:val="both"/>
        <w:rPr>
          <w:rFonts w:ascii="Times New Roman" w:hAnsi="Times New Roman"/>
          <w:sz w:val="28"/>
          <w:szCs w:val="28"/>
        </w:rPr>
      </w:pPr>
    </w:p>
    <w:p w14:paraId="69CCF5A9"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lastRenderedPageBreak/>
        <w:t>4. Would you recommend a Type 1 or Type 2 hypervisor? Justify your answer based on performance, cost, and scalability. (3 Marks)</w:t>
      </w:r>
    </w:p>
    <w:p w14:paraId="76F94323"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t xml:space="preserve">A </w:t>
      </w:r>
      <w:r w:rsidRPr="0095231B">
        <w:rPr>
          <w:rFonts w:ascii="Times New Roman" w:hAnsi="Times New Roman"/>
          <w:b/>
          <w:bCs/>
          <w:sz w:val="28"/>
          <w:szCs w:val="28"/>
        </w:rPr>
        <w:t>Type 1 hypervisor</w:t>
      </w:r>
      <w:r w:rsidRPr="0095231B">
        <w:rPr>
          <w:rFonts w:ascii="Times New Roman" w:hAnsi="Times New Roman"/>
          <w:sz w:val="28"/>
          <w:szCs w:val="28"/>
        </w:rPr>
        <w:t xml:space="preserve"> is recommended for servers and data </w:t>
      </w:r>
      <w:proofErr w:type="spellStart"/>
      <w:r w:rsidRPr="0095231B">
        <w:rPr>
          <w:rFonts w:ascii="Times New Roman" w:hAnsi="Times New Roman"/>
          <w:sz w:val="28"/>
          <w:szCs w:val="28"/>
        </w:rPr>
        <w:t>centers</w:t>
      </w:r>
      <w:proofErr w:type="spellEnd"/>
      <w:r w:rsidRPr="0095231B">
        <w:rPr>
          <w:rFonts w:ascii="Times New Roman" w:hAnsi="Times New Roman"/>
          <w:sz w:val="28"/>
          <w:szCs w:val="28"/>
        </w:rPr>
        <w:t>. It runs directly on the physical hardware without requiring a host operating system, so it provides better performance and lower overhead.</w:t>
      </w:r>
    </w:p>
    <w:p w14:paraId="53918163"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It also supports more virtual machines and provides better scalability and resource management. Although Type 1 may have higher setup and management costs, it is more suitable for large and production environments. Type 2 hypervisors are generally cheaper and easier to use for testing and personal systems.</w:t>
      </w:r>
    </w:p>
    <w:p w14:paraId="101D8D8E" w14:textId="02C2BDFA" w:rsidR="0095231B" w:rsidRPr="0095231B" w:rsidRDefault="0095231B" w:rsidP="0095231B">
      <w:pPr>
        <w:pStyle w:val="p1"/>
        <w:jc w:val="both"/>
        <w:rPr>
          <w:rFonts w:ascii="Times New Roman" w:hAnsi="Times New Roman"/>
          <w:sz w:val="28"/>
          <w:szCs w:val="28"/>
        </w:rPr>
      </w:pPr>
    </w:p>
    <w:p w14:paraId="58CC4B37"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t>5. A server with 16 GB of RAM must support multiple virtual machines. (4 Marks)</w:t>
      </w:r>
    </w:p>
    <w:p w14:paraId="306E5386"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t>The 16 GB RAM should be divided according to the workload and requirements of each virtual machine. Some memory must always be reserved for the host operating system.</w:t>
      </w:r>
    </w:p>
    <w:p w14:paraId="13870DA7"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Example allocation:</w:t>
      </w:r>
    </w:p>
    <w:p w14:paraId="3F238E91" w14:textId="77777777" w:rsidR="0095231B" w:rsidRPr="0095231B" w:rsidRDefault="0095231B" w:rsidP="0095231B">
      <w:pPr>
        <w:pStyle w:val="p1"/>
        <w:numPr>
          <w:ilvl w:val="0"/>
          <w:numId w:val="4"/>
        </w:numPr>
        <w:jc w:val="both"/>
        <w:rPr>
          <w:rFonts w:ascii="Times New Roman" w:hAnsi="Times New Roman"/>
          <w:sz w:val="28"/>
          <w:szCs w:val="28"/>
        </w:rPr>
      </w:pPr>
      <w:r w:rsidRPr="0095231B">
        <w:rPr>
          <w:rFonts w:ascii="Times New Roman" w:hAnsi="Times New Roman"/>
          <w:sz w:val="28"/>
          <w:szCs w:val="28"/>
        </w:rPr>
        <w:t xml:space="preserve">Host OS – 2 GB </w:t>
      </w:r>
    </w:p>
    <w:p w14:paraId="522134C7" w14:textId="77777777" w:rsidR="0095231B" w:rsidRPr="0095231B" w:rsidRDefault="0095231B" w:rsidP="0095231B">
      <w:pPr>
        <w:pStyle w:val="p1"/>
        <w:numPr>
          <w:ilvl w:val="0"/>
          <w:numId w:val="4"/>
        </w:numPr>
        <w:jc w:val="both"/>
        <w:rPr>
          <w:rFonts w:ascii="Times New Roman" w:hAnsi="Times New Roman"/>
          <w:sz w:val="28"/>
          <w:szCs w:val="28"/>
        </w:rPr>
      </w:pPr>
      <w:r w:rsidRPr="0095231B">
        <w:rPr>
          <w:rFonts w:ascii="Times New Roman" w:hAnsi="Times New Roman"/>
          <w:sz w:val="28"/>
          <w:szCs w:val="28"/>
        </w:rPr>
        <w:t xml:space="preserve">VM1 – 4 GB </w:t>
      </w:r>
    </w:p>
    <w:p w14:paraId="5EF2A9E8" w14:textId="77777777" w:rsidR="0095231B" w:rsidRPr="0095231B" w:rsidRDefault="0095231B" w:rsidP="0095231B">
      <w:pPr>
        <w:pStyle w:val="p1"/>
        <w:numPr>
          <w:ilvl w:val="0"/>
          <w:numId w:val="4"/>
        </w:numPr>
        <w:jc w:val="both"/>
        <w:rPr>
          <w:rFonts w:ascii="Times New Roman" w:hAnsi="Times New Roman"/>
          <w:sz w:val="28"/>
          <w:szCs w:val="28"/>
        </w:rPr>
      </w:pPr>
      <w:r w:rsidRPr="0095231B">
        <w:rPr>
          <w:rFonts w:ascii="Times New Roman" w:hAnsi="Times New Roman"/>
          <w:sz w:val="28"/>
          <w:szCs w:val="28"/>
        </w:rPr>
        <w:t xml:space="preserve">VM2 – 4 GB </w:t>
      </w:r>
    </w:p>
    <w:p w14:paraId="1E6D0D8A" w14:textId="77777777" w:rsidR="0095231B" w:rsidRPr="0095231B" w:rsidRDefault="0095231B" w:rsidP="0095231B">
      <w:pPr>
        <w:pStyle w:val="p1"/>
        <w:numPr>
          <w:ilvl w:val="0"/>
          <w:numId w:val="4"/>
        </w:numPr>
        <w:jc w:val="both"/>
        <w:rPr>
          <w:rFonts w:ascii="Times New Roman" w:hAnsi="Times New Roman"/>
          <w:sz w:val="28"/>
          <w:szCs w:val="28"/>
        </w:rPr>
      </w:pPr>
      <w:r w:rsidRPr="0095231B">
        <w:rPr>
          <w:rFonts w:ascii="Times New Roman" w:hAnsi="Times New Roman"/>
          <w:sz w:val="28"/>
          <w:szCs w:val="28"/>
        </w:rPr>
        <w:t xml:space="preserve">VM3 – 3 GB </w:t>
      </w:r>
    </w:p>
    <w:p w14:paraId="58AD1BF5" w14:textId="77777777" w:rsidR="0095231B" w:rsidRPr="0095231B" w:rsidRDefault="0095231B" w:rsidP="0095231B">
      <w:pPr>
        <w:pStyle w:val="p1"/>
        <w:numPr>
          <w:ilvl w:val="0"/>
          <w:numId w:val="4"/>
        </w:numPr>
        <w:jc w:val="both"/>
        <w:rPr>
          <w:rFonts w:ascii="Times New Roman" w:hAnsi="Times New Roman"/>
          <w:sz w:val="28"/>
          <w:szCs w:val="28"/>
        </w:rPr>
      </w:pPr>
      <w:r w:rsidRPr="0095231B">
        <w:rPr>
          <w:rFonts w:ascii="Times New Roman" w:hAnsi="Times New Roman"/>
          <w:sz w:val="28"/>
          <w:szCs w:val="28"/>
        </w:rPr>
        <w:t xml:space="preserve">VM4 – 3 GB </w:t>
      </w:r>
    </w:p>
    <w:p w14:paraId="04166205"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Memory usage should be monitored regularly. VMs requiring more memory can be given additional RAM, while unused memory can be reduced from less-demanding VMs. This prevents memory shortage and provides balanced performance.</w:t>
      </w:r>
    </w:p>
    <w:p w14:paraId="69BB0F63" w14:textId="03FEC7FC" w:rsidR="0095231B" w:rsidRPr="0095231B" w:rsidRDefault="0095231B" w:rsidP="0095231B">
      <w:pPr>
        <w:pStyle w:val="p1"/>
        <w:jc w:val="both"/>
        <w:rPr>
          <w:rFonts w:ascii="Times New Roman" w:hAnsi="Times New Roman"/>
          <w:sz w:val="28"/>
          <w:szCs w:val="28"/>
        </w:rPr>
      </w:pPr>
    </w:p>
    <w:p w14:paraId="484A444C" w14:textId="77777777" w:rsidR="0095231B" w:rsidRPr="0095231B" w:rsidRDefault="0095231B" w:rsidP="0095231B">
      <w:pPr>
        <w:pStyle w:val="p1"/>
        <w:jc w:val="both"/>
        <w:rPr>
          <w:rFonts w:ascii="Times New Roman" w:hAnsi="Times New Roman"/>
          <w:b/>
          <w:bCs/>
          <w:sz w:val="28"/>
          <w:szCs w:val="28"/>
        </w:rPr>
      </w:pPr>
      <w:r w:rsidRPr="0095231B">
        <w:rPr>
          <w:rFonts w:ascii="Times New Roman" w:hAnsi="Times New Roman"/>
          <w:b/>
          <w:bCs/>
          <w:sz w:val="28"/>
          <w:szCs w:val="28"/>
        </w:rPr>
        <w:t>6. A Linux server runs multiple applications, where one application is negatively impacting the performance of others. (5 Marks)</w:t>
      </w:r>
    </w:p>
    <w:p w14:paraId="642AF0B2"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b/>
          <w:bCs/>
          <w:sz w:val="28"/>
          <w:szCs w:val="28"/>
        </w:rPr>
        <w:t>Answer:</w:t>
      </w:r>
      <w:r w:rsidRPr="0095231B">
        <w:rPr>
          <w:rFonts w:ascii="Times New Roman" w:hAnsi="Times New Roman"/>
          <w:sz w:val="28"/>
          <w:szCs w:val="28"/>
        </w:rPr>
        <w:br/>
      </w:r>
      <w:r w:rsidRPr="0095231B">
        <w:rPr>
          <w:rFonts w:ascii="Times New Roman" w:hAnsi="Times New Roman"/>
          <w:b/>
          <w:bCs/>
          <w:sz w:val="28"/>
          <w:szCs w:val="28"/>
        </w:rPr>
        <w:t xml:space="preserve">Linux </w:t>
      </w:r>
      <w:proofErr w:type="spellStart"/>
      <w:r w:rsidRPr="0095231B">
        <w:rPr>
          <w:rFonts w:ascii="Times New Roman" w:hAnsi="Times New Roman"/>
          <w:b/>
          <w:bCs/>
          <w:sz w:val="28"/>
          <w:szCs w:val="28"/>
        </w:rPr>
        <w:t>cgroups</w:t>
      </w:r>
      <w:proofErr w:type="spellEnd"/>
      <w:r w:rsidRPr="0095231B">
        <w:rPr>
          <w:rFonts w:ascii="Times New Roman" w:hAnsi="Times New Roman"/>
          <w:b/>
          <w:bCs/>
          <w:sz w:val="28"/>
          <w:szCs w:val="28"/>
        </w:rPr>
        <w:t xml:space="preserve"> (Control Groups)</w:t>
      </w:r>
      <w:r w:rsidRPr="0095231B">
        <w:rPr>
          <w:rFonts w:ascii="Times New Roman" w:hAnsi="Times New Roman"/>
          <w:sz w:val="28"/>
          <w:szCs w:val="28"/>
        </w:rPr>
        <w:t xml:space="preserve"> can be used to isolate applications and control their resource usage. CPU limits can be assigned so that one application cannot consume most of the CPU.</w:t>
      </w:r>
    </w:p>
    <w:p w14:paraId="5E60DBBE" w14:textId="77777777" w:rsidR="0095231B" w:rsidRPr="0095231B" w:rsidRDefault="0095231B" w:rsidP="0095231B">
      <w:pPr>
        <w:pStyle w:val="p1"/>
        <w:jc w:val="both"/>
        <w:rPr>
          <w:rFonts w:ascii="Times New Roman" w:hAnsi="Times New Roman"/>
          <w:sz w:val="28"/>
          <w:szCs w:val="28"/>
        </w:rPr>
      </w:pPr>
      <w:r w:rsidRPr="0095231B">
        <w:rPr>
          <w:rFonts w:ascii="Times New Roman" w:hAnsi="Times New Roman"/>
          <w:sz w:val="28"/>
          <w:szCs w:val="28"/>
        </w:rPr>
        <w:t>Memory limits can also be configured to prevent one application from using excessive RAM. Important applications can be given higher priority, while less-important applications can have lower resource limits.</w:t>
      </w:r>
    </w:p>
    <w:p w14:paraId="3113310D" w14:textId="3591614F" w:rsidR="0095231B" w:rsidRDefault="0095231B" w:rsidP="00666CA9">
      <w:pPr>
        <w:pStyle w:val="p1"/>
        <w:jc w:val="both"/>
        <w:rPr>
          <w:rFonts w:ascii="Times New Roman" w:hAnsi="Times New Roman"/>
          <w:sz w:val="28"/>
          <w:szCs w:val="28"/>
        </w:rPr>
      </w:pPr>
      <w:r w:rsidRPr="0095231B">
        <w:rPr>
          <w:rFonts w:ascii="Times New Roman" w:hAnsi="Times New Roman"/>
          <w:sz w:val="28"/>
          <w:szCs w:val="28"/>
        </w:rPr>
        <w:t>This ensures fair CPU and memory sharing, prevents resource starvation, and improves the overall stability and performance of the Linux server.</w:t>
      </w:r>
    </w:p>
    <w:p w14:paraId="359CD7C1" w14:textId="77777777" w:rsidR="00DD41AD" w:rsidRDefault="00DD41AD" w:rsidP="00666CA9">
      <w:pPr>
        <w:pStyle w:val="p1"/>
        <w:jc w:val="both"/>
        <w:rPr>
          <w:rFonts w:ascii="Times New Roman" w:hAnsi="Times New Roman"/>
          <w:sz w:val="28"/>
          <w:szCs w:val="28"/>
        </w:rPr>
      </w:pPr>
    </w:p>
    <w:p w14:paraId="76C6D5F8" w14:textId="77777777" w:rsidR="00DD41AD" w:rsidRDefault="00DD41AD" w:rsidP="00666CA9">
      <w:pPr>
        <w:pStyle w:val="p1"/>
        <w:jc w:val="both"/>
        <w:rPr>
          <w:rFonts w:ascii="Times New Roman" w:hAnsi="Times New Roman"/>
          <w:sz w:val="28"/>
          <w:szCs w:val="28"/>
        </w:rPr>
      </w:pPr>
    </w:p>
    <w:p w14:paraId="62FDA19E" w14:textId="77777777" w:rsidR="00DD41AD" w:rsidRDefault="00DD41AD" w:rsidP="00666CA9">
      <w:pPr>
        <w:pStyle w:val="p1"/>
        <w:jc w:val="both"/>
        <w:rPr>
          <w:rFonts w:ascii="Times New Roman" w:hAnsi="Times New Roman"/>
          <w:sz w:val="28"/>
          <w:szCs w:val="28"/>
        </w:rPr>
      </w:pPr>
    </w:p>
    <w:p w14:paraId="7FCF1701" w14:textId="1D3CC3DF" w:rsidR="00DD41AD" w:rsidRPr="0095231B" w:rsidRDefault="00144242" w:rsidP="00666CA9">
      <w:pPr>
        <w:pStyle w:val="p1"/>
        <w:jc w:val="both"/>
        <w:rPr>
          <w:rFonts w:ascii="Times New Roman" w:hAnsi="Times New Roman"/>
          <w:sz w:val="28"/>
          <w:szCs w:val="28"/>
        </w:rPr>
      </w:pPr>
      <w:r>
        <w:rPr>
          <w:rFonts w:ascii="Times New Roman" w:hAnsi="Times New Roman"/>
          <w:noProof/>
          <w:sz w:val="28"/>
          <w:szCs w:val="28"/>
        </w:rPr>
        <w:lastRenderedPageBreak/>
        <w:drawing>
          <wp:inline distT="0" distB="0" distL="0" distR="0" wp14:anchorId="3F330AB1" wp14:editId="15BE4973">
            <wp:extent cx="5760720" cy="4320540"/>
            <wp:effectExtent l="0" t="0" r="0" b="0"/>
            <wp:docPr id="75146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64359" name="Picture 751464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61AA7645" w14:textId="77777777" w:rsidR="0095231B" w:rsidRDefault="0095231B" w:rsidP="00666CA9">
      <w:pPr>
        <w:pStyle w:val="p1"/>
        <w:jc w:val="both"/>
        <w:rPr>
          <w:rFonts w:ascii="Arial" w:hAnsi="Arial" w:cs="Arial"/>
          <w:sz w:val="24"/>
          <w:szCs w:val="24"/>
        </w:rPr>
      </w:pPr>
    </w:p>
    <w:p w14:paraId="7973A0A0" w14:textId="77777777" w:rsidR="0095231B" w:rsidRDefault="0095231B" w:rsidP="00666CA9">
      <w:pPr>
        <w:pStyle w:val="p1"/>
        <w:jc w:val="both"/>
        <w:rPr>
          <w:rFonts w:ascii="Arial" w:hAnsi="Arial" w:cs="Arial"/>
          <w:sz w:val="24"/>
          <w:szCs w:val="24"/>
        </w:rPr>
      </w:pPr>
    </w:p>
    <w:p w14:paraId="038FAE2C" w14:textId="77777777" w:rsidR="0095231B" w:rsidRPr="0095231B" w:rsidRDefault="0095231B" w:rsidP="00666CA9">
      <w:pPr>
        <w:pStyle w:val="p1"/>
        <w:jc w:val="both"/>
        <w:rPr>
          <w:rFonts w:ascii="Times New Roman" w:hAnsi="Times New Roman"/>
          <w:sz w:val="28"/>
          <w:szCs w:val="28"/>
        </w:rPr>
      </w:pPr>
    </w:p>
    <w:sectPr w:rsidR="0095231B" w:rsidRPr="0095231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3A1692A-F9DA-4D32-A32E-81C1F1591EA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3C31D647-2935-4384-86DE-75155BD60A19}"/>
  </w:font>
  <w:font w:name="Calibri">
    <w:panose1 w:val="020F0502020204030204"/>
    <w:charset w:val="00"/>
    <w:family w:val="swiss"/>
    <w:pitch w:val="variable"/>
    <w:sig w:usb0="E4002EFF" w:usb1="C200247B" w:usb2="00000009" w:usb3="00000000" w:csb0="000001FF" w:csb1="00000000"/>
    <w:embedRegular r:id="rId3" w:fontKey="{09DD2397-C18B-49E4-B6B5-A93D06397C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82C85"/>
    <w:multiLevelType w:val="multilevel"/>
    <w:tmpl w:val="55F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C3B0B"/>
    <w:multiLevelType w:val="multilevel"/>
    <w:tmpl w:val="BF5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2402115">
    <w:abstractNumId w:val="3"/>
  </w:num>
  <w:num w:numId="2" w16cid:durableId="171069330">
    <w:abstractNumId w:val="1"/>
  </w:num>
  <w:num w:numId="3" w16cid:durableId="441650663">
    <w:abstractNumId w:val="2"/>
  </w:num>
  <w:num w:numId="4" w16cid:durableId="128889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0D9E"/>
    <w:rsid w:val="00073016"/>
    <w:rsid w:val="000B74DE"/>
    <w:rsid w:val="000C1885"/>
    <w:rsid w:val="00144242"/>
    <w:rsid w:val="00174167"/>
    <w:rsid w:val="00264947"/>
    <w:rsid w:val="00270AD8"/>
    <w:rsid w:val="002766C8"/>
    <w:rsid w:val="00367D3E"/>
    <w:rsid w:val="00413174"/>
    <w:rsid w:val="004315FB"/>
    <w:rsid w:val="004525A2"/>
    <w:rsid w:val="004E14BA"/>
    <w:rsid w:val="00514854"/>
    <w:rsid w:val="005C0F8A"/>
    <w:rsid w:val="005F5BD4"/>
    <w:rsid w:val="0062050A"/>
    <w:rsid w:val="00666CA9"/>
    <w:rsid w:val="007004BC"/>
    <w:rsid w:val="00735623"/>
    <w:rsid w:val="00741CC7"/>
    <w:rsid w:val="007A706A"/>
    <w:rsid w:val="00825EEC"/>
    <w:rsid w:val="00890D9E"/>
    <w:rsid w:val="0095231B"/>
    <w:rsid w:val="00A8522C"/>
    <w:rsid w:val="00A87EFE"/>
    <w:rsid w:val="00AD53F8"/>
    <w:rsid w:val="00AF4E7B"/>
    <w:rsid w:val="00B40688"/>
    <w:rsid w:val="00BA05C5"/>
    <w:rsid w:val="00BB6A9E"/>
    <w:rsid w:val="00C320F1"/>
    <w:rsid w:val="00C433CD"/>
    <w:rsid w:val="00CD3424"/>
    <w:rsid w:val="00CF46BC"/>
    <w:rsid w:val="00CF6A3C"/>
    <w:rsid w:val="00D02453"/>
    <w:rsid w:val="00D47398"/>
    <w:rsid w:val="00DB63CC"/>
    <w:rsid w:val="00DD41AD"/>
    <w:rsid w:val="00E94C9C"/>
    <w:rsid w:val="00EE269D"/>
    <w:rsid w:val="00F113A5"/>
    <w:rsid w:val="00F636E7"/>
    <w:rsid w:val="00F7456C"/>
    <w:rsid w:val="00F93CBE"/>
    <w:rsid w:val="00FD05DF"/>
    <w:rsid w:val="00FD162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D68FE8E"/>
  <w15:docId w15:val="{0FF77282-866E-49DA-8492-8C65B03B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F113A5"/>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F113A5"/>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F113A5"/>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F113A5"/>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F113A5"/>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F113A5"/>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113A5"/>
    <w:tblPr>
      <w:tblCellMar>
        <w:top w:w="100" w:type="dxa"/>
        <w:left w:w="100" w:type="dxa"/>
        <w:bottom w:w="100" w:type="dxa"/>
        <w:right w:w="100" w:type="dxa"/>
      </w:tblCellMar>
    </w:tblPr>
  </w:style>
  <w:style w:type="paragraph" w:styleId="Title">
    <w:name w:val="Title"/>
    <w:basedOn w:val="Normal"/>
    <w:next w:val="Normal"/>
    <w:uiPriority w:val="10"/>
    <w:qFormat/>
    <w:rsid w:val="00F113A5"/>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F113A5"/>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customStyle="1" w:styleId="ds-markdown-paragraph">
    <w:name w:val="ds-markdown-paragraph"/>
    <w:basedOn w:val="Normal"/>
    <w:rsid w:val="004315FB"/>
    <w:pPr>
      <w:spacing w:before="100" w:beforeAutospacing="1" w:after="100" w:afterAutospacing="1"/>
    </w:pPr>
    <w:rPr>
      <w:lang w:eastAsia="en-IN"/>
    </w:rPr>
  </w:style>
  <w:style w:type="character" w:styleId="HTMLCode">
    <w:name w:val="HTML Code"/>
    <w:basedOn w:val="DefaultParagraphFont"/>
    <w:uiPriority w:val="99"/>
    <w:semiHidden/>
    <w:unhideWhenUsed/>
    <w:rsid w:val="004315FB"/>
    <w:rPr>
      <w:rFonts w:ascii="Courier New" w:eastAsia="Times New Roman" w:hAnsi="Courier New" w:cs="Courier New"/>
      <w:sz w:val="20"/>
      <w:szCs w:val="20"/>
    </w:rPr>
  </w:style>
  <w:style w:type="paragraph" w:styleId="BodyText">
    <w:name w:val="Body Text"/>
    <w:basedOn w:val="Normal"/>
    <w:link w:val="BodyTextChar"/>
    <w:uiPriority w:val="1"/>
    <w:qFormat/>
    <w:rsid w:val="00825EEC"/>
    <w:pPr>
      <w:widowControl w:val="0"/>
      <w:autoSpaceDE w:val="0"/>
      <w:autoSpaceDN w:val="0"/>
      <w:spacing w:before="156"/>
      <w:ind w:left="448"/>
    </w:pPr>
    <w:rPr>
      <w:sz w:val="20"/>
      <w:szCs w:val="20"/>
      <w:lang w:val="en-US" w:eastAsia="en-US"/>
    </w:rPr>
  </w:style>
  <w:style w:type="character" w:customStyle="1" w:styleId="BodyTextChar">
    <w:name w:val="Body Text Char"/>
    <w:basedOn w:val="DefaultParagraphFont"/>
    <w:link w:val="BodyText"/>
    <w:uiPriority w:val="1"/>
    <w:rsid w:val="00825EEC"/>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825EEC"/>
    <w:pPr>
      <w:widowControl w:val="0"/>
      <w:autoSpaceDE w:val="0"/>
      <w:autoSpaceDN w:val="0"/>
    </w:pPr>
    <w:rPr>
      <w:sz w:val="22"/>
      <w:szCs w:val="22"/>
      <w:lang w:val="en-US" w:eastAsia="en-US"/>
    </w:rPr>
  </w:style>
  <w:style w:type="table" w:styleId="TableGrid">
    <w:name w:val="Table Grid"/>
    <w:basedOn w:val="TableNormal"/>
    <w:uiPriority w:val="39"/>
    <w:rsid w:val="00C320F1"/>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3575">
      <w:bodyDiv w:val="1"/>
      <w:marLeft w:val="0"/>
      <w:marRight w:val="0"/>
      <w:marTop w:val="0"/>
      <w:marBottom w:val="0"/>
      <w:divBdr>
        <w:top w:val="none" w:sz="0" w:space="0" w:color="auto"/>
        <w:left w:val="none" w:sz="0" w:space="0" w:color="auto"/>
        <w:bottom w:val="none" w:sz="0" w:space="0" w:color="auto"/>
        <w:right w:val="none" w:sz="0" w:space="0" w:color="auto"/>
      </w:divBdr>
      <w:divsChild>
        <w:div w:id="1350062136">
          <w:marLeft w:val="0"/>
          <w:marRight w:val="0"/>
          <w:marTop w:val="0"/>
          <w:marBottom w:val="0"/>
          <w:divBdr>
            <w:top w:val="none" w:sz="0" w:space="0" w:color="auto"/>
            <w:left w:val="none" w:sz="0" w:space="0" w:color="auto"/>
            <w:bottom w:val="none" w:sz="0" w:space="0" w:color="auto"/>
            <w:right w:val="none" w:sz="0" w:space="0" w:color="auto"/>
          </w:divBdr>
          <w:divsChild>
            <w:div w:id="8947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780">
      <w:bodyDiv w:val="1"/>
      <w:marLeft w:val="0"/>
      <w:marRight w:val="0"/>
      <w:marTop w:val="0"/>
      <w:marBottom w:val="0"/>
      <w:divBdr>
        <w:top w:val="none" w:sz="0" w:space="0" w:color="auto"/>
        <w:left w:val="none" w:sz="0" w:space="0" w:color="auto"/>
        <w:bottom w:val="none" w:sz="0" w:space="0" w:color="auto"/>
        <w:right w:val="none" w:sz="0" w:space="0" w:color="auto"/>
      </w:divBdr>
    </w:div>
    <w:div w:id="184347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Srijegan</dc:creator>
  <cp:lastModifiedBy>sruthirithika5@outlook.com</cp:lastModifiedBy>
  <cp:revision>5</cp:revision>
  <dcterms:created xsi:type="dcterms:W3CDTF">2026-08-29T08:40:00Z</dcterms:created>
  <dcterms:modified xsi:type="dcterms:W3CDTF">2026-09-01T05:56:00Z</dcterms:modified>
</cp:coreProperties>
</file>