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EBP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Sruthi</w:t>
      </w:r>
    </w:p>
    <w:p>
      <w:pPr>
        <w:pStyle w:val="Date"/>
      </w:pPr>
      <w:r>
        <w:t xml:space="preserve">2022-12-02</w:t>
      </w:r>
    </w:p>
    <w:p>
      <w:pPr>
        <w:pStyle w:val="SourceCode"/>
      </w:pPr>
      <w:r>
        <w:rPr>
          <w:rStyle w:val="CommentTok"/>
        </w:rPr>
        <w:t xml:space="preserve">#Load Hmisc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#Read Data</w:t>
      </w:r>
      <w:r>
        <w:br/>
      </w:r>
      <w:r>
        <w:rPr>
          <w:rStyle w:val="NormalTok"/>
        </w:rPr>
        <w:t xml:space="preserve">path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"Desktop"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"GitHub"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(path)</w:t>
      </w:r>
      <w:r>
        <w:br/>
      </w:r>
      <w:r>
        <w:br/>
      </w:r>
      <w:r>
        <w:rPr>
          <w:rStyle w:val="NormalTok"/>
        </w:rPr>
        <w:t xml:space="preserve">overalldata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"allpartdata.xlsx"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#Overall descriptives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#install.packages("qwraps2")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(qwraps2)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qwraps2_markup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Overall_Demographics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(overalldata)</w:t>
      </w:r>
      <w:r>
        <w:br/>
      </w:r>
      <w:r>
        <w:br/>
      </w:r>
      <w:r>
        <w:rPr>
          <w:rStyle w:val="NormalTok"/>
        </w:rPr>
        <w:t xml:space="preserve">overall_summary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#Age=q1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"Mean(sd)"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mean_sd</w:t>
      </w:r>
      <w:r>
        <w:rPr>
          <w:rStyle w:val="NormalTok"/>
        </w:rPr>
        <w:t xml:space="preserve">(q1,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denote_sd=</w:t>
      </w:r>
      <w:r>
        <w:rPr>
          <w:rStyle w:val="StringTok"/>
        </w:rPr>
        <w:t xml:space="preserve">"paren"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#Gender=q4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"Transgender"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"Other"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#Ethnicity=q5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"Hispanic/Latino"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"Not Hispanic/Latino"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#Race=q6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"White/Caucasian"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(q6___1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"Black/African American"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(q6___2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"Asian"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(q6___3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"Native Hawaiian/Pacific Islander"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(q6___4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"American Indian/Native American"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(q6___5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(q6___6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#Chronic conditions=q7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"Chronic conditions"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(sd)"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mean_sd</w:t>
      </w:r>
      <w:r>
        <w:rPr>
          <w:rStyle w:val="NormalTok"/>
        </w:rPr>
        <w:t xml:space="preserve">(q7___1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denote_sd=</w:t>
      </w:r>
      <w:r>
        <w:rPr>
          <w:rStyle w:val="StringTok"/>
        </w:rPr>
        <w:t xml:space="preserve">"paren"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"Median (Min, Max)"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median_iqr</w:t>
      </w:r>
      <w:r>
        <w:rPr>
          <w:rStyle w:val="NormalTok"/>
        </w:rPr>
        <w:t xml:space="preserve">(q7___1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"One or more"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(q7___1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q7___17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#Ruralilty=cleaned_rural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"Rurality"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"Rural"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(cleaned_rural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#Highest level of education=q9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"Highest level of education"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"Less than high school/GED"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(q9_school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"Some high school"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(q9_school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"High school graduate/GED"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(q9_school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"Some college"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(q9_school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"College graduate"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(q9_school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"Post- college"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(q9_school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),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#How hard to pay for basics=q8</w:t>
      </w:r>
      <w:r>
        <w:br/>
      </w:r>
      <w:r>
        <w:rPr>
          <w:rStyle w:val="StringTok"/>
        </w:rPr>
        <w:t xml:space="preserve">"How hard to pay for basics (e.g., food, housing, medical care, etc.)"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"Not hard at all"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(q8_pay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"Somewhat hard"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(q8_pay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"Very hard"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(q8_pay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CommentTok"/>
        </w:rPr>
        <w:t xml:space="preserve">#Live alone=q2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"Live alone"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#Caregiver=q3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"Caregiver role"</w:t>
      </w:r>
      <w:r>
        <w:rPr>
          <w:rStyle w:val="Other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n_perc</w:t>
      </w:r>
      <w:r>
        <w:rPr>
          <w:rStyle w:val="NormalTok"/>
        </w:rPr>
        <w:t xml:space="preserve">(q3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na_rm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summary_table</w:t>
      </w:r>
      <w:r>
        <w:rPr>
          <w:rStyle w:val="NormalTok"/>
        </w:rPr>
        <w:t xml:space="preserve">(Overall_Demographics, overall_summary)</w:t>
      </w:r>
      <w:r>
        <w:br/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                                             |Overall_Demographics (N = 615) |</w:t>
      </w:r>
      <w:r>
        <w:br/>
      </w:r>
      <w:r>
        <w:rPr>
          <w:rStyle w:val="VerbatimChar"/>
        </w:rPr>
        <w:t xml:space="preserve">## |:------------------------------------------------------------------------|:------------------------------|</w:t>
      </w:r>
      <w:r>
        <w:br/>
      </w:r>
      <w:r>
        <w:rPr>
          <w:rStyle w:val="VerbatimChar"/>
        </w:rPr>
        <w:t xml:space="preserve">## |**Age**               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Mean(sd)                                                    |599; 64.05 (13.23)             |</w:t>
      </w:r>
      <w:r>
        <w:br/>
      </w:r>
      <w:r>
        <w:rPr>
          <w:rStyle w:val="VerbatimChar"/>
        </w:rPr>
        <w:t xml:space="preserve">## |**Gender**            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Male                                                        |103/608 (16.94%)               |</w:t>
      </w:r>
      <w:r>
        <w:br/>
      </w:r>
      <w:r>
        <w:rPr>
          <w:rStyle w:val="VerbatimChar"/>
        </w:rPr>
        <w:t xml:space="preserve">## |&amp;nbsp;&amp;nbsp; Female                                                      |503/608 (82.73%)               |</w:t>
      </w:r>
      <w:r>
        <w:br/>
      </w:r>
      <w:r>
        <w:rPr>
          <w:rStyle w:val="VerbatimChar"/>
        </w:rPr>
        <w:t xml:space="preserve">## |&amp;nbsp;&amp;nbsp; Transgender                                                 |2/608 (0.33%)                  |</w:t>
      </w:r>
      <w:r>
        <w:br/>
      </w:r>
      <w:r>
        <w:rPr>
          <w:rStyle w:val="VerbatimChar"/>
        </w:rPr>
        <w:t xml:space="preserve">## |&amp;nbsp;&amp;nbsp; Other                                                       |0/608 (0.00%)                  |</w:t>
      </w:r>
      <w:r>
        <w:br/>
      </w:r>
      <w:r>
        <w:rPr>
          <w:rStyle w:val="VerbatimChar"/>
        </w:rPr>
        <w:t xml:space="preserve">## |**Ethnicity**         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Hispanic/Latino                                             |35/547 (6.40%)                 |</w:t>
      </w:r>
      <w:r>
        <w:br/>
      </w:r>
      <w:r>
        <w:rPr>
          <w:rStyle w:val="VerbatimChar"/>
        </w:rPr>
        <w:t xml:space="preserve">## |&amp;nbsp;&amp;nbsp; Not Hispanic/Latino                                         |512/547 (93.60%)               |</w:t>
      </w:r>
      <w:r>
        <w:br/>
      </w:r>
      <w:r>
        <w:rPr>
          <w:rStyle w:val="VerbatimChar"/>
        </w:rPr>
        <w:t xml:space="preserve">## |**Race**              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White/Caucasian                                             |392 (63.74%)                   |</w:t>
      </w:r>
      <w:r>
        <w:br/>
      </w:r>
      <w:r>
        <w:rPr>
          <w:rStyle w:val="VerbatimChar"/>
        </w:rPr>
        <w:t xml:space="preserve">## |&amp;nbsp;&amp;nbsp; Black/African American                                      |161 (26.18%)                   |</w:t>
      </w:r>
      <w:r>
        <w:br/>
      </w:r>
      <w:r>
        <w:rPr>
          <w:rStyle w:val="VerbatimChar"/>
        </w:rPr>
        <w:t xml:space="preserve">## |&amp;nbsp;&amp;nbsp; Asian                                                       |31 (5.04%)                     |</w:t>
      </w:r>
      <w:r>
        <w:br/>
      </w:r>
      <w:r>
        <w:rPr>
          <w:rStyle w:val="VerbatimChar"/>
        </w:rPr>
        <w:t xml:space="preserve">## |&amp;nbsp;&amp;nbsp; Native Hawaiian/Pacific Islander                            |2 (0.33%)                      |</w:t>
      </w:r>
      <w:r>
        <w:br/>
      </w:r>
      <w:r>
        <w:rPr>
          <w:rStyle w:val="VerbatimChar"/>
        </w:rPr>
        <w:t xml:space="preserve">## |&amp;nbsp;&amp;nbsp; American Indian/Native American                             |7 (1.14%)                      |</w:t>
      </w:r>
      <w:r>
        <w:br/>
      </w:r>
      <w:r>
        <w:rPr>
          <w:rStyle w:val="VerbatimChar"/>
        </w:rPr>
        <w:t xml:space="preserve">## |&amp;nbsp;&amp;nbsp; Other                                                       |3 (0.49%)                      |</w:t>
      </w:r>
      <w:r>
        <w:br/>
      </w:r>
      <w:r>
        <w:rPr>
          <w:rStyle w:val="VerbatimChar"/>
        </w:rPr>
        <w:t xml:space="preserve">## |**Chronic conditions**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Mean (sd)                                                   |2.43 (1.67)                    |</w:t>
      </w:r>
      <w:r>
        <w:br/>
      </w:r>
      <w:r>
        <w:rPr>
          <w:rStyle w:val="VerbatimChar"/>
        </w:rPr>
        <w:t xml:space="preserve">## |&amp;nbsp;&amp;nbsp; Median (Min, Max)                                           |2.00 (1.00, 3.00)              |</w:t>
      </w:r>
      <w:r>
        <w:br/>
      </w:r>
      <w:r>
        <w:rPr>
          <w:rStyle w:val="VerbatimChar"/>
        </w:rPr>
        <w:t xml:space="preserve">## |&amp;nbsp;&amp;nbsp; One or more                                                 |560 (91.06%)                   |</w:t>
      </w:r>
      <w:r>
        <w:br/>
      </w:r>
      <w:r>
        <w:rPr>
          <w:rStyle w:val="VerbatimChar"/>
        </w:rPr>
        <w:t xml:space="preserve">## |**Rurality**          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Rural                                                       |127/593 (21.42%)               |</w:t>
      </w:r>
      <w:r>
        <w:br/>
      </w:r>
      <w:r>
        <w:rPr>
          <w:rStyle w:val="VerbatimChar"/>
        </w:rPr>
        <w:t xml:space="preserve">## |**Highest level of education**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Less than high school/GED                                   |5/584 (0.86%)                  |</w:t>
      </w:r>
      <w:r>
        <w:br/>
      </w:r>
      <w:r>
        <w:rPr>
          <w:rStyle w:val="VerbatimChar"/>
        </w:rPr>
        <w:t xml:space="preserve">## |&amp;nbsp;&amp;nbsp; Some high school                                            |16/584 (2.74%)                 |</w:t>
      </w:r>
      <w:r>
        <w:br/>
      </w:r>
      <w:r>
        <w:rPr>
          <w:rStyle w:val="VerbatimChar"/>
        </w:rPr>
        <w:t xml:space="preserve">## |&amp;nbsp;&amp;nbsp; High school graduate/GED                                    |69/584 (11.82%)                |</w:t>
      </w:r>
      <w:r>
        <w:br/>
      </w:r>
      <w:r>
        <w:rPr>
          <w:rStyle w:val="VerbatimChar"/>
        </w:rPr>
        <w:t xml:space="preserve">## |&amp;nbsp;&amp;nbsp; Some college                                                |184/584 (31.51%)               |</w:t>
      </w:r>
      <w:r>
        <w:br/>
      </w:r>
      <w:r>
        <w:rPr>
          <w:rStyle w:val="VerbatimChar"/>
        </w:rPr>
        <w:t xml:space="preserve">## |&amp;nbsp;&amp;nbsp; College graduate                                            |168/584 (28.77%)               |</w:t>
      </w:r>
      <w:r>
        <w:br/>
      </w:r>
      <w:r>
        <w:rPr>
          <w:rStyle w:val="VerbatimChar"/>
        </w:rPr>
        <w:t xml:space="preserve">## |&amp;nbsp;&amp;nbsp; Post- college                                               |142/584 (24.32%)               |</w:t>
      </w:r>
      <w:r>
        <w:br/>
      </w:r>
      <w:r>
        <w:rPr>
          <w:rStyle w:val="VerbatimChar"/>
        </w:rPr>
        <w:t xml:space="preserve">## |**How hard to pay for basics (e.g., food, housing, medical care, etc.)** |&amp;nbsp;&amp;nbsp;                   |</w:t>
      </w:r>
      <w:r>
        <w:br/>
      </w:r>
      <w:r>
        <w:rPr>
          <w:rStyle w:val="VerbatimChar"/>
        </w:rPr>
        <w:t xml:space="preserve">## |&amp;nbsp;&amp;nbsp; Not hard at all                                             |264/525 (50.29%)               |</w:t>
      </w:r>
      <w:r>
        <w:br/>
      </w:r>
      <w:r>
        <w:rPr>
          <w:rStyle w:val="VerbatimChar"/>
        </w:rPr>
        <w:t xml:space="preserve">## |&amp;nbsp;&amp;nbsp; Somewhat hard                                               |170/525 (32.38%)               |</w:t>
      </w:r>
      <w:r>
        <w:br/>
      </w:r>
      <w:r>
        <w:rPr>
          <w:rStyle w:val="VerbatimChar"/>
        </w:rPr>
        <w:t xml:space="preserve">## |&amp;nbsp;&amp;nbsp; Very hard                                                   |36/525 (6.86%)                 |</w:t>
      </w:r>
      <w:r>
        <w:br/>
      </w:r>
      <w:r>
        <w:rPr>
          <w:rStyle w:val="VerbatimChar"/>
        </w:rPr>
        <w:t xml:space="preserve">## |****                  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Live alone                                                  |250/605 (41.32%)               |</w:t>
      </w:r>
      <w:r>
        <w:br/>
      </w:r>
      <w:r>
        <w:rPr>
          <w:rStyle w:val="VerbatimChar"/>
        </w:rPr>
        <w:t xml:space="preserve">## |****                                                                     |&amp;nbsp;&amp;nbsp;                   |</w:t>
      </w:r>
      <w:r>
        <w:br/>
      </w:r>
      <w:r>
        <w:rPr>
          <w:rStyle w:val="VerbatimChar"/>
        </w:rPr>
        <w:t xml:space="preserve">## |&amp;nbsp;&amp;nbsp; Caregiver role                                              |112/601 (18.64%)       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EBP evaluation</dc:title>
  <dc:creator>Sruthi</dc:creator>
  <cp:keywords/>
  <dcterms:created xsi:type="dcterms:W3CDTF">2022-12-05T15:17:06Z</dcterms:created>
  <dcterms:modified xsi:type="dcterms:W3CDTF">2022-12-05T15:17:06Z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2022-12-02</vt:lpwstr>
  </property>
  <property fmtid="{D5CDD505-2E9C-101B-9397-08002B2CF9AE}" pid="3" name="output">
    <vt:lpwstr>word_document</vt:lpwstr>
  </property>
</Properties>
</file>