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83FC3" w14:textId="77777777" w:rsidR="008E3942" w:rsidRDefault="008E3942" w:rsidP="00EC04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RM II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Dr. Juhn</w:t>
      </w:r>
    </w:p>
    <w:p w14:paraId="2CF2FFF2" w14:textId="77777777" w:rsidR="008E3942" w:rsidRDefault="008E3942" w:rsidP="00EC04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51B42B" w14:textId="77777777" w:rsidR="00E9649B" w:rsidRDefault="008E3942" w:rsidP="00EC04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</w:t>
      </w:r>
    </w:p>
    <w:p w14:paraId="36799383" w14:textId="77777777" w:rsidR="008E3942" w:rsidRDefault="008E3942" w:rsidP="00EC04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1CE3C7" w14:textId="77777777" w:rsidR="008E3942" w:rsidRDefault="008E3942" w:rsidP="00EC04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2/22/2017</w:t>
      </w:r>
    </w:p>
    <w:p w14:paraId="7C5B30C4" w14:textId="77777777" w:rsidR="00EC04AD" w:rsidRDefault="00EC04AD" w:rsidP="00EC04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6AC98F" w14:textId="77777777" w:rsidR="00EC04AD" w:rsidRDefault="00EC04AD" w:rsidP="00EC04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C3649E" w14:textId="6474083F" w:rsidR="00EC04AD" w:rsidRDefault="00EC04AD" w:rsidP="00EC04AD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 w:rsidRPr="00C71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 w:rsidRPr="008002B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Type your HW answers</w:t>
      </w:r>
      <w:r w:rsidRPr="00C71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Note:</w:t>
      </w:r>
      <w:r w:rsidR="007341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71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</w:t>
      </w:r>
      <w:r w:rsidRPr="00C71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having trouble finding the statistical notations and symbols,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</w:t>
      </w:r>
      <w:r w:rsidRPr="00C71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"hand-write" only the "stat symbols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Pr="00C71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ie. sigma or mu etc. on the typed pages.</w:t>
      </w:r>
      <w:r w:rsidR="00DE2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71CD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71CD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E39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Attach the SPSS outputs with your name written on each page. Order the SPSS</w:t>
      </w:r>
      <w:r w:rsidRPr="00C71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in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 of the questions.</w:t>
      </w:r>
    </w:p>
    <w:p w14:paraId="4AF7C9EE" w14:textId="77777777" w:rsidR="008E3942" w:rsidRDefault="008E3942" w:rsidP="00EC04AD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F0A82B5" w14:textId="77777777" w:rsidR="008E3942" w:rsidRDefault="008E3942" w:rsidP="00EC04AD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1452C06" w14:textId="77777777" w:rsidR="008E3942" w:rsidRPr="00C71CD1" w:rsidRDefault="008E3942" w:rsidP="00EC04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You must staple your HW. </w:t>
      </w:r>
    </w:p>
    <w:p w14:paraId="05B6CCF5" w14:textId="77777777" w:rsidR="00EC04AD" w:rsidRPr="00C71CD1" w:rsidRDefault="00EC04AD" w:rsidP="00EC04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E18056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0538F5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67076A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944374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EC79BA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06C470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AADDCB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0B9E2D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BFC744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4C47E9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6F6A2C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48DA20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E4C3B0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33E40B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C0612C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5CB365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5AFE70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DFD2DF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99A17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893F77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54B3A3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7C5446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B9D605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5480CC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DDB2B5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1D7DC1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6E3CB3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1B909E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87E553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757885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9D5836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4DFDE9" w14:textId="77777777" w:rsidR="00EC04AD" w:rsidRDefault="00EC04AD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12BBDF" w14:textId="77777777" w:rsidR="001F1F69" w:rsidRDefault="001F1F69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D256F6" w14:textId="77777777" w:rsidR="006C4344" w:rsidRDefault="006C4344" w:rsidP="00C1577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97F296" w14:textId="77777777" w:rsidR="00B002DC" w:rsidRDefault="00B002DC" w:rsidP="00D93A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FD19EA" w14:textId="77777777" w:rsidR="003C6F32" w:rsidRDefault="00BB52C8" w:rsidP="00D93A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SPSS to answer the following questions.  </w:t>
      </w:r>
      <w:r w:rsidR="00163186">
        <w:rPr>
          <w:rFonts w:ascii="Times New Roman" w:hAnsi="Times New Roman" w:cs="Times New Roman"/>
          <w:sz w:val="24"/>
          <w:szCs w:val="24"/>
        </w:rPr>
        <w:t>Alpha = .05.</w:t>
      </w:r>
    </w:p>
    <w:p w14:paraId="71D81DF7" w14:textId="77777777" w:rsidR="003C6F32" w:rsidRDefault="003C6F32" w:rsidP="00D93A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028598" w14:textId="5C3B056F" w:rsidR="008E3942" w:rsidRDefault="008E3942" w:rsidP="005F1E1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“HW 2</w:t>
      </w:r>
      <w:r w:rsidR="00A736B2" w:rsidRPr="002B1C35">
        <w:rPr>
          <w:rFonts w:ascii="Times New Roman" w:hAnsi="Times New Roman" w:cs="Times New Roman"/>
          <w:sz w:val="24"/>
          <w:szCs w:val="24"/>
        </w:rPr>
        <w:t xml:space="preserve"> Data” posted on</w:t>
      </w:r>
      <w:r w:rsidR="005773A9">
        <w:rPr>
          <w:rFonts w:ascii="Times New Roman" w:hAnsi="Times New Roman" w:cs="Times New Roman"/>
          <w:sz w:val="24"/>
          <w:szCs w:val="24"/>
        </w:rPr>
        <w:t xml:space="preserve"> eLearning, conduct the appropriate</w:t>
      </w:r>
      <w:r w:rsidR="00A736B2" w:rsidRPr="002B1C35">
        <w:rPr>
          <w:rFonts w:ascii="Times New Roman" w:hAnsi="Times New Roman" w:cs="Times New Roman"/>
          <w:sz w:val="24"/>
          <w:szCs w:val="24"/>
        </w:rPr>
        <w:t xml:space="preserve"> analysis </w:t>
      </w:r>
      <w:r w:rsidR="005773A9">
        <w:rPr>
          <w:rFonts w:ascii="Times New Roman" w:hAnsi="Times New Roman" w:cs="Times New Roman"/>
          <w:sz w:val="24"/>
          <w:szCs w:val="24"/>
        </w:rPr>
        <w:t>to examine</w:t>
      </w:r>
      <w:r w:rsidR="00A736B2" w:rsidRPr="002B1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following: </w:t>
      </w:r>
    </w:p>
    <w:p w14:paraId="2F6E9E9F" w14:textId="77777777" w:rsidR="005F1E1D" w:rsidRDefault="005773A9" w:rsidP="005F1E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if </w:t>
      </w:r>
      <w:r w:rsidR="008E3942">
        <w:rPr>
          <w:rFonts w:ascii="Times New Roman" w:hAnsi="Times New Roman" w:cs="Times New Roman"/>
          <w:sz w:val="24"/>
          <w:szCs w:val="24"/>
        </w:rPr>
        <w:t xml:space="preserve">ice cream sales, rainfall and </w:t>
      </w:r>
      <w:r w:rsidR="005F1E1D">
        <w:rPr>
          <w:rFonts w:ascii="Times New Roman" w:hAnsi="Times New Roman" w:cs="Times New Roman"/>
          <w:sz w:val="24"/>
          <w:szCs w:val="24"/>
        </w:rPr>
        <w:t xml:space="preserve">the </w:t>
      </w:r>
      <w:r w:rsidR="008E3942">
        <w:rPr>
          <w:rFonts w:ascii="Times New Roman" w:hAnsi="Times New Roman" w:cs="Times New Roman"/>
          <w:sz w:val="24"/>
          <w:szCs w:val="24"/>
        </w:rPr>
        <w:t xml:space="preserve">interaction of ice cream sales and rainfall </w:t>
      </w:r>
      <w:r w:rsidR="005F1E1D">
        <w:rPr>
          <w:rFonts w:ascii="Times New Roman" w:hAnsi="Times New Roman" w:cs="Times New Roman"/>
          <w:sz w:val="24"/>
          <w:szCs w:val="24"/>
        </w:rPr>
        <w:t xml:space="preserve">can </w:t>
      </w:r>
      <w:r w:rsidR="008E3942">
        <w:rPr>
          <w:rFonts w:ascii="Times New Roman" w:hAnsi="Times New Roman" w:cs="Times New Roman"/>
          <w:sz w:val="24"/>
          <w:szCs w:val="24"/>
        </w:rPr>
        <w:t>predict</w:t>
      </w:r>
      <w:r w:rsidR="005F1E1D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7740FE1C" w14:textId="30ADEEC3" w:rsidR="00A736B2" w:rsidRDefault="005F1E1D" w:rsidP="005F1E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="008E3942">
        <w:rPr>
          <w:rFonts w:ascii="Times New Roman" w:hAnsi="Times New Roman" w:cs="Times New Roman"/>
          <w:sz w:val="24"/>
          <w:szCs w:val="24"/>
        </w:rPr>
        <w:t>reported drowning</w:t>
      </w:r>
      <w:r>
        <w:rPr>
          <w:rFonts w:ascii="Times New Roman" w:hAnsi="Times New Roman" w:cs="Times New Roman"/>
          <w:sz w:val="24"/>
          <w:szCs w:val="24"/>
        </w:rPr>
        <w:t>s</w:t>
      </w:r>
      <w:r w:rsidR="008E3942">
        <w:rPr>
          <w:rFonts w:ascii="Times New Roman" w:hAnsi="Times New Roman" w:cs="Times New Roman"/>
          <w:sz w:val="24"/>
          <w:szCs w:val="24"/>
        </w:rPr>
        <w:t xml:space="preserve">. </w:t>
      </w:r>
      <w:r w:rsidR="002B1C35" w:rsidRPr="008E3942">
        <w:rPr>
          <w:rFonts w:ascii="Times New Roman" w:hAnsi="Times New Roman" w:cs="Times New Roman"/>
          <w:sz w:val="24"/>
          <w:szCs w:val="24"/>
        </w:rPr>
        <w:t>R</w:t>
      </w:r>
      <w:r w:rsidR="00A736B2" w:rsidRPr="008E3942">
        <w:rPr>
          <w:rFonts w:ascii="Times New Roman" w:hAnsi="Times New Roman" w:cs="Times New Roman"/>
          <w:sz w:val="24"/>
          <w:szCs w:val="24"/>
        </w:rPr>
        <w:t xml:space="preserve">eport your results in APA format.  </w:t>
      </w:r>
    </w:p>
    <w:p w14:paraId="56173E4D" w14:textId="77777777" w:rsidR="005F1E1D" w:rsidRDefault="005F1E1D" w:rsidP="005F1E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BDFF8A" w14:textId="77777777" w:rsidR="005F1E1D" w:rsidRDefault="005F1E1D" w:rsidP="005F1E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8013CBC" w14:textId="77777777" w:rsidR="005F1E1D" w:rsidRDefault="005F1E1D" w:rsidP="005F1E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83A57C" w14:textId="77777777" w:rsidR="005F1E1D" w:rsidRDefault="005F1E1D" w:rsidP="005F1E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702778" w14:textId="77777777" w:rsidR="005F1E1D" w:rsidRDefault="005F1E1D" w:rsidP="005F1E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A6DA85" w14:textId="77777777" w:rsidR="005F1E1D" w:rsidRPr="008E3942" w:rsidRDefault="005F1E1D" w:rsidP="005F1E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3616A4A" w14:textId="77777777" w:rsidR="00A736B2" w:rsidRPr="002B1C35" w:rsidRDefault="00A736B2" w:rsidP="005F1E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3764F0" w14:textId="77777777" w:rsidR="00A736B2" w:rsidRPr="002B1C35" w:rsidRDefault="00A736B2" w:rsidP="005F1E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80CAD" w14:textId="77777777" w:rsidR="00A736B2" w:rsidRPr="002B1C35" w:rsidRDefault="00A736B2" w:rsidP="005F1E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B1940" w14:textId="77777777" w:rsidR="00A736B2" w:rsidRPr="002B1C35" w:rsidRDefault="00A736B2" w:rsidP="005F1E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45BE8" w14:textId="77777777" w:rsidR="00A736B2" w:rsidRPr="002B1C35" w:rsidRDefault="00A736B2" w:rsidP="005F1E1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69AD6" w14:textId="77777777" w:rsidR="00A736B2" w:rsidRPr="002B1C35" w:rsidRDefault="00A736B2" w:rsidP="005F1E1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97599E" w14:textId="77777777" w:rsidR="00B002DC" w:rsidRDefault="00B002DC" w:rsidP="005F1E1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wanted to determine whether there is a difference between the amount of ice cream and the number of popsicles sold in a given month, what test would you conduct?</w:t>
      </w:r>
    </w:p>
    <w:p w14:paraId="4FEE8AD0" w14:textId="77777777" w:rsidR="00B002DC" w:rsidRPr="002530E2" w:rsidRDefault="00B002DC" w:rsidP="005F1E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0224F" w14:textId="6A5C02A5" w:rsidR="00B002DC" w:rsidRDefault="00B002DC" w:rsidP="005F1E1D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</w:t>
      </w:r>
      <w:r w:rsidR="005F1E1D">
        <w:rPr>
          <w:rFonts w:ascii="Times New Roman" w:hAnsi="Times New Roman" w:cs="Times New Roman"/>
          <w:sz w:val="24"/>
          <w:szCs w:val="24"/>
        </w:rPr>
        <w:t xml:space="preserve">t the test </w:t>
      </w:r>
      <w:r>
        <w:rPr>
          <w:rFonts w:ascii="Times New Roman" w:hAnsi="Times New Roman" w:cs="Times New Roman"/>
          <w:sz w:val="24"/>
          <w:szCs w:val="24"/>
        </w:rPr>
        <w:t>and report your results in APA format.</w:t>
      </w:r>
    </w:p>
    <w:p w14:paraId="66DE6B9A" w14:textId="77777777" w:rsidR="005F1E1D" w:rsidRDefault="005F1E1D" w:rsidP="005F1E1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D2CFDA" w14:textId="77777777" w:rsidR="005F1E1D" w:rsidRDefault="005F1E1D" w:rsidP="005F1E1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B7CE764" w14:textId="77777777" w:rsidR="005F1E1D" w:rsidRDefault="005F1E1D" w:rsidP="005F1E1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1C5B149" w14:textId="77777777" w:rsidR="005F1E1D" w:rsidRDefault="005F1E1D" w:rsidP="005F1E1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82EFBB6" w14:textId="77777777" w:rsidR="005F1E1D" w:rsidRDefault="005F1E1D" w:rsidP="005F1E1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7B45D0" w14:textId="77777777" w:rsidR="005F1E1D" w:rsidRDefault="005F1E1D" w:rsidP="005F1E1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322E73" w14:textId="77777777" w:rsidR="005F1E1D" w:rsidRDefault="005F1E1D" w:rsidP="005F1E1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92CF594" w14:textId="77777777" w:rsidR="005F1E1D" w:rsidRPr="002B1C35" w:rsidRDefault="005F1E1D" w:rsidP="005F1E1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2EEF7E" w14:textId="77777777" w:rsidR="00A736B2" w:rsidRDefault="00A736B2" w:rsidP="00A736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45B5B2" w14:textId="1AB7D1EA" w:rsidR="00B002DC" w:rsidRDefault="00B002DC" w:rsidP="005F1E1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C35">
        <w:rPr>
          <w:rFonts w:ascii="Times New Roman" w:hAnsi="Times New Roman" w:cs="Times New Roman"/>
          <w:sz w:val="24"/>
          <w:szCs w:val="24"/>
        </w:rPr>
        <w:t>Now, run a 3-step hierarchical regression analysi</w:t>
      </w:r>
      <w:r w:rsidR="005F1E1D">
        <w:rPr>
          <w:rFonts w:ascii="Times New Roman" w:hAnsi="Times New Roman" w:cs="Times New Roman"/>
          <w:sz w:val="24"/>
          <w:szCs w:val="24"/>
        </w:rPr>
        <w:t xml:space="preserve">s predicting reported drownings. </w:t>
      </w:r>
      <w:r w:rsidRPr="002B1C35">
        <w:rPr>
          <w:rFonts w:ascii="Times New Roman" w:hAnsi="Times New Roman" w:cs="Times New Roman"/>
          <w:sz w:val="24"/>
          <w:szCs w:val="24"/>
        </w:rPr>
        <w:t xml:space="preserve">Start with a simple regression model with the predictor “Rain”.  For step 2, add in the predictor “Temperature”.  For step 3, add in the interaction term for the predictor variables “Rain” and “Temperature”. 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2B1C35">
        <w:rPr>
          <w:rFonts w:ascii="Times New Roman" w:hAnsi="Times New Roman" w:cs="Times New Roman"/>
          <w:sz w:val="24"/>
          <w:szCs w:val="24"/>
        </w:rPr>
        <w:t xml:space="preserve">eport the results of your hierarchical regression model </w:t>
      </w:r>
      <w:r w:rsidR="005F1E1D">
        <w:rPr>
          <w:rFonts w:ascii="Times New Roman" w:hAnsi="Times New Roman" w:cs="Times New Roman"/>
          <w:sz w:val="24"/>
          <w:szCs w:val="24"/>
        </w:rPr>
        <w:t xml:space="preserve">using the table bellow. </w:t>
      </w:r>
      <w:r w:rsidR="00096949">
        <w:rPr>
          <w:rFonts w:ascii="Times New Roman" w:hAnsi="Times New Roman" w:cs="Times New Roman"/>
          <w:sz w:val="24"/>
          <w:szCs w:val="24"/>
        </w:rPr>
        <w:t xml:space="preserve">Make sure to report the standardized regression </w:t>
      </w:r>
      <w:r w:rsidR="00FE6A1C">
        <w:rPr>
          <w:rFonts w:ascii="Times New Roman" w:hAnsi="Times New Roman" w:cs="Times New Roman"/>
          <w:sz w:val="24"/>
          <w:szCs w:val="24"/>
        </w:rPr>
        <w:t>coefficients</w:t>
      </w:r>
      <w:r w:rsidR="00096949">
        <w:rPr>
          <w:rFonts w:ascii="Times New Roman" w:hAnsi="Times New Roman" w:cs="Times New Roman"/>
          <w:sz w:val="24"/>
          <w:szCs w:val="24"/>
        </w:rPr>
        <w:t xml:space="preserve"> and their corresponding p vales. </w:t>
      </w:r>
    </w:p>
    <w:p w14:paraId="46F79990" w14:textId="77777777" w:rsidR="00DE24A8" w:rsidRPr="002B1C35" w:rsidRDefault="00DE24A8" w:rsidP="00DE24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</w:tblGrid>
      <w:tr w:rsidR="00096949" w14:paraId="7CA0D684" w14:textId="77777777" w:rsidTr="00096949">
        <w:trPr>
          <w:trHeight w:val="552"/>
          <w:jc w:val="center"/>
        </w:trPr>
        <w:tc>
          <w:tcPr>
            <w:tcW w:w="2071" w:type="dxa"/>
            <w:shd w:val="clear" w:color="auto" w:fill="B8CCE4" w:themeFill="accent1" w:themeFillTint="66"/>
            <w:vAlign w:val="center"/>
          </w:tcPr>
          <w:p w14:paraId="1A93F084" w14:textId="77777777" w:rsidR="00096949" w:rsidRPr="00096949" w:rsidRDefault="00096949" w:rsidP="000969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1" w:type="dxa"/>
            <w:shd w:val="clear" w:color="auto" w:fill="B8CCE4" w:themeFill="accent1" w:themeFillTint="66"/>
            <w:vAlign w:val="center"/>
          </w:tcPr>
          <w:p w14:paraId="387EA68F" w14:textId="6A3CB044" w:rsidR="00096949" w:rsidRPr="00096949" w:rsidRDefault="00096949" w:rsidP="000969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949">
              <w:rPr>
                <w:rFonts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2071" w:type="dxa"/>
            <w:shd w:val="clear" w:color="auto" w:fill="B8CCE4" w:themeFill="accent1" w:themeFillTint="66"/>
            <w:vAlign w:val="center"/>
          </w:tcPr>
          <w:p w14:paraId="6DC89509" w14:textId="3542FF90" w:rsidR="00096949" w:rsidRPr="00096949" w:rsidRDefault="00096949" w:rsidP="000969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949">
              <w:rPr>
                <w:rFonts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2071" w:type="dxa"/>
            <w:shd w:val="clear" w:color="auto" w:fill="B8CCE4" w:themeFill="accent1" w:themeFillTint="66"/>
            <w:vAlign w:val="center"/>
          </w:tcPr>
          <w:p w14:paraId="430A7959" w14:textId="66530F80" w:rsidR="00096949" w:rsidRPr="00096949" w:rsidRDefault="00096949" w:rsidP="000969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949">
              <w:rPr>
                <w:rFonts w:ascii="Times New Roman" w:hAnsi="Times New Roman" w:cs="Times New Roman"/>
                <w:b/>
                <w:sz w:val="24"/>
                <w:szCs w:val="24"/>
              </w:rPr>
              <w:t>Step 3</w:t>
            </w:r>
          </w:p>
        </w:tc>
      </w:tr>
      <w:tr w:rsidR="00096949" w14:paraId="433842ED" w14:textId="77777777" w:rsidTr="00CA3F6C">
        <w:trPr>
          <w:trHeight w:val="552"/>
          <w:jc w:val="center"/>
        </w:trPr>
        <w:tc>
          <w:tcPr>
            <w:tcW w:w="2071" w:type="dxa"/>
            <w:shd w:val="clear" w:color="auto" w:fill="B8CCE4" w:themeFill="accent1" w:themeFillTint="66"/>
            <w:vAlign w:val="center"/>
          </w:tcPr>
          <w:p w14:paraId="415274EC" w14:textId="0D0F55A7" w:rsidR="00096949" w:rsidRDefault="00096949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  <w:tc>
          <w:tcPr>
            <w:tcW w:w="2071" w:type="dxa"/>
            <w:vAlign w:val="center"/>
          </w:tcPr>
          <w:p w14:paraId="135C5C07" w14:textId="4D59D30F" w:rsidR="00096949" w:rsidRDefault="00490135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b=-.73, p&lt;0.001</w:t>
            </w:r>
          </w:p>
        </w:tc>
        <w:tc>
          <w:tcPr>
            <w:tcW w:w="2071" w:type="dxa"/>
            <w:vAlign w:val="center"/>
          </w:tcPr>
          <w:p w14:paraId="5943274C" w14:textId="38AED5E1" w:rsidR="00096949" w:rsidRDefault="00101E1A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b=-.32, p=0.008</w:t>
            </w:r>
          </w:p>
        </w:tc>
        <w:tc>
          <w:tcPr>
            <w:tcW w:w="2071" w:type="dxa"/>
            <w:vAlign w:val="center"/>
          </w:tcPr>
          <w:p w14:paraId="004775A4" w14:textId="253DFB5E" w:rsidR="00096949" w:rsidRDefault="00101E1A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b=.69, p&lt;0.001</w:t>
            </w:r>
          </w:p>
        </w:tc>
      </w:tr>
      <w:tr w:rsidR="00096949" w14:paraId="249FA734" w14:textId="77777777" w:rsidTr="00CA3F6C">
        <w:trPr>
          <w:trHeight w:val="552"/>
          <w:jc w:val="center"/>
        </w:trPr>
        <w:tc>
          <w:tcPr>
            <w:tcW w:w="2071" w:type="dxa"/>
            <w:shd w:val="clear" w:color="auto" w:fill="B8CCE4" w:themeFill="accent1" w:themeFillTint="66"/>
            <w:vAlign w:val="center"/>
          </w:tcPr>
          <w:p w14:paraId="606C4FEB" w14:textId="205596CD" w:rsidR="00096949" w:rsidRDefault="00096949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2071" w:type="dxa"/>
            <w:vAlign w:val="center"/>
          </w:tcPr>
          <w:p w14:paraId="3642D1B3" w14:textId="5C89F920" w:rsidR="00096949" w:rsidRDefault="00096949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2071" w:type="dxa"/>
            <w:vAlign w:val="center"/>
          </w:tcPr>
          <w:p w14:paraId="3C738603" w14:textId="4F9C4278" w:rsidR="00096949" w:rsidRDefault="00101E1A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b=.63, p&lt;0.001</w:t>
            </w:r>
          </w:p>
        </w:tc>
        <w:tc>
          <w:tcPr>
            <w:tcW w:w="2071" w:type="dxa"/>
            <w:vAlign w:val="center"/>
          </w:tcPr>
          <w:p w14:paraId="36E8ED98" w14:textId="5C26ADC3" w:rsidR="00096949" w:rsidRDefault="00101E1A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b=.98, p&lt;0.001</w:t>
            </w:r>
          </w:p>
        </w:tc>
      </w:tr>
      <w:tr w:rsidR="00096949" w14:paraId="28727BF7" w14:textId="77777777" w:rsidTr="00CA3F6C">
        <w:trPr>
          <w:trHeight w:val="552"/>
          <w:jc w:val="center"/>
        </w:trPr>
        <w:tc>
          <w:tcPr>
            <w:tcW w:w="2071" w:type="dxa"/>
            <w:shd w:val="clear" w:color="auto" w:fill="B8CCE4" w:themeFill="accent1" w:themeFillTint="66"/>
            <w:vAlign w:val="center"/>
          </w:tcPr>
          <w:p w14:paraId="1BDE4E29" w14:textId="0E86F39E" w:rsidR="00096949" w:rsidRDefault="00096949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 x Temperature</w:t>
            </w:r>
          </w:p>
        </w:tc>
        <w:tc>
          <w:tcPr>
            <w:tcW w:w="2071" w:type="dxa"/>
            <w:vAlign w:val="center"/>
          </w:tcPr>
          <w:p w14:paraId="3A692D52" w14:textId="34272F4C" w:rsidR="00096949" w:rsidRDefault="00096949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2071" w:type="dxa"/>
            <w:vAlign w:val="center"/>
          </w:tcPr>
          <w:p w14:paraId="6FFC85FE" w14:textId="5E4E4BF4" w:rsidR="00096949" w:rsidRDefault="00096949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2071" w:type="dxa"/>
            <w:vAlign w:val="center"/>
          </w:tcPr>
          <w:p w14:paraId="45AD4DFF" w14:textId="5A72DD35" w:rsidR="00096949" w:rsidRDefault="00101E1A" w:rsidP="00101E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b=-0.90, p&lt;0.001</w:t>
            </w:r>
          </w:p>
        </w:tc>
      </w:tr>
      <w:tr w:rsidR="00096949" w14:paraId="1873649C" w14:textId="77777777" w:rsidTr="00CA3F6C">
        <w:trPr>
          <w:trHeight w:val="552"/>
          <w:jc w:val="center"/>
        </w:trPr>
        <w:tc>
          <w:tcPr>
            <w:tcW w:w="2071" w:type="dxa"/>
            <w:shd w:val="clear" w:color="auto" w:fill="B8CCE4" w:themeFill="accent1" w:themeFillTint="66"/>
            <w:vAlign w:val="center"/>
          </w:tcPr>
          <w:p w14:paraId="630802F9" w14:textId="5BE2BD9A" w:rsidR="00096949" w:rsidRPr="00DE24A8" w:rsidRDefault="00DE24A8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Adj </w:t>
            </w:r>
            <w:r w:rsidR="00096949" w:rsidRPr="00DE24A8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096949" w:rsidRPr="00DE24A8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71" w:type="dxa"/>
            <w:vAlign w:val="center"/>
          </w:tcPr>
          <w:p w14:paraId="4566FD3F" w14:textId="4D2DDF5F" w:rsidR="00096949" w:rsidRDefault="00101E1A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2071" w:type="dxa"/>
            <w:vAlign w:val="center"/>
          </w:tcPr>
          <w:p w14:paraId="1B0E3E38" w14:textId="03E9AB0E" w:rsidR="00096949" w:rsidRDefault="00101E1A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2071" w:type="dxa"/>
            <w:vAlign w:val="center"/>
          </w:tcPr>
          <w:p w14:paraId="0C75A624" w14:textId="40510635" w:rsidR="00096949" w:rsidRDefault="00101E1A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096949" w14:paraId="31C33C0D" w14:textId="77777777" w:rsidTr="00CA3F6C">
        <w:trPr>
          <w:trHeight w:val="552"/>
          <w:jc w:val="center"/>
        </w:trPr>
        <w:tc>
          <w:tcPr>
            <w:tcW w:w="2071" w:type="dxa"/>
            <w:shd w:val="clear" w:color="auto" w:fill="B8CCE4" w:themeFill="accent1" w:themeFillTint="66"/>
            <w:vAlign w:val="center"/>
          </w:tcPr>
          <w:p w14:paraId="35E8417F" w14:textId="7777D058" w:rsidR="00096949" w:rsidRPr="00DE24A8" w:rsidRDefault="00DE24A8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Adj </w:t>
            </w:r>
            <w:r w:rsidR="00096949" w:rsidRPr="00DE24A8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096949" w:rsidRPr="00DE24A8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 xml:space="preserve">2 </w:t>
            </w:r>
            <w:r w:rsidRPr="00DE24A8">
              <w:rPr>
                <w:rFonts w:ascii="Times New Roman" w:hAnsi="Times New Roman" w:cs="Times New Roman"/>
                <w:i/>
                <w:sz w:val="24"/>
                <w:szCs w:val="24"/>
              </w:rPr>
              <w:t>change</w:t>
            </w:r>
          </w:p>
        </w:tc>
        <w:tc>
          <w:tcPr>
            <w:tcW w:w="2071" w:type="dxa"/>
            <w:vAlign w:val="center"/>
          </w:tcPr>
          <w:p w14:paraId="2A2586EB" w14:textId="4C2925F9" w:rsidR="00096949" w:rsidRDefault="00101E1A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2071" w:type="dxa"/>
            <w:vAlign w:val="center"/>
          </w:tcPr>
          <w:p w14:paraId="7CB5C0C8" w14:textId="50CD13D8" w:rsidR="00096949" w:rsidRDefault="00101E1A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2071" w:type="dxa"/>
            <w:vAlign w:val="center"/>
          </w:tcPr>
          <w:p w14:paraId="63B1A992" w14:textId="4C6275B7" w:rsidR="00096949" w:rsidRDefault="00101E1A" w:rsidP="00CA3F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  <w:bookmarkStart w:id="0" w:name="_GoBack"/>
            <w:bookmarkEnd w:id="0"/>
          </w:p>
        </w:tc>
      </w:tr>
    </w:tbl>
    <w:p w14:paraId="3C252379" w14:textId="4CFB6C3C" w:rsidR="00A736B2" w:rsidRPr="002B1C35" w:rsidRDefault="008E3942" w:rsidP="00A736B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A736B2" w:rsidRPr="002B1C35">
        <w:rPr>
          <w:rFonts w:ascii="Times New Roman" w:hAnsi="Times New Roman" w:cs="Times New Roman"/>
          <w:sz w:val="24"/>
          <w:szCs w:val="24"/>
        </w:rPr>
        <w:t>etermine if average m</w:t>
      </w:r>
      <w:r>
        <w:rPr>
          <w:rFonts w:ascii="Times New Roman" w:hAnsi="Times New Roman" w:cs="Times New Roman"/>
          <w:sz w:val="24"/>
          <w:szCs w:val="24"/>
        </w:rPr>
        <w:t>onthly temperature</w:t>
      </w:r>
      <w:r w:rsidR="00A736B2" w:rsidRPr="002B1C35">
        <w:rPr>
          <w:rFonts w:ascii="Times New Roman" w:hAnsi="Times New Roman" w:cs="Times New Roman"/>
          <w:sz w:val="24"/>
          <w:szCs w:val="24"/>
        </w:rPr>
        <w:t xml:space="preserve"> mediates the relationship between ice cream sales and reported drownings</w:t>
      </w:r>
      <w:r>
        <w:rPr>
          <w:rFonts w:ascii="Times New Roman" w:hAnsi="Times New Roman" w:cs="Times New Roman"/>
          <w:sz w:val="24"/>
          <w:szCs w:val="24"/>
        </w:rPr>
        <w:t>. Create two separate diagrams to support your findings</w:t>
      </w:r>
      <w:r w:rsidR="005F1E1D">
        <w:rPr>
          <w:rFonts w:ascii="Times New Roman" w:hAnsi="Times New Roman" w:cs="Times New Roman"/>
          <w:sz w:val="24"/>
          <w:szCs w:val="24"/>
        </w:rPr>
        <w:t xml:space="preserve">, report the relevant </w:t>
      </w:r>
      <w:r w:rsidR="005F1E1D" w:rsidRPr="00CA3F6C">
        <w:rPr>
          <w:rFonts w:ascii="Times New Roman" w:hAnsi="Times New Roman" w:cs="Times New Roman"/>
          <w:i/>
          <w:sz w:val="24"/>
          <w:szCs w:val="24"/>
        </w:rPr>
        <w:t>b</w:t>
      </w:r>
      <w:r w:rsidR="005F1E1D">
        <w:rPr>
          <w:rFonts w:ascii="Times New Roman" w:hAnsi="Times New Roman" w:cs="Times New Roman"/>
          <w:sz w:val="24"/>
          <w:szCs w:val="24"/>
        </w:rPr>
        <w:t xml:space="preserve">, </w:t>
      </w:r>
      <w:r w:rsidR="005F1E1D" w:rsidRPr="00CA3F6C">
        <w:rPr>
          <w:rFonts w:ascii="Times New Roman" w:hAnsi="Times New Roman" w:cs="Times New Roman"/>
          <w:i/>
          <w:sz w:val="24"/>
          <w:szCs w:val="24"/>
        </w:rPr>
        <w:t>p</w:t>
      </w:r>
      <w:r w:rsidR="005F1E1D">
        <w:rPr>
          <w:rFonts w:ascii="Times New Roman" w:hAnsi="Times New Roman" w:cs="Times New Roman"/>
          <w:sz w:val="24"/>
          <w:szCs w:val="24"/>
        </w:rPr>
        <w:t xml:space="preserve">, and </w:t>
      </w:r>
      <w:r w:rsidR="005F1E1D" w:rsidRPr="00CA3F6C">
        <w:rPr>
          <w:rFonts w:ascii="Times New Roman" w:hAnsi="Times New Roman" w:cs="Times New Roman"/>
          <w:i/>
          <w:sz w:val="24"/>
          <w:szCs w:val="24"/>
        </w:rPr>
        <w:t>R</w:t>
      </w:r>
      <w:r w:rsidR="005F1E1D" w:rsidRPr="00CA3F6C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5F1E1D">
        <w:rPr>
          <w:rFonts w:ascii="Times New Roman" w:hAnsi="Times New Roman" w:cs="Times New Roman"/>
          <w:sz w:val="24"/>
          <w:szCs w:val="24"/>
        </w:rPr>
        <w:t xml:space="preserve"> for each path. </w:t>
      </w:r>
      <w:r w:rsidR="00CA3F6C">
        <w:rPr>
          <w:rFonts w:ascii="Times New Roman" w:hAnsi="Times New Roman" w:cs="Times New Roman"/>
          <w:sz w:val="24"/>
          <w:szCs w:val="24"/>
        </w:rPr>
        <w:t xml:space="preserve">For this question you can make your diagrams by hand or digitally. </w:t>
      </w:r>
    </w:p>
    <w:p w14:paraId="77CEABE6" w14:textId="77777777" w:rsidR="00F20E44" w:rsidRPr="002B1C35" w:rsidRDefault="00F20E44" w:rsidP="00A736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A599AE" w14:textId="77777777" w:rsidR="002B1C35" w:rsidRPr="002B1C35" w:rsidRDefault="002B1C35" w:rsidP="00A736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057D41" w14:textId="77777777" w:rsidR="002B1C35" w:rsidRPr="002B1C35" w:rsidRDefault="002B1C35" w:rsidP="00A736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A306AB" w14:textId="77777777" w:rsidR="002B1C35" w:rsidRPr="002B1C35" w:rsidRDefault="002B1C35" w:rsidP="00A736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3C2D08" w14:textId="77777777" w:rsidR="002B1C35" w:rsidRDefault="002B1C35" w:rsidP="002B1C3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9841A1" w14:textId="77777777" w:rsidR="0061604F" w:rsidRDefault="0061604F" w:rsidP="002B1C3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1AA065" w14:textId="77777777" w:rsidR="0061604F" w:rsidRDefault="0061604F" w:rsidP="002B1C3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88138A" w14:textId="77777777" w:rsidR="0061604F" w:rsidRDefault="0061604F" w:rsidP="002B1C3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626E99" w14:textId="77777777" w:rsidR="0061604F" w:rsidRDefault="0061604F" w:rsidP="002B1C3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39B8C6" w14:textId="77777777" w:rsidR="0061604F" w:rsidRDefault="0061604F" w:rsidP="002B1C3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7271EC" w14:textId="77777777" w:rsidR="00E951D2" w:rsidRDefault="00E951D2" w:rsidP="002B1C3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D5D7AE" w14:textId="5640F4E2" w:rsidR="002530E2" w:rsidRPr="002B1C35" w:rsidRDefault="002530E2" w:rsidP="00B002D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30E2" w:rsidRPr="002B1C35" w:rsidSect="001F1F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200"/>
    <w:multiLevelType w:val="hybridMultilevel"/>
    <w:tmpl w:val="9A80B822"/>
    <w:lvl w:ilvl="0" w:tplc="51F6A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B3133"/>
    <w:multiLevelType w:val="hybridMultilevel"/>
    <w:tmpl w:val="1E96C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22336"/>
    <w:multiLevelType w:val="hybridMultilevel"/>
    <w:tmpl w:val="67E07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948A6"/>
    <w:multiLevelType w:val="hybridMultilevel"/>
    <w:tmpl w:val="63CA936C"/>
    <w:lvl w:ilvl="0" w:tplc="1E502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5F263F"/>
    <w:multiLevelType w:val="hybridMultilevel"/>
    <w:tmpl w:val="BDEA64A0"/>
    <w:lvl w:ilvl="0" w:tplc="1E502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17B3B"/>
    <w:multiLevelType w:val="hybridMultilevel"/>
    <w:tmpl w:val="9A80B822"/>
    <w:lvl w:ilvl="0" w:tplc="51F6A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5C45FA"/>
    <w:multiLevelType w:val="hybridMultilevel"/>
    <w:tmpl w:val="1F649418"/>
    <w:lvl w:ilvl="0" w:tplc="DA045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5D1808"/>
    <w:multiLevelType w:val="hybridMultilevel"/>
    <w:tmpl w:val="8FC4C78E"/>
    <w:lvl w:ilvl="0" w:tplc="E72E5F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393DBF"/>
    <w:multiLevelType w:val="hybridMultilevel"/>
    <w:tmpl w:val="8DB62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56335"/>
    <w:multiLevelType w:val="hybridMultilevel"/>
    <w:tmpl w:val="BDEA64A0"/>
    <w:lvl w:ilvl="0" w:tplc="1E502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894EE8"/>
    <w:multiLevelType w:val="hybridMultilevel"/>
    <w:tmpl w:val="63CA936C"/>
    <w:lvl w:ilvl="0" w:tplc="1E502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B43BF5"/>
    <w:multiLevelType w:val="hybridMultilevel"/>
    <w:tmpl w:val="DB9C8E0A"/>
    <w:lvl w:ilvl="0" w:tplc="256E6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D3E74"/>
    <w:multiLevelType w:val="hybridMultilevel"/>
    <w:tmpl w:val="0908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51A17"/>
    <w:multiLevelType w:val="hybridMultilevel"/>
    <w:tmpl w:val="287E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C0823"/>
    <w:multiLevelType w:val="hybridMultilevel"/>
    <w:tmpl w:val="BDEA64A0"/>
    <w:lvl w:ilvl="0" w:tplc="1E502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6026A2"/>
    <w:multiLevelType w:val="hybridMultilevel"/>
    <w:tmpl w:val="0908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42020"/>
    <w:multiLevelType w:val="hybridMultilevel"/>
    <w:tmpl w:val="ECDE949C"/>
    <w:lvl w:ilvl="0" w:tplc="908CB5C6"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B774B1"/>
    <w:multiLevelType w:val="hybridMultilevel"/>
    <w:tmpl w:val="87F4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3C8C90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746B3"/>
    <w:multiLevelType w:val="hybridMultilevel"/>
    <w:tmpl w:val="5D805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8"/>
  </w:num>
  <w:num w:numId="5">
    <w:abstractNumId w:val="0"/>
  </w:num>
  <w:num w:numId="6">
    <w:abstractNumId w:val="8"/>
  </w:num>
  <w:num w:numId="7">
    <w:abstractNumId w:val="6"/>
  </w:num>
  <w:num w:numId="8">
    <w:abstractNumId w:val="17"/>
  </w:num>
  <w:num w:numId="9">
    <w:abstractNumId w:val="10"/>
  </w:num>
  <w:num w:numId="10">
    <w:abstractNumId w:val="3"/>
  </w:num>
  <w:num w:numId="11">
    <w:abstractNumId w:val="4"/>
  </w:num>
  <w:num w:numId="12">
    <w:abstractNumId w:val="9"/>
  </w:num>
  <w:num w:numId="13">
    <w:abstractNumId w:val="14"/>
  </w:num>
  <w:num w:numId="14">
    <w:abstractNumId w:val="7"/>
  </w:num>
  <w:num w:numId="15">
    <w:abstractNumId w:val="12"/>
  </w:num>
  <w:num w:numId="16">
    <w:abstractNumId w:val="15"/>
  </w:num>
  <w:num w:numId="17">
    <w:abstractNumId w:val="2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75"/>
    <w:rsid w:val="00025352"/>
    <w:rsid w:val="00073BA3"/>
    <w:rsid w:val="00093CC4"/>
    <w:rsid w:val="00096949"/>
    <w:rsid w:val="000E55CB"/>
    <w:rsid w:val="00101E1A"/>
    <w:rsid w:val="0012729C"/>
    <w:rsid w:val="00163186"/>
    <w:rsid w:val="001A51F1"/>
    <w:rsid w:val="001B572F"/>
    <w:rsid w:val="001F1F69"/>
    <w:rsid w:val="0020490D"/>
    <w:rsid w:val="002530E2"/>
    <w:rsid w:val="00265761"/>
    <w:rsid w:val="002B1C35"/>
    <w:rsid w:val="00326125"/>
    <w:rsid w:val="003C6F32"/>
    <w:rsid w:val="004619D6"/>
    <w:rsid w:val="00490135"/>
    <w:rsid w:val="004B3436"/>
    <w:rsid w:val="005017DC"/>
    <w:rsid w:val="00501B1F"/>
    <w:rsid w:val="005027D3"/>
    <w:rsid w:val="005111B2"/>
    <w:rsid w:val="00564451"/>
    <w:rsid w:val="005773A9"/>
    <w:rsid w:val="00590672"/>
    <w:rsid w:val="005C5A5B"/>
    <w:rsid w:val="005F1E1D"/>
    <w:rsid w:val="006041FC"/>
    <w:rsid w:val="0061604F"/>
    <w:rsid w:val="0064004F"/>
    <w:rsid w:val="00651A83"/>
    <w:rsid w:val="006A16EA"/>
    <w:rsid w:val="006B387B"/>
    <w:rsid w:val="006C4344"/>
    <w:rsid w:val="006E675A"/>
    <w:rsid w:val="00734163"/>
    <w:rsid w:val="00773DDF"/>
    <w:rsid w:val="008002B6"/>
    <w:rsid w:val="00825CAC"/>
    <w:rsid w:val="008302A2"/>
    <w:rsid w:val="008E3942"/>
    <w:rsid w:val="00990FE2"/>
    <w:rsid w:val="00996BA8"/>
    <w:rsid w:val="00A066DC"/>
    <w:rsid w:val="00A736B2"/>
    <w:rsid w:val="00B002DC"/>
    <w:rsid w:val="00B00C8E"/>
    <w:rsid w:val="00BA754D"/>
    <w:rsid w:val="00BB52C8"/>
    <w:rsid w:val="00BE2289"/>
    <w:rsid w:val="00C15775"/>
    <w:rsid w:val="00C8515D"/>
    <w:rsid w:val="00CA3F6C"/>
    <w:rsid w:val="00CB5FBC"/>
    <w:rsid w:val="00CC474A"/>
    <w:rsid w:val="00CD452A"/>
    <w:rsid w:val="00CF7EEF"/>
    <w:rsid w:val="00D2307D"/>
    <w:rsid w:val="00D93A9F"/>
    <w:rsid w:val="00DD1181"/>
    <w:rsid w:val="00DE24A8"/>
    <w:rsid w:val="00DF2E46"/>
    <w:rsid w:val="00E10D0F"/>
    <w:rsid w:val="00E22B2C"/>
    <w:rsid w:val="00E951D2"/>
    <w:rsid w:val="00E9649B"/>
    <w:rsid w:val="00EC04AD"/>
    <w:rsid w:val="00EC3228"/>
    <w:rsid w:val="00EC57A6"/>
    <w:rsid w:val="00EE49C6"/>
    <w:rsid w:val="00EF71E2"/>
    <w:rsid w:val="00F0025E"/>
    <w:rsid w:val="00F20E44"/>
    <w:rsid w:val="00F75093"/>
    <w:rsid w:val="00F8670E"/>
    <w:rsid w:val="00FA1018"/>
    <w:rsid w:val="00F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2FF60"/>
  <w15:docId w15:val="{485D3235-85E4-4CE6-99C2-33AF4C5A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75"/>
    <w:pPr>
      <w:ind w:left="720"/>
      <w:contextualSpacing/>
    </w:pPr>
  </w:style>
  <w:style w:type="table" w:styleId="TableGrid">
    <w:name w:val="Table Grid"/>
    <w:basedOn w:val="TableNormal"/>
    <w:uiPriority w:val="59"/>
    <w:rsid w:val="00C1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69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9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CD17AE-F013-42B4-8C8C-A6778424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</dc:creator>
  <cp:lastModifiedBy>Jain, Sruti Ashokkumar</cp:lastModifiedBy>
  <cp:revision>3</cp:revision>
  <dcterms:created xsi:type="dcterms:W3CDTF">2017-02-16T03:36:00Z</dcterms:created>
  <dcterms:modified xsi:type="dcterms:W3CDTF">2017-02-22T18:20:00Z</dcterms:modified>
</cp:coreProperties>
</file>