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97" w:rsidRDefault="00291021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291021">
        <w:instrText>https://docs.microsoft.com/ru-ru/cpp/intrinsics/cpuid-cpuidex?view=msvc-160</w:instrText>
      </w:r>
      <w:r>
        <w:instrText xml:space="preserve">" </w:instrText>
      </w:r>
      <w:r>
        <w:fldChar w:fldCharType="separate"/>
      </w:r>
      <w:r w:rsidRPr="00783F45">
        <w:rPr>
          <w:rStyle w:val="a3"/>
        </w:rPr>
        <w:t>https://docs.microsoft.com/ru-ru/cpp/intrinsics/cpuid-cpuidex?view=msvc-160</w:t>
      </w:r>
      <w:r>
        <w:fldChar w:fldCharType="end"/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 InstructionSet.cpp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// Compile by using: 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cl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/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EHsc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/W4 InstructionSet.cpp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processor: x86, x64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Uses the __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cpuid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intrinsic to get information about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CPU extended instruction set support.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#include &lt;</w:t>
      </w:r>
      <w:proofErr w:type="spellStart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iostream</w:t>
      </w:r>
      <w:proofErr w:type="spellEnd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&gt;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#include &lt;vector&gt;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#include &lt;</w:t>
      </w:r>
      <w:proofErr w:type="spellStart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&gt;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#include &lt;array&gt;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#include &lt;string&gt;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#include &lt;</w:t>
      </w:r>
      <w:proofErr w:type="spellStart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intrin.h</w:t>
      </w:r>
      <w:proofErr w:type="spellEnd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&gt;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lang w:val="en-US" w:eastAsia="ru-RU"/>
        </w:rPr>
      </w:pP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class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InstructionSet</w:t>
      </w:r>
      <w:proofErr w:type="spellEnd"/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forward declarations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class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InstructionSet_Internal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public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getters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string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Vendor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CPU_Rep.vendor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string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Brand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CPU_Rep.brand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SSE3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PCLMULQDQ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MONITOR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SSSE3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FMA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CMPXCHG16B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SSE41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SSE42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MOVBE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POPCNT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AES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XSAVE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26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OSXSAVE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27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AVX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28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F16C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RDRAND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MSR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CX8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8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SEP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CMOV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CLFSH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MMX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FXSR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24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SSE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SSE2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26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FSGSBASE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BMI1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HLE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4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AVX2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BMI2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8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ERMS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INVPCID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lastRenderedPageBreak/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RTM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AVX512F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16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RDSEED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18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ADX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AVX512PF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26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AVX512ER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27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AVX512CD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28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SHA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CPU_Rep.f_7_EBX_[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29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PREFETCHWT1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CPU_Rep.f_7_ECX_[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LAHF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CPU_Rep.f_81_ECX_[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LZCNT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ABM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5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SSE4a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6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XOP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TBM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CPU_Rep.f_81_ECX_[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SYSCALL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MMXEXT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RDTSCP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) 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27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_3DNOWEXT(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 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_3DNOW(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void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 {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return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CPU_Rep.isAMD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 &amp;&amp; CPU_Rep.f_81_EDX_[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private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static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const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InstructionSet_Internal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class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InstructionSet_Internal</w:t>
      </w:r>
      <w:proofErr w:type="spellEnd"/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public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Internal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()</w:t>
      </w:r>
      <w:proofErr w:type="gramEnd"/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: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nIds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nExIds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isIntel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7704A"/>
          <w:sz w:val="21"/>
          <w:lang w:val="en-US" w:eastAsia="ru-RU"/>
        </w:rPr>
        <w:t>false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isAMD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7704A"/>
          <w:sz w:val="21"/>
          <w:lang w:val="en-US" w:eastAsia="ru-RU"/>
        </w:rPr>
        <w:t>false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f_1_ECX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f_1_EDX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f_7_EBX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f_7_ECX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f_81_ECX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f_81_EDX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data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},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_{}</w:t>
      </w:r>
      <w:proofErr w:type="gramEnd"/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cpuInfo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[</w:t>
      </w:r>
      <w:proofErr w:type="gram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4] = {-1};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array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4&gt;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Calling __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cpuid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with 0x0 as the 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function_id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argument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gets the number of the highest valid function ID.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__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cpui.data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(),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=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for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&lt;=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 ++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__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cpuidex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cpui.data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(),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data_.push_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back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lastRenderedPageBreak/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Capture vendor string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char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vendor[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0x20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memset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vendor,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sizeof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(vendor));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*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reinterpret_cast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*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&gt;(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vendor) = data_[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*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reinterpret_cast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*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&gt;(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vendor +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4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 = data_[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*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reinterpret_cast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*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&gt;(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vendor +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8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 = data_[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vendor_ = vendor;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if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(vendor_ == </w:t>
      </w:r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</w:t>
      </w:r>
      <w:proofErr w:type="spellStart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GenuineIntel</w:t>
      </w:r>
      <w:proofErr w:type="spell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= </w:t>
      </w:r>
      <w:r w:rsidRPr="00291021">
        <w:rPr>
          <w:rFonts w:ascii="Consolas" w:eastAsia="Times New Roman" w:hAnsi="Consolas" w:cs="Times New Roman"/>
          <w:color w:val="07704A"/>
          <w:sz w:val="21"/>
          <w:lang w:val="en-US" w:eastAsia="ru-RU"/>
        </w:rPr>
        <w:t>true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else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if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(vendor_ == </w:t>
      </w:r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</w:t>
      </w:r>
      <w:proofErr w:type="spellStart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AuthenticAMD</w:t>
      </w:r>
      <w:proofErr w:type="spell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= </w:t>
      </w:r>
      <w:r w:rsidRPr="00291021">
        <w:rPr>
          <w:rFonts w:ascii="Consolas" w:eastAsia="Times New Roman" w:hAnsi="Consolas" w:cs="Times New Roman"/>
          <w:color w:val="07704A"/>
          <w:sz w:val="21"/>
          <w:lang w:val="en-US" w:eastAsia="ru-RU"/>
        </w:rPr>
        <w:t>true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// load 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with flags for function 0x00000001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if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&gt;=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f_1_ECX_ = data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f_1_EDX_ = data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// load 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with flags for function 0x00000007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if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&gt;=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7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f_7_EBX_ = data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7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f_7_ECX_ = data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7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Calling __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cpuid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with 0x80000000 as the 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function_id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argument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gets the number of the highest valid extended ID.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__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cpui.data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(),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0x80000000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nExIds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=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char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brand[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0x40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memset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brand,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sizeof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(brand));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for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0x80000000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&lt;=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nExIds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 ++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__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cpuidex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cpui.data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(),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extdata_.push_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back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// load </w:t>
      </w:r>
      <w:proofErr w:type="spell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with flags for function 0x80000001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if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nExIds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&gt;=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0x80000001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f_81_ECX_ =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f_81_EDX_ =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// </w:t>
      </w:r>
      <w:proofErr w:type="gramStart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Interpret</w:t>
      </w:r>
      <w:proofErr w:type="gramEnd"/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 xml:space="preserve"> CPU brand string if reported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if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nExIds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_ &gt;=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0x80000004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memcpy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brand,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].data(),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sizeof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memcpy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brand +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16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].data(),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sizeof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memcpy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brand + 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32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_[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4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].data(),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sizeof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cpui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lastRenderedPageBreak/>
        <w:t xml:space="preserve">                brand_ = brand;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   }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};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nExIds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string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vendor_;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string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brand_;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isIntel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isAMD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&lt;32&gt; f_1_ECX_;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&lt;32&gt; f_1_EDX_;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&lt;32&gt; f_7_EBX_;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&lt;32&gt; f_7_ECX_;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&lt;32&gt; f_81_ECX_;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bitset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&lt;32&gt; f_81_EDX_;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vector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array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, 4&gt;&gt; data_;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vector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array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4&gt;&gt;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extdata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_;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};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};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Initialize static member data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const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InstructionSet_Internal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CPU_Rep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008000"/>
          <w:sz w:val="21"/>
          <w:lang w:val="en-US" w:eastAsia="ru-RU"/>
        </w:rPr>
        <w:t>// Print out supported instruction set extensions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lang w:val="en-US" w:eastAsia="ru-RU"/>
        </w:rPr>
      </w:pPr>
      <w:proofErr w:type="spellStart"/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int</w:t>
      </w:r>
      <w:proofErr w:type="spellEnd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 xml:space="preserve"> </w:t>
      </w:r>
      <w:r w:rsidRPr="00291021">
        <w:rPr>
          <w:rFonts w:ascii="Consolas" w:eastAsia="Times New Roman" w:hAnsi="Consolas" w:cs="Times New Roman"/>
          <w:color w:val="007D9A"/>
          <w:sz w:val="21"/>
          <w:lang w:val="en-US" w:eastAsia="ru-RU"/>
        </w:rPr>
        <w:t>main</w:t>
      </w:r>
      <w:r w:rsidRPr="00291021">
        <w:rPr>
          <w:rFonts w:ascii="Consolas" w:eastAsia="Times New Roman" w:hAnsi="Consolas" w:cs="Times New Roman"/>
          <w:color w:val="171717"/>
          <w:sz w:val="21"/>
          <w:lang w:val="en-US" w:eastAsia="ru-RU"/>
        </w:rPr>
        <w:t>()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auto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&amp;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outstream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cout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auto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[&amp;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outstream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](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string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isa_feature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bool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is_supported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 {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outstream</w:t>
      </w:r>
      <w:proofErr w:type="spellEnd"/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&lt;&lt;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isa_feature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&lt;&lt; (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is_supported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? </w:t>
      </w:r>
      <w:proofErr w:type="gramStart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 supported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: </w:t>
      </w:r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 not supported"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 &lt;&lt;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endl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};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cout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&lt;&lt;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Vendor(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 &lt;&lt;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endl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cout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&lt;&lt;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Brand(</w:t>
      </w:r>
      <w:proofErr w:type="gram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) &lt;&lt; </w:t>
      </w:r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std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</w:t>
      </w:r>
      <w:proofErr w:type="spellStart"/>
      <w:r w:rsidRPr="00291021">
        <w:rPr>
          <w:rFonts w:ascii="Consolas" w:eastAsia="Times New Roman" w:hAnsi="Consolas" w:cs="Times New Roman"/>
          <w:color w:val="0101FD"/>
          <w:sz w:val="21"/>
          <w:lang w:val="en-US" w:eastAsia="ru-RU"/>
        </w:rPr>
        <w:t>endl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"3DNOW"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::_3DNOW());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"3DNOWEXT"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::_3DNOWEXT());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"ABM"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::ABM());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"ADX"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::ADX());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"AES"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::AES());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"AVX"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::AVX());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"AVX2"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::AVX2());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"AVX512CD"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::AVX512CD());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"AVX512ER"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::AVX512ER());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"AVX512F"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::AVX512F());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"AVX512PF"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::AVX512PF());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"BMI1"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::BMI1());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"BMI2"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::BMI2());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"CLFSH"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::CLFSH());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"CMPXCHG16B"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::CMPXCHG16B());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"CX8"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::CX8());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"ERMS"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::ERMS());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"F16C"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::F16C());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"FMA"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::FMA());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"FSGSBASE"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::FSGSBASE());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"FXSR"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::FXSR());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lastRenderedPageBreak/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"HLE"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::HLE());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"INVPCID"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::INVPCID());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"LAHF"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::LAHF());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"LZCNT"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::LZCNT());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"MMX"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::MMX());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"MMXEXT"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::MMXEXT());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"MONITOR"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::MONITOR());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"MOVBE"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::MOVBE());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"MSR"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::MSR());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"OSXSAVE"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::OSXSAVE());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"PCLMULQDQ"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::PCLMULQDQ());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"POPCNT"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::POPCNT());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"PREFETCHWT1"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::PREFETCHWT1());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"RDRAND"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::RDRAND());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"RDSEED"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::RDSEED());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"RDTSCP"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::RDTSCP());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"RTM"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::RTM());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"SEP"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::SEP());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"SHA"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::SHA());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"SSE"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::SSE());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"SSE2"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::SSE2());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"SSE3"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::SSE3());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"SSE4.1"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::SSE41());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"SSE4.2"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::SSE42());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"SSE4a"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::SSE4a());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"SSSE3"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::SSSE3());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"SYSCALL"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::SYSCALL());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"TBM"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::TBM());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"XOP"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::XOP());</w:t>
      </w:r>
    </w:p>
    <w:p w:rsidR="00291021" w:rsidRPr="00291021" w:rsidRDefault="00291021" w:rsidP="0029102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support_</w:t>
      </w:r>
      <w:proofErr w:type="gram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291021">
        <w:rPr>
          <w:rFonts w:ascii="Consolas" w:eastAsia="Times New Roman" w:hAnsi="Consolas" w:cs="Times New Roman"/>
          <w:color w:val="A31515"/>
          <w:sz w:val="21"/>
          <w:lang w:val="en-US" w:eastAsia="ru-RU"/>
        </w:rPr>
        <w:t>"XSAVE"</w:t>
      </w: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,       </w:t>
      </w:r>
      <w:proofErr w:type="spellStart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InstructionSet</w:t>
      </w:r>
      <w:proofErr w:type="spellEnd"/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::XSAVE());</w:t>
      </w:r>
    </w:p>
    <w:p w:rsidR="00291021" w:rsidRPr="00291021" w:rsidRDefault="00291021" w:rsidP="00291021">
      <w:pPr>
        <w:rPr>
          <w:lang w:val="en-US"/>
        </w:rPr>
      </w:pPr>
      <w:r w:rsidRPr="0029102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}</w:t>
      </w:r>
    </w:p>
    <w:sectPr w:rsidR="00291021" w:rsidRPr="00291021" w:rsidSect="00C66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1021"/>
    <w:rsid w:val="00291021"/>
    <w:rsid w:val="00375672"/>
    <w:rsid w:val="00C66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0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2021-02-28T01:13:00Z</dcterms:created>
  <dcterms:modified xsi:type="dcterms:W3CDTF">2021-02-28T09:50:00Z</dcterms:modified>
</cp:coreProperties>
</file>