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4A" w:rsidRPr="009C2F83" w:rsidRDefault="009F30EE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="00A3164A"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"http://www.vsokovikov.narod.ru/New_MSDN_API/Menage_files/fn_readfile.htm" </w:instrText>
      </w:r>
      <w:r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="00A3164A" w:rsidRPr="009C2F83">
        <w:rPr>
          <w:rStyle w:val="a4"/>
          <w:rFonts w:ascii="Times New Roman" w:hAnsi="Times New Roman" w:cs="Times New Roman"/>
          <w:sz w:val="32"/>
          <w:szCs w:val="32"/>
        </w:rPr>
        <w:t>http://www.vsokovikov.narod.ru/New_MSDN_API/Menage_files/fn_readfile.htm</w:t>
      </w:r>
      <w:r w:rsidRPr="009C2F83">
        <w:rPr>
          <w:rFonts w:ascii="Times New Roman" w:hAnsi="Times New Roman" w:cs="Times New Roman"/>
          <w:sz w:val="32"/>
          <w:szCs w:val="32"/>
        </w:rPr>
        <w:fldChar w:fldCharType="end"/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читает данные из файла, начиная с позиции, обозначенной указателем файла. После того, как операция чтения была закончена, указатель файла перемещается на число действительно прочитанных байтов, если дескриптор файла не создан с атрибутом асинхронной операции. Если дескриптор файла создается для асинхронного ввода - вывода, приложение должно переместить позицию указателя файла после операции чтения.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Эта функция предназначена и для синхронной и асинхронной операции. Функция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"http://www.vsokovikov.narod.ru/New_MSDN_API/Menage_files/fn_readfileex.htm"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ReadFileEx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> предназначена исключительно для асинхронной операции. Это дает возможность приложению выполнять другие действия в ходе операции чтения файла.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96"/>
      </w:tblGrid>
      <w:tr w:rsidR="006234DB" w:rsidRPr="009C2F83" w:rsidTr="009C2F8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BOOL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ReadFile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HANDLE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              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дескриптор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файла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LPVOID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lpBuffer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           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буфер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данных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DWORD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nNumberOfBytesToRead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число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байтов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для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чтения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LPDWORD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lpNumberOfBytesRead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число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прочитанных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байтов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LPOVERLAPPED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lpOverlapped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асинхронный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буфер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</w:tr>
    </w:tbl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Параметры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] Дескриптор файла, который читается. Дескриптор файла должен быть, создан с правом доступа GENERIC_READ. Подробную информацию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см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.  в статье </w:t>
      </w:r>
      <w:hyperlink r:id="rId7" w:history="1">
        <w:r w:rsidRPr="009C2F83">
          <w:rPr>
            <w:rStyle w:val="a4"/>
            <w:rFonts w:ascii="Times New Roman" w:hAnsi="Times New Roman" w:cs="Times New Roman"/>
            <w:sz w:val="32"/>
            <w:szCs w:val="32"/>
          </w:rPr>
          <w:t>Защита файла и права доступа</w:t>
        </w:r>
      </w:hyperlink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NT/2000/XP: Для асинхронных операций чтения,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может быть любым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дескриптором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 открытым с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lastRenderedPageBreak/>
        <w:t>флажкомFILE_FLAG_OVERLAPPED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функцией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"http://www.vsokovikov.narod.ru/New_MSDN_API/Menage_files/fn_createfile.htm"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CreateFile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 xml:space="preserve"> или дескриптор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сокета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возвращенный функцией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socket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accept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95/98/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Me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: Для асинхронных операций чтения,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может быть  коммуникационным ресурсом, открытым с флажком FILE_FLAG_OVERLAPPED функцией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CreateFile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или дескриптор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сокета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возвращенный при помощи функций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socket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</w:t>
      </w:r>
      <w:proofErr w:type="spellStart"/>
      <w:proofErr w:type="gramStart"/>
      <w:r w:rsidRPr="009C2F83">
        <w:rPr>
          <w:rFonts w:ascii="Times New Roman" w:hAnsi="Times New Roman" w:cs="Times New Roman"/>
          <w:sz w:val="32"/>
          <w:szCs w:val="32"/>
        </w:rPr>
        <w:t>или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accept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. Вы не можете выполнять асинхронные операции чтения в почтовом ящике в ядре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именованных каналах или файлах на диске.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lpBuffer</w:t>
      </w:r>
      <w:proofErr w:type="spellEnd"/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] Указатель на буфер, который принимает прочитанные данные из файла.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nNumberOfBytesToRead</w:t>
      </w:r>
      <w:proofErr w:type="spellEnd"/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] Число байтов, которые читаются из файла.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lpNumberOfBytesRead</w:t>
      </w:r>
      <w:proofErr w:type="spellEnd"/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] Указатель на переменную, которая получает число прочитанных байтов. Функция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устанавливает это значение в нуль перед началом любой работы или проверкой ошибок. Если этот параметр равняется нулю, когда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ИСТИНА (TRUE) для именованного канала, другой конец канала в режиме передачи сообщений вызывает функцию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"http://www.vsokovikov.narod.ru/New_MSDN_API/Menage_files/fn_writefile.htm"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WriteFile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> с параметром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nNumberOfBytesToWrite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 установленным в нуль.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NT/2000/XP: Если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имеет значение ПУСТО (NULL),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lpNumberOfBytesRead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не может быть значением ПУСТО (NULL). 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имеет -  значение не ПУСТО (NULL),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lpNumberOfBytesRead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может быть значением ПУСТО (NULL). Если это - асинхронная операция чтения, Вы можете получить число прочитанных байтов при помощи вызова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GetOverlappedResult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 Если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связан с портом завершения ввода-вывода, Вы можете получить число прочитанных байтов при помощи вызова функции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"http://www.vsokovikov.narod.ru/New_MSDN_API/Menage_files/fn_getqueuedcompletionstatus.htm"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GetQueuedCompletionStatus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lastRenderedPageBreak/>
        <w:t>Если используются порты завершения ввода-вывода, а Вы используете процедуру повторного вызова, чтобы освободить занимаемую память структурой </w:t>
      </w:r>
      <w:hyperlink r:id="rId8" w:history="1">
        <w:r w:rsidRPr="009C2F83">
          <w:rPr>
            <w:rStyle w:val="a4"/>
            <w:rFonts w:ascii="Times New Roman" w:hAnsi="Times New Roman" w:cs="Times New Roman"/>
            <w:sz w:val="32"/>
            <w:szCs w:val="32"/>
          </w:rPr>
          <w:t>OVERLAPPED</w:t>
        </w:r>
      </w:hyperlink>
      <w:r w:rsidRPr="009C2F83">
        <w:rPr>
          <w:rFonts w:ascii="Times New Roman" w:hAnsi="Times New Roman" w:cs="Times New Roman"/>
          <w:sz w:val="32"/>
          <w:szCs w:val="32"/>
        </w:rPr>
        <w:t>, на которую указывает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задайте  ПУСТО (NULL), как значение этого параметра, чтобы избежать проблемы искажения данных в памяти в ходе ее освобождения. Эта проблема искажения данных в памяти становится причиной возвращения в этом параметре неверного числа байтов 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95/98/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Me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: Этот параметр не может быть ПУСТО (NULL).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] Указатель на структуру OVERLAPPED. Эта структура требуется тогда, если параметр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создавался с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флажком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_FLAG_OVERLAPPED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был открыт с флажком FILE_FLAG_OVERLAPPED, у параметра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 не должно быть значения ПУСТО (NULL). Он должен указать на правильную структуру OVERLAPPED. 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создавался с флажком FILE_FLAG_OVERLAPPED, </w:t>
      </w:r>
      <w:proofErr w:type="spellStart"/>
      <w:proofErr w:type="gramStart"/>
      <w:r w:rsidRPr="009C2F83"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имеет значение ПУСТО (NULL), функция может неправильно сообщить о завершении операций чтения.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был открыт с флажком FILE_FLAG_OVERLAPPED,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имеет значение не ПУСТО (NULL), операция чтения начинается при смещении, заданном в структуре OVERLAPPED, 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может возвратить значение прежде, чем операция чтения будет закончена. В этом случае,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ЛОЖЬ (FALSE), а функция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"http://www.vsokovikov.narod.ru/New_MSDN_API/Debbag_error/fn_getlasterror.htm"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GetLastError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 xml:space="preserve"> возвращает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значение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_IO_PENDING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. Это дает возможность вызывающему процессу продолжиться, в то время как операция чтения заканчивается.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Событие, определяемое в структуре OVERLAPPED устанавливается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 в сигнальное состояние после завершения операции чтения. Вызывающая программа должна корректировать местоположение указателя позиции в файле после завершения работы.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сбрасывает событие, указанное членом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hEvent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структуры OVERLAPPED в несигнальное состояние, </w:t>
      </w:r>
      <w:r w:rsidRPr="009C2F83">
        <w:rPr>
          <w:rFonts w:ascii="Times New Roman" w:hAnsi="Times New Roman" w:cs="Times New Roman"/>
          <w:sz w:val="32"/>
          <w:szCs w:val="32"/>
        </w:rPr>
        <w:lastRenderedPageBreak/>
        <w:t>когда она начинает операцию ввода-вывода (I/O). Поэтому, нет необходимости для вызывающей программы, чтобы делать так.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не открывался с флажком  FILE_FLAG_OVERLAPPED,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- значение ПУСТО (NULL), операции чтения начинается в текущей позиции файла 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не возвращает значения до тех пор, пока операция не будет закончена. Система модернизирует указатель позиции в файле после завершения работы.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hFile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не открывался с FILE_FLAG_OVERLAPPED,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- не ПУСТО (NULL),  операция чтения стартует при смещении, указанном в структуре OVERLAPPED.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не возвращает значение до тех пор, пока операция чтения не завершилась. Система модернизирует позицию указателя  в файле после завершения работы.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95/98/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Me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: Для операций с файлами, дисками, каналами или почтовыми ящиками в ядре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этим параметром должно быть значение ПУСТО (NULL); указатель на структуру OVERLAPPED порождает вызов, который завершиться ошибкой. Тем не менее,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 95/98/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Me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поддерживает асинхронные операции на последовательных и параллельных портах.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Возвращаемые значения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тогда, когда выполнено одно из ниже перечисленных  условий: 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- операция записи завершается на записывающем конце канала, </w:t>
      </w:r>
      <w:r w:rsidRPr="009C2F83">
        <w:rPr>
          <w:rFonts w:ascii="Times New Roman" w:hAnsi="Times New Roman" w:cs="Times New Roman"/>
          <w:sz w:val="32"/>
          <w:szCs w:val="32"/>
        </w:rPr>
        <w:br/>
        <w:t>- затребованное число байтов прочитано, </w:t>
      </w:r>
      <w:r w:rsidRPr="009C2F83">
        <w:rPr>
          <w:rFonts w:ascii="Times New Roman" w:hAnsi="Times New Roman" w:cs="Times New Roman"/>
          <w:sz w:val="32"/>
          <w:szCs w:val="32"/>
        </w:rPr>
        <w:br/>
        <w:t>- или происходит ошибка.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 функция завершается успешно, величина возвращаемого значения - не ноль.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 функция завершается с ошибкой, величина возвращаемого значения - ноль. Чтобы получить дополнительные сведения об ошибке, вызовите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 xml:space="preserve">Если величина возвращаемого значения - не ноль, а число прочитанных байтов равняется нулю, указатель файла был за пределами текущего конца файла на момент операции чтения. </w:t>
      </w:r>
      <w:r w:rsidRPr="009C2F83">
        <w:rPr>
          <w:rFonts w:ascii="Times New Roman" w:hAnsi="Times New Roman" w:cs="Times New Roman"/>
          <w:sz w:val="32"/>
          <w:szCs w:val="32"/>
        </w:rPr>
        <w:lastRenderedPageBreak/>
        <w:t>Однако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 если файл был открыт с флажком FILE_FLAG_OVERLAPPED,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иlpOverlapped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имеет  значение не ПУСТО (NULL), величина возвращаемого значения - ноль,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возвращает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ошибкуERROR_HANDLE_EOF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когда указатель файла проходит вне текущего конца файла.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Замечания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 часть файла блокирована другим процессом, а операция чтения накладывается на блокированную часть, эта функция завершается ошибкой.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Когда работа с файлами открывается с флажком FILE_FLAG_NO_BUFFERING, приложение должно соответствовать некоторым требованиям: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Доступ  к файлу должен начаться при смещениях байтов в пределах файла, которые должны быть целыми числами кратными размеру сектора тома. Чтобы выяснить размер сектора тома, вызовите функцию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GetDiskFreeSpace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Доступ  к файлу должен быть числом байтов, которое является целым числом кратным размеру сектора тома. Например, если размер сектора - 512 байтов, приложение может запросить для чтения и записи  512, 1024 или 2048 байтов, но не 335, 981 или 7171 байт.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Адреса буферов для операций чтения и записи должны выравниваться кратно сектору (выравниваются адреса в памяти, которые являются целыми числами, кратными размеру сектора тома). Один из способов выравнивания буфера кратно сектору, является использование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VirtualAlloc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которая назначает буфера. Эта функция выделяет память, выравнивая их по адресам, которые являются целыми числами, кратными размеру страницы памяти  системы. Поскольку размеры и страницы памяти, и  сектора тома являются степенью 2, память, выровненная кратно размеру страницы памяти системы также выравнивается кратно и размеру сектора тома.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 xml:space="preserve">Доступ к буферу ввода, в то время как операция чтения использует этот буфер, может привести к искажению прочитанных данных в буфер. Приложения не должны читать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из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, записывать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, перераспределять или освобождать буфер ввода, </w:t>
      </w:r>
      <w:r w:rsidRPr="009C2F83">
        <w:rPr>
          <w:rFonts w:ascii="Times New Roman" w:hAnsi="Times New Roman" w:cs="Times New Roman"/>
          <w:sz w:val="32"/>
          <w:szCs w:val="32"/>
        </w:rPr>
        <w:lastRenderedPageBreak/>
        <w:t>который использует операция чтения  до тех пор, пока она не завершится.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Символы могут читаться из буфера ввода консоли при помощи использования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с дескриптором консольного ввода данных. Консольный режим работы обуславливает правильное поведение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 именованный канал читается в режиме передачи сообщений, а длина следующего сообщения больше, чем это устанавливается параметром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nNumberOfBytesToRead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ЛОЖЬ (FALSE),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возвращает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ошибку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_MORE_DATA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 Остаток сообщения может быть прочитан последующим вызовом 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или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PeekNamedPipe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При чтении в устройстве обмена информацией (коммуникационном), поведение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управляется текущими коммуникационными задержками как установлено и возвращено обратно использованием функций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"http://www.vsokovikov.narod.ru/New_MSDN_API/Comm_res/fn_setcommtimeouts.htm"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SetCommTimeouts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> и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"http://www.vsokovikov.narod.ru/New_MSDN_API/Comm_res/fn_getcommtimeouts.htm"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GetCommTimeouts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 xml:space="preserve">. Непредсказуемые результаты могут произойти, если Вы будете не в состоянии установить значения времени простоя. Для получения дополнительной информации о коммуникационных блокировках по времени,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см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. статью о структуре </w:t>
      </w:r>
      <w:hyperlink r:id="rId9" w:history="1">
        <w:r w:rsidRPr="009C2F83">
          <w:rPr>
            <w:rStyle w:val="a4"/>
            <w:rFonts w:ascii="Times New Roman" w:hAnsi="Times New Roman" w:cs="Times New Roman"/>
            <w:sz w:val="32"/>
            <w:szCs w:val="32"/>
          </w:rPr>
          <w:t>COMMTIMEOUTS</w:t>
        </w:r>
      </w:hyperlink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пытается читать из почтового слота, буфер которого является слишком маленьким, функция возвращает значение ЛОЖЬ (FALSE),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ошибку ERROR_INSUFFICIENT_BUFFER.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 дескриптор анонимного  канала записи был закрыт, а функция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пытается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читать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 используя дескриптор соответствующего анонимного канала чтения, функция возвращает значение ЛОЖЬ (FALSE),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возвращает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ошибкуERROR_BROKEN_PIPE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может завершиться ошибкой и возвратить значение ERROR_INVALID_USER_BUFFER 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или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ERROR_NOT_ENOUGH_MEMORY всякий раз, когда имеется слишком много ожидающих обработки асинхронных запросов ввода - вывода.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Код проверки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положения метки конца файла (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eof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) различается для синхронных и асинхронных операций чтения.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lastRenderedPageBreak/>
        <w:t>Когда синхронная операция чтения достигает конца файла,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ИСТИНА (TRUE) и устанавливает в параметре *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lpNumberOfBytesRead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 нуль. Нижеследующий типовой код проверяет метку конца файла для синхронной операции чтения:</w:t>
      </w: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66"/>
      </w:tblGrid>
      <w:tr w:rsidR="006234DB" w:rsidRPr="009C2F83" w:rsidTr="009C2F8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// Делается попытка произвести синхронную операцию чтения.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ReadFile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inBuffer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nBytesToRead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nBytesRead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, NULL)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;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Проверяем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не конец ли это файла.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&amp;&amp; 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nBytesRead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== 0,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)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// Мы достигли конца файла.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} </w:t>
            </w:r>
          </w:p>
        </w:tc>
      </w:tr>
    </w:tbl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Асинхронная операция чтения может встретиться с концом файла в течение инициализации вызова 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или в ходе последующей асинхронной операции.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EOF обнаруживается  функцией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 время асинхронной операции чтения,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ReadFile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значение ЛОЖЬ (FALSE),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возвращает ошибку ERROR_HANDLE_EOF.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Если EOF обнаруживается в ходе последующей асинхронной операции, происходит вызов функции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GetOverlappedResult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, чтобы получить в результате этой операции возвращенное значение ЛОЖЬ (FALSE), а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GetLastError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 xml:space="preserve"> возвратит 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ошибку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>_HANDLE_EOF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Чтобы отменить  все ждущие обработки асинхронные операции ввода-вывода (I/O), используйте функцию </w:t>
      </w:r>
      <w:proofErr w:type="spellStart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begin"/>
      </w:r>
      <w:r w:rsidRPr="009C2F83">
        <w:rPr>
          <w:rFonts w:ascii="Times New Roman" w:hAnsi="Times New Roman" w:cs="Times New Roman"/>
          <w:sz w:val="32"/>
          <w:szCs w:val="32"/>
        </w:rPr>
        <w:instrText xml:space="preserve"> HYPERLINK "http://www.vsokovikov.narod.ru/New_MSDN_API/Menage_files/fn_cancelio.htm" </w:instrText>
      </w:r>
      <w:r w:rsidR="009F30EE" w:rsidRPr="009C2F83">
        <w:rPr>
          <w:rFonts w:ascii="Times New Roman" w:hAnsi="Times New Roman" w:cs="Times New Roman"/>
          <w:sz w:val="32"/>
          <w:szCs w:val="32"/>
        </w:rPr>
        <w:fldChar w:fldCharType="separate"/>
      </w:r>
      <w:r w:rsidRPr="009C2F83">
        <w:rPr>
          <w:rStyle w:val="a4"/>
          <w:rFonts w:ascii="Times New Roman" w:hAnsi="Times New Roman" w:cs="Times New Roman"/>
          <w:sz w:val="32"/>
          <w:szCs w:val="32"/>
        </w:rPr>
        <w:t>CancelIo</w:t>
      </w:r>
      <w:proofErr w:type="spellEnd"/>
      <w:r w:rsidR="009F30EE" w:rsidRPr="009C2F83">
        <w:rPr>
          <w:rFonts w:ascii="Times New Roman" w:hAnsi="Times New Roman" w:cs="Times New Roman"/>
          <w:sz w:val="32"/>
          <w:szCs w:val="32"/>
        </w:rPr>
        <w:fldChar w:fldCharType="end"/>
      </w:r>
      <w:r w:rsidRPr="009C2F83">
        <w:rPr>
          <w:rFonts w:ascii="Times New Roman" w:hAnsi="Times New Roman" w:cs="Times New Roman"/>
          <w:sz w:val="32"/>
          <w:szCs w:val="32"/>
        </w:rPr>
        <w:t>. Эта функция  отменяет только операции, порождаемые вызывающим потоком для заданного дескриптора файла. Отмененные операции ввода-вывода (I/O) завершаются ошибкой ERROR_OPERATION_ABORTED.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lastRenderedPageBreak/>
        <w:t xml:space="preserve">Если Вы пытаетесь читать из накопителя на гибких дисках, который не имеет дискеты, система показывает на экране окно сообщения, предлагающее пользователю повторить  операцию. Чтобы </w:t>
      </w:r>
      <w:proofErr w:type="gramStart"/>
      <w:r w:rsidRPr="009C2F83">
        <w:rPr>
          <w:rFonts w:ascii="Times New Roman" w:hAnsi="Times New Roman" w:cs="Times New Roman"/>
          <w:sz w:val="32"/>
          <w:szCs w:val="32"/>
        </w:rPr>
        <w:t>воспрепятствовать системе показывать</w:t>
      </w:r>
      <w:proofErr w:type="gramEnd"/>
      <w:r w:rsidRPr="009C2F83">
        <w:rPr>
          <w:rFonts w:ascii="Times New Roman" w:hAnsi="Times New Roman" w:cs="Times New Roman"/>
          <w:sz w:val="32"/>
          <w:szCs w:val="32"/>
        </w:rPr>
        <w:t xml:space="preserve"> это окно, вызовите функцию </w:t>
      </w:r>
      <w:proofErr w:type="spellStart"/>
      <w:r w:rsidRPr="009C2F83">
        <w:rPr>
          <w:rFonts w:ascii="Times New Roman" w:hAnsi="Times New Roman" w:cs="Times New Roman"/>
          <w:sz w:val="32"/>
          <w:szCs w:val="32"/>
        </w:rPr>
        <w:t>SetErrorMode</w:t>
      </w:r>
      <w:proofErr w:type="spellEnd"/>
      <w:r w:rsidRPr="009C2F83">
        <w:rPr>
          <w:rFonts w:ascii="Times New Roman" w:hAnsi="Times New Roman" w:cs="Times New Roman"/>
          <w:sz w:val="32"/>
          <w:szCs w:val="32"/>
        </w:rPr>
        <w:t> с флажком SEM_NOOPENFILEERRORBOX.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Пример кода</w:t>
      </w:r>
    </w:p>
    <w:p w:rsidR="006234DB" w:rsidRPr="009C2F83" w:rsidRDefault="006234DB" w:rsidP="009C2F83">
      <w:pPr>
        <w:rPr>
          <w:rFonts w:ascii="Times New Roman" w:hAnsi="Times New Roman" w:cs="Times New Roman"/>
          <w:sz w:val="32"/>
          <w:szCs w:val="32"/>
        </w:rPr>
      </w:pPr>
      <w:r w:rsidRPr="009C2F83">
        <w:rPr>
          <w:rFonts w:ascii="Times New Roman" w:hAnsi="Times New Roman" w:cs="Times New Roman"/>
          <w:sz w:val="32"/>
          <w:szCs w:val="32"/>
        </w:rPr>
        <w:t>Нижеследующий типовой код иллюстрирует проверку на метку конца файла для асинхронной операции чтения:</w:t>
      </w: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66"/>
      </w:tblGrid>
      <w:tr w:rsidR="006234DB" w:rsidRPr="009C2F83" w:rsidTr="009C2F8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OVERLAPPED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gOverlapped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// подготавливаем поля структуры асинхронной операции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gOverLapped.Offset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= 0;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gOverLapped.OffsetHigh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0;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gOverLapped.hEvent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hEvent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;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пытаемся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провести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асинхронную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операцию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чтения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ReadFile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inBuffer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nBytesToRead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nBytesRead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gOverlapped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;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// если возникает проблема или асинхронная операция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// все еще ожидает обработки ...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(!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решаем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что делать с кодом ошибки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switch 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dwError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GetLastError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())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case ERROR_HANDLE_EOF: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мы достигли конца файла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в течение вызова к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ReadFile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код обрабатывается так-то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}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case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ERROR_IO_PENDING: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асинхронный ввод-вывод все еще происходит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сделаем кое-что пока он идет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GoDoSomethingElse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;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// проверим результат работы асинхронного чтения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GetOverlappedResult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hFile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gOverlapped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&amp;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nBytesRead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FALSE) ;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// если возникла проблема ...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(!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bResult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решаем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что делать с кодом ошибки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switch 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dwError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GetLastError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())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case ERROR_HANDLE_EOF: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      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{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// мы достигли конца файла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// в ходе асинхронной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// операции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}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решаем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что делать с другими случаями ошибок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}//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конец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процедуры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switch 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dwError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GetLastError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())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}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} // конец процедуры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case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End"/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    // </w:t>
            </w: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решаем</w:t>
            </w:r>
            <w:proofErr w:type="gram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что делать с другими случаями ошибок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} //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конец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процедуры</w:t>
            </w:r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switch (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dwError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GetLastError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()) </w:t>
            </w:r>
          </w:p>
          <w:p w:rsidR="006234DB" w:rsidRPr="009C2F83" w:rsidRDefault="006234DB" w:rsidP="009C2F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} // конец процедуры </w:t>
            </w:r>
            <w:proofErr w:type="spellStart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spellEnd"/>
            <w:r w:rsidRPr="009C2F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End"/>
          </w:p>
        </w:tc>
      </w:tr>
    </w:tbl>
    <w:p w:rsidR="00AD53CF" w:rsidRPr="009C2F83" w:rsidRDefault="00C14B6F" w:rsidP="009C2F83">
      <w:pPr>
        <w:rPr>
          <w:rFonts w:ascii="Times New Roman" w:hAnsi="Times New Roman" w:cs="Times New Roman"/>
          <w:sz w:val="32"/>
          <w:szCs w:val="32"/>
        </w:rPr>
      </w:pPr>
    </w:p>
    <w:sectPr w:rsidR="00AD53CF" w:rsidRPr="009C2F83" w:rsidSect="006234D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B6F" w:rsidRDefault="00C14B6F" w:rsidP="008B6E46">
      <w:pPr>
        <w:spacing w:after="0" w:line="240" w:lineRule="auto"/>
      </w:pPr>
      <w:r>
        <w:separator/>
      </w:r>
    </w:p>
  </w:endnote>
  <w:endnote w:type="continuationSeparator" w:id="0">
    <w:p w:rsidR="00C14B6F" w:rsidRDefault="00C14B6F" w:rsidP="008B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B6F" w:rsidRDefault="00C14B6F" w:rsidP="008B6E46">
      <w:pPr>
        <w:spacing w:after="0" w:line="240" w:lineRule="auto"/>
      </w:pPr>
      <w:r>
        <w:separator/>
      </w:r>
    </w:p>
  </w:footnote>
  <w:footnote w:type="continuationSeparator" w:id="0">
    <w:p w:rsidR="00C14B6F" w:rsidRDefault="00C14B6F" w:rsidP="008B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80469"/>
      <w:docPartObj>
        <w:docPartGallery w:val="Page Numbers (Top of Page)"/>
        <w:docPartUnique/>
      </w:docPartObj>
    </w:sdtPr>
    <w:sdtContent>
      <w:p w:rsidR="008B6E46" w:rsidRDefault="008B6E46">
        <w:pPr>
          <w:pStyle w:val="a5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B6E46" w:rsidRDefault="008B6E4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50459"/>
    <w:multiLevelType w:val="multilevel"/>
    <w:tmpl w:val="D31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4DB"/>
    <w:rsid w:val="00056BA3"/>
    <w:rsid w:val="001D1FE5"/>
    <w:rsid w:val="006234DB"/>
    <w:rsid w:val="008B6E46"/>
    <w:rsid w:val="009C2F83"/>
    <w:rsid w:val="009F30EE"/>
    <w:rsid w:val="00A3164A"/>
    <w:rsid w:val="00C14B6F"/>
    <w:rsid w:val="00C4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4DB"/>
  </w:style>
  <w:style w:type="character" w:styleId="a4">
    <w:name w:val="Hyperlink"/>
    <w:basedOn w:val="a0"/>
    <w:uiPriority w:val="99"/>
    <w:unhideWhenUsed/>
    <w:rsid w:val="006234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34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B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6E46"/>
  </w:style>
  <w:style w:type="paragraph" w:styleId="a7">
    <w:name w:val="footer"/>
    <w:basedOn w:val="a"/>
    <w:link w:val="a8"/>
    <w:uiPriority w:val="99"/>
    <w:semiHidden/>
    <w:unhideWhenUsed/>
    <w:rsid w:val="008B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B6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okovikov.narod.ru/New_MSDN_API/Synchronization/str_overlappe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sokovikov.narod.ru/New_MSDN_API/File_system/file_access_righ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sokovikov.narod.ru/New_MSDN_API/Comm_res/str_commtimeout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2203</Words>
  <Characters>12558</Characters>
  <Application>Microsoft Office Word</Application>
  <DocSecurity>0</DocSecurity>
  <Lines>104</Lines>
  <Paragraphs>29</Paragraphs>
  <ScaleCrop>false</ScaleCrop>
  <Company>Krokoz™</Company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5</cp:revision>
  <cp:lastPrinted>2021-03-22T14:46:00Z</cp:lastPrinted>
  <dcterms:created xsi:type="dcterms:W3CDTF">2019-04-22T08:09:00Z</dcterms:created>
  <dcterms:modified xsi:type="dcterms:W3CDTF">2021-03-22T14:48:00Z</dcterms:modified>
</cp:coreProperties>
</file>