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DF589" w14:textId="77777777" w:rsidR="00FD1197" w:rsidRPr="00FD1197" w:rsidRDefault="00FD1197" w:rsidP="00FD1197">
      <w:pPr>
        <w:rPr>
          <w:b/>
          <w:bCs/>
        </w:rPr>
      </w:pPr>
      <w:r w:rsidRPr="00FD1197">
        <w:rPr>
          <w:b/>
          <w:bCs/>
        </w:rPr>
        <w:t>Лабораторная работа № 1.</w:t>
      </w:r>
    </w:p>
    <w:p w14:paraId="00214FE1" w14:textId="77777777" w:rsidR="00FD1197" w:rsidRPr="00FD1197" w:rsidRDefault="00FD1197" w:rsidP="00FD1197">
      <w:pPr>
        <w:rPr>
          <w:b/>
          <w:bCs/>
        </w:rPr>
      </w:pPr>
      <w:r w:rsidRPr="00FD1197">
        <w:rPr>
          <w:b/>
          <w:bCs/>
        </w:rPr>
        <w:t>Интерполирование функции полиномом</w:t>
      </w:r>
      <w:r w:rsidRPr="00FD1197">
        <w:rPr>
          <w:b/>
          <w:bCs/>
        </w:rPr>
        <w:br/>
        <w:t>Лагранжа и кубическими сплайнами.</w:t>
      </w:r>
      <w:r w:rsidRPr="00FD1197">
        <w:rPr>
          <w:b/>
          <w:bCs/>
        </w:rPr>
        <w:br/>
        <w:t>Исследование сходимости процесса</w:t>
      </w:r>
      <w:r w:rsidRPr="00FD1197">
        <w:rPr>
          <w:b/>
          <w:bCs/>
        </w:rPr>
        <w:br/>
        <w:t>интерполирования</w:t>
      </w:r>
    </w:p>
    <w:p w14:paraId="19022CAE" w14:textId="77777777" w:rsidR="00FD1197" w:rsidRPr="00FD1197" w:rsidRDefault="00FD1197" w:rsidP="00FD1197"/>
    <w:p w14:paraId="0378BCB3" w14:textId="77777777" w:rsidR="00FD1197" w:rsidRPr="00FD1197" w:rsidRDefault="00FD1197" w:rsidP="00FD1197">
      <w:pPr>
        <w:rPr>
          <w:b/>
        </w:rPr>
      </w:pPr>
      <w:r w:rsidRPr="00FD1197">
        <w:rPr>
          <w:b/>
          <w:bCs/>
        </w:rPr>
        <w:t>Цель лабораторной работы.</w:t>
      </w:r>
    </w:p>
    <w:p w14:paraId="49EBC453" w14:textId="77777777" w:rsidR="00FD1197" w:rsidRPr="00FD1197" w:rsidRDefault="00FD1197" w:rsidP="00FD1197">
      <w:r w:rsidRPr="00FD1197">
        <w:t>Закрепление теоретических знаний по численному интерполированию функций. Приобретение навыков интерполирования полиномом Лагранжа и кубическими сплайнами табличных функций.</w:t>
      </w:r>
    </w:p>
    <w:p w14:paraId="74D77102" w14:textId="77777777" w:rsidR="00FD1197" w:rsidRPr="00FD1197" w:rsidRDefault="00FD1197" w:rsidP="00FD1197"/>
    <w:p w14:paraId="08174960" w14:textId="77777777" w:rsidR="00FD1197" w:rsidRPr="00FD1197" w:rsidRDefault="00FD1197" w:rsidP="00FD1197">
      <w:pPr>
        <w:rPr>
          <w:b/>
        </w:rPr>
      </w:pPr>
      <w:r w:rsidRPr="00FD1197">
        <w:rPr>
          <w:b/>
          <w:bCs/>
        </w:rPr>
        <w:t>Постановка задачи</w:t>
      </w:r>
      <w:r w:rsidRPr="00FD1197">
        <w:rPr>
          <w:b/>
        </w:rPr>
        <w:t>.</w:t>
      </w:r>
    </w:p>
    <w:p w14:paraId="00668DDE" w14:textId="77777777" w:rsidR="00FD1197" w:rsidRPr="00FD1197" w:rsidRDefault="00FD1197" w:rsidP="00FD1197">
      <w:r w:rsidRPr="00FD1197">
        <w:t xml:space="preserve">Пусть на отрезке </w:t>
      </w:r>
      <w:r w:rsidRPr="00FD1197">
        <w:object w:dxaOrig="525" w:dyaOrig="345" w14:anchorId="7DEDA7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67" type="#_x0000_t75" style="width:26.25pt;height:17.25pt" o:ole="">
            <v:imagedata r:id="rId4" o:title=""/>
          </v:shape>
          <o:OLEObject Type="Embed" ProgID="Equation.3" ShapeID="_x0000_i1667" DrawAspect="Content" ObjectID="_1823627751" r:id="rId5"/>
        </w:object>
      </w:r>
      <w:r w:rsidRPr="00FD1197">
        <w:t xml:space="preserve"> задана функция </w:t>
      </w:r>
      <w:r w:rsidRPr="00FD1197">
        <w:object w:dxaOrig="525" w:dyaOrig="345" w14:anchorId="21355801">
          <v:shape id="_x0000_i1668" type="#_x0000_t75" style="width:26.25pt;height:17.25pt" o:ole="">
            <v:imagedata r:id="rId6" o:title=""/>
          </v:shape>
          <o:OLEObject Type="Embed" ProgID="Equation.3" ShapeID="_x0000_i1668" DrawAspect="Content" ObjectID="_1823627752" r:id="rId7"/>
        </w:object>
      </w:r>
      <w:r w:rsidRPr="00FD1197">
        <w:t xml:space="preserve">. Задача интерполирования состоит в том, чтобы по значениям функции </w:t>
      </w:r>
      <w:r w:rsidRPr="00FD1197">
        <w:object w:dxaOrig="525" w:dyaOrig="345" w14:anchorId="167DE2A0">
          <v:shape id="_x0000_i1669" type="#_x0000_t75" style="width:26.25pt;height:17.25pt" o:ole="">
            <v:imagedata r:id="rId8" o:title=""/>
          </v:shape>
          <o:OLEObject Type="Embed" ProgID="Equation.3" ShapeID="_x0000_i1669" DrawAspect="Content" ObjectID="_1823627753" r:id="rId9"/>
        </w:object>
      </w:r>
      <w:r w:rsidRPr="00FD1197">
        <w:t xml:space="preserve"> в нескольких точках отрезка восстановить ее значения в остальных точках этого отрезка. Необходимо аппроксимировать заданную функцию с помощью полинома Лагранжа и кубическими сплайнами. </w:t>
      </w:r>
      <w:proofErr w:type="gramStart"/>
      <w:r w:rsidRPr="00FD1197">
        <w:t>Замена  функции</w:t>
      </w:r>
      <w:proofErr w:type="gramEnd"/>
      <w:r w:rsidRPr="00FD1197">
        <w:t xml:space="preserve"> </w:t>
      </w:r>
      <w:r w:rsidRPr="00FD1197">
        <w:object w:dxaOrig="525" w:dyaOrig="345" w14:anchorId="766BD9CE">
          <v:shape id="_x0000_i1670" type="#_x0000_t75" style="width:26.25pt;height:17.25pt" o:ole="">
            <v:imagedata r:id="rId10" o:title=""/>
          </v:shape>
          <o:OLEObject Type="Embed" ProgID="Equation.3" ShapeID="_x0000_i1670" DrawAspect="Content" ObjectID="_1823627754" r:id="rId11"/>
        </w:object>
      </w:r>
      <w:r w:rsidRPr="00FD1197">
        <w:t xml:space="preserve"> интерполяционным многочленом </w:t>
      </w:r>
      <w:r w:rsidRPr="00FD1197">
        <w:object w:dxaOrig="585" w:dyaOrig="360" w14:anchorId="228FB131">
          <v:shape id="_x0000_i1671" type="#_x0000_t75" style="width:29.25pt;height:18pt" o:ole="">
            <v:imagedata r:id="rId12" o:title=""/>
          </v:shape>
          <o:OLEObject Type="Embed" ProgID="Equation.3" ShapeID="_x0000_i1671" DrawAspect="Content" ObjectID="_1823627755" r:id="rId13"/>
        </w:object>
      </w:r>
      <w:r w:rsidRPr="00FD1197">
        <w:t xml:space="preserve"> приводит к</w:t>
      </w:r>
      <w:r w:rsidRPr="00FD1197">
        <w:rPr>
          <w:i/>
          <w:iCs/>
        </w:rPr>
        <w:t xml:space="preserve"> погрешности  интерполирования</w:t>
      </w:r>
      <w:r w:rsidRPr="00FD1197">
        <w:t xml:space="preserve"> </w:t>
      </w:r>
      <w:r w:rsidRPr="00FD1197">
        <w:object w:dxaOrig="1920" w:dyaOrig="360" w14:anchorId="7D8D7A4A">
          <v:shape id="_x0000_i1672" type="#_x0000_t75" style="width:96pt;height:18pt" o:ole="">
            <v:imagedata r:id="rId14" o:title=""/>
          </v:shape>
          <o:OLEObject Type="Embed" ProgID="Equation.3" ShapeID="_x0000_i1672" DrawAspect="Content" ObjectID="_1823627756" r:id="rId15"/>
        </w:object>
      </w:r>
      <w:r w:rsidRPr="00FD1197">
        <w:t xml:space="preserve">. Зависимость погрешности интерполирования от числа узлов интерполирования определяет порядок погрешности интерполяционного процесса. </w:t>
      </w:r>
    </w:p>
    <w:p w14:paraId="795D34A5" w14:textId="77777777" w:rsidR="00FD1197" w:rsidRPr="00FD1197" w:rsidRDefault="00FD1197" w:rsidP="00FD1197">
      <w:r w:rsidRPr="00FD1197">
        <w:rPr>
          <w:b/>
          <w:bCs/>
        </w:rPr>
        <w:t>Интерполяционный многочлен Лагранжа.</w:t>
      </w:r>
      <w:r w:rsidRPr="00FD1197">
        <w:t xml:space="preserve"> Пусть на отрезке </w:t>
      </w:r>
      <w:r w:rsidRPr="00FD1197">
        <w:object w:dxaOrig="900" w:dyaOrig="285" w14:anchorId="379972C0">
          <v:shape id="_x0000_i1673" type="#_x0000_t75" style="width:45pt;height:14.25pt" o:ole="">
            <v:imagedata r:id="rId16" o:title=""/>
          </v:shape>
          <o:OLEObject Type="Embed" ProgID="Equation.3" ShapeID="_x0000_i1673" DrawAspect="Content" ObjectID="_1823627757" r:id="rId17"/>
        </w:object>
      </w:r>
      <w:r w:rsidRPr="00FD1197">
        <w:t xml:space="preserve"> заданы точки </w:t>
      </w:r>
      <w:r w:rsidRPr="00FD1197">
        <w:object w:dxaOrig="1215" w:dyaOrig="405" w14:anchorId="14D411FC">
          <v:shape id="_x0000_i1674" type="#_x0000_t75" style="width:60.75pt;height:20.25pt" o:ole="">
            <v:imagedata r:id="rId18" o:title=""/>
          </v:shape>
          <o:OLEObject Type="Embed" ProgID="Equation.3" ShapeID="_x0000_i1674" DrawAspect="Content" ObjectID="_1823627758" r:id="rId19"/>
        </w:object>
      </w:r>
      <w:r w:rsidRPr="00FD1197">
        <w:t xml:space="preserve"> (узлы интерполяции), в которых известны значения функции </w:t>
      </w:r>
      <w:r w:rsidRPr="00FD1197">
        <w:object w:dxaOrig="525" w:dyaOrig="345" w14:anchorId="26C2A90B">
          <v:shape id="_x0000_i1675" type="#_x0000_t75" style="width:26.25pt;height:17.25pt" o:ole="">
            <v:imagedata r:id="rId20" o:title=""/>
          </v:shape>
          <o:OLEObject Type="Embed" ProgID="Equation.3" ShapeID="_x0000_i1675" DrawAspect="Content" ObjectID="_1823627759" r:id="rId21"/>
        </w:object>
      </w:r>
      <w:r w:rsidRPr="00FD1197">
        <w:rPr>
          <w:i/>
          <w:iCs/>
        </w:rPr>
        <w:t>.</w:t>
      </w:r>
      <w:r w:rsidRPr="00FD1197">
        <w:t xml:space="preserve"> Задача интерполирования алгебраическими многочленами состоит в том, чтобы построить многочлен</w:t>
      </w:r>
    </w:p>
    <w:p w14:paraId="07B98439" w14:textId="77777777" w:rsidR="00FD1197" w:rsidRPr="00FD1197" w:rsidRDefault="00FD1197" w:rsidP="00FD1197">
      <w:r w:rsidRPr="00FD1197">
        <w:object w:dxaOrig="1560" w:dyaOrig="675" w14:anchorId="14DBE331">
          <v:shape id="_x0000_i1676" type="#_x0000_t75" style="width:78pt;height:33.75pt" o:ole="">
            <v:imagedata r:id="rId22" o:title=""/>
          </v:shape>
          <o:OLEObject Type="Embed" ProgID="Equation.3" ShapeID="_x0000_i1676" DrawAspect="Content" ObjectID="_1823627760" r:id="rId23"/>
        </w:object>
      </w:r>
      <w:r w:rsidRPr="00FD1197">
        <w:t xml:space="preserve">                                                               (1.1)</w:t>
      </w:r>
    </w:p>
    <w:p w14:paraId="73123E52" w14:textId="77777777" w:rsidR="00FD1197" w:rsidRPr="00FD1197" w:rsidRDefault="00FD1197" w:rsidP="00FD1197">
      <w:r w:rsidRPr="00FD1197">
        <w:t xml:space="preserve">степени </w:t>
      </w:r>
      <w:r w:rsidRPr="00FD1197">
        <w:rPr>
          <w:i/>
          <w:iCs/>
        </w:rPr>
        <w:t>n</w:t>
      </w:r>
      <w:r w:rsidRPr="00FD1197">
        <w:t xml:space="preserve">, значения которого в заданных точках </w:t>
      </w:r>
      <w:r w:rsidRPr="00FD1197">
        <w:object w:dxaOrig="1455" w:dyaOrig="360" w14:anchorId="52A77A42">
          <v:shape id="_x0000_i1677" type="#_x0000_t75" style="width:72.75pt;height:18pt" o:ole="">
            <v:imagedata r:id="rId24" o:title=""/>
          </v:shape>
          <o:OLEObject Type="Embed" ProgID="Equation.3" ShapeID="_x0000_i1677" DrawAspect="Content" ObjectID="_1823627761" r:id="rId25"/>
        </w:object>
      </w:r>
      <w:r w:rsidRPr="00FD1197">
        <w:t xml:space="preserve">, совпадают со значениями функции </w:t>
      </w:r>
      <w:r w:rsidRPr="00FD1197">
        <w:object w:dxaOrig="525" w:dyaOrig="345" w14:anchorId="7E0A1D4D">
          <v:shape id="_x0000_i1678" type="#_x0000_t75" style="width:26.25pt;height:17.25pt" o:ole="">
            <v:imagedata r:id="rId26" o:title=""/>
          </v:shape>
          <o:OLEObject Type="Embed" ProgID="Equation.3" ShapeID="_x0000_i1678" DrawAspect="Content" ObjectID="_1823627762" r:id="rId27"/>
        </w:object>
      </w:r>
      <w:r w:rsidRPr="00FD1197">
        <w:t xml:space="preserve"> в этих точках.</w:t>
      </w:r>
    </w:p>
    <w:p w14:paraId="1DEDB1CC" w14:textId="77777777" w:rsidR="00FD1197" w:rsidRPr="00FD1197" w:rsidRDefault="00FD1197" w:rsidP="00FD1197">
      <w:r w:rsidRPr="00FD1197">
        <w:t xml:space="preserve">Многочлен </w:t>
      </w:r>
      <w:r w:rsidRPr="00FD1197">
        <w:object w:dxaOrig="585" w:dyaOrig="360" w14:anchorId="6512FF51">
          <v:shape id="_x0000_i1679" type="#_x0000_t75" style="width:29.25pt;height:18pt" o:ole="">
            <v:imagedata r:id="rId28" o:title=""/>
          </v:shape>
          <o:OLEObject Type="Embed" ProgID="Equation.3" ShapeID="_x0000_i1679" DrawAspect="Content" ObjectID="_1823627763" r:id="rId29"/>
        </w:object>
      </w:r>
      <w:r w:rsidRPr="00FD1197">
        <w:t>, удовлетворяющий условиям</w:t>
      </w:r>
    </w:p>
    <w:p w14:paraId="42CAA910" w14:textId="77777777" w:rsidR="00FD1197" w:rsidRPr="00FD1197" w:rsidRDefault="00FD1197" w:rsidP="00FD1197">
      <w:r w:rsidRPr="00FD1197">
        <w:object w:dxaOrig="2235" w:dyaOrig="405" w14:anchorId="24D9B971">
          <v:shape id="_x0000_i1680" type="#_x0000_t75" style="width:111.75pt;height:20.25pt" o:ole="">
            <v:imagedata r:id="rId30" o:title=""/>
          </v:shape>
          <o:OLEObject Type="Embed" ProgID="Equation.3" ShapeID="_x0000_i1680" DrawAspect="Content" ObjectID="_1823627764" r:id="rId31"/>
        </w:object>
      </w:r>
      <w:r w:rsidRPr="00FD1197">
        <w:t xml:space="preserve">                                                          (1.2)</w:t>
      </w:r>
    </w:p>
    <w:p w14:paraId="73C4AF5D" w14:textId="77777777" w:rsidR="00FD1197" w:rsidRPr="00FD1197" w:rsidRDefault="00FD1197" w:rsidP="00FD1197">
      <w:r w:rsidRPr="00FD1197">
        <w:lastRenderedPageBreak/>
        <w:t xml:space="preserve">называется </w:t>
      </w:r>
      <w:r w:rsidRPr="00FD1197">
        <w:rPr>
          <w:i/>
          <w:iCs/>
        </w:rPr>
        <w:t>интерполяционным многочленом</w:t>
      </w:r>
      <w:r w:rsidRPr="00FD1197">
        <w:t xml:space="preserve"> для функции </w:t>
      </w:r>
      <w:r w:rsidRPr="00FD1197">
        <w:object w:dxaOrig="525" w:dyaOrig="345" w14:anchorId="4FABF6EC">
          <v:shape id="_x0000_i1681" type="#_x0000_t75" style="width:26.25pt;height:17.25pt" o:ole="">
            <v:imagedata r:id="rId32" o:title=""/>
          </v:shape>
          <o:OLEObject Type="Embed" ProgID="Equation.3" ShapeID="_x0000_i1681" DrawAspect="Content" ObjectID="_1823627765" r:id="rId33"/>
        </w:object>
      </w:r>
      <w:r w:rsidRPr="00FD1197">
        <w:rPr>
          <w:i/>
          <w:iCs/>
        </w:rPr>
        <w:t>,</w:t>
      </w:r>
      <w:r w:rsidRPr="00FD1197">
        <w:t xml:space="preserve"> построенным по узлам </w:t>
      </w:r>
      <w:r w:rsidRPr="00FD1197">
        <w:object w:dxaOrig="555" w:dyaOrig="405" w14:anchorId="132C9188">
          <v:shape id="_x0000_i1682" type="#_x0000_t75" style="width:27.75pt;height:20.25pt" o:ole="">
            <v:imagedata r:id="rId34" o:title=""/>
          </v:shape>
          <o:OLEObject Type="Embed" ProgID="Equation.3" ShapeID="_x0000_i1682" DrawAspect="Content" ObjectID="_1823627766" r:id="rId35"/>
        </w:object>
      </w:r>
      <w:r w:rsidRPr="00FD1197">
        <w:t xml:space="preserve"> В частности, интерполяционный многочлен Лагранжа имеет вид:</w:t>
      </w:r>
    </w:p>
    <w:p w14:paraId="5B8879D8" w14:textId="77777777" w:rsidR="00FD1197" w:rsidRPr="00FD1197" w:rsidRDefault="00FD1197" w:rsidP="00FD1197">
      <w:r w:rsidRPr="00FD1197">
        <w:object w:dxaOrig="2820" w:dyaOrig="885" w14:anchorId="2FD7C10F">
          <v:shape id="_x0000_i1683" type="#_x0000_t75" style="width:141pt;height:44.25pt" o:ole="">
            <v:imagedata r:id="rId36" o:title=""/>
          </v:shape>
          <o:OLEObject Type="Embed" ProgID="Equation.3" ShapeID="_x0000_i1683" DrawAspect="Content" ObjectID="_1823627767" r:id="rId37"/>
        </w:object>
      </w:r>
      <w:r w:rsidRPr="00FD1197">
        <w:t>.                                                    (1.3)</w:t>
      </w:r>
    </w:p>
    <w:p w14:paraId="1DB74570" w14:textId="77777777" w:rsidR="00FD1197" w:rsidRPr="00FD1197" w:rsidRDefault="00FD1197" w:rsidP="00FD1197">
      <w:r w:rsidRPr="00FD1197">
        <w:t xml:space="preserve">Погрешность интерполирования на отрезке </w:t>
      </w:r>
      <w:r w:rsidRPr="00FD1197">
        <w:object w:dxaOrig="900" w:dyaOrig="285" w14:anchorId="03162E33">
          <v:shape id="_x0000_i1684" type="#_x0000_t75" style="width:45pt;height:14.25pt" o:ole="">
            <v:imagedata r:id="rId38" o:title=""/>
          </v:shape>
          <o:OLEObject Type="Embed" ProgID="Equation.3" ShapeID="_x0000_i1684" DrawAspect="Content" ObjectID="_1823627768" r:id="rId39"/>
        </w:object>
      </w:r>
      <w:r w:rsidRPr="00FD1197">
        <w:t xml:space="preserve"> для </w:t>
      </w:r>
      <w:r w:rsidRPr="00FD1197">
        <w:object w:dxaOrig="2100" w:dyaOrig="360" w14:anchorId="04F71487">
          <v:shape id="_x0000_i1685" type="#_x0000_t75" style="width:105pt;height:18pt" o:ole="" fillcolor="window">
            <v:imagedata r:id="rId40" o:title=""/>
          </v:shape>
          <o:OLEObject Type="Embed" ProgID="Equation.3" ShapeID="_x0000_i1685" DrawAspect="Content" ObjectID="_1823627769" r:id="rId41"/>
        </w:object>
      </w:r>
      <w:r w:rsidRPr="00FD1197">
        <w:t xml:space="preserve"> где </w:t>
      </w:r>
      <w:r w:rsidRPr="00FD1197">
        <w:object w:dxaOrig="1200" w:dyaOrig="360" w14:anchorId="15DB22CA">
          <v:shape id="_x0000_i1686" type="#_x0000_t75" style="width:60pt;height:18pt" o:ole="">
            <v:imagedata r:id="rId42" o:title=""/>
          </v:shape>
          <o:OLEObject Type="Embed" ProgID="Equation.3" ShapeID="_x0000_i1686" DrawAspect="Content" ObjectID="_1823627770" r:id="rId43"/>
        </w:object>
      </w:r>
      <w:r w:rsidRPr="00FD1197">
        <w:t xml:space="preserve">множество непрерывных на </w:t>
      </w:r>
      <w:r w:rsidRPr="00FD1197">
        <w:object w:dxaOrig="480" w:dyaOrig="315" w14:anchorId="12D25C25">
          <v:shape id="_x0000_i1687" type="#_x0000_t75" style="width:24pt;height:15.75pt" o:ole="">
            <v:imagedata r:id="rId44" o:title=""/>
          </v:shape>
          <o:OLEObject Type="Embed" ProgID="Equation.3" ShapeID="_x0000_i1687" DrawAspect="Content" ObjectID="_1823627771" r:id="rId45"/>
        </w:object>
      </w:r>
      <w:r w:rsidRPr="00FD1197">
        <w:t xml:space="preserve"> функций, оценивается величиной</w:t>
      </w:r>
    </w:p>
    <w:p w14:paraId="1AEF97BB" w14:textId="77777777" w:rsidR="00FD1197" w:rsidRPr="00FD1197" w:rsidRDefault="00FD1197" w:rsidP="00FD1197">
      <w:r w:rsidRPr="00FD1197">
        <w:object w:dxaOrig="2385" w:dyaOrig="675" w14:anchorId="2B25A796">
          <v:shape id="_x0000_i1688" type="#_x0000_t75" style="width:119.25pt;height:33.75pt" o:ole="" fillcolor="window">
            <v:imagedata r:id="rId46" o:title=""/>
          </v:shape>
          <o:OLEObject Type="Embed" ProgID="Equation.3" ShapeID="_x0000_i1688" DrawAspect="Content" ObjectID="_1823627772" r:id="rId47"/>
        </w:object>
      </w:r>
      <w:proofErr w:type="gramStart"/>
      <w:r w:rsidRPr="00FD1197">
        <w:t xml:space="preserve">,   </w:t>
      </w:r>
      <w:proofErr w:type="gramEnd"/>
      <w:r w:rsidRPr="00FD1197">
        <w:t xml:space="preserve">                                                   (1.4)</w:t>
      </w:r>
    </w:p>
    <w:p w14:paraId="749CA3B1" w14:textId="77777777" w:rsidR="00FD1197" w:rsidRPr="00FD1197" w:rsidRDefault="00FD1197" w:rsidP="00FD1197">
      <w:r w:rsidRPr="00FD1197">
        <w:t xml:space="preserve">где </w:t>
      </w:r>
      <w:r w:rsidRPr="00FD1197">
        <w:object w:dxaOrig="2055" w:dyaOrig="540" w14:anchorId="5E9AE0CC">
          <v:shape id="_x0000_i1689" type="#_x0000_t75" style="width:102.75pt;height:27pt" o:ole="" fillcolor="window">
            <v:imagedata r:id="rId48" o:title=""/>
          </v:shape>
          <o:OLEObject Type="Embed" ProgID="Equation.3" ShapeID="_x0000_i1689" DrawAspect="Content" ObjectID="_1823627773" r:id="rId49"/>
        </w:object>
      </w:r>
      <w:r w:rsidRPr="00FD1197">
        <w:t xml:space="preserve">, </w:t>
      </w:r>
      <w:r w:rsidRPr="00FD1197">
        <w:object w:dxaOrig="3315" w:dyaOrig="360" w14:anchorId="76AED63F">
          <v:shape id="_x0000_i1690" type="#_x0000_t75" style="width:165.75pt;height:18pt" o:ole="" fillcolor="window">
            <v:imagedata r:id="rId50" o:title=""/>
          </v:shape>
          <o:OLEObject Type="Embed" ProgID="Equation.3" ShapeID="_x0000_i1690" DrawAspect="Content" ObjectID="_1823627774" r:id="rId51"/>
        </w:object>
      </w:r>
      <w:r w:rsidRPr="00FD1197">
        <w:t>.</w:t>
      </w:r>
    </w:p>
    <w:p w14:paraId="3840B76F" w14:textId="77777777" w:rsidR="00FD1197" w:rsidRPr="00FD1197" w:rsidRDefault="00FD1197" w:rsidP="00FD1197">
      <w:r w:rsidRPr="00FD1197">
        <w:t xml:space="preserve">Интерполяционный процесс для функции </w:t>
      </w:r>
      <w:r w:rsidRPr="00FD1197">
        <w:object w:dxaOrig="525" w:dyaOrig="345" w14:anchorId="2C5E3935">
          <v:shape id="_x0000_i1691" type="#_x0000_t75" style="width:26.25pt;height:17.25pt" o:ole="">
            <v:imagedata r:id="rId52" o:title=""/>
          </v:shape>
          <o:OLEObject Type="Embed" ProgID="Equation.3" ShapeID="_x0000_i1691" DrawAspect="Content" ObjectID="_1823627775" r:id="rId53"/>
        </w:object>
      </w:r>
      <w:r w:rsidRPr="00FD1197">
        <w:t xml:space="preserve"> сходится в точке </w:t>
      </w:r>
      <w:r w:rsidRPr="00FD1197">
        <w:object w:dxaOrig="960" w:dyaOrig="360" w14:anchorId="35C565B8">
          <v:shape id="_x0000_i1692" type="#_x0000_t75" style="width:48pt;height:18pt" o:ole="" fillcolor="window">
            <v:imagedata r:id="rId54" o:title=""/>
          </v:shape>
          <o:OLEObject Type="Embed" ProgID="Equation.3" ShapeID="_x0000_i1692" DrawAspect="Content" ObjectID="_1823627776" r:id="rId55"/>
        </w:object>
      </w:r>
      <w:r w:rsidRPr="00FD1197">
        <w:t xml:space="preserve">, если существует </w:t>
      </w:r>
      <w:r w:rsidRPr="00FD1197">
        <w:object w:dxaOrig="1800" w:dyaOrig="465" w14:anchorId="70DC17E9">
          <v:shape id="_x0000_i1693" type="#_x0000_t75" style="width:90pt;height:23.25pt" o:ole="">
            <v:imagedata r:id="rId56" o:title=""/>
          </v:shape>
          <o:OLEObject Type="Embed" ProgID="Equation.3" ShapeID="_x0000_i1693" DrawAspect="Content" ObjectID="_1823627777" r:id="rId57"/>
        </w:object>
      </w:r>
      <w:r w:rsidRPr="00FD1197">
        <w:t xml:space="preserve"> Равномерная сходимость на </w:t>
      </w:r>
      <w:r w:rsidRPr="00FD1197">
        <w:object w:dxaOrig="525" w:dyaOrig="345" w14:anchorId="468E3E34">
          <v:shape id="_x0000_i1694" type="#_x0000_t75" style="width:26.25pt;height:17.25pt" o:ole="">
            <v:imagedata r:id="rId58" o:title=""/>
          </v:shape>
          <o:OLEObject Type="Embed" ProgID="Equation.3" ShapeID="_x0000_i1694" DrawAspect="Content" ObjectID="_1823627778" r:id="rId59"/>
        </w:object>
      </w:r>
      <w:r w:rsidRPr="00FD1197">
        <w:t xml:space="preserve"> означает, что </w:t>
      </w:r>
      <w:r w:rsidRPr="00FD1197">
        <w:object w:dxaOrig="2205" w:dyaOrig="480" w14:anchorId="59F534C5">
          <v:shape id="_x0000_i1695" type="#_x0000_t75" style="width:110.25pt;height:24pt" o:ole="">
            <v:imagedata r:id="rId60" o:title=""/>
          </v:shape>
          <o:OLEObject Type="Embed" ProgID="Equation.3" ShapeID="_x0000_i1695" DrawAspect="Content" ObjectID="_1823627779" r:id="rId61"/>
        </w:object>
      </w:r>
      <w:r w:rsidRPr="00FD1197">
        <w:t xml:space="preserve"> при </w:t>
      </w:r>
      <w:r w:rsidRPr="00FD1197">
        <w:object w:dxaOrig="735" w:dyaOrig="225" w14:anchorId="2EF64847">
          <v:shape id="_x0000_i1696" type="#_x0000_t75" style="width:36.75pt;height:11.25pt" o:ole="">
            <v:imagedata r:id="rId62" o:title=""/>
          </v:shape>
          <o:OLEObject Type="Embed" ProgID="Equation.3" ShapeID="_x0000_i1696" DrawAspect="Content" ObjectID="_1823627780" r:id="rId63"/>
        </w:object>
      </w:r>
      <w:r w:rsidRPr="00FD1197">
        <w:t xml:space="preserve"> </w:t>
      </w:r>
    </w:p>
    <w:p w14:paraId="25C9FA2A" w14:textId="77777777" w:rsidR="00FD1197" w:rsidRPr="00FD1197" w:rsidRDefault="00FD1197" w:rsidP="00FD1197">
      <w:r w:rsidRPr="00FD1197">
        <w:rPr>
          <w:b/>
          <w:bCs/>
        </w:rPr>
        <w:t xml:space="preserve">Интерполирование сплайнами. </w:t>
      </w:r>
      <w:r w:rsidRPr="00FD1197">
        <w:t xml:space="preserve">Интерполирование многочленом Лагранжа с использованием большого числа узлов интерполяции часто приводит к плохому приближению, что объясняется сильным накоплением погрешностей в процессе вычислений по формуле (1.3). Для того, чтобы избежать больших погрешностей, весь отрезок </w:t>
      </w:r>
      <w:r w:rsidRPr="00FD1197">
        <w:object w:dxaOrig="525" w:dyaOrig="345" w14:anchorId="393F960C">
          <v:shape id="_x0000_i1697" type="#_x0000_t75" style="width:26.25pt;height:17.25pt" o:ole="">
            <v:imagedata r:id="rId64" o:title=""/>
          </v:shape>
          <o:OLEObject Type="Embed" ProgID="Equation.3" ShapeID="_x0000_i1697" DrawAspect="Content" ObjectID="_1823627781" r:id="rId65"/>
        </w:object>
      </w:r>
      <w:r w:rsidRPr="00FD1197">
        <w:t xml:space="preserve"> разбивают на частичные отрезки и на каждом из частичных </w:t>
      </w:r>
      <w:proofErr w:type="gramStart"/>
      <w:r w:rsidRPr="00FD1197">
        <w:t>отрезков  приближенно</w:t>
      </w:r>
      <w:proofErr w:type="gramEnd"/>
      <w:r w:rsidRPr="00FD1197">
        <w:t xml:space="preserve"> заменяют функцию </w:t>
      </w:r>
      <w:r w:rsidRPr="00FD1197">
        <w:object w:dxaOrig="525" w:dyaOrig="345" w14:anchorId="576C246C">
          <v:shape id="_x0000_i1698" type="#_x0000_t75" style="width:26.25pt;height:17.25pt" o:ole="">
            <v:imagedata r:id="rId66" o:title=""/>
          </v:shape>
          <o:OLEObject Type="Embed" ProgID="Equation.3" ShapeID="_x0000_i1698" DrawAspect="Content" ObjectID="_1823627782" r:id="rId67"/>
        </w:object>
      </w:r>
      <w:r w:rsidRPr="00FD1197">
        <w:t xml:space="preserve"> многочленом невысокой степени (кусочно-полиномиальная интерполяция). </w:t>
      </w:r>
      <w:r w:rsidRPr="00FD1197">
        <w:rPr>
          <w:i/>
          <w:iCs/>
        </w:rPr>
        <w:t>Сплайн-функцией (сплайном)</w:t>
      </w:r>
      <w:r w:rsidRPr="00FD1197">
        <w:t xml:space="preserve"> называют кусочно-полиномиальную функцию, определенную на отрезке </w:t>
      </w:r>
      <w:r w:rsidRPr="00FD1197">
        <w:object w:dxaOrig="525" w:dyaOrig="345" w14:anchorId="6ABE29CF">
          <v:shape id="_x0000_i1699" type="#_x0000_t75" style="width:26.25pt;height:17.25pt" o:ole="">
            <v:imagedata r:id="rId68" o:title=""/>
          </v:shape>
          <o:OLEObject Type="Embed" ProgID="Equation.3" ShapeID="_x0000_i1699" DrawAspect="Content" ObjectID="_1823627783" r:id="rId69"/>
        </w:object>
      </w:r>
      <w:r w:rsidRPr="00FD1197">
        <w:t xml:space="preserve"> и имеющую на этом отрезке некоторое число непрерывных производных. Кубический сплайн определяется с помощью многочленов третьей степени.</w:t>
      </w:r>
    </w:p>
    <w:p w14:paraId="508ED2C2" w14:textId="77777777" w:rsidR="00FD1197" w:rsidRPr="00FD1197" w:rsidRDefault="00FD1197" w:rsidP="00FD1197">
      <w:r w:rsidRPr="00FD1197">
        <w:t xml:space="preserve">Пусть на </w:t>
      </w:r>
      <w:r w:rsidRPr="00FD1197">
        <w:object w:dxaOrig="525" w:dyaOrig="345" w14:anchorId="1C56DD97">
          <v:shape id="_x0000_i1700" type="#_x0000_t75" style="width:26.25pt;height:17.25pt" o:ole="">
            <v:imagedata r:id="rId70" o:title=""/>
          </v:shape>
          <o:OLEObject Type="Embed" ProgID="Equation.3" ShapeID="_x0000_i1700" DrawAspect="Content" ObjectID="_1823627784" r:id="rId71"/>
        </w:object>
      </w:r>
      <w:r w:rsidRPr="00FD1197">
        <w:t xml:space="preserve"> задана непрерывная функция </w:t>
      </w:r>
      <w:r w:rsidRPr="00FD1197">
        <w:object w:dxaOrig="525" w:dyaOrig="345" w14:anchorId="4B7FB934">
          <v:shape id="_x0000_i1701" type="#_x0000_t75" style="width:26.25pt;height:17.25pt" o:ole="">
            <v:imagedata r:id="rId72" o:title=""/>
          </v:shape>
          <o:OLEObject Type="Embed" ProgID="Equation.3" ShapeID="_x0000_i1701" DrawAspect="Content" ObjectID="_1823627785" r:id="rId73"/>
        </w:object>
      </w:r>
      <w:r w:rsidRPr="00FD1197">
        <w:t xml:space="preserve">. Введем сетку </w:t>
      </w:r>
      <w:r w:rsidRPr="00FD1197">
        <w:object w:dxaOrig="2880" w:dyaOrig="360" w14:anchorId="7DF0E770">
          <v:shape id="_x0000_i1702" type="#_x0000_t75" style="width:2in;height:18pt" o:ole="">
            <v:imagedata r:id="rId74" o:title=""/>
          </v:shape>
          <o:OLEObject Type="Embed" ProgID="Equation.3" ShapeID="_x0000_i1702" DrawAspect="Content" ObjectID="_1823627786" r:id="rId75"/>
        </w:object>
      </w:r>
      <w:r w:rsidRPr="00FD1197">
        <w:t xml:space="preserve"> с шагом </w:t>
      </w:r>
      <w:r w:rsidRPr="00FD1197">
        <w:object w:dxaOrig="1185" w:dyaOrig="360" w14:anchorId="1DEBB4F1">
          <v:shape id="_x0000_i1703" type="#_x0000_t75" style="width:59.25pt;height:18pt" o:ole="">
            <v:imagedata r:id="rId76" o:title=""/>
          </v:shape>
          <o:OLEObject Type="Embed" ProgID="Equation.3" ShapeID="_x0000_i1703" DrawAspect="Content" ObjectID="_1823627787" r:id="rId77"/>
        </w:object>
      </w:r>
      <w:r w:rsidRPr="00FD1197">
        <w:t xml:space="preserve"> и обозначим </w:t>
      </w:r>
      <w:r w:rsidRPr="00FD1197">
        <w:object w:dxaOrig="2280" w:dyaOrig="360" w14:anchorId="768941C3">
          <v:shape id="_x0000_i1704" type="#_x0000_t75" style="width:114pt;height:18pt" o:ole="">
            <v:imagedata r:id="rId78" o:title=""/>
          </v:shape>
          <o:OLEObject Type="Embed" ProgID="Equation.3" ShapeID="_x0000_i1704" DrawAspect="Content" ObjectID="_1823627788" r:id="rId79"/>
        </w:object>
      </w:r>
      <w:r w:rsidRPr="00FD1197">
        <w:t xml:space="preserve"> </w:t>
      </w:r>
      <w:r w:rsidRPr="00FD1197">
        <w:rPr>
          <w:i/>
          <w:iCs/>
        </w:rPr>
        <w:t>Сплайном</w:t>
      </w:r>
      <w:r w:rsidRPr="00FD1197">
        <w:t xml:space="preserve">, соответствующим данной функции </w:t>
      </w:r>
      <w:r w:rsidRPr="00FD1197">
        <w:object w:dxaOrig="525" w:dyaOrig="345" w14:anchorId="0AACC93C">
          <v:shape id="_x0000_i1705" type="#_x0000_t75" style="width:26.25pt;height:17.25pt" o:ole="">
            <v:imagedata r:id="rId80" o:title=""/>
          </v:shape>
          <o:OLEObject Type="Embed" ProgID="Equation.3" ShapeID="_x0000_i1705" DrawAspect="Content" ObjectID="_1823627789" r:id="rId81"/>
        </w:object>
      </w:r>
      <w:r w:rsidRPr="00FD1197">
        <w:t xml:space="preserve"> и данным узлам </w:t>
      </w:r>
      <w:r w:rsidRPr="00FD1197">
        <w:object w:dxaOrig="615" w:dyaOrig="405" w14:anchorId="21B0ABC9">
          <v:shape id="_x0000_i1706" type="#_x0000_t75" style="width:30.75pt;height:20.25pt" o:ole="">
            <v:imagedata r:id="rId82" o:title=""/>
          </v:shape>
          <o:OLEObject Type="Embed" ProgID="Equation.3" ShapeID="_x0000_i1706" DrawAspect="Content" ObjectID="_1823627790" r:id="rId83"/>
        </w:object>
      </w:r>
      <w:r w:rsidRPr="00FD1197">
        <w:t xml:space="preserve">, называется функция </w:t>
      </w:r>
      <w:r w:rsidRPr="00FD1197">
        <w:object w:dxaOrig="435" w:dyaOrig="345" w14:anchorId="11BAFF36">
          <v:shape id="_x0000_i1707" type="#_x0000_t75" style="width:21.75pt;height:17.25pt" o:ole="">
            <v:imagedata r:id="rId84" o:title=""/>
          </v:shape>
          <o:OLEObject Type="Embed" ProgID="Equation.3" ShapeID="_x0000_i1707" DrawAspect="Content" ObjectID="_1823627791" r:id="rId85"/>
        </w:object>
      </w:r>
      <w:r w:rsidRPr="00FD1197">
        <w:t>, удовлетворяющая следующим условиям:</w:t>
      </w:r>
    </w:p>
    <w:p w14:paraId="12382A7B" w14:textId="77777777" w:rsidR="00FD1197" w:rsidRPr="00FD1197" w:rsidRDefault="00FD1197" w:rsidP="00FD1197">
      <w:r w:rsidRPr="00FD1197">
        <w:t xml:space="preserve">1) на каждом сегменте </w:t>
      </w:r>
      <w:r w:rsidRPr="00FD1197">
        <w:object w:dxaOrig="1995" w:dyaOrig="360" w14:anchorId="4DDD6F24">
          <v:shape id="_x0000_i1708" type="#_x0000_t75" style="width:99.75pt;height:18pt" o:ole="">
            <v:imagedata r:id="rId86" o:title=""/>
          </v:shape>
          <o:OLEObject Type="Embed" ProgID="Equation.3" ShapeID="_x0000_i1708" DrawAspect="Content" ObjectID="_1823627792" r:id="rId87"/>
        </w:object>
      </w:r>
      <w:r w:rsidRPr="00FD1197">
        <w:t xml:space="preserve"> функция </w:t>
      </w:r>
      <w:r w:rsidRPr="00FD1197">
        <w:object w:dxaOrig="435" w:dyaOrig="345" w14:anchorId="42FD9E95">
          <v:shape id="_x0000_i1709" type="#_x0000_t75" style="width:21.75pt;height:17.25pt" o:ole="">
            <v:imagedata r:id="rId88" o:title=""/>
          </v:shape>
          <o:OLEObject Type="Embed" ProgID="Equation.3" ShapeID="_x0000_i1709" DrawAspect="Content" ObjectID="_1823627793" r:id="rId89"/>
        </w:object>
      </w:r>
      <w:r w:rsidRPr="00FD1197">
        <w:t xml:space="preserve"> является многочленом третьей степени</w:t>
      </w:r>
    </w:p>
    <w:p w14:paraId="0FC26789" w14:textId="77777777" w:rsidR="00FD1197" w:rsidRPr="00FD1197" w:rsidRDefault="00FD1197" w:rsidP="00FD1197">
      <w:r w:rsidRPr="00FD1197">
        <w:object w:dxaOrig="4755" w:dyaOrig="960" w14:anchorId="16B98031">
          <v:shape id="_x0000_i1710" type="#_x0000_t75" style="width:237.75pt;height:48pt" o:ole="" fillcolor="window">
            <v:imagedata r:id="rId90" o:title=""/>
          </v:shape>
          <o:OLEObject Type="Embed" ProgID="Equation.3" ShapeID="_x0000_i1710" DrawAspect="Content" ObjectID="_1823627794" r:id="rId91"/>
        </w:object>
      </w:r>
      <w:r w:rsidRPr="00FD1197">
        <w:t xml:space="preserve">                                   (1.5)</w:t>
      </w:r>
    </w:p>
    <w:p w14:paraId="300AA4BF" w14:textId="77777777" w:rsidR="00FD1197" w:rsidRPr="00FD1197" w:rsidRDefault="00FD1197" w:rsidP="00FD1197">
      <w:r w:rsidRPr="00FD1197">
        <w:t xml:space="preserve">где коэффициенты </w:t>
      </w:r>
      <w:r w:rsidRPr="00FD1197">
        <w:object w:dxaOrig="1455" w:dyaOrig="360" w14:anchorId="657784E8">
          <v:shape id="_x0000_i1711" type="#_x0000_t75" style="width:72.75pt;height:18pt" o:ole="">
            <v:imagedata r:id="rId92" o:title=""/>
          </v:shape>
          <o:OLEObject Type="Embed" ProgID="Equation.3" ShapeID="_x0000_i1711" DrawAspect="Content" ObjectID="_1823627795" r:id="rId93"/>
        </w:object>
      </w:r>
      <w:r w:rsidRPr="00FD1197">
        <w:t xml:space="preserve"> подлежат определению;</w:t>
      </w:r>
    </w:p>
    <w:p w14:paraId="235F1326" w14:textId="77777777" w:rsidR="00FD1197" w:rsidRPr="00FD1197" w:rsidRDefault="00FD1197" w:rsidP="00FD1197">
      <w:r w:rsidRPr="00FD1197">
        <w:t xml:space="preserve">2) функция </w:t>
      </w:r>
      <w:r w:rsidRPr="00FD1197">
        <w:object w:dxaOrig="435" w:dyaOrig="345" w14:anchorId="35329F75">
          <v:shape id="_x0000_i1712" type="#_x0000_t75" style="width:21.75pt;height:17.25pt" o:ole="">
            <v:imagedata r:id="rId94" o:title=""/>
          </v:shape>
          <o:OLEObject Type="Embed" ProgID="Equation.3" ShapeID="_x0000_i1712" DrawAspect="Content" ObjectID="_1823627796" r:id="rId95"/>
        </w:object>
      </w:r>
      <w:r w:rsidRPr="00FD1197">
        <w:t xml:space="preserve"> , а также ее первая и вторая производные непрерывны на </w:t>
      </w:r>
      <w:r w:rsidRPr="00FD1197">
        <w:object w:dxaOrig="525" w:dyaOrig="345" w14:anchorId="721C29E9">
          <v:shape id="_x0000_i1713" type="#_x0000_t75" style="width:26.25pt;height:17.25pt" o:ole="">
            <v:imagedata r:id="rId96" o:title=""/>
          </v:shape>
          <o:OLEObject Type="Embed" ProgID="Equation.3" ShapeID="_x0000_i1713" DrawAspect="Content" ObjectID="_1823627797" r:id="rId97"/>
        </w:object>
      </w:r>
      <w:r w:rsidRPr="00FD1197">
        <w:t xml:space="preserve">; </w:t>
      </w:r>
    </w:p>
    <w:p w14:paraId="116E5187" w14:textId="77777777" w:rsidR="00FD1197" w:rsidRPr="00FD1197" w:rsidRDefault="00FD1197" w:rsidP="00FD1197">
      <w:r w:rsidRPr="00FD1197">
        <w:t xml:space="preserve">3) </w:t>
      </w:r>
      <w:r w:rsidRPr="00FD1197">
        <w:object w:dxaOrig="2040" w:dyaOrig="405" w14:anchorId="3D80CAC1">
          <v:shape id="_x0000_i1714" type="#_x0000_t75" style="width:102pt;height:20.25pt" o:ole="">
            <v:imagedata r:id="rId98" o:title=""/>
          </v:shape>
          <o:OLEObject Type="Embed" ProgID="Equation.3" ShapeID="_x0000_i1714" DrawAspect="Content" ObjectID="_1823627798" r:id="rId99"/>
        </w:object>
      </w:r>
      <w:r w:rsidRPr="00FD1197">
        <w:t>;</w:t>
      </w:r>
    </w:p>
    <w:p w14:paraId="503A6EC6" w14:textId="77777777" w:rsidR="00FD1197" w:rsidRPr="00FD1197" w:rsidRDefault="00FD1197" w:rsidP="00FD1197">
      <w:r w:rsidRPr="00FD1197">
        <w:t xml:space="preserve">4) </w:t>
      </w:r>
      <w:r w:rsidRPr="00FD1197">
        <w:object w:dxaOrig="1575" w:dyaOrig="345" w14:anchorId="10EF1260">
          <v:shape id="_x0000_i1715" type="#_x0000_t75" style="width:78.75pt;height:17.25pt" o:ole="">
            <v:imagedata r:id="rId100" o:title=""/>
          </v:shape>
          <o:OLEObject Type="Embed" ProgID="Equation.3" ShapeID="_x0000_i1715" DrawAspect="Content" ObjectID="_1823627799" r:id="rId101"/>
        </w:object>
      </w:r>
      <w:r w:rsidRPr="00FD1197">
        <w:t>.</w:t>
      </w:r>
    </w:p>
    <w:p w14:paraId="6CB88DC0" w14:textId="77777777" w:rsidR="00FD1197" w:rsidRPr="00FD1197" w:rsidRDefault="00FD1197" w:rsidP="00FD1197">
      <w:r w:rsidRPr="00FD1197">
        <w:t xml:space="preserve">Из условий 1)-4) для определения коэффициентов </w:t>
      </w:r>
      <w:r w:rsidRPr="00FD1197">
        <w:object w:dxaOrig="1455" w:dyaOrig="315" w14:anchorId="3EA0B28F">
          <v:shape id="_x0000_i1716" type="#_x0000_t75" style="width:72.75pt;height:15.75pt" o:ole="">
            <v:imagedata r:id="rId102" o:title=""/>
          </v:shape>
          <o:OLEObject Type="Embed" ProgID="Equation.3" ShapeID="_x0000_i1716" DrawAspect="Content" ObjectID="_1823627800" r:id="rId103"/>
        </w:object>
      </w:r>
      <w:r w:rsidRPr="00FD1197">
        <w:t xml:space="preserve"> получается система уравнений:</w:t>
      </w:r>
    </w:p>
    <w:p w14:paraId="7F22E732" w14:textId="77777777" w:rsidR="00FD1197" w:rsidRPr="00FD1197" w:rsidRDefault="00FD1197" w:rsidP="00FD1197">
      <w:pPr>
        <w:rPr>
          <w:bCs/>
        </w:rPr>
      </w:pPr>
      <w:r w:rsidRPr="00FD1197">
        <w:rPr>
          <w:bCs/>
          <w:lang w:val="en-US"/>
        </w:rPr>
        <w:object w:dxaOrig="4935" w:dyaOrig="765" w14:anchorId="35EEEEF1">
          <v:shape id="_x0000_i1717" type="#_x0000_t75" style="width:246.75pt;height:38.25pt" o:ole="">
            <v:imagedata r:id="rId104" o:title=""/>
          </v:shape>
          <o:OLEObject Type="Embed" ProgID="Equation.3" ShapeID="_x0000_i1717" DrawAspect="Content" ObjectID="_1823627801" r:id="rId105"/>
        </w:object>
      </w:r>
      <w:proofErr w:type="gramStart"/>
      <w:r w:rsidRPr="00FD1197">
        <w:rPr>
          <w:bCs/>
        </w:rPr>
        <w:t xml:space="preserve">,   </w:t>
      </w:r>
      <w:proofErr w:type="gramEnd"/>
      <w:r w:rsidRPr="00FD1197">
        <w:rPr>
          <w:bCs/>
        </w:rPr>
        <w:t xml:space="preserve">                             (</w:t>
      </w:r>
      <w:r w:rsidRPr="00FD1197">
        <w:t>1.</w:t>
      </w:r>
      <w:r w:rsidRPr="00FD1197">
        <w:rPr>
          <w:bCs/>
        </w:rPr>
        <w:t>6)</w:t>
      </w:r>
    </w:p>
    <w:p w14:paraId="790C7175" w14:textId="77777777" w:rsidR="00FD1197" w:rsidRPr="00FD1197" w:rsidRDefault="00FD1197" w:rsidP="00FD1197">
      <w:r w:rsidRPr="00FD1197">
        <w:rPr>
          <w:bCs/>
        </w:rPr>
        <w:t xml:space="preserve">где </w:t>
      </w:r>
      <w:r w:rsidRPr="00FD1197">
        <w:rPr>
          <w:bCs/>
        </w:rPr>
        <w:object w:dxaOrig="945" w:dyaOrig="375" w14:anchorId="2A5168F8">
          <v:shape id="_x0000_i1718" type="#_x0000_t75" style="width:47.25pt;height:18.75pt" o:ole="">
            <v:imagedata r:id="rId106" o:title=""/>
          </v:shape>
          <o:OLEObject Type="Embed" ProgID="Equation.3" ShapeID="_x0000_i1718" DrawAspect="Content" ObjectID="_1823627802" r:id="rId107"/>
        </w:object>
      </w:r>
      <w:r w:rsidRPr="00FD1197">
        <w:rPr>
          <w:bCs/>
        </w:rPr>
        <w:t xml:space="preserve">, </w:t>
      </w:r>
      <w:r w:rsidRPr="00FD1197">
        <w:object w:dxaOrig="615" w:dyaOrig="360" w14:anchorId="1034CEA2">
          <v:shape id="_x0000_i1719" type="#_x0000_t75" style="width:30.75pt;height:18pt" o:ole="">
            <v:imagedata r:id="rId108" o:title=""/>
          </v:shape>
          <o:OLEObject Type="Embed" ProgID="Equation.3" ShapeID="_x0000_i1719" DrawAspect="Content" ObjectID="_1823627803" r:id="rId109"/>
        </w:object>
      </w:r>
      <w:r w:rsidRPr="00FD1197">
        <w:t xml:space="preserve">, </w:t>
      </w:r>
      <w:r w:rsidRPr="00FD1197">
        <w:object w:dxaOrig="645" w:dyaOrig="360" w14:anchorId="54E7DCD7">
          <v:shape id="_x0000_i1720" type="#_x0000_t75" style="width:32.25pt;height:18pt" o:ole="">
            <v:imagedata r:id="rId110" o:title=""/>
          </v:shape>
          <o:OLEObject Type="Embed" ProgID="Equation.3" ShapeID="_x0000_i1720" DrawAspect="Content" ObjectID="_1823627804" r:id="rId111"/>
        </w:object>
      </w:r>
      <w:r w:rsidRPr="00FD1197">
        <w:t>,</w:t>
      </w:r>
    </w:p>
    <w:p w14:paraId="6D697EED" w14:textId="77777777" w:rsidR="00FD1197" w:rsidRPr="00FD1197" w:rsidRDefault="00FD1197" w:rsidP="00FD1197">
      <w:pPr>
        <w:rPr>
          <w:bCs/>
        </w:rPr>
      </w:pPr>
      <w:r w:rsidRPr="00FD1197">
        <w:object w:dxaOrig="1245" w:dyaOrig="675" w14:anchorId="5E100297">
          <v:shape id="_x0000_i1721" type="#_x0000_t75" style="width:62.25pt;height:33.75pt" o:ole="">
            <v:imagedata r:id="rId112" o:title=""/>
          </v:shape>
          <o:OLEObject Type="Embed" ProgID="Equation.3" ShapeID="_x0000_i1721" DrawAspect="Content" ObjectID="_1823627805" r:id="rId113"/>
        </w:object>
      </w:r>
      <w:r w:rsidRPr="00FD1197">
        <w:t xml:space="preserve">,  </w:t>
      </w:r>
      <w:r w:rsidRPr="00FD1197">
        <w:object w:dxaOrig="2595" w:dyaOrig="720" w14:anchorId="27403692">
          <v:shape id="_x0000_i1722" type="#_x0000_t75" style="width:129.75pt;height:36pt" o:ole="">
            <v:imagedata r:id="rId114" o:title=""/>
          </v:shape>
          <o:OLEObject Type="Embed" ProgID="Equation.3" ShapeID="_x0000_i1722" DrawAspect="Content" ObjectID="_1823627806" r:id="rId115"/>
        </w:object>
      </w:r>
      <w:r w:rsidRPr="00FD1197">
        <w:t xml:space="preserve">,  </w:t>
      </w:r>
      <w:r w:rsidRPr="00FD1197">
        <w:rPr>
          <w:bCs/>
        </w:rPr>
        <w:object w:dxaOrig="660" w:dyaOrig="375" w14:anchorId="657A3F1A">
          <v:shape id="_x0000_i1723" type="#_x0000_t75" style="width:33pt;height:18.75pt" o:ole="">
            <v:imagedata r:id="rId116" o:title=""/>
          </v:shape>
          <o:OLEObject Type="Embed" ProgID="Equation.3" ShapeID="_x0000_i1723" DrawAspect="Content" ObjectID="_1823627807" r:id="rId117"/>
        </w:object>
      </w:r>
      <w:r w:rsidRPr="00FD1197">
        <w:rPr>
          <w:bCs/>
        </w:rPr>
        <w:t xml:space="preserve">,                             </w:t>
      </w:r>
      <w:proofErr w:type="gramStart"/>
      <w:r w:rsidRPr="00FD1197">
        <w:rPr>
          <w:bCs/>
        </w:rPr>
        <w:t xml:space="preserve">   (</w:t>
      </w:r>
      <w:proofErr w:type="gramEnd"/>
      <w:r w:rsidRPr="00FD1197">
        <w:t>1.</w:t>
      </w:r>
      <w:r w:rsidRPr="00FD1197">
        <w:rPr>
          <w:bCs/>
        </w:rPr>
        <w:t>7)</w:t>
      </w:r>
    </w:p>
    <w:p w14:paraId="033739D2" w14:textId="77777777" w:rsidR="00FD1197" w:rsidRPr="00FD1197" w:rsidRDefault="00FD1197" w:rsidP="00FD1197">
      <w:r w:rsidRPr="00FD1197">
        <w:object w:dxaOrig="675" w:dyaOrig="360" w14:anchorId="1DD3ADE7">
          <v:shape id="_x0000_i1724" type="#_x0000_t75" style="width:33.75pt;height:18pt" o:ole="">
            <v:imagedata r:id="rId118" o:title=""/>
          </v:shape>
          <o:OLEObject Type="Embed" ProgID="Equation.3" ShapeID="_x0000_i1724" DrawAspect="Content" ObjectID="_1823627808" r:id="rId119"/>
        </w:object>
      </w:r>
      <w:r w:rsidRPr="00FD1197">
        <w:t xml:space="preserve">,  </w:t>
      </w:r>
      <w:r w:rsidRPr="00FD1197">
        <w:rPr>
          <w:bCs/>
        </w:rPr>
        <w:object w:dxaOrig="660" w:dyaOrig="375" w14:anchorId="5CC32825">
          <v:shape id="_x0000_i1725" type="#_x0000_t75" style="width:33pt;height:18.75pt" o:ole="">
            <v:imagedata r:id="rId120" o:title=""/>
          </v:shape>
          <o:OLEObject Type="Embed" ProgID="Equation.3" ShapeID="_x0000_i1725" DrawAspect="Content" ObjectID="_1823627809" r:id="rId121"/>
        </w:object>
      </w:r>
      <w:r w:rsidRPr="00FD1197">
        <w:rPr>
          <w:bCs/>
        </w:rPr>
        <w:t xml:space="preserve">,  </w:t>
      </w:r>
      <w:r w:rsidRPr="00FD1197">
        <w:object w:dxaOrig="735" w:dyaOrig="360" w14:anchorId="45E7FA3E">
          <v:shape id="_x0000_i1726" type="#_x0000_t75" style="width:36.75pt;height:18pt" o:ole="">
            <v:imagedata r:id="rId122" o:title=""/>
          </v:shape>
          <o:OLEObject Type="Embed" ProgID="Equation.3" ShapeID="_x0000_i1726" DrawAspect="Content" ObjectID="_1823627810" r:id="rId123"/>
        </w:object>
      </w:r>
      <w:r w:rsidRPr="00FD1197">
        <w:t>.                                                   (1.8)</w:t>
      </w:r>
    </w:p>
    <w:p w14:paraId="78B1DA2B" w14:textId="77777777" w:rsidR="00FD1197" w:rsidRPr="00FD1197" w:rsidRDefault="00FD1197" w:rsidP="00FD1197">
      <w:r w:rsidRPr="00FD1197">
        <w:t xml:space="preserve">Система уравнений (1.6) имеет </w:t>
      </w:r>
      <w:proofErr w:type="spellStart"/>
      <w:r w:rsidRPr="00FD1197">
        <w:t>трехдиагональную</w:t>
      </w:r>
      <w:proofErr w:type="spellEnd"/>
      <w:r w:rsidRPr="00FD1197">
        <w:t xml:space="preserve"> структуру и решается методом прогонки. Остальные коэффициенты определяются по явным формулам (1.7), (1.8).</w:t>
      </w:r>
    </w:p>
    <w:p w14:paraId="5A0B9C42" w14:textId="77777777" w:rsidR="00FD1197" w:rsidRPr="00FD1197" w:rsidRDefault="00FD1197" w:rsidP="00FD1197">
      <w:r w:rsidRPr="00FD1197">
        <w:t xml:space="preserve">Если </w:t>
      </w:r>
      <w:r w:rsidRPr="00FD1197">
        <w:object w:dxaOrig="735" w:dyaOrig="360" w14:anchorId="6F77FE74">
          <v:shape id="_x0000_i1727" type="#_x0000_t75" style="width:36.75pt;height:18pt" o:ole="">
            <v:imagedata r:id="rId124" o:title=""/>
          </v:shape>
          <o:OLEObject Type="Embed" ProgID="Equation.3" ShapeID="_x0000_i1727" DrawAspect="Content" ObjectID="_1823627811" r:id="rId125"/>
        </w:object>
      </w:r>
      <w:r w:rsidRPr="00FD1197">
        <w:t xml:space="preserve">кубический сплайн, построенный для функции </w:t>
      </w:r>
      <w:r w:rsidRPr="00FD1197">
        <w:object w:dxaOrig="525" w:dyaOrig="345" w14:anchorId="6969917D">
          <v:shape id="_x0000_i1728" type="#_x0000_t75" style="width:26.25pt;height:17.25pt" o:ole="">
            <v:imagedata r:id="rId126" o:title=""/>
          </v:shape>
          <o:OLEObject Type="Embed" ProgID="Equation.3" ShapeID="_x0000_i1728" DrawAspect="Content" ObjectID="_1823627812" r:id="rId127"/>
        </w:object>
      </w:r>
      <w:r w:rsidRPr="00FD1197">
        <w:t xml:space="preserve"> с постоянным шагом </w:t>
      </w:r>
      <w:r w:rsidRPr="00FD1197">
        <w:object w:dxaOrig="960" w:dyaOrig="615" w14:anchorId="11FF513D">
          <v:shape id="_x0000_i1729" type="#_x0000_t75" style="width:48pt;height:30.75pt" o:ole="">
            <v:imagedata r:id="rId128" o:title=""/>
          </v:shape>
          <o:OLEObject Type="Embed" ProgID="Equation.3" ShapeID="_x0000_i1729" DrawAspect="Content" ObjectID="_1823627813" r:id="rId129"/>
        </w:object>
      </w:r>
      <w:r w:rsidRPr="00FD1197">
        <w:rPr>
          <w:i/>
          <w:iCs/>
        </w:rPr>
        <w:t>,</w:t>
      </w:r>
      <w:r w:rsidRPr="00FD1197">
        <w:t xml:space="preserve"> то для </w:t>
      </w:r>
      <w:r w:rsidRPr="00FD1197">
        <w:object w:dxaOrig="1605" w:dyaOrig="360" w14:anchorId="0ADC490F">
          <v:shape id="_x0000_i1730" type="#_x0000_t75" style="width:80.25pt;height:18pt" o:ole="">
            <v:imagedata r:id="rId130" o:title=""/>
          </v:shape>
          <o:OLEObject Type="Embed" ProgID="Equation.3" ShapeID="_x0000_i1730" DrawAspect="Content" ObjectID="_1823627814" r:id="rId131"/>
        </w:object>
      </w:r>
      <w:r w:rsidRPr="00FD1197">
        <w:t xml:space="preserve"> будет справедливо:</w:t>
      </w:r>
    </w:p>
    <w:p w14:paraId="0A766B78" w14:textId="77777777" w:rsidR="00FD1197" w:rsidRPr="00FD1197" w:rsidRDefault="00FD1197" w:rsidP="00FD1197">
      <w:r w:rsidRPr="00FD1197">
        <w:object w:dxaOrig="2355" w:dyaOrig="1695" w14:anchorId="3FEB8B42">
          <v:shape id="_x0000_i1731" type="#_x0000_t75" style="width:117.75pt;height:84.75pt" o:ole="">
            <v:imagedata r:id="rId132" o:title=""/>
          </v:shape>
          <o:OLEObject Type="Embed" ProgID="Equation.3" ShapeID="_x0000_i1731" DrawAspect="Content" ObjectID="_1823627815" r:id="rId133"/>
        </w:object>
      </w:r>
      <w:r w:rsidRPr="00FD1197">
        <w:t xml:space="preserve">                                                    (1.9)</w:t>
      </w:r>
    </w:p>
    <w:p w14:paraId="7C0585C0" w14:textId="77777777" w:rsidR="00FD1197" w:rsidRPr="00FD1197" w:rsidRDefault="00FD1197" w:rsidP="00FD1197">
      <w:r w:rsidRPr="00FD1197">
        <w:t xml:space="preserve">где </w:t>
      </w:r>
      <w:r w:rsidRPr="00FD1197">
        <w:object w:dxaOrig="1905" w:dyaOrig="540" w14:anchorId="4A4A2F67">
          <v:shape id="_x0000_i1732" type="#_x0000_t75" style="width:95.25pt;height:27pt" o:ole="" fillcolor="window">
            <v:imagedata r:id="rId134" o:title=""/>
          </v:shape>
          <o:OLEObject Type="Embed" ProgID="Equation.3" ShapeID="_x0000_i1732" DrawAspect="Content" ObjectID="_1823627816" r:id="rId135"/>
        </w:object>
      </w:r>
      <w:r w:rsidRPr="00FD1197">
        <w:t>.</w:t>
      </w:r>
    </w:p>
    <w:p w14:paraId="7AE90890" w14:textId="77777777" w:rsidR="00FD1197" w:rsidRPr="00FD1197" w:rsidRDefault="00FD1197" w:rsidP="00FD1197">
      <w:r w:rsidRPr="00FD1197">
        <w:t xml:space="preserve">Из этих оценок следует, что при </w:t>
      </w:r>
      <w:r w:rsidRPr="00FD1197">
        <w:object w:dxaOrig="1485" w:dyaOrig="345" w14:anchorId="1B0966C0">
          <v:shape id="_x0000_i1733" type="#_x0000_t75" style="width:74.25pt;height:17.25pt" o:ole="">
            <v:imagedata r:id="rId136" o:title=""/>
          </v:shape>
          <o:OLEObject Type="Embed" ProgID="Equation.3" ShapeID="_x0000_i1733" DrawAspect="Content" ObjectID="_1823627817" r:id="rId137"/>
        </w:object>
      </w:r>
      <w:r w:rsidRPr="00FD1197">
        <w:t xml:space="preserve"> последовательности </w:t>
      </w:r>
      <w:r w:rsidRPr="00FD1197">
        <w:object w:dxaOrig="1575" w:dyaOrig="375" w14:anchorId="52B78F8B">
          <v:shape id="_x0000_i1734" type="#_x0000_t75" style="width:78.75pt;height:18.75pt" o:ole="">
            <v:imagedata r:id="rId138" o:title=""/>
          </v:shape>
          <o:OLEObject Type="Embed" ProgID="Equation.3" ShapeID="_x0000_i1734" DrawAspect="Content" ObjectID="_1823627818" r:id="rId139"/>
        </w:object>
      </w:r>
      <w:r w:rsidRPr="00FD1197">
        <w:t xml:space="preserve"> сходятся соответственно к функциям </w:t>
      </w:r>
      <w:r w:rsidRPr="00FD1197">
        <w:object w:dxaOrig="1665" w:dyaOrig="360" w14:anchorId="670A9F63">
          <v:shape id="_x0000_i1735" type="#_x0000_t75" style="width:83.25pt;height:18pt" o:ole="">
            <v:imagedata r:id="rId140" o:title=""/>
          </v:shape>
          <o:OLEObject Type="Embed" ProgID="Equation.3" ShapeID="_x0000_i1735" DrawAspect="Content" ObjectID="_1823627819" r:id="rId141"/>
        </w:object>
      </w:r>
      <w:r w:rsidRPr="00FD1197">
        <w:t>.</w:t>
      </w:r>
    </w:p>
    <w:p w14:paraId="58FA7937" w14:textId="77777777" w:rsidR="00FD1197" w:rsidRPr="00FD1197" w:rsidRDefault="00FD1197" w:rsidP="00FD1197">
      <w:r w:rsidRPr="00FD1197">
        <w:rPr>
          <w:b/>
          <w:bCs/>
        </w:rPr>
        <w:lastRenderedPageBreak/>
        <w:t>Формулы метода прогонки.</w:t>
      </w:r>
      <w:r w:rsidRPr="00FD1197">
        <w:t xml:space="preserve"> Метод прогонки, являющийся вариантом метода последовательного исключения неизвестных, предназначен для численного решения систем линейных алгебраических уравнений с </w:t>
      </w:r>
      <w:proofErr w:type="spellStart"/>
      <w:r w:rsidRPr="00FD1197">
        <w:t>трехдиагональной</w:t>
      </w:r>
      <w:proofErr w:type="spellEnd"/>
      <w:r w:rsidRPr="00FD1197">
        <w:t xml:space="preserve"> матрицей вида:</w:t>
      </w:r>
    </w:p>
    <w:p w14:paraId="1C092B65" w14:textId="77777777" w:rsidR="00FD1197" w:rsidRPr="00FD1197" w:rsidRDefault="00FD1197" w:rsidP="00FD1197">
      <w:r w:rsidRPr="00FD1197">
        <w:object w:dxaOrig="2535" w:dyaOrig="360" w14:anchorId="1D917547">
          <v:shape id="_x0000_i1736" type="#_x0000_t75" style="width:126.75pt;height:18pt" o:ole="">
            <v:imagedata r:id="rId142" o:title=""/>
          </v:shape>
          <o:OLEObject Type="Embed" ProgID="Equation.3" ShapeID="_x0000_i1736" DrawAspect="Content" ObjectID="_1823627820" r:id="rId143"/>
        </w:object>
      </w:r>
      <w:r w:rsidRPr="00FD1197">
        <w:t xml:space="preserve">,  </w:t>
      </w:r>
      <w:r w:rsidRPr="00FD1197">
        <w:object w:dxaOrig="945" w:dyaOrig="375" w14:anchorId="704CF63D">
          <v:shape id="_x0000_i1737" type="#_x0000_t75" style="width:47.25pt;height:18.75pt" o:ole="">
            <v:imagedata r:id="rId144" o:title=""/>
          </v:shape>
          <o:OLEObject Type="Embed" ProgID="Equation.3" ShapeID="_x0000_i1737" DrawAspect="Content" ObjectID="_1823627821" r:id="rId145"/>
        </w:object>
      </w:r>
      <w:r w:rsidRPr="00FD1197">
        <w:t>,</w:t>
      </w:r>
    </w:p>
    <w:p w14:paraId="26D27133" w14:textId="77777777" w:rsidR="00FD1197" w:rsidRPr="00FD1197" w:rsidRDefault="00FD1197" w:rsidP="00FD1197">
      <w:r w:rsidRPr="00FD1197">
        <w:object w:dxaOrig="1365" w:dyaOrig="360" w14:anchorId="538F6D02">
          <v:shape id="_x0000_i1738" type="#_x0000_t75" style="width:68.25pt;height:18pt" o:ole="">
            <v:imagedata r:id="rId146" o:title=""/>
          </v:shape>
          <o:OLEObject Type="Embed" ProgID="Equation.3" ShapeID="_x0000_i1738" DrawAspect="Content" ObjectID="_1823627822" r:id="rId147"/>
        </w:object>
      </w:r>
      <w:proofErr w:type="gramStart"/>
      <w:r w:rsidRPr="00FD1197">
        <w:t xml:space="preserve">,   </w:t>
      </w:r>
      <w:proofErr w:type="gramEnd"/>
      <w:r w:rsidRPr="00FD1197">
        <w:t xml:space="preserve">                                                          (1.10)</w:t>
      </w:r>
    </w:p>
    <w:p w14:paraId="724D6B25" w14:textId="77777777" w:rsidR="00FD1197" w:rsidRPr="00FD1197" w:rsidRDefault="00FD1197" w:rsidP="00FD1197">
      <w:r w:rsidRPr="00FD1197">
        <w:object w:dxaOrig="1575" w:dyaOrig="360" w14:anchorId="4055C077">
          <v:shape id="_x0000_i1739" type="#_x0000_t75" style="width:78.75pt;height:18pt" o:ole="">
            <v:imagedata r:id="rId148" o:title=""/>
          </v:shape>
          <o:OLEObject Type="Embed" ProgID="Equation.3" ShapeID="_x0000_i1739" DrawAspect="Content" ObjectID="_1823627823" r:id="rId149"/>
        </w:object>
      </w:r>
      <w:r w:rsidRPr="00FD1197">
        <w:t>.</w:t>
      </w:r>
    </w:p>
    <w:p w14:paraId="1F145E6F" w14:textId="77777777" w:rsidR="00FD1197" w:rsidRPr="00FD1197" w:rsidRDefault="00FD1197" w:rsidP="00FD1197">
      <w:r w:rsidRPr="00FD1197">
        <w:t xml:space="preserve">Прямым ходом метода прогонки является вычисление </w:t>
      </w:r>
      <w:proofErr w:type="spellStart"/>
      <w:r w:rsidRPr="00FD1197">
        <w:t>прогоночных</w:t>
      </w:r>
      <w:proofErr w:type="spellEnd"/>
      <w:r w:rsidRPr="00FD1197">
        <w:t xml:space="preserve"> коэффициентов по рекуррентным формулам:</w:t>
      </w:r>
    </w:p>
    <w:p w14:paraId="6B7782B1" w14:textId="77777777" w:rsidR="00FD1197" w:rsidRPr="00FD1197" w:rsidRDefault="00FD1197" w:rsidP="00FD1197">
      <w:r w:rsidRPr="00FD1197">
        <w:object w:dxaOrig="735" w:dyaOrig="345" w14:anchorId="34C56DCC">
          <v:shape id="_x0000_i1740" type="#_x0000_t75" style="width:36.75pt;height:17.25pt" o:ole="">
            <v:imagedata r:id="rId150" o:title=""/>
          </v:shape>
          <o:OLEObject Type="Embed" ProgID="Equation.3" ShapeID="_x0000_i1740" DrawAspect="Content" ObjectID="_1823627824" r:id="rId151"/>
        </w:object>
      </w:r>
      <w:r w:rsidRPr="00FD1197">
        <w:t xml:space="preserve">, </w:t>
      </w:r>
      <w:r w:rsidRPr="00FD1197">
        <w:object w:dxaOrig="705" w:dyaOrig="345" w14:anchorId="1511F96A">
          <v:shape id="_x0000_i1741" type="#_x0000_t75" style="width:35.25pt;height:17.25pt" o:ole="">
            <v:imagedata r:id="rId152" o:title=""/>
          </v:shape>
          <o:OLEObject Type="Embed" ProgID="Equation.3" ShapeID="_x0000_i1741" DrawAspect="Content" ObjectID="_1823627825" r:id="rId153"/>
        </w:object>
      </w:r>
      <w:r w:rsidRPr="00FD1197">
        <w:t>,</w:t>
      </w:r>
    </w:p>
    <w:p w14:paraId="62DDAD3F" w14:textId="77777777" w:rsidR="00FD1197" w:rsidRPr="00FD1197" w:rsidRDefault="00FD1197" w:rsidP="00FD1197">
      <w:r w:rsidRPr="00FD1197">
        <w:object w:dxaOrig="1575" w:dyaOrig="675" w14:anchorId="6D9A03DD">
          <v:shape id="_x0000_i1742" type="#_x0000_t75" style="width:78.75pt;height:33.75pt" o:ole="">
            <v:imagedata r:id="rId154" o:title=""/>
          </v:shape>
          <o:OLEObject Type="Embed" ProgID="Equation.3" ShapeID="_x0000_i1742" DrawAspect="Content" ObjectID="_1823627826" r:id="rId155"/>
        </w:object>
      </w:r>
      <w:r w:rsidRPr="00FD1197">
        <w:t xml:space="preserve">, </w:t>
      </w:r>
      <w:r w:rsidRPr="00FD1197">
        <w:object w:dxaOrig="1545" w:dyaOrig="675" w14:anchorId="48932381">
          <v:shape id="_x0000_i1743" type="#_x0000_t75" style="width:77.25pt;height:33.75pt" o:ole="">
            <v:imagedata r:id="rId156" o:title=""/>
          </v:shape>
          <o:OLEObject Type="Embed" ProgID="Equation.3" ShapeID="_x0000_i1743" DrawAspect="Content" ObjectID="_1823627827" r:id="rId157"/>
        </w:object>
      </w:r>
      <w:r w:rsidRPr="00FD1197">
        <w:t xml:space="preserve">, </w:t>
      </w:r>
      <w:r w:rsidRPr="00FD1197">
        <w:object w:dxaOrig="945" w:dyaOrig="375" w14:anchorId="4FC5ED32">
          <v:shape id="_x0000_i1744" type="#_x0000_t75" style="width:47.25pt;height:18.75pt" o:ole="">
            <v:imagedata r:id="rId158" o:title=""/>
          </v:shape>
          <o:OLEObject Type="Embed" ProgID="Equation.3" ShapeID="_x0000_i1744" DrawAspect="Content" ObjectID="_1823627828" r:id="rId159"/>
        </w:object>
      </w:r>
      <w:r w:rsidRPr="00FD1197">
        <w:t>.                                  (1.11)</w:t>
      </w:r>
    </w:p>
    <w:p w14:paraId="6D4C27EB" w14:textId="77777777" w:rsidR="00FD1197" w:rsidRPr="00FD1197" w:rsidRDefault="00FD1197" w:rsidP="00FD1197">
      <w:r w:rsidRPr="00FD1197">
        <w:t xml:space="preserve">На обратном ходе вычисляются неизвестные значения </w:t>
      </w:r>
      <w:r w:rsidRPr="00FD1197">
        <w:object w:dxaOrig="255" w:dyaOrig="360" w14:anchorId="77296F20">
          <v:shape id="_x0000_i1745" type="#_x0000_t75" style="width:12.75pt;height:18pt" o:ole="">
            <v:imagedata r:id="rId160" o:title=""/>
          </v:shape>
          <o:OLEObject Type="Embed" ProgID="Equation.3" ShapeID="_x0000_i1745" DrawAspect="Content" ObjectID="_1823627829" r:id="rId161"/>
        </w:object>
      </w:r>
      <w:r w:rsidRPr="00FD1197">
        <w:t>:</w:t>
      </w:r>
    </w:p>
    <w:p w14:paraId="1DA46101" w14:textId="77777777" w:rsidR="00FD1197" w:rsidRPr="00FD1197" w:rsidRDefault="00FD1197" w:rsidP="00FD1197">
      <w:r w:rsidRPr="00FD1197">
        <w:object w:dxaOrig="3015" w:dyaOrig="1005" w14:anchorId="0B992846">
          <v:shape id="_x0000_i1746" type="#_x0000_t75" style="width:150.75pt;height:50.25pt" o:ole="">
            <v:imagedata r:id="rId162" o:title=""/>
          </v:shape>
          <o:OLEObject Type="Embed" ProgID="Equation.3" ShapeID="_x0000_i1746" DrawAspect="Content" ObjectID="_1823627830" r:id="rId163"/>
        </w:object>
      </w:r>
      <w:r w:rsidRPr="00FD1197">
        <w:t xml:space="preserve">                                                (1.12)</w:t>
      </w:r>
    </w:p>
    <w:p w14:paraId="462A15F1" w14:textId="77777777" w:rsidR="00FD1197" w:rsidRPr="00FD1197" w:rsidRDefault="00FD1197" w:rsidP="00FD1197">
      <w:r w:rsidRPr="00FD1197">
        <w:tab/>
        <w:t>Для возможности применения метода прогонки достаточно потребовать, чтобы коэффициенты системы (1.10) удовлетворяли условиям:</w:t>
      </w:r>
    </w:p>
    <w:p w14:paraId="57988954" w14:textId="77777777" w:rsidR="00FD1197" w:rsidRPr="00FD1197" w:rsidRDefault="00FD1197" w:rsidP="00FD1197">
      <w:r w:rsidRPr="00FD1197">
        <w:object w:dxaOrig="645" w:dyaOrig="360" w14:anchorId="0DAAAC79">
          <v:shape id="_x0000_i1747" type="#_x0000_t75" style="width:32.25pt;height:18pt" o:ole="">
            <v:imagedata r:id="rId164" o:title=""/>
          </v:shape>
          <o:OLEObject Type="Embed" ProgID="Equation.3" ShapeID="_x0000_i1747" DrawAspect="Content" ObjectID="_1823627831" r:id="rId165"/>
        </w:object>
      </w:r>
      <w:r w:rsidRPr="00FD1197">
        <w:t xml:space="preserve">,  </w:t>
      </w:r>
      <w:r w:rsidRPr="00FD1197">
        <w:object w:dxaOrig="645" w:dyaOrig="360" w14:anchorId="67A7436B">
          <v:shape id="_x0000_i1748" type="#_x0000_t75" style="width:32.25pt;height:18pt" o:ole="">
            <v:imagedata r:id="rId166" o:title=""/>
          </v:shape>
          <o:OLEObject Type="Embed" ProgID="Equation.3" ShapeID="_x0000_i1748" DrawAspect="Content" ObjectID="_1823627832" r:id="rId167"/>
        </w:object>
      </w:r>
      <w:r w:rsidRPr="00FD1197">
        <w:t xml:space="preserve">. </w:t>
      </w:r>
      <w:r w:rsidRPr="00FD1197">
        <w:object w:dxaOrig="1380" w:dyaOrig="405" w14:anchorId="16D2592F">
          <v:shape id="_x0000_i1749" type="#_x0000_t75" style="width:69pt;height:20.25pt" o:ole="">
            <v:imagedata r:id="rId168" o:title=""/>
          </v:shape>
          <o:OLEObject Type="Embed" ProgID="Equation.3" ShapeID="_x0000_i1749" DrawAspect="Content" ObjectID="_1823627833" r:id="rId169"/>
        </w:object>
      </w:r>
      <w:r w:rsidRPr="00FD1197">
        <w:t xml:space="preserve">,  </w:t>
      </w:r>
      <w:r w:rsidRPr="00FD1197">
        <w:object w:dxaOrig="945" w:dyaOrig="375" w14:anchorId="1EB41679">
          <v:shape id="_x0000_i1750" type="#_x0000_t75" style="width:47.25pt;height:18.75pt" o:ole="">
            <v:imagedata r:id="rId170" o:title=""/>
          </v:shape>
          <o:OLEObject Type="Embed" ProgID="Equation.3" ShapeID="_x0000_i1750" DrawAspect="Content" ObjectID="_1823627834" r:id="rId171"/>
        </w:object>
      </w:r>
      <w:r w:rsidRPr="00FD1197">
        <w:t xml:space="preserve">,  </w:t>
      </w:r>
      <w:r w:rsidRPr="00FD1197">
        <w:object w:dxaOrig="675" w:dyaOrig="405" w14:anchorId="7DCEF4D9">
          <v:shape id="_x0000_i1751" type="#_x0000_t75" style="width:33.75pt;height:20.25pt" o:ole="">
            <v:imagedata r:id="rId172" o:title=""/>
          </v:shape>
          <o:OLEObject Type="Embed" ProgID="Equation.3" ShapeID="_x0000_i1751" DrawAspect="Content" ObjectID="_1823627835" r:id="rId173"/>
        </w:object>
      </w:r>
      <w:r w:rsidRPr="00FD1197">
        <w:t xml:space="preserve">,  </w:t>
      </w:r>
      <w:r w:rsidRPr="00FD1197">
        <w:object w:dxaOrig="705" w:dyaOrig="405" w14:anchorId="07942152">
          <v:shape id="_x0000_i1752" type="#_x0000_t75" style="width:35.25pt;height:20.25pt" o:ole="">
            <v:imagedata r:id="rId174" o:title=""/>
          </v:shape>
          <o:OLEObject Type="Embed" ProgID="Equation.3" ShapeID="_x0000_i1752" DrawAspect="Content" ObjectID="_1823627836" r:id="rId175"/>
        </w:object>
      </w:r>
      <w:r w:rsidRPr="00FD1197">
        <w:t>,</w:t>
      </w:r>
    </w:p>
    <w:p w14:paraId="11D93FFF" w14:textId="77777777" w:rsidR="00FD1197" w:rsidRPr="00FD1197" w:rsidRDefault="00FD1197" w:rsidP="00FD1197">
      <w:r w:rsidRPr="00FD1197">
        <w:t>или</w:t>
      </w:r>
    </w:p>
    <w:p w14:paraId="5678E35D" w14:textId="77777777" w:rsidR="00FD1197" w:rsidRPr="00FD1197" w:rsidRDefault="00FD1197" w:rsidP="00FD1197">
      <w:r w:rsidRPr="00FD1197">
        <w:object w:dxaOrig="645" w:dyaOrig="360" w14:anchorId="58CEFD43">
          <v:shape id="_x0000_i1753" type="#_x0000_t75" style="width:32.25pt;height:18pt" o:ole="">
            <v:imagedata r:id="rId176" o:title=""/>
          </v:shape>
          <o:OLEObject Type="Embed" ProgID="Equation.3" ShapeID="_x0000_i1753" DrawAspect="Content" ObjectID="_1823627837" r:id="rId177"/>
        </w:object>
      </w:r>
      <w:r w:rsidRPr="00FD1197">
        <w:t xml:space="preserve">,  </w:t>
      </w:r>
      <w:r w:rsidRPr="00FD1197">
        <w:object w:dxaOrig="645" w:dyaOrig="360" w14:anchorId="17D6CF34">
          <v:shape id="_x0000_i1754" type="#_x0000_t75" style="width:32.25pt;height:18pt" o:ole="">
            <v:imagedata r:id="rId178" o:title=""/>
          </v:shape>
          <o:OLEObject Type="Embed" ProgID="Equation.3" ShapeID="_x0000_i1754" DrawAspect="Content" ObjectID="_1823627838" r:id="rId179"/>
        </w:object>
      </w:r>
      <w:r w:rsidRPr="00FD1197">
        <w:t xml:space="preserve">. </w:t>
      </w:r>
      <w:r w:rsidRPr="00FD1197">
        <w:object w:dxaOrig="1380" w:dyaOrig="405" w14:anchorId="26D7CBE5">
          <v:shape id="_x0000_i1755" type="#_x0000_t75" style="width:69pt;height:20.25pt" o:ole="">
            <v:imagedata r:id="rId180" o:title=""/>
          </v:shape>
          <o:OLEObject Type="Embed" ProgID="Equation.3" ShapeID="_x0000_i1755" DrawAspect="Content" ObjectID="_1823627839" r:id="rId181"/>
        </w:object>
      </w:r>
      <w:r w:rsidRPr="00FD1197">
        <w:t xml:space="preserve">,  </w:t>
      </w:r>
      <w:r w:rsidRPr="00FD1197">
        <w:object w:dxaOrig="945" w:dyaOrig="375" w14:anchorId="3FB5C70A">
          <v:shape id="_x0000_i1756" type="#_x0000_t75" style="width:47.25pt;height:18.75pt" o:ole="">
            <v:imagedata r:id="rId182" o:title=""/>
          </v:shape>
          <o:OLEObject Type="Embed" ProgID="Equation.3" ShapeID="_x0000_i1756" DrawAspect="Content" ObjectID="_1823627840" r:id="rId183"/>
        </w:object>
      </w:r>
      <w:r w:rsidRPr="00FD1197">
        <w:t xml:space="preserve">,  </w:t>
      </w:r>
      <w:r w:rsidRPr="00FD1197">
        <w:object w:dxaOrig="675" w:dyaOrig="405" w14:anchorId="3BA1A2F9">
          <v:shape id="_x0000_i1757" type="#_x0000_t75" style="width:33.75pt;height:20.25pt" o:ole="">
            <v:imagedata r:id="rId184" o:title=""/>
          </v:shape>
          <o:OLEObject Type="Embed" ProgID="Equation.3" ShapeID="_x0000_i1757" DrawAspect="Content" ObjectID="_1823627841" r:id="rId185"/>
        </w:object>
      </w:r>
      <w:r w:rsidRPr="00FD1197">
        <w:t xml:space="preserve">,  </w:t>
      </w:r>
      <w:r w:rsidRPr="00FD1197">
        <w:object w:dxaOrig="705" w:dyaOrig="405" w14:anchorId="42F60A37">
          <v:shape id="_x0000_i1758" type="#_x0000_t75" style="width:35.25pt;height:20.25pt" o:ole="">
            <v:imagedata r:id="rId186" o:title=""/>
          </v:shape>
          <o:OLEObject Type="Embed" ProgID="Equation.3" ShapeID="_x0000_i1758" DrawAspect="Content" ObjectID="_1823627842" r:id="rId187"/>
        </w:object>
      </w:r>
      <w:r w:rsidRPr="00FD1197">
        <w:t>.</w:t>
      </w:r>
    </w:p>
    <w:p w14:paraId="76B75CCB" w14:textId="77777777" w:rsidR="00FD1197" w:rsidRPr="00FD1197" w:rsidRDefault="00FD1197" w:rsidP="00FD1197"/>
    <w:p w14:paraId="736FDB2B" w14:textId="77777777" w:rsidR="00FD1197" w:rsidRPr="00FD1197" w:rsidRDefault="00FD1197" w:rsidP="00FD1197">
      <w:r w:rsidRPr="00FD1197">
        <w:rPr>
          <w:b/>
          <w:bCs/>
        </w:rPr>
        <w:t>Задание на лабораторную работу.</w:t>
      </w:r>
      <w:r w:rsidRPr="00FD1197">
        <w:t xml:space="preserve"> </w:t>
      </w:r>
    </w:p>
    <w:p w14:paraId="2537F18A" w14:textId="77777777" w:rsidR="00FD1197" w:rsidRPr="00FD1197" w:rsidRDefault="00FD1197" w:rsidP="00FD1197">
      <w:r w:rsidRPr="00FD1197">
        <w:t xml:space="preserve">На отрезке </w:t>
      </w:r>
      <w:r w:rsidRPr="00FD1197">
        <w:object w:dxaOrig="525" w:dyaOrig="345" w14:anchorId="73F2BF10">
          <v:shape id="_x0000_i1759" type="#_x0000_t75" style="width:26.25pt;height:17.25pt" o:ole="">
            <v:imagedata r:id="rId188" o:title=""/>
          </v:shape>
          <o:OLEObject Type="Embed" ProgID="Equation.3" ShapeID="_x0000_i1759" DrawAspect="Content" ObjectID="_1823627843" r:id="rId189"/>
        </w:object>
      </w:r>
      <w:r w:rsidRPr="00FD1197">
        <w:t xml:space="preserve"> заданы табличная и аналитическая функции </w:t>
      </w:r>
      <w:r w:rsidRPr="00FD1197">
        <w:object w:dxaOrig="525" w:dyaOrig="345" w14:anchorId="4298B5E9">
          <v:shape id="_x0000_i1760" type="#_x0000_t75" style="width:26.25pt;height:17.25pt" o:ole="">
            <v:imagedata r:id="rId190" o:title=""/>
          </v:shape>
          <o:OLEObject Type="Embed" ProgID="Equation.3" ShapeID="_x0000_i1760" DrawAspect="Content" ObjectID="_1823627844" r:id="rId191"/>
        </w:object>
      </w:r>
      <w:r w:rsidRPr="00FD1197">
        <w:rPr>
          <w:iCs/>
        </w:rPr>
        <w:t xml:space="preserve"> (см. табл. </w:t>
      </w:r>
      <w:r w:rsidRPr="00FD1197">
        <w:t>1.</w:t>
      </w:r>
      <w:r w:rsidRPr="00FD1197">
        <w:rPr>
          <w:iCs/>
        </w:rPr>
        <w:t xml:space="preserve">1 и </w:t>
      </w:r>
      <w:r w:rsidRPr="00FD1197">
        <w:t>1.</w:t>
      </w:r>
      <w:r w:rsidRPr="00FD1197">
        <w:rPr>
          <w:iCs/>
        </w:rPr>
        <w:t>2)</w:t>
      </w:r>
      <w:r w:rsidRPr="00FD1197">
        <w:rPr>
          <w:i/>
          <w:iCs/>
        </w:rPr>
        <w:t>.</w:t>
      </w:r>
      <w:r w:rsidRPr="00FD1197">
        <w:t xml:space="preserve"> Требуется:</w:t>
      </w:r>
    </w:p>
    <w:p w14:paraId="6E3A0AC7" w14:textId="77777777" w:rsidR="00FD1197" w:rsidRPr="00FD1197" w:rsidRDefault="00FD1197" w:rsidP="00FD1197">
      <w:r w:rsidRPr="00FD1197">
        <w:t xml:space="preserve">1) построить графики этих функций </w:t>
      </w:r>
      <w:r w:rsidRPr="00FD1197">
        <w:object w:dxaOrig="525" w:dyaOrig="345" w14:anchorId="7787711A">
          <v:shape id="_x0000_i1761" type="#_x0000_t75" style="width:26.25pt;height:17.25pt" o:ole="">
            <v:imagedata r:id="rId192" o:title=""/>
          </v:shape>
          <o:OLEObject Type="Embed" ProgID="Equation.3" ShapeID="_x0000_i1761" DrawAspect="Content" ObjectID="_1823627845" r:id="rId193"/>
        </w:object>
      </w:r>
      <w:r w:rsidRPr="00FD1197">
        <w:rPr>
          <w:iCs/>
        </w:rPr>
        <w:t>;</w:t>
      </w:r>
    </w:p>
    <w:p w14:paraId="43BC77B8" w14:textId="77777777" w:rsidR="00FD1197" w:rsidRPr="00FD1197" w:rsidRDefault="00FD1197" w:rsidP="00FD1197">
      <w:r w:rsidRPr="00FD1197">
        <w:t>2) для табличной функции построить интерполяционный полином Лагранжа и кубический сплайн;</w:t>
      </w:r>
    </w:p>
    <w:p w14:paraId="30499866" w14:textId="77777777" w:rsidR="00FD1197" w:rsidRPr="00FD1197" w:rsidRDefault="00FD1197" w:rsidP="00FD1197">
      <w:r w:rsidRPr="00FD1197">
        <w:lastRenderedPageBreak/>
        <w:t xml:space="preserve">3) для аналитической функции построить интерполяционный полином Лагранжа и кубический сплайн, величину шага </w:t>
      </w:r>
      <w:r w:rsidRPr="00FD1197">
        <w:object w:dxaOrig="195" w:dyaOrig="285" w14:anchorId="220ADAE6">
          <v:shape id="_x0000_i1762" type="#_x0000_t75" style="width:9.75pt;height:14.25pt" o:ole="">
            <v:imagedata r:id="rId194" o:title=""/>
          </v:shape>
          <o:OLEObject Type="Embed" ProgID="Equation.3" ShapeID="_x0000_i1762" DrawAspect="Content" ObjectID="_1823627846" r:id="rId195"/>
        </w:object>
      </w:r>
      <w:r w:rsidRPr="00FD1197">
        <w:t xml:space="preserve"> принять постоянной: </w:t>
      </w:r>
      <w:r w:rsidRPr="00FD1197">
        <w:object w:dxaOrig="960" w:dyaOrig="615" w14:anchorId="157C6520">
          <v:shape id="_x0000_i1763" type="#_x0000_t75" style="width:48pt;height:30.75pt" o:ole="">
            <v:imagedata r:id="rId196" o:title=""/>
          </v:shape>
          <o:OLEObject Type="Embed" ProgID="Equation.3" ShapeID="_x0000_i1763" DrawAspect="Content" ObjectID="_1823627847" r:id="rId197"/>
        </w:object>
      </w:r>
      <w:r w:rsidRPr="00FD1197">
        <w:t>;</w:t>
      </w:r>
    </w:p>
    <w:p w14:paraId="126850A2" w14:textId="77777777" w:rsidR="00FD1197" w:rsidRPr="00FD1197" w:rsidRDefault="00FD1197" w:rsidP="00FD1197">
      <w:r w:rsidRPr="00FD1197">
        <w:t>4) вычислить погрешности для функции, заданной аналитически:</w:t>
      </w:r>
    </w:p>
    <w:p w14:paraId="46EA0695" w14:textId="77777777" w:rsidR="00FD1197" w:rsidRPr="00FD1197" w:rsidRDefault="00FD1197" w:rsidP="00FD1197">
      <w:r w:rsidRPr="00FD1197">
        <w:object w:dxaOrig="3765" w:dyaOrig="405" w14:anchorId="60403F9C">
          <v:shape id="_x0000_i1764" type="#_x0000_t75" style="width:188.25pt;height:20.25pt" o:ole="">
            <v:imagedata r:id="rId198" o:title=""/>
          </v:shape>
          <o:OLEObject Type="Embed" ProgID="Equation.3" ShapeID="_x0000_i1764" DrawAspect="Content" ObjectID="_1823627848" r:id="rId199"/>
        </w:object>
      </w:r>
    </w:p>
    <w:p w14:paraId="1B0B50A8" w14:textId="77777777" w:rsidR="00FD1197" w:rsidRPr="00FD1197" w:rsidRDefault="00FD1197" w:rsidP="00FD1197">
      <w:r w:rsidRPr="00FD1197">
        <w:object w:dxaOrig="6060" w:dyaOrig="885" w14:anchorId="1BD52C59">
          <v:shape id="_x0000_i1765" type="#_x0000_t75" style="width:303pt;height:44.25pt" o:ole="">
            <v:imagedata r:id="rId200" o:title=""/>
          </v:shape>
          <o:OLEObject Type="Embed" ProgID="Equation.3" ShapeID="_x0000_i1765" DrawAspect="Content" ObjectID="_1823627849" r:id="rId201"/>
        </w:object>
      </w:r>
      <w:r w:rsidRPr="00FD1197">
        <w:t xml:space="preserve">                        (1.12)</w:t>
      </w:r>
    </w:p>
    <w:p w14:paraId="1C21FE4C" w14:textId="77777777" w:rsidR="00FD1197" w:rsidRPr="00FD1197" w:rsidRDefault="00FD1197" w:rsidP="00FD1197">
      <w:r w:rsidRPr="00FD1197">
        <w:object w:dxaOrig="1320" w:dyaOrig="615" w14:anchorId="5C1322A7">
          <v:shape id="_x0000_i1766" type="#_x0000_t75" style="width:66pt;height:30.75pt" o:ole="">
            <v:imagedata r:id="rId202" o:title=""/>
          </v:shape>
          <o:OLEObject Type="Embed" ProgID="Equation.3" ShapeID="_x0000_i1766" DrawAspect="Content" ObjectID="_1823627850" r:id="rId203"/>
        </w:object>
      </w:r>
    </w:p>
    <w:p w14:paraId="5F25651A" w14:textId="506D10DE" w:rsidR="00FD1197" w:rsidRPr="00FD1197" w:rsidRDefault="00FD1197" w:rsidP="00FD1197">
      <w:r w:rsidRPr="00FD1197">
        <w:t>5) исследовать сходимости интерполяционных процессов при увеличен</w:t>
      </w:r>
      <w:r>
        <w:t>и</w:t>
      </w:r>
      <w:r w:rsidRPr="00FD1197">
        <w:t>и</w:t>
      </w:r>
      <w:r w:rsidRPr="00FD1197">
        <w:rPr>
          <w:iCs/>
        </w:rPr>
        <w:t xml:space="preserve"> </w:t>
      </w:r>
      <w:r>
        <w:rPr>
          <w:lang w:val="en-US"/>
        </w:rPr>
        <w:t>n</w:t>
      </w:r>
      <w:r w:rsidRPr="00FD1197">
        <w:t xml:space="preserve"> </w:t>
      </w:r>
      <w:r>
        <w:t xml:space="preserve">от </w:t>
      </w:r>
      <w:r w:rsidRPr="00FD1197">
        <w:t xml:space="preserve">5 </w:t>
      </w:r>
      <w:r>
        <w:t xml:space="preserve">до </w:t>
      </w:r>
      <w:proofErr w:type="gramStart"/>
      <w:r>
        <w:t>15</w:t>
      </w:r>
      <w:r w:rsidRPr="00FD1197">
        <w:t xml:space="preserve"> </w:t>
      </w:r>
      <w:r w:rsidRPr="00FD1197">
        <w:rPr>
          <w:iCs/>
        </w:rPr>
        <w:t xml:space="preserve"> для</w:t>
      </w:r>
      <w:proofErr w:type="gramEnd"/>
      <w:r w:rsidRPr="00FD1197">
        <w:rPr>
          <w:iCs/>
        </w:rPr>
        <w:t xml:space="preserve"> функции, заданной аналитически</w:t>
      </w:r>
      <w:r w:rsidRPr="00FD1197">
        <w:t>.</w:t>
      </w:r>
    </w:p>
    <w:p w14:paraId="38A478D4" w14:textId="77777777" w:rsidR="00FD1197" w:rsidRPr="00FD1197" w:rsidRDefault="00FD1197" w:rsidP="00FD1197"/>
    <w:p w14:paraId="18BC2373" w14:textId="77777777" w:rsidR="00FD1197" w:rsidRPr="00FD1197" w:rsidRDefault="00FD1197" w:rsidP="00FD1197">
      <w:r w:rsidRPr="00FD1197">
        <w:rPr>
          <w:b/>
          <w:bCs/>
        </w:rPr>
        <w:t>Порядок выполнения работы.</w:t>
      </w:r>
    </w:p>
    <w:p w14:paraId="04A8C2BB" w14:textId="77777777" w:rsidR="00FD1197" w:rsidRPr="00FD1197" w:rsidRDefault="00FD1197" w:rsidP="00FD1197">
      <w:r w:rsidRPr="00FD1197">
        <w:t xml:space="preserve">1. Построить график табличной функций </w:t>
      </w:r>
      <w:r w:rsidRPr="00FD1197">
        <w:object w:dxaOrig="585" w:dyaOrig="360" w14:anchorId="7277AEB5">
          <v:shape id="_x0000_i1769" type="#_x0000_t75" style="width:29.25pt;height:18pt" o:ole="">
            <v:imagedata r:id="rId204" o:title=""/>
          </v:shape>
          <o:OLEObject Type="Embed" ProgID="Equation.3" ShapeID="_x0000_i1769" DrawAspect="Content" ObjectID="_1823627851" r:id="rId205"/>
        </w:object>
      </w:r>
      <w:r w:rsidRPr="00FD1197">
        <w:t xml:space="preserve"> (см. табл. 1.1)</w:t>
      </w:r>
      <w:r w:rsidRPr="00FD1197">
        <w:rPr>
          <w:i/>
          <w:iCs/>
        </w:rPr>
        <w:t>.</w:t>
      </w:r>
    </w:p>
    <w:p w14:paraId="59432C24" w14:textId="77777777" w:rsidR="00FD1197" w:rsidRPr="00FD1197" w:rsidRDefault="00FD1197" w:rsidP="00FD1197">
      <w:r w:rsidRPr="00FD1197">
        <w:t>2. Составить программу интерполирования полиномом Лагранжа и кубическим сплайном функций, заданных таблично (см. табл. 1.1).</w:t>
      </w:r>
    </w:p>
    <w:p w14:paraId="0101415D" w14:textId="77777777" w:rsidR="00FD1197" w:rsidRPr="00FD1197" w:rsidRDefault="00FD1197" w:rsidP="00FD1197">
      <w:pPr>
        <w:rPr>
          <w:iCs/>
        </w:rPr>
      </w:pPr>
      <w:r w:rsidRPr="00FD1197">
        <w:t>3.</w:t>
      </w:r>
      <w:r w:rsidRPr="00FD1197">
        <w:rPr>
          <w:lang w:val="en-US"/>
        </w:rPr>
        <w:t> </w:t>
      </w:r>
      <w:r w:rsidRPr="00FD1197">
        <w:t xml:space="preserve">Построить график аналитической функций </w:t>
      </w:r>
      <w:r w:rsidRPr="00FD1197">
        <w:object w:dxaOrig="525" w:dyaOrig="345" w14:anchorId="74763AC1">
          <v:shape id="_x0000_i1770" type="#_x0000_t75" style="width:26.25pt;height:17.25pt" o:ole="">
            <v:imagedata r:id="rId206" o:title=""/>
          </v:shape>
          <o:OLEObject Type="Embed" ProgID="Equation.3" ShapeID="_x0000_i1770" DrawAspect="Content" ObjectID="_1823627852" r:id="rId207"/>
        </w:object>
      </w:r>
      <w:r w:rsidRPr="00FD1197">
        <w:t xml:space="preserve"> (см. табл. 1.2)</w:t>
      </w:r>
      <w:r w:rsidRPr="00FD1197">
        <w:rPr>
          <w:i/>
          <w:iCs/>
        </w:rPr>
        <w:t>.</w:t>
      </w:r>
    </w:p>
    <w:p w14:paraId="28354FEC" w14:textId="77777777" w:rsidR="00FD1197" w:rsidRPr="00FD1197" w:rsidRDefault="00FD1197" w:rsidP="00FD1197">
      <w:r w:rsidRPr="00FD1197">
        <w:t>4. Составить программу интерполирования полиномом Лагранжа и кубическим сплайном аналитической функций (см. табл. 1.2).</w:t>
      </w:r>
    </w:p>
    <w:p w14:paraId="2047E0FC" w14:textId="31AF6A5E" w:rsidR="00FD1197" w:rsidRPr="00FD1197" w:rsidRDefault="00FD1197" w:rsidP="00FD1197">
      <w:r w:rsidRPr="00FD1197">
        <w:t xml:space="preserve">5. Провести исследование сходимости при увеличении числа отрезков интерполирования для </w:t>
      </w:r>
      <w:r>
        <w:rPr>
          <w:lang w:val="en-US"/>
        </w:rPr>
        <w:t>n</w:t>
      </w:r>
      <w:r w:rsidRPr="00FD1197">
        <w:t xml:space="preserve"> </w:t>
      </w:r>
      <w:r>
        <w:t xml:space="preserve">от </w:t>
      </w:r>
      <w:r w:rsidRPr="00FD1197">
        <w:t xml:space="preserve">5 </w:t>
      </w:r>
      <w:r>
        <w:t>до 15</w:t>
      </w:r>
      <w:r w:rsidRPr="00FD1197">
        <w:t xml:space="preserve"> для функции, заданной аналитически.</w:t>
      </w:r>
    </w:p>
    <w:p w14:paraId="008EF722" w14:textId="77777777" w:rsidR="00FD1197" w:rsidRPr="00FD1197" w:rsidRDefault="00FD1197" w:rsidP="00FD1197">
      <w:r w:rsidRPr="00FD1197">
        <w:t xml:space="preserve">6. Построить графики зависимостей </w:t>
      </w:r>
      <w:r w:rsidRPr="00FD1197">
        <w:object w:dxaOrig="2055" w:dyaOrig="360" w14:anchorId="3126C501">
          <v:shape id="_x0000_i1772" type="#_x0000_t75" style="width:102.75pt;height:18pt" o:ole="">
            <v:imagedata r:id="rId208" o:title=""/>
          </v:shape>
          <o:OLEObject Type="Embed" ProgID="Equation.3" ShapeID="_x0000_i1772" DrawAspect="Content" ObjectID="_1823627853" r:id="rId209"/>
        </w:object>
      </w:r>
      <w:r w:rsidRPr="00FD1197">
        <w:t xml:space="preserve"> </w:t>
      </w:r>
      <w:r w:rsidRPr="00FD1197">
        <w:object w:dxaOrig="1005" w:dyaOrig="375" w14:anchorId="376077BA">
          <v:shape id="_x0000_i1773" type="#_x0000_t75" style="width:50.25pt;height:18.75pt" o:ole="">
            <v:imagedata r:id="rId210" o:title=""/>
          </v:shape>
          <o:OLEObject Type="Embed" ProgID="Equation.3" ShapeID="_x0000_i1773" DrawAspect="Content" ObjectID="_1823627854" r:id="rId211"/>
        </w:object>
      </w:r>
      <w:r w:rsidRPr="00FD1197">
        <w:t xml:space="preserve"> для функции, заданной аналитически.</w:t>
      </w:r>
    </w:p>
    <w:p w14:paraId="07CA0E3F" w14:textId="77777777" w:rsidR="00C3106A" w:rsidRDefault="00C3106A"/>
    <w:sectPr w:rsidR="00C31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3A"/>
    <w:rsid w:val="002F3B82"/>
    <w:rsid w:val="00907A3A"/>
    <w:rsid w:val="00C3106A"/>
    <w:rsid w:val="00CA0B1B"/>
    <w:rsid w:val="00FD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FA7C9"/>
  <w15:chartTrackingRefBased/>
  <w15:docId w15:val="{6D063BDA-C02C-4D7C-813F-600EF86B7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7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7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7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7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A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A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A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A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A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A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7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7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7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A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7A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7A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7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7A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7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8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5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3.bin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9.bin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4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6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9.bin"/><Relationship Id="rId182" Type="http://schemas.openxmlformats.org/officeDocument/2006/relationships/image" Target="media/image90.wmf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21.wmf"/><Relationship Id="rId65" Type="http://schemas.openxmlformats.org/officeDocument/2006/relationships/oleObject" Target="embeddings/oleObject31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4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13" Type="http://schemas.openxmlformats.org/officeDocument/2006/relationships/oleObject" Target="embeddings/oleObject5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9.bin"/><Relationship Id="rId7" Type="http://schemas.openxmlformats.org/officeDocument/2006/relationships/oleObject" Target="embeddings/oleObject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90.bin"/><Relationship Id="rId24" Type="http://schemas.openxmlformats.org/officeDocument/2006/relationships/image" Target="media/image11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4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83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80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3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5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8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70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3.bin"/><Relationship Id="rId185" Type="http://schemas.openxmlformats.org/officeDocument/2006/relationships/oleObject" Target="embeddings/oleObject91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6" Type="http://schemas.openxmlformats.org/officeDocument/2006/relationships/image" Target="media/image12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6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7.wmf"/><Relationship Id="rId37" Type="http://schemas.openxmlformats.org/officeDocument/2006/relationships/oleObject" Target="embeddings/oleObject17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81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4.bin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6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92.bin"/><Relationship Id="rId1" Type="http://schemas.openxmlformats.org/officeDocument/2006/relationships/styles" Target="styles.xml"/><Relationship Id="rId212" Type="http://schemas.openxmlformats.org/officeDocument/2006/relationships/fontTable" Target="fontTable.xml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7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2.bin"/><Relationship Id="rId188" Type="http://schemas.openxmlformats.org/officeDocument/2006/relationships/image" Target="media/image93.wmf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13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6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Петровивичь</dc:creator>
  <cp:keywords/>
  <dc:description/>
  <cp:lastModifiedBy>Юра Петровивичь</cp:lastModifiedBy>
  <cp:revision>2</cp:revision>
  <dcterms:created xsi:type="dcterms:W3CDTF">2025-11-02T17:59:00Z</dcterms:created>
  <dcterms:modified xsi:type="dcterms:W3CDTF">2025-11-02T18:26:00Z</dcterms:modified>
</cp:coreProperties>
</file>