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D6D" w:rsidRDefault="00F77D6D">
      <w:pPr>
        <w:spacing w:after="48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863187">
      <w:pPr>
        <w:spacing w:after="0" w:line="240" w:lineRule="auto"/>
        <w:ind w:left="2399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Elek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rotehnički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fa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k</w:t>
      </w:r>
      <w:r>
        <w:rPr>
          <w:rFonts w:ascii="Arial" w:eastAsia="Arial" w:hAnsi="Arial" w:cs="Arial"/>
          <w:color w:val="000000"/>
          <w:sz w:val="24"/>
          <w:szCs w:val="24"/>
        </w:rPr>
        <w:t>ultet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u 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B</w:t>
      </w:r>
      <w:r>
        <w:rPr>
          <w:rFonts w:ascii="Arial" w:eastAsia="Arial" w:hAnsi="Arial" w:cs="Arial"/>
          <w:color w:val="000000"/>
          <w:sz w:val="24"/>
          <w:szCs w:val="24"/>
        </w:rPr>
        <w:t>eo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g</w:t>
      </w:r>
      <w:r>
        <w:rPr>
          <w:rFonts w:ascii="Arial" w:eastAsia="Arial" w:hAnsi="Arial" w:cs="Arial"/>
          <w:color w:val="000000"/>
          <w:sz w:val="24"/>
          <w:szCs w:val="24"/>
        </w:rPr>
        <w:t>radu</w:t>
      </w:r>
    </w:p>
    <w:p w:rsidR="00F77D6D" w:rsidRDefault="00F77D6D">
      <w:pPr>
        <w:spacing w:after="36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863187">
      <w:pPr>
        <w:spacing w:after="0" w:line="240" w:lineRule="auto"/>
        <w:ind w:left="2106" w:right="-20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3P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S</w:t>
      </w:r>
      <w:r>
        <w:rPr>
          <w:rFonts w:ascii="Arial" w:eastAsia="Arial" w:hAnsi="Arial" w:cs="Arial"/>
          <w:color w:val="000000"/>
          <w:sz w:val="24"/>
          <w:szCs w:val="24"/>
        </w:rPr>
        <w:t>I Principi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o</w:t>
      </w:r>
      <w:r>
        <w:rPr>
          <w:rFonts w:ascii="Arial" w:eastAsia="Arial" w:hAnsi="Arial" w:cs="Arial"/>
          <w:color w:val="000000"/>
          <w:spacing w:val="2"/>
          <w:sz w:val="24"/>
          <w:szCs w:val="24"/>
        </w:rPr>
        <w:t>f</w:t>
      </w:r>
      <w:r>
        <w:rPr>
          <w:rFonts w:ascii="Arial" w:eastAsia="Arial" w:hAnsi="Arial" w:cs="Arial"/>
          <w:color w:val="000000"/>
          <w:sz w:val="24"/>
          <w:szCs w:val="24"/>
        </w:rPr>
        <w:t>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erskog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I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pacing w:val="-2"/>
          <w:sz w:val="24"/>
          <w:szCs w:val="24"/>
        </w:rPr>
        <w:t>ž</w:t>
      </w:r>
      <w:r>
        <w:rPr>
          <w:rFonts w:ascii="Arial" w:eastAsia="Arial" w:hAnsi="Arial" w:cs="Arial"/>
          <w:color w:val="000000"/>
          <w:sz w:val="24"/>
          <w:szCs w:val="24"/>
        </w:rPr>
        <w:t>e</w:t>
      </w:r>
      <w:r>
        <w:rPr>
          <w:rFonts w:ascii="Arial" w:eastAsia="Arial" w:hAnsi="Arial" w:cs="Arial"/>
          <w:color w:val="000000"/>
          <w:spacing w:val="1"/>
          <w:sz w:val="24"/>
          <w:szCs w:val="24"/>
        </w:rPr>
        <w:t>n</w:t>
      </w:r>
      <w:r>
        <w:rPr>
          <w:rFonts w:ascii="Arial" w:eastAsia="Arial" w:hAnsi="Arial" w:cs="Arial"/>
          <w:color w:val="000000"/>
          <w:sz w:val="24"/>
          <w:szCs w:val="24"/>
        </w:rPr>
        <w:t>jerst</w:t>
      </w:r>
      <w:r>
        <w:rPr>
          <w:rFonts w:ascii="Arial" w:eastAsia="Arial" w:hAnsi="Arial" w:cs="Arial"/>
          <w:color w:val="000000"/>
          <w:spacing w:val="-1"/>
          <w:sz w:val="24"/>
          <w:szCs w:val="24"/>
        </w:rPr>
        <w:t>v</w:t>
      </w:r>
      <w:r>
        <w:rPr>
          <w:rFonts w:ascii="Arial" w:eastAsia="Arial" w:hAnsi="Arial" w:cs="Arial"/>
          <w:color w:val="000000"/>
          <w:sz w:val="24"/>
          <w:szCs w:val="24"/>
        </w:rPr>
        <w:t>a</w:t>
      </w: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13" w:line="140" w:lineRule="exact"/>
        <w:rPr>
          <w:rFonts w:ascii="Arial" w:eastAsia="Arial" w:hAnsi="Arial" w:cs="Arial"/>
          <w:sz w:val="14"/>
          <w:szCs w:val="14"/>
        </w:rPr>
      </w:pPr>
    </w:p>
    <w:p w:rsidR="00F77D6D" w:rsidRDefault="00863187">
      <w:pPr>
        <w:spacing w:after="0" w:line="240" w:lineRule="auto"/>
        <w:ind w:left="2893" w:right="-20"/>
        <w:rPr>
          <w:rFonts w:ascii="Arial" w:eastAsia="Arial" w:hAnsi="Arial" w:cs="Arial"/>
          <w:color w:val="000000"/>
          <w:sz w:val="36"/>
          <w:szCs w:val="36"/>
        </w:rPr>
      </w:pPr>
      <w:r>
        <w:rPr>
          <w:rFonts w:ascii="Arial" w:eastAsia="Arial" w:hAnsi="Arial" w:cs="Arial"/>
          <w:color w:val="000000"/>
          <w:sz w:val="36"/>
          <w:szCs w:val="36"/>
        </w:rPr>
        <w:t>Pro</w:t>
      </w:r>
      <w:r>
        <w:rPr>
          <w:rFonts w:ascii="Arial" w:eastAsia="Arial" w:hAnsi="Arial" w:cs="Arial"/>
          <w:color w:val="000000"/>
          <w:spacing w:val="-1"/>
          <w:sz w:val="36"/>
          <w:szCs w:val="36"/>
        </w:rPr>
        <w:t>j</w:t>
      </w:r>
      <w:r w:rsidR="00EC6DE1">
        <w:rPr>
          <w:rFonts w:ascii="Arial" w:eastAsia="Arial" w:hAnsi="Arial" w:cs="Arial"/>
          <w:color w:val="000000"/>
          <w:sz w:val="36"/>
          <w:szCs w:val="36"/>
        </w:rPr>
        <w:t>ekat Cinemania</w:t>
      </w: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11" w:line="160" w:lineRule="exact"/>
        <w:rPr>
          <w:rFonts w:ascii="Arial" w:eastAsia="Arial" w:hAnsi="Arial" w:cs="Arial"/>
          <w:sz w:val="16"/>
          <w:szCs w:val="16"/>
        </w:rPr>
      </w:pPr>
    </w:p>
    <w:p w:rsidR="00F77D6D" w:rsidRDefault="00863187">
      <w:pPr>
        <w:spacing w:after="0" w:line="240" w:lineRule="auto"/>
        <w:ind w:left="130" w:right="881"/>
        <w:jc w:val="center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Spe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i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k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a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cija</w:t>
      </w:r>
      <w:r>
        <w:rPr>
          <w:rFonts w:ascii="Arial" w:eastAsia="Arial" w:hAnsi="Arial" w:cs="Arial"/>
          <w:color w:val="000000"/>
          <w:spacing w:val="1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s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c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enarija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p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o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t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r</w:t>
      </w:r>
      <w:r>
        <w:rPr>
          <w:rFonts w:ascii="Arial" w:eastAsia="Arial" w:hAnsi="Arial" w:cs="Arial"/>
          <w:b/>
          <w:bCs/>
          <w:color w:val="000000"/>
          <w:spacing w:val="-2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be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f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u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nkcional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n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osti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 w:rsidR="004E4AAE">
        <w:rPr>
          <w:rFonts w:ascii="Arial" w:eastAsia="Arial" w:hAnsi="Arial" w:cs="Arial"/>
          <w:b/>
          <w:bCs/>
          <w:color w:val="000000"/>
          <w:sz w:val="36"/>
          <w:szCs w:val="36"/>
        </w:rPr>
        <w:t>dodavanje novih termina</w:t>
      </w:r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18" w:line="220" w:lineRule="exact"/>
        <w:rPr>
          <w:rFonts w:ascii="Arial" w:eastAsia="Arial" w:hAnsi="Arial" w:cs="Arial"/>
        </w:rPr>
      </w:pPr>
    </w:p>
    <w:p w:rsidR="00F77D6D" w:rsidRDefault="00863187">
      <w:pPr>
        <w:spacing w:after="0" w:line="240" w:lineRule="auto"/>
        <w:ind w:left="3568" w:right="-20"/>
        <w:rPr>
          <w:rFonts w:ascii="Arial" w:eastAsia="Arial" w:hAnsi="Arial" w:cs="Arial"/>
          <w:b/>
          <w:bCs/>
          <w:color w:val="000000"/>
          <w:sz w:val="28"/>
          <w:szCs w:val="28"/>
        </w:rPr>
      </w:pPr>
      <w:r>
        <w:rPr>
          <w:rFonts w:ascii="Arial" w:eastAsia="Arial" w:hAnsi="Arial" w:cs="Arial"/>
          <w:b/>
          <w:bCs/>
          <w:color w:val="000000"/>
          <w:sz w:val="28"/>
          <w:szCs w:val="28"/>
        </w:rPr>
        <w:t>Ve</w:t>
      </w:r>
      <w:r>
        <w:rPr>
          <w:rFonts w:ascii="Arial" w:eastAsia="Arial" w:hAnsi="Arial" w:cs="Arial"/>
          <w:b/>
          <w:bCs/>
          <w:color w:val="000000"/>
          <w:spacing w:val="-1"/>
          <w:sz w:val="28"/>
          <w:szCs w:val="28"/>
        </w:rPr>
        <w:t>r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zija</w:t>
      </w:r>
      <w:r>
        <w:rPr>
          <w:rFonts w:ascii="Arial" w:eastAsia="Arial" w:hAnsi="Arial" w:cs="Arial"/>
          <w:color w:val="000000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28"/>
          <w:szCs w:val="28"/>
        </w:rPr>
        <w:t>1.0</w:t>
      </w:r>
    </w:p>
    <w:p w:rsidR="00F77D6D" w:rsidRDefault="00F77D6D">
      <w:pPr>
        <w:sectPr w:rsidR="00F77D6D" w:rsidSect="00BC39C5">
          <w:headerReference w:type="default" r:id="rId9"/>
          <w:footerReference w:type="default" r:id="rId10"/>
          <w:type w:val="continuous"/>
          <w:pgSz w:w="11906" w:h="16838"/>
          <w:pgMar w:top="1134" w:right="850" w:bottom="1134" w:left="1701" w:header="720" w:footer="720" w:gutter="0"/>
          <w:cols w:space="708"/>
          <w:titlePg/>
          <w:docGrid w:linePitch="299"/>
        </w:sectPr>
      </w:pPr>
    </w:p>
    <w:p w:rsidR="00F77D6D" w:rsidRDefault="00F77D6D">
      <w:pPr>
        <w:spacing w:after="71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863187">
      <w:pPr>
        <w:spacing w:after="0" w:line="236" w:lineRule="auto"/>
        <w:ind w:left="3809" w:right="-20"/>
        <w:rPr>
          <w:rFonts w:ascii="Arial" w:eastAsia="Arial" w:hAnsi="Arial" w:cs="Arial"/>
          <w:b/>
          <w:bCs/>
          <w:color w:val="000000"/>
          <w:sz w:val="36"/>
          <w:szCs w:val="36"/>
        </w:rPr>
      </w:pP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Istori</w:t>
      </w:r>
      <w:r>
        <w:rPr>
          <w:rFonts w:ascii="Arial" w:eastAsia="Arial" w:hAnsi="Arial" w:cs="Arial"/>
          <w:b/>
          <w:bCs/>
          <w:color w:val="000000"/>
          <w:spacing w:val="1"/>
          <w:sz w:val="36"/>
          <w:szCs w:val="36"/>
        </w:rPr>
        <w:t>j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a</w:t>
      </w:r>
      <w:r>
        <w:rPr>
          <w:rFonts w:ascii="Arial" w:eastAsia="Arial" w:hAnsi="Arial" w:cs="Arial"/>
          <w:color w:val="000000"/>
          <w:sz w:val="36"/>
          <w:szCs w:val="36"/>
        </w:rPr>
        <w:t xml:space="preserve"> 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izm</w:t>
      </w:r>
      <w:r>
        <w:rPr>
          <w:rFonts w:ascii="Arial" w:eastAsia="Arial" w:hAnsi="Arial" w:cs="Arial"/>
          <w:b/>
          <w:bCs/>
          <w:color w:val="000000"/>
          <w:spacing w:val="-1"/>
          <w:sz w:val="36"/>
          <w:szCs w:val="36"/>
        </w:rPr>
        <w:t>e</w:t>
      </w:r>
      <w:r>
        <w:rPr>
          <w:rFonts w:ascii="Arial" w:eastAsia="Arial" w:hAnsi="Arial" w:cs="Arial"/>
          <w:b/>
          <w:bCs/>
          <w:color w:val="000000"/>
          <w:sz w:val="36"/>
          <w:szCs w:val="36"/>
        </w:rPr>
        <w:t>na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04"/>
        <w:gridCol w:w="1152"/>
        <w:gridCol w:w="3672"/>
        <w:gridCol w:w="2376"/>
      </w:tblGrid>
      <w:tr w:rsidR="00F77D6D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856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D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u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m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259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Verzi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1327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Kr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2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a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k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opis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35" w:after="0" w:line="240" w:lineRule="auto"/>
              <w:ind w:left="931" w:right="-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Aut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pacing w:val="1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r</w:t>
            </w:r>
          </w:p>
        </w:tc>
      </w:tr>
      <w:tr w:rsidR="00F77D6D">
        <w:trPr>
          <w:cantSplit/>
          <w:trHeight w:hRule="exact" w:val="410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270E1C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61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7.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</w:t>
            </w:r>
            <w:r w:rsidR="0096174B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3.2019</w:t>
            </w:r>
            <w:r w:rsidR="0086318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1.0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16" w:after="0" w:line="240" w:lineRule="auto"/>
              <w:ind w:left="107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inicijalna v</w:t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rzija</w:t>
            </w:r>
          </w:p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270E1C" w:rsidP="0096174B">
            <w:pPr>
              <w:spacing w:before="16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4"/>
                <w:szCs w:val="24"/>
              </w:rPr>
              <w:t>Dimitrijevic Anja</w:t>
            </w:r>
          </w:p>
        </w:tc>
      </w:tr>
      <w:tr w:rsidR="00F77D6D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1B38D0">
            <w:r>
              <w:t>07.06.2019.</w:t>
            </w:r>
          </w:p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1B38D0">
            <w:r>
              <w:t>1.1.</w:t>
            </w:r>
          </w:p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1B38D0">
            <w:r>
              <w:t>Dimitrijevic Anja</w:t>
            </w:r>
          </w:p>
        </w:tc>
      </w:tr>
      <w:tr w:rsidR="00F77D6D">
        <w:trPr>
          <w:cantSplit/>
          <w:trHeight w:hRule="exact" w:val="374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376"/>
        </w:trPr>
        <w:tc>
          <w:tcPr>
            <w:tcW w:w="230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115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72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2376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</w:tbl>
    <w:p w:rsidR="00F77D6D" w:rsidRDefault="00F77D6D">
      <w:pPr>
        <w:sectPr w:rsidR="00F77D6D">
          <w:pgSz w:w="12240" w:h="15840"/>
          <w:pgMar w:top="1134" w:right="850" w:bottom="1134" w:left="1690" w:header="720" w:footer="720" w:gutter="0"/>
          <w:cols w:space="708"/>
        </w:sectPr>
      </w:pPr>
    </w:p>
    <w:p w:rsidR="00F77D6D" w:rsidRDefault="00F77D6D">
      <w:pPr>
        <w:spacing w:after="64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D7009E" w:rsidRDefault="00D7009E" w:rsidP="00F8447B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sr-Latn-RS" w:eastAsia="sr-Latn-RS"/>
        </w:rPr>
        <w:id w:val="-76322153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D7009E" w:rsidRDefault="00D7009E">
          <w:pPr>
            <w:pStyle w:val="TOCHeading"/>
          </w:pPr>
          <w:proofErr w:type="spellStart"/>
          <w:r w:rsidRPr="00D7009E">
            <w:rPr>
              <w:color w:val="000000" w:themeColor="text1"/>
            </w:rPr>
            <w:t>Sadrzaj</w:t>
          </w:r>
          <w:proofErr w:type="spellEnd"/>
        </w:p>
        <w:p w:rsidR="00635A5D" w:rsidRDefault="00D7009E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635A5D" w:rsidRPr="00DC3C8C">
            <w:rPr>
              <w:rStyle w:val="Hyperlink"/>
              <w:noProof/>
            </w:rPr>
            <w:fldChar w:fldCharType="begin"/>
          </w:r>
          <w:r w:rsidR="00635A5D" w:rsidRPr="00DC3C8C">
            <w:rPr>
              <w:rStyle w:val="Hyperlink"/>
              <w:noProof/>
            </w:rPr>
            <w:instrText xml:space="preserve"> </w:instrText>
          </w:r>
          <w:r w:rsidR="00635A5D">
            <w:rPr>
              <w:noProof/>
            </w:rPr>
            <w:instrText>HYPERLINK \l "_Toc10840772"</w:instrText>
          </w:r>
          <w:r w:rsidR="00635A5D" w:rsidRPr="00DC3C8C">
            <w:rPr>
              <w:rStyle w:val="Hyperlink"/>
              <w:noProof/>
            </w:rPr>
            <w:instrText xml:space="preserve"> </w:instrText>
          </w:r>
          <w:r w:rsidR="00635A5D" w:rsidRPr="00DC3C8C">
            <w:rPr>
              <w:rStyle w:val="Hyperlink"/>
              <w:noProof/>
            </w:rPr>
          </w:r>
          <w:r w:rsidR="00635A5D" w:rsidRPr="00DC3C8C">
            <w:rPr>
              <w:rStyle w:val="Hyperlink"/>
              <w:noProof/>
            </w:rPr>
            <w:fldChar w:fldCharType="separate"/>
          </w:r>
          <w:r w:rsidR="00635A5D" w:rsidRPr="00DC3C8C">
            <w:rPr>
              <w:rStyle w:val="Hyperlink"/>
              <w:rFonts w:ascii="Arial" w:eastAsia="Arial" w:hAnsi="Arial" w:cs="Arial"/>
              <w:noProof/>
            </w:rPr>
            <w:t>1.</w:t>
          </w:r>
          <w:r w:rsidR="00635A5D">
            <w:rPr>
              <w:noProof/>
            </w:rPr>
            <w:tab/>
          </w:r>
          <w:r w:rsidR="00635A5D" w:rsidRPr="00DC3C8C">
            <w:rPr>
              <w:rStyle w:val="Hyperlink"/>
              <w:rFonts w:ascii="Arial" w:eastAsia="Arial" w:hAnsi="Arial" w:cs="Arial"/>
              <w:noProof/>
              <w:spacing w:val="1"/>
            </w:rPr>
            <w:t>U</w:t>
          </w:r>
          <w:r w:rsidR="00635A5D" w:rsidRPr="00DC3C8C">
            <w:rPr>
              <w:rStyle w:val="Hyperlink"/>
              <w:rFonts w:ascii="Arial" w:eastAsia="Arial" w:hAnsi="Arial" w:cs="Arial"/>
              <w:noProof/>
              <w:spacing w:val="-3"/>
            </w:rPr>
            <w:t>v</w:t>
          </w:r>
          <w:r w:rsidR="00635A5D" w:rsidRPr="00DC3C8C">
            <w:rPr>
              <w:rStyle w:val="Hyperlink"/>
              <w:rFonts w:ascii="Arial" w:eastAsia="Arial" w:hAnsi="Arial" w:cs="Arial"/>
              <w:noProof/>
            </w:rPr>
            <w:t>od</w:t>
          </w:r>
          <w:r w:rsidR="00635A5D">
            <w:rPr>
              <w:noProof/>
              <w:webHidden/>
            </w:rPr>
            <w:tab/>
          </w:r>
          <w:r w:rsidR="00635A5D">
            <w:rPr>
              <w:noProof/>
              <w:webHidden/>
            </w:rPr>
            <w:fldChar w:fldCharType="begin"/>
          </w:r>
          <w:r w:rsidR="00635A5D">
            <w:rPr>
              <w:noProof/>
              <w:webHidden/>
            </w:rPr>
            <w:instrText xml:space="preserve"> PAGEREF _Toc10840772 \h </w:instrText>
          </w:r>
          <w:r w:rsidR="00635A5D">
            <w:rPr>
              <w:noProof/>
              <w:webHidden/>
            </w:rPr>
          </w:r>
          <w:r w:rsidR="00635A5D">
            <w:rPr>
              <w:noProof/>
              <w:webHidden/>
            </w:rPr>
            <w:fldChar w:fldCharType="separate"/>
          </w:r>
          <w:r w:rsidR="00635A5D">
            <w:rPr>
              <w:noProof/>
              <w:webHidden/>
            </w:rPr>
            <w:t>4</w:t>
          </w:r>
          <w:r w:rsidR="00635A5D">
            <w:rPr>
              <w:noProof/>
              <w:webHidden/>
            </w:rPr>
            <w:fldChar w:fldCharType="end"/>
          </w:r>
          <w:r w:rsidR="00635A5D" w:rsidRPr="00DC3C8C">
            <w:rPr>
              <w:rStyle w:val="Hyperlink"/>
              <w:noProof/>
            </w:rPr>
            <w:fldChar w:fldCharType="end"/>
          </w:r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73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1.1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74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1.2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Namena d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3"/>
              </w:rPr>
              <w:t>o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kumen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a i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cil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jn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75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1.3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Refere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n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76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1.4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1"/>
            <w:tabs>
              <w:tab w:val="left" w:pos="440"/>
              <w:tab w:val="right" w:leader="dot" w:pos="9991"/>
            </w:tabs>
            <w:rPr>
              <w:noProof/>
            </w:rPr>
          </w:pPr>
          <w:hyperlink w:anchor="_Toc10840777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2.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Scenario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2"/>
              </w:rPr>
              <w:t xml:space="preserve"> 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dodavanja novih termina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78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2.1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Kratak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 xml:space="preserve"> 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o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p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79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2.2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2"/>
              </w:rPr>
              <w:t>T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o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k do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g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0780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2.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-1"/>
              </w:rPr>
              <w:t>2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.1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Administrator je uspesno dodao novi termin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0781" w:history="1">
            <w:r w:rsidRPr="00DC3C8C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DC3C8C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DC3C8C">
              <w:rPr>
                <w:rStyle w:val="Hyperlink"/>
                <w:rFonts w:ascii="Arial" w:eastAsia="Arial" w:hAnsi="Arial" w:cs="Arial"/>
                <w:i/>
                <w:noProof/>
              </w:rPr>
              <w:t>.2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i/>
                <w:noProof/>
              </w:rPr>
              <w:t>Administrator ne navodi vreme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3"/>
            <w:tabs>
              <w:tab w:val="left" w:pos="1320"/>
              <w:tab w:val="right" w:leader="dot" w:pos="9991"/>
            </w:tabs>
            <w:rPr>
              <w:noProof/>
            </w:rPr>
          </w:pPr>
          <w:hyperlink w:anchor="_Toc10840782" w:history="1">
            <w:r w:rsidRPr="00DC3C8C">
              <w:rPr>
                <w:rStyle w:val="Hyperlink"/>
                <w:rFonts w:ascii="Arial" w:eastAsia="Arial" w:hAnsi="Arial" w:cs="Arial"/>
                <w:i/>
                <w:noProof/>
              </w:rPr>
              <w:t>2.</w:t>
            </w:r>
            <w:r w:rsidRPr="00DC3C8C">
              <w:rPr>
                <w:rStyle w:val="Hyperlink"/>
                <w:rFonts w:ascii="Arial" w:eastAsia="Arial" w:hAnsi="Arial" w:cs="Arial"/>
                <w:i/>
                <w:noProof/>
                <w:spacing w:val="-1"/>
              </w:rPr>
              <w:t>2</w:t>
            </w:r>
            <w:r w:rsidRPr="00DC3C8C">
              <w:rPr>
                <w:rStyle w:val="Hyperlink"/>
                <w:rFonts w:ascii="Arial" w:eastAsia="Arial" w:hAnsi="Arial" w:cs="Arial"/>
                <w:i/>
                <w:noProof/>
              </w:rPr>
              <w:t>.3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i/>
                <w:noProof/>
              </w:rPr>
              <w:t>Administrator nije naveo cenu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83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2.3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Posebni zah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t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e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1"/>
              </w:rPr>
              <w:t>v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84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2.4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P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-1"/>
              </w:rPr>
              <w:t>r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ed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2"/>
              </w:rPr>
              <w:t>u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slo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2"/>
              </w:rPr>
              <w:t>v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35A5D" w:rsidRDefault="00635A5D">
          <w:pPr>
            <w:pStyle w:val="TOC2"/>
            <w:tabs>
              <w:tab w:val="left" w:pos="880"/>
              <w:tab w:val="right" w:leader="dot" w:pos="9991"/>
            </w:tabs>
            <w:rPr>
              <w:noProof/>
            </w:rPr>
          </w:pPr>
          <w:hyperlink w:anchor="_Toc10840785" w:history="1">
            <w:r w:rsidRPr="00DC3C8C">
              <w:rPr>
                <w:rStyle w:val="Hyperlink"/>
                <w:rFonts w:ascii="Arial" w:eastAsia="Arial" w:hAnsi="Arial" w:cs="Arial"/>
                <w:noProof/>
              </w:rPr>
              <w:t>2.5</w:t>
            </w:r>
            <w:r>
              <w:rPr>
                <w:noProof/>
              </w:rPr>
              <w:tab/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Posl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-1"/>
              </w:rPr>
              <w:t>e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d</w:t>
            </w:r>
            <w:r w:rsidRPr="00DC3C8C">
              <w:rPr>
                <w:rStyle w:val="Hyperlink"/>
                <w:rFonts w:ascii="Arial" w:eastAsia="Arial" w:hAnsi="Arial" w:cs="Arial"/>
                <w:noProof/>
                <w:spacing w:val="2"/>
              </w:rPr>
              <w:t>i</w:t>
            </w:r>
            <w:r w:rsidRPr="00DC3C8C">
              <w:rPr>
                <w:rStyle w:val="Hyperlink"/>
                <w:rFonts w:ascii="Arial" w:eastAsia="Arial" w:hAnsi="Arial" w:cs="Arial"/>
                <w:noProof/>
              </w:rPr>
              <w:t>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_Toc10840785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7009E" w:rsidRDefault="00D7009E">
          <w:r>
            <w:rPr>
              <w:b/>
              <w:bCs/>
              <w:noProof/>
            </w:rPr>
            <w:fldChar w:fldCharType="end"/>
          </w:r>
        </w:p>
      </w:sdtContent>
    </w:sdt>
    <w:p w:rsidR="00D7009E" w:rsidRDefault="00D7009E">
      <w:pPr>
        <w:rPr>
          <w:rFonts w:ascii="Arial" w:eastAsia="Arial" w:hAnsi="Arial" w:cs="Arial"/>
          <w:b/>
          <w:bCs/>
          <w:color w:val="000000" w:themeColor="text1"/>
          <w:sz w:val="32"/>
          <w:szCs w:val="32"/>
        </w:rPr>
      </w:pPr>
      <w:r>
        <w:rPr>
          <w:rFonts w:ascii="Arial" w:eastAsia="Arial" w:hAnsi="Arial" w:cs="Arial"/>
          <w:color w:val="000000" w:themeColor="text1"/>
          <w:sz w:val="32"/>
          <w:szCs w:val="32"/>
        </w:rPr>
        <w:br w:type="page"/>
      </w:r>
    </w:p>
    <w:p w:rsidR="00F77D6D" w:rsidRPr="00F8447B" w:rsidRDefault="00863187" w:rsidP="00F8447B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1" w:name="_Toc10840772"/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lastRenderedPageBreak/>
        <w:t>1.</w:t>
      </w:r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ab/>
      </w:r>
      <w:r w:rsidRPr="00F8447B">
        <w:rPr>
          <w:rFonts w:ascii="Arial" w:eastAsia="Arial" w:hAnsi="Arial" w:cs="Arial"/>
          <w:color w:val="000000" w:themeColor="text1"/>
          <w:spacing w:val="1"/>
          <w:sz w:val="32"/>
          <w:szCs w:val="32"/>
        </w:rPr>
        <w:t>U</w:t>
      </w:r>
      <w:r w:rsidRPr="00F8447B">
        <w:rPr>
          <w:rFonts w:ascii="Arial" w:eastAsia="Arial" w:hAnsi="Arial" w:cs="Arial"/>
          <w:color w:val="000000" w:themeColor="text1"/>
          <w:spacing w:val="-3"/>
          <w:sz w:val="32"/>
          <w:szCs w:val="32"/>
        </w:rPr>
        <w:t>v</w:t>
      </w:r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>od</w:t>
      </w:r>
      <w:bookmarkEnd w:id="1"/>
    </w:p>
    <w:p w:rsidR="00F77D6D" w:rsidRDefault="00F77D6D">
      <w:pPr>
        <w:spacing w:after="9" w:line="180" w:lineRule="exact"/>
        <w:rPr>
          <w:rFonts w:ascii="Arial" w:eastAsia="Arial" w:hAnsi="Arial" w:cs="Arial"/>
          <w:sz w:val="18"/>
          <w:szCs w:val="18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2" w:name="_Toc10840773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1.1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Rezime</w:t>
      </w:r>
      <w:bookmarkEnd w:id="2"/>
    </w:p>
    <w:p w:rsidR="00F77D6D" w:rsidRDefault="00863187">
      <w:pPr>
        <w:spacing w:before="70" w:after="0" w:line="24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Definis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scenari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ri </w:t>
      </w:r>
      <w:r w:rsidR="004E4AA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dodavanju novih termina za vec postojeci film </w:t>
      </w:r>
      <w:r w:rsidR="0096174B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na saj</w:t>
      </w:r>
      <w:r w:rsidR="004E4AAE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u</w:t>
      </w:r>
      <w:r w:rsidR="0096174B"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t. Uz to prilazemo i primere html stranica.</w:t>
      </w:r>
    </w:p>
    <w:p w:rsidR="00F77D6D" w:rsidRDefault="00F77D6D">
      <w:pPr>
        <w:spacing w:after="9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3" w:name="_Toc10840774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1.2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Namena d</w:t>
      </w:r>
      <w:r w:rsidRPr="00F8447B">
        <w:rPr>
          <w:rFonts w:ascii="Arial" w:eastAsia="Arial" w:hAnsi="Arial" w:cs="Arial"/>
          <w:color w:val="000000" w:themeColor="text1"/>
          <w:spacing w:val="3"/>
          <w:sz w:val="20"/>
          <w:szCs w:val="20"/>
        </w:rPr>
        <w:t>o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kumen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a i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 xml:space="preserve"> 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cil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jn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e grupe</w:t>
      </w:r>
      <w:bookmarkEnd w:id="3"/>
    </w:p>
    <w:p w:rsidR="00F77D6D" w:rsidRDefault="00863187">
      <w:pPr>
        <w:spacing w:before="70" w:after="0" w:line="250" w:lineRule="auto"/>
        <w:ind w:left="108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um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će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koristiti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č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l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ro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og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ma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z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vo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pr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testiran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 w:rsidR="0096174B">
        <w:rPr>
          <w:rFonts w:ascii="Times New Roman" w:eastAsia="Times New Roman" w:hAnsi="Times New Roman" w:cs="Times New Roman"/>
          <w:color w:val="000000"/>
          <w:sz w:val="20"/>
          <w:szCs w:val="20"/>
        </w:rPr>
        <w:t>,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m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ože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ko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istiti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upu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va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u.</w:t>
      </w:r>
    </w:p>
    <w:p w:rsidR="00F77D6D" w:rsidRDefault="00F77D6D">
      <w:pPr>
        <w:spacing w:after="19" w:line="220" w:lineRule="exact"/>
        <w:rPr>
          <w:rFonts w:ascii="Times New Roman" w:eastAsia="Times New Roman" w:hAnsi="Times New Roman" w:cs="Times New Roman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4" w:name="_Toc10840775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1.3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Refere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n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4"/>
    </w:p>
    <w:p w:rsidR="00F77D6D" w:rsidRDefault="00863187">
      <w:pPr>
        <w:tabs>
          <w:tab w:val="left" w:pos="827"/>
        </w:tabs>
        <w:spacing w:before="70" w:after="0" w:line="240" w:lineRule="auto"/>
        <w:ind w:left="467"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ekt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 za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d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atak</w:t>
      </w:r>
    </w:p>
    <w:p w:rsidR="00F77D6D" w:rsidRDefault="00863187" w:rsidP="0096174B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.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ab/>
        <w:t>U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v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za 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isan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 s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p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ecif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c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scen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j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 up</w:t>
      </w: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tre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b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  <w:sz w:val="20"/>
          <w:szCs w:val="20"/>
        </w:rPr>
        <w:t>f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un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k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ci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al</w:t>
      </w: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n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o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sti </w:t>
      </w:r>
    </w:p>
    <w:p w:rsidR="0096174B" w:rsidRDefault="0096174B" w:rsidP="0096174B">
      <w:pPr>
        <w:tabs>
          <w:tab w:val="left" w:pos="827"/>
        </w:tabs>
        <w:spacing w:before="10" w:after="0" w:line="250" w:lineRule="auto"/>
        <w:ind w:left="467" w:right="369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1"/>
          <w:sz w:val="20"/>
          <w:szCs w:val="20"/>
        </w:rPr>
        <w:t>3.    Radovi studenata prethodnih godina.</w:t>
      </w:r>
    </w:p>
    <w:p w:rsidR="00F77D6D" w:rsidRDefault="00F77D6D">
      <w:pPr>
        <w:spacing w:after="9" w:line="120" w:lineRule="exact"/>
        <w:rPr>
          <w:rFonts w:ascii="Times New Roman" w:eastAsia="Times New Roman" w:hAnsi="Times New Roman" w:cs="Times New Roman"/>
          <w:sz w:val="12"/>
          <w:szCs w:val="12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5" w:name="_Toc10840776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1.4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O</w:t>
      </w:r>
      <w:r w:rsidRPr="00F8447B">
        <w:rPr>
          <w:rFonts w:ascii="Arial" w:eastAsia="Arial" w:hAnsi="Arial" w:cs="Arial"/>
          <w:color w:val="000000" w:themeColor="text1"/>
          <w:spacing w:val="1"/>
          <w:sz w:val="20"/>
          <w:szCs w:val="20"/>
        </w:rPr>
        <w:t>t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orena pitanja</w:t>
      </w:r>
      <w:bookmarkEnd w:id="5"/>
    </w:p>
    <w:p w:rsidR="00F77D6D" w:rsidRDefault="00F77D6D">
      <w:pPr>
        <w:spacing w:after="0" w:line="56" w:lineRule="exact"/>
        <w:rPr>
          <w:rFonts w:ascii="Arial" w:eastAsia="Arial" w:hAnsi="Arial" w:cs="Arial"/>
          <w:sz w:val="5"/>
          <w:szCs w:val="5"/>
        </w:rPr>
      </w:pPr>
    </w:p>
    <w:tbl>
      <w:tblPr>
        <w:tblW w:w="0" w:type="auto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87"/>
        <w:gridCol w:w="3601"/>
        <w:gridCol w:w="5151"/>
      </w:tblGrid>
      <w:tr w:rsidR="00F77D6D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Redni b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ro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j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O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is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36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Reš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e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</w:t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j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</w:t>
            </w:r>
          </w:p>
        </w:tc>
      </w:tr>
      <w:tr w:rsidR="00F77D6D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96174B" w:rsidP="00742B47">
            <w:pPr>
              <w:spacing w:before="23" w:after="0" w:line="245" w:lineRule="auto"/>
              <w:ind w:left="108" w:right="88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 li je potrebno postaviti </w:t>
            </w:r>
            <w:r w:rsidR="00742B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vise termina od 6?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72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863187">
            <w:pPr>
              <w:spacing w:before="23" w:after="0" w:line="240" w:lineRule="auto"/>
              <w:ind w:left="108" w:right="-20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96174B" w:rsidP="00742B47">
            <w:pPr>
              <w:spacing w:before="23" w:after="0" w:line="245" w:lineRule="auto"/>
              <w:ind w:left="108" w:right="90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Da li je potrebno </w:t>
            </w:r>
            <w:r w:rsidR="00742B47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dobiti poruku o uspesnom dodavanju termina?</w:t>
            </w:r>
          </w:p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249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  <w:tr w:rsidR="00F77D6D">
        <w:trPr>
          <w:cantSplit/>
          <w:trHeight w:hRule="exact" w:val="252"/>
        </w:trPr>
        <w:tc>
          <w:tcPr>
            <w:tcW w:w="1187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360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  <w:tc>
          <w:tcPr>
            <w:tcW w:w="5151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F77D6D" w:rsidRDefault="00F77D6D"/>
        </w:tc>
      </w:tr>
    </w:tbl>
    <w:p w:rsidR="00F77D6D" w:rsidRDefault="00F77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F77D6D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F77D6D">
      <w:pPr>
        <w:spacing w:after="13" w:line="180" w:lineRule="exact"/>
        <w:rPr>
          <w:rFonts w:ascii="Times New Roman" w:eastAsia="Times New Roman" w:hAnsi="Times New Roman" w:cs="Times New Roman"/>
          <w:sz w:val="18"/>
          <w:szCs w:val="18"/>
        </w:rPr>
      </w:pPr>
    </w:p>
    <w:p w:rsidR="00F77D6D" w:rsidRPr="00F8447B" w:rsidRDefault="00863187" w:rsidP="00F8447B">
      <w:pPr>
        <w:pStyle w:val="Heading1"/>
        <w:rPr>
          <w:rFonts w:ascii="Arial" w:eastAsia="Arial" w:hAnsi="Arial" w:cs="Arial"/>
          <w:color w:val="000000" w:themeColor="text1"/>
          <w:sz w:val="32"/>
          <w:szCs w:val="32"/>
        </w:rPr>
      </w:pPr>
      <w:bookmarkStart w:id="6" w:name="_Toc10840777"/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>2.</w:t>
      </w:r>
      <w:r w:rsidRPr="00F8447B">
        <w:rPr>
          <w:rFonts w:ascii="Arial" w:eastAsia="Arial" w:hAnsi="Arial" w:cs="Arial"/>
          <w:color w:val="000000" w:themeColor="text1"/>
          <w:sz w:val="32"/>
          <w:szCs w:val="32"/>
        </w:rPr>
        <w:tab/>
        <w:t>Scenario</w:t>
      </w:r>
      <w:r w:rsidRPr="00F8447B">
        <w:rPr>
          <w:rFonts w:ascii="Arial" w:eastAsia="Arial" w:hAnsi="Arial" w:cs="Arial"/>
          <w:color w:val="000000" w:themeColor="text1"/>
          <w:spacing w:val="2"/>
          <w:sz w:val="32"/>
          <w:szCs w:val="32"/>
        </w:rPr>
        <w:t xml:space="preserve"> </w:t>
      </w:r>
      <w:r w:rsidR="006E20AD">
        <w:rPr>
          <w:rFonts w:ascii="Arial" w:eastAsia="Arial" w:hAnsi="Arial" w:cs="Arial"/>
          <w:color w:val="000000" w:themeColor="text1"/>
          <w:sz w:val="32"/>
          <w:szCs w:val="32"/>
        </w:rPr>
        <w:t xml:space="preserve">dodavanja novih </w:t>
      </w:r>
      <w:r w:rsidR="0030091B">
        <w:rPr>
          <w:rFonts w:ascii="Arial" w:eastAsia="Arial" w:hAnsi="Arial" w:cs="Arial"/>
          <w:color w:val="000000" w:themeColor="text1"/>
          <w:sz w:val="32"/>
          <w:szCs w:val="32"/>
        </w:rPr>
        <w:t>termina</w:t>
      </w:r>
      <w:bookmarkEnd w:id="6"/>
    </w:p>
    <w:p w:rsidR="00F77D6D" w:rsidRDefault="00F77D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</w:p>
    <w:p w:rsidR="00F77D6D" w:rsidRDefault="00F77D6D">
      <w:pPr>
        <w:spacing w:after="7" w:line="180" w:lineRule="exact"/>
        <w:rPr>
          <w:rFonts w:ascii="Arial" w:eastAsia="Arial" w:hAnsi="Arial" w:cs="Arial"/>
          <w:sz w:val="18"/>
          <w:szCs w:val="18"/>
        </w:rPr>
      </w:pP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7" w:name="_Toc10840778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2.1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Kratak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 xml:space="preserve"> 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o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p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is</w:t>
      </w:r>
      <w:bookmarkEnd w:id="7"/>
    </w:p>
    <w:p w:rsidR="0096174B" w:rsidRDefault="0096174B">
      <w:pPr>
        <w:tabs>
          <w:tab w:val="left" w:pos="827"/>
        </w:tabs>
        <w:spacing w:after="0" w:line="240" w:lineRule="auto"/>
        <w:ind w:left="108" w:right="-20"/>
        <w:rPr>
          <w:rFonts w:ascii="Arial" w:eastAsia="Arial" w:hAnsi="Arial" w:cs="Arial"/>
          <w:b/>
          <w:bCs/>
          <w:color w:val="000000"/>
          <w:sz w:val="20"/>
          <w:szCs w:val="20"/>
        </w:rPr>
      </w:pPr>
    </w:p>
    <w:p w:rsidR="0096174B" w:rsidRPr="00950096" w:rsidRDefault="004E4AAE">
      <w:pPr>
        <w:tabs>
          <w:tab w:val="left" w:pos="827"/>
        </w:tabs>
        <w:spacing w:after="0" w:line="240" w:lineRule="auto"/>
        <w:ind w:left="108" w:right="-20"/>
        <w:rPr>
          <w:rFonts w:ascii="Times New Roman" w:eastAsia="Arial" w:hAnsi="Times New Roman" w:cs="Times New Roman"/>
          <w:bCs/>
          <w:color w:val="000000"/>
          <w:sz w:val="20"/>
          <w:szCs w:val="20"/>
          <w:u w:val="single"/>
        </w:rPr>
      </w:pPr>
      <w:r w:rsidRPr="00950096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Administrator zeli da omoguci ljubiteljima filmova da imaju dodatne termine za filmove. Tako imaju veci izbor prilikom bir</w:t>
      </w:r>
      <w:r w:rsidR="009E1C10" w:rsidRPr="00950096">
        <w:rPr>
          <w:rFonts w:ascii="Times New Roman" w:eastAsia="Arial" w:hAnsi="Times New Roman" w:cs="Times New Roman"/>
          <w:bCs/>
          <w:color w:val="000000"/>
          <w:sz w:val="20"/>
          <w:szCs w:val="20"/>
        </w:rPr>
        <w:t>anja termina gledanje filma. Administrator odabere film, gde postoji opcija za dodavanje novog termina. Popunjava kratak formular i na taj nacin dodaje termin.</w:t>
      </w:r>
      <w:r w:rsidR="0096174B" w:rsidRPr="00950096">
        <w:rPr>
          <w:rFonts w:ascii="Times New Roman" w:eastAsia="Arial" w:hAnsi="Times New Roman" w:cs="Times New Roman"/>
          <w:bCs/>
          <w:color w:val="000000"/>
          <w:sz w:val="20"/>
          <w:szCs w:val="20"/>
        </w:rPr>
        <w:t xml:space="preserve"> </w:t>
      </w:r>
    </w:p>
    <w:p w:rsidR="00F77D6D" w:rsidRPr="00F8447B" w:rsidRDefault="00863187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8" w:name="_Toc10840779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2.2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</w:r>
      <w:r w:rsidRPr="00270E1C">
        <w:rPr>
          <w:rFonts w:ascii="Arial" w:eastAsia="Arial" w:hAnsi="Arial" w:cs="Arial"/>
          <w:color w:val="000000" w:themeColor="text1"/>
          <w:spacing w:val="2"/>
          <w:sz w:val="20"/>
          <w:szCs w:val="20"/>
          <w:u w:val="single"/>
        </w:rPr>
        <w:t>T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o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k do</w:t>
      </w:r>
      <w:r w:rsidRPr="00270E1C">
        <w:rPr>
          <w:rFonts w:ascii="Arial" w:eastAsia="Arial" w:hAnsi="Arial" w:cs="Arial"/>
          <w:color w:val="000000" w:themeColor="text1"/>
          <w:spacing w:val="1"/>
          <w:sz w:val="20"/>
          <w:szCs w:val="20"/>
          <w:u w:val="single"/>
        </w:rPr>
        <w:t>g</w:t>
      </w:r>
      <w:r w:rsidRPr="00270E1C">
        <w:rPr>
          <w:rFonts w:ascii="Arial" w:eastAsia="Arial" w:hAnsi="Arial" w:cs="Arial"/>
          <w:color w:val="000000" w:themeColor="text1"/>
          <w:sz w:val="20"/>
          <w:szCs w:val="20"/>
          <w:u w:val="single"/>
        </w:rPr>
        <w:t>adjaja</w:t>
      </w:r>
      <w:bookmarkEnd w:id="8"/>
    </w:p>
    <w:p w:rsidR="00F77D6D" w:rsidRPr="00FC6A45" w:rsidRDefault="00863187" w:rsidP="00F8447B">
      <w:pPr>
        <w:pStyle w:val="Heading3"/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</w:pPr>
      <w:bookmarkStart w:id="9" w:name="_Toc10840780"/>
      <w:r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2.</w:t>
      </w:r>
      <w:r w:rsidRPr="00FC6A45">
        <w:rPr>
          <w:rFonts w:ascii="Arial" w:eastAsia="Arial" w:hAnsi="Arial" w:cs="Arial"/>
          <w:b w:val="0"/>
          <w:color w:val="000000" w:themeColor="text1"/>
          <w:spacing w:val="-1"/>
          <w:sz w:val="20"/>
          <w:szCs w:val="20"/>
          <w:u w:val="single"/>
        </w:rPr>
        <w:t>2</w:t>
      </w:r>
      <w:r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.1</w:t>
      </w:r>
      <w:r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ab/>
      </w:r>
      <w:r w:rsidR="00F527A0" w:rsidRPr="00FC6A45">
        <w:rPr>
          <w:rFonts w:ascii="Arial" w:eastAsia="Arial" w:hAnsi="Arial" w:cs="Arial"/>
          <w:b w:val="0"/>
          <w:color w:val="000000" w:themeColor="text1"/>
          <w:sz w:val="20"/>
          <w:szCs w:val="20"/>
          <w:u w:val="single"/>
        </w:rPr>
        <w:t>Administrator je uspesno dodao novi termin</w:t>
      </w:r>
      <w:bookmarkEnd w:id="9"/>
    </w:p>
    <w:p w:rsidR="00F77D6D" w:rsidRDefault="0001076D">
      <w:pPr>
        <w:spacing w:after="0" w:line="240" w:lineRule="exact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    </w:t>
      </w:r>
    </w:p>
    <w:p w:rsidR="0001076D" w:rsidRPr="00950096" w:rsidRDefault="001B38D0" w:rsidP="0001076D">
      <w:pPr>
        <w:spacing w:after="0" w:line="240" w:lineRule="exact"/>
        <w:ind w:left="720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Administrator klikom na „Izmena filma“</w:t>
      </w:r>
      <w:r w:rsidR="0001076D" w:rsidRPr="00950096">
        <w:rPr>
          <w:rFonts w:ascii="Times New Roman" w:eastAsia="Arial" w:hAnsi="Times New Roman" w:cs="Times New Roman"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sz w:val="20"/>
          <w:szCs w:val="20"/>
        </w:rPr>
        <w:t xml:space="preserve"> ide na stranicu gde je moguce brisanje filma, izmena filma kao i dodavanje novih termina. Administrator unosi naziv filma, cekira radiobutton  „Dodaj termine“ i klikne na dugme „Submit“. Tada mu se otvara nova strana za popunjavanje sledecih polja:</w:t>
      </w:r>
    </w:p>
    <w:p w:rsidR="0001076D" w:rsidRPr="00950096" w:rsidRDefault="0001076D" w:rsidP="0001076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lastRenderedPageBreak/>
        <w:t xml:space="preserve">Vreme prikazivanja – potrebno je uneti satnicu </w:t>
      </w:r>
      <w:r w:rsidR="001B38D0">
        <w:rPr>
          <w:rFonts w:ascii="Times New Roman" w:eastAsia="Arial" w:hAnsi="Times New Roman" w:cs="Times New Roman"/>
          <w:sz w:val="20"/>
          <w:szCs w:val="20"/>
        </w:rPr>
        <w:t>i datum kada ce se prikazivati taj film</w:t>
      </w:r>
    </w:p>
    <w:p w:rsidR="0001076D" w:rsidRPr="00950096" w:rsidRDefault="001B38D0" w:rsidP="0001076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>Cena – cena karte</w:t>
      </w:r>
    </w:p>
    <w:p w:rsidR="0001076D" w:rsidRPr="00950096" w:rsidRDefault="00950096" w:rsidP="0001076D">
      <w:pPr>
        <w:pStyle w:val="ListParagraph"/>
        <w:numPr>
          <w:ilvl w:val="0"/>
          <w:numId w:val="1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Sala</w:t>
      </w:r>
      <w:r w:rsidR="0001076D" w:rsidRPr="00950096">
        <w:rPr>
          <w:rFonts w:ascii="Times New Roman" w:eastAsia="Arial" w:hAnsi="Times New Roman" w:cs="Times New Roman"/>
          <w:sz w:val="20"/>
          <w:szCs w:val="20"/>
        </w:rPr>
        <w:t xml:space="preserve"> – potrebno je uneti broj sale koja je slobodna </w:t>
      </w:r>
    </w:p>
    <w:p w:rsidR="00F77D6D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Administrator unosi vreme p</w:t>
      </w:r>
      <w:r w:rsidR="001B38D0">
        <w:rPr>
          <w:rFonts w:ascii="Times New Roman" w:eastAsia="Arial" w:hAnsi="Times New Roman" w:cs="Times New Roman"/>
          <w:sz w:val="20"/>
          <w:szCs w:val="20"/>
        </w:rPr>
        <w:t>rikazivanja filma</w:t>
      </w:r>
    </w:p>
    <w:p w:rsidR="00950096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 xml:space="preserve">Administrator </w:t>
      </w:r>
      <w:r w:rsidR="001B38D0">
        <w:rPr>
          <w:rFonts w:ascii="Times New Roman" w:eastAsia="Arial" w:hAnsi="Times New Roman" w:cs="Times New Roman"/>
          <w:sz w:val="20"/>
          <w:szCs w:val="20"/>
        </w:rPr>
        <w:t xml:space="preserve">unosi cenu </w:t>
      </w:r>
    </w:p>
    <w:p w:rsidR="00950096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 xml:space="preserve">Administrator je odabrao broj </w:t>
      </w:r>
      <w:r w:rsidR="001B38D0">
        <w:rPr>
          <w:rFonts w:ascii="Times New Roman" w:eastAsia="Arial" w:hAnsi="Times New Roman" w:cs="Times New Roman"/>
          <w:sz w:val="20"/>
          <w:szCs w:val="20"/>
        </w:rPr>
        <w:t>salu za taj termin</w:t>
      </w:r>
    </w:p>
    <w:p w:rsidR="00950096" w:rsidRP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Ad</w:t>
      </w:r>
      <w:r w:rsidR="0030091B">
        <w:rPr>
          <w:rFonts w:ascii="Times New Roman" w:eastAsia="Arial" w:hAnsi="Times New Roman" w:cs="Times New Roman"/>
          <w:sz w:val="20"/>
          <w:szCs w:val="20"/>
        </w:rPr>
        <w:t>ministrator pritiska dugme „</w:t>
      </w:r>
      <w:r w:rsidR="001B38D0">
        <w:rPr>
          <w:rFonts w:ascii="Times New Roman" w:eastAsia="Arial" w:hAnsi="Times New Roman" w:cs="Times New Roman"/>
          <w:sz w:val="20"/>
          <w:szCs w:val="20"/>
        </w:rPr>
        <w:t>Submit</w:t>
      </w:r>
      <w:r w:rsidRPr="00950096">
        <w:rPr>
          <w:rFonts w:ascii="Times New Roman" w:eastAsia="Arial" w:hAnsi="Times New Roman" w:cs="Times New Roman"/>
          <w:sz w:val="20"/>
          <w:szCs w:val="20"/>
        </w:rPr>
        <w:t>“</w:t>
      </w:r>
    </w:p>
    <w:p w:rsidR="00950096" w:rsidRDefault="00950096" w:rsidP="00950096">
      <w:pPr>
        <w:pStyle w:val="ListParagraph"/>
        <w:numPr>
          <w:ilvl w:val="0"/>
          <w:numId w:val="2"/>
        </w:numPr>
        <w:spacing w:after="0" w:line="240" w:lineRule="exact"/>
        <w:rPr>
          <w:rFonts w:ascii="Times New Roman" w:eastAsia="Arial" w:hAnsi="Times New Roman" w:cs="Times New Roman"/>
          <w:sz w:val="20"/>
          <w:szCs w:val="20"/>
        </w:rPr>
      </w:pPr>
      <w:r w:rsidRPr="00950096">
        <w:rPr>
          <w:rFonts w:ascii="Times New Roman" w:eastAsia="Arial" w:hAnsi="Times New Roman" w:cs="Times New Roman"/>
          <w:sz w:val="20"/>
          <w:szCs w:val="20"/>
        </w:rPr>
        <w:t>Ukoliko su sva polja popunjena, i to ispravno</w:t>
      </w:r>
      <w:r w:rsidR="00570F48">
        <w:rPr>
          <w:rFonts w:ascii="Times New Roman" w:eastAsia="Arial" w:hAnsi="Times New Roman" w:cs="Times New Roman"/>
          <w:sz w:val="20"/>
          <w:szCs w:val="20"/>
        </w:rPr>
        <w:t xml:space="preserve">, </w:t>
      </w:r>
      <w:r w:rsidR="00A2094D">
        <w:rPr>
          <w:rFonts w:ascii="Times New Roman" w:eastAsia="Arial" w:hAnsi="Times New Roman" w:cs="Times New Roman"/>
          <w:sz w:val="20"/>
          <w:szCs w:val="20"/>
        </w:rPr>
        <w:t>u bazi se nalazi novi termin za odabrani film.</w:t>
      </w:r>
    </w:p>
    <w:p w:rsidR="0009160E" w:rsidRPr="001B38D0" w:rsidRDefault="00D772A5" w:rsidP="001B38D0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1B38D0"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D772A5" w:rsidRPr="00FC6A45" w:rsidRDefault="00D772A5" w:rsidP="00D772A5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0" w:name="_Toc10840781"/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</w:t>
      </w:r>
      <w:r w:rsidRPr="00FC6A45">
        <w:rPr>
          <w:rFonts w:ascii="Arial" w:eastAsia="Arial" w:hAnsi="Arial" w:cs="Arial"/>
          <w:b w:val="0"/>
          <w:i/>
          <w:color w:val="000000" w:themeColor="text1"/>
          <w:spacing w:val="-1"/>
          <w:sz w:val="20"/>
          <w:szCs w:val="20"/>
        </w:rPr>
        <w:t>2</w:t>
      </w:r>
      <w:r w:rsidR="001B38D0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.2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ab/>
        <w:t xml:space="preserve">Administrator </w:t>
      </w:r>
      <w:r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ne navodi vreme</w:t>
      </w:r>
      <w:bookmarkEnd w:id="10"/>
      <w:r w:rsidRPr="00FC6A45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ne navodi vreme prikazivanja</w:t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1B38D0">
        <w:rPr>
          <w:rFonts w:ascii="Times New Roman" w:eastAsia="Times New Roman" w:hAnsi="Times New Roman" w:cs="Times New Roman"/>
          <w:color w:val="000000"/>
          <w:sz w:val="20"/>
          <w:szCs w:val="20"/>
        </w:rPr>
        <w:t>unosi cenu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 w:rsidR="001B38D0">
        <w:rPr>
          <w:rFonts w:ascii="Times New Roman" w:eastAsia="Times New Roman" w:hAnsi="Times New Roman" w:cs="Times New Roman"/>
          <w:color w:val="000000"/>
          <w:sz w:val="20"/>
          <w:szCs w:val="20"/>
        </w:rPr>
        <w:t>salu za dati termin</w:t>
      </w:r>
    </w:p>
    <w:p w:rsidR="00D772A5" w:rsidRPr="009B09C8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ator pritiska dugme „</w:t>
      </w:r>
      <w:r w:rsidR="001B38D0">
        <w:rPr>
          <w:rFonts w:ascii="Times New Roman" w:eastAsia="Times New Roman" w:hAnsi="Times New Roman" w:cs="Times New Roman"/>
          <w:color w:val="000000"/>
          <w:sz w:val="20"/>
          <w:szCs w:val="20"/>
        </w:rPr>
        <w:t>Submit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D772A5" w:rsidRPr="00270E1C" w:rsidRDefault="00D772A5" w:rsidP="00D772A5">
      <w:pPr>
        <w:pStyle w:val="ListParagraph"/>
        <w:numPr>
          <w:ilvl w:val="0"/>
          <w:numId w:val="5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Stranica se refresh-uje, pored polja za vreme prikazuje se komentar „Popunite ovo polje“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br/>
      </w:r>
    </w:p>
    <w:p w:rsidR="00D772A5" w:rsidRDefault="00D772A5" w:rsidP="00FC6A45">
      <w:pPr>
        <w:pStyle w:val="Heading3"/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</w:pPr>
    </w:p>
    <w:p w:rsidR="0009160E" w:rsidRPr="00FC6A45" w:rsidRDefault="0009160E" w:rsidP="00FC6A45">
      <w:pPr>
        <w:pStyle w:val="Heading3"/>
        <w:rPr>
          <w:rFonts w:ascii="Arial" w:eastAsia="Arial" w:hAnsi="Arial" w:cs="Arial"/>
          <w:b w:val="0"/>
          <w:i/>
          <w:sz w:val="20"/>
          <w:szCs w:val="20"/>
        </w:rPr>
      </w:pPr>
      <w:bookmarkStart w:id="11" w:name="_Toc10840782"/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2.</w:t>
      </w:r>
      <w:r w:rsidRPr="00FC6A45">
        <w:rPr>
          <w:rFonts w:ascii="Arial" w:eastAsia="Arial" w:hAnsi="Arial" w:cs="Arial"/>
          <w:b w:val="0"/>
          <w:i/>
          <w:color w:val="000000" w:themeColor="text1"/>
          <w:spacing w:val="-1"/>
          <w:sz w:val="20"/>
          <w:szCs w:val="20"/>
        </w:rPr>
        <w:t>2</w:t>
      </w:r>
      <w:r w:rsidR="00CD38CA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.3</w:t>
      </w:r>
      <w:r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ab/>
        <w:t xml:space="preserve">Administrator </w:t>
      </w:r>
      <w:r w:rsidR="006037B6" w:rsidRPr="00FC6A45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 xml:space="preserve">nije </w:t>
      </w:r>
      <w:r w:rsidR="00CD38CA">
        <w:rPr>
          <w:rFonts w:ascii="Arial" w:eastAsia="Arial" w:hAnsi="Arial" w:cs="Arial"/>
          <w:b w:val="0"/>
          <w:i/>
          <w:color w:val="000000" w:themeColor="text1"/>
          <w:sz w:val="20"/>
          <w:szCs w:val="20"/>
        </w:rPr>
        <w:t>naveo cenu</w:t>
      </w:r>
      <w:bookmarkEnd w:id="11"/>
      <w:r w:rsidRPr="00FC6A45">
        <w:rPr>
          <w:rFonts w:ascii="Arial" w:eastAsia="Arial" w:hAnsi="Arial" w:cs="Arial"/>
          <w:b w:val="0"/>
          <w:i/>
          <w:sz w:val="20"/>
          <w:szCs w:val="20"/>
        </w:rPr>
        <w:br/>
      </w:r>
    </w:p>
    <w:p w:rsidR="0009160E" w:rsidRPr="009B09C8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unosi 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>regularno vreme prikazivanja</w:t>
      </w:r>
    </w:p>
    <w:p w:rsidR="0009160E" w:rsidRPr="009B09C8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Administrator 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ne </w:t>
      </w:r>
      <w:r w:rsidR="00CD38CA">
        <w:rPr>
          <w:rFonts w:ascii="Times New Roman" w:eastAsia="Times New Roman" w:hAnsi="Times New Roman" w:cs="Times New Roman"/>
          <w:color w:val="000000"/>
          <w:sz w:val="20"/>
          <w:szCs w:val="20"/>
        </w:rPr>
        <w:t>unosi cenu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</w:p>
    <w:p w:rsidR="0009160E" w:rsidRPr="009B09C8" w:rsidRDefault="00CD38CA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Administrator navodi salu</w:t>
      </w:r>
    </w:p>
    <w:p w:rsidR="0009160E" w:rsidRPr="009B09C8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9B09C8">
        <w:rPr>
          <w:rFonts w:ascii="Times New Roman" w:eastAsia="Times New Roman" w:hAnsi="Times New Roman" w:cs="Times New Roman"/>
          <w:color w:val="000000"/>
          <w:sz w:val="20"/>
          <w:szCs w:val="20"/>
        </w:rPr>
        <w:t>Administr</w:t>
      </w:r>
      <w:r w:rsidR="00D772A5">
        <w:rPr>
          <w:rFonts w:ascii="Times New Roman" w:eastAsia="Times New Roman" w:hAnsi="Times New Roman" w:cs="Times New Roman"/>
          <w:color w:val="000000"/>
          <w:sz w:val="20"/>
          <w:szCs w:val="20"/>
        </w:rPr>
        <w:t>ator pritiska dugme „Posalji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270E1C" w:rsidRPr="00270E1C" w:rsidRDefault="0009160E" w:rsidP="00D772A5">
      <w:pPr>
        <w:pStyle w:val="ListParagraph"/>
        <w:numPr>
          <w:ilvl w:val="0"/>
          <w:numId w:val="8"/>
        </w:num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Stranica se ref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resh-uje, dani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se crven</w:t>
      </w:r>
      <w:r w:rsidR="006037B6">
        <w:rPr>
          <w:rFonts w:ascii="Times New Roman" w:eastAsia="Times New Roman" w:hAnsi="Times New Roman" w:cs="Times New Roman"/>
          <w:color w:val="000000"/>
          <w:sz w:val="20"/>
          <w:szCs w:val="20"/>
        </w:rPr>
        <w:t>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i pored  izlazi komentar „</w:t>
      </w:r>
      <w:r w:rsidR="00CD38CA">
        <w:rPr>
          <w:rFonts w:ascii="Times New Roman" w:eastAsia="Times New Roman" w:hAnsi="Times New Roman" w:cs="Times New Roman"/>
          <w:color w:val="000000"/>
          <w:sz w:val="20"/>
          <w:szCs w:val="20"/>
        </w:rPr>
        <w:t>Popunite ovo polje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“</w:t>
      </w:r>
    </w:p>
    <w:p w:rsidR="00270E1C" w:rsidRDefault="00270E1C" w:rsidP="0009160E">
      <w:pPr>
        <w:spacing w:before="68" w:after="0" w:line="250" w:lineRule="auto"/>
        <w:ind w:right="-20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6037B6" w:rsidRDefault="006037B6" w:rsidP="00F8447B">
      <w:pPr>
        <w:pStyle w:val="Heading2"/>
        <w:rPr>
          <w:rFonts w:eastAsia="Times New Roman"/>
        </w:rPr>
      </w:pPr>
    </w:p>
    <w:p w:rsidR="006037B6" w:rsidRDefault="006037B6" w:rsidP="00F8447B">
      <w:pPr>
        <w:pStyle w:val="Heading2"/>
        <w:rPr>
          <w:rFonts w:ascii="Arial" w:eastAsia="Arial" w:hAnsi="Arial" w:cs="Arial"/>
          <w:color w:val="000000"/>
          <w:sz w:val="20"/>
          <w:szCs w:val="20"/>
        </w:rPr>
      </w:pPr>
      <w:bookmarkStart w:id="12" w:name="_Toc10840783"/>
      <w:r>
        <w:rPr>
          <w:rFonts w:ascii="Arial" w:eastAsia="Arial" w:hAnsi="Arial" w:cs="Arial"/>
          <w:color w:val="000000"/>
          <w:sz w:val="20"/>
          <w:szCs w:val="20"/>
        </w:rPr>
        <w:t>2.3</w:t>
      </w:r>
      <w:r>
        <w:rPr>
          <w:rFonts w:ascii="Arial" w:eastAsia="Arial" w:hAnsi="Arial" w:cs="Arial"/>
          <w:color w:val="000000"/>
          <w:sz w:val="20"/>
          <w:szCs w:val="20"/>
        </w:rPr>
        <w:tab/>
        <w:t>Posebni zah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t</w:t>
      </w:r>
      <w:r>
        <w:rPr>
          <w:rFonts w:ascii="Arial" w:eastAsia="Arial" w:hAnsi="Arial" w:cs="Arial"/>
          <w:color w:val="000000"/>
          <w:sz w:val="20"/>
          <w:szCs w:val="20"/>
        </w:rPr>
        <w:t>e</w:t>
      </w:r>
      <w:r>
        <w:rPr>
          <w:rFonts w:ascii="Arial" w:eastAsia="Arial" w:hAnsi="Arial" w:cs="Arial"/>
          <w:color w:val="000000"/>
          <w:spacing w:val="1"/>
          <w:sz w:val="20"/>
          <w:szCs w:val="20"/>
        </w:rPr>
        <w:t>v</w:t>
      </w:r>
      <w:r>
        <w:rPr>
          <w:rFonts w:ascii="Arial" w:eastAsia="Arial" w:hAnsi="Arial" w:cs="Arial"/>
          <w:color w:val="000000"/>
          <w:sz w:val="20"/>
          <w:szCs w:val="20"/>
        </w:rPr>
        <w:t>i</w:t>
      </w:r>
      <w:bookmarkEnd w:id="12"/>
    </w:p>
    <w:p w:rsidR="006037B6" w:rsidRDefault="006037B6" w:rsidP="006037B6">
      <w:pPr>
        <w:spacing w:after="15" w:line="180" w:lineRule="exact"/>
        <w:rPr>
          <w:rFonts w:ascii="Arial" w:eastAsia="Arial" w:hAnsi="Arial" w:cs="Arial"/>
          <w:sz w:val="18"/>
          <w:szCs w:val="18"/>
        </w:rPr>
      </w:pPr>
    </w:p>
    <w:p w:rsidR="006037B6" w:rsidRDefault="006037B6" w:rsidP="006037B6">
      <w:pPr>
        <w:spacing w:after="0" w:line="240" w:lineRule="auto"/>
        <w:ind w:left="816" w:right="-20"/>
        <w:rPr>
          <w:rFonts w:ascii="Arial" w:eastAsia="Arial" w:hAnsi="Arial" w:cs="Arial"/>
          <w:i/>
          <w:iCs/>
          <w:color w:val="0000FF"/>
          <w:sz w:val="20"/>
          <w:szCs w:val="20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Nema.</w:t>
      </w:r>
      <w:r>
        <w:rPr>
          <w:rFonts w:ascii="Arial Unicode MS" w:eastAsia="Arial Unicode MS" w:hAnsi="Arial Unicode MS" w:cs="Arial Unicode MS"/>
          <w:color w:val="000000"/>
          <w:spacing w:val="36"/>
          <w:sz w:val="20"/>
          <w:szCs w:val="20"/>
        </w:rPr>
        <w:t xml:space="preserve"> </w:t>
      </w:r>
    </w:p>
    <w:p w:rsidR="006037B6" w:rsidRDefault="006037B6" w:rsidP="006037B6">
      <w:pPr>
        <w:spacing w:after="5" w:line="220" w:lineRule="exact"/>
        <w:rPr>
          <w:rFonts w:ascii="Arial" w:eastAsia="Arial" w:hAnsi="Arial" w:cs="Arial"/>
        </w:rPr>
      </w:pPr>
    </w:p>
    <w:p w:rsidR="006037B6" w:rsidRPr="00F8447B" w:rsidRDefault="006037B6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3" w:name="_Toc10840784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2.4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P</w:t>
      </w:r>
      <w:r w:rsidRPr="00F8447B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r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ed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u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slo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v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i</w:t>
      </w:r>
      <w:bookmarkEnd w:id="13"/>
    </w:p>
    <w:p w:rsidR="006037B6" w:rsidRDefault="006037B6" w:rsidP="006037B6">
      <w:pPr>
        <w:spacing w:after="10" w:line="160" w:lineRule="exact"/>
        <w:rPr>
          <w:rFonts w:ascii="Arial" w:eastAsia="Arial" w:hAnsi="Arial" w:cs="Arial"/>
          <w:sz w:val="16"/>
          <w:szCs w:val="16"/>
        </w:rPr>
      </w:pPr>
    </w:p>
    <w:p w:rsidR="006037B6" w:rsidRDefault="006037B6" w:rsidP="006037B6">
      <w:pPr>
        <w:spacing w:after="14" w:line="220" w:lineRule="exact"/>
        <w:rPr>
          <w:rFonts w:ascii="Arial" w:eastAsia="Arial" w:hAnsi="Arial" w:cs="Arial"/>
        </w:rPr>
      </w:pPr>
    </w:p>
    <w:p w:rsidR="006037B6" w:rsidRDefault="00270E1C" w:rsidP="006037B6">
      <w:pPr>
        <w:spacing w:after="33" w:line="240" w:lineRule="exact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color w:val="000000"/>
          <w:sz w:val="20"/>
          <w:szCs w:val="20"/>
        </w:rPr>
        <w:t>Potrebno je da u bazi postoji bar jedan film i da odabrani film nema vise od 6 termina</w:t>
      </w:r>
      <w:r w:rsidR="006037B6">
        <w:rPr>
          <w:rFonts w:ascii="Arial Unicode MS" w:eastAsia="Arial Unicode MS" w:hAnsi="Arial Unicode MS" w:cs="Arial Unicode MS"/>
          <w:color w:val="000000"/>
          <w:sz w:val="20"/>
          <w:szCs w:val="20"/>
        </w:rPr>
        <w:br/>
      </w:r>
    </w:p>
    <w:p w:rsidR="006037B6" w:rsidRPr="00F8447B" w:rsidRDefault="006037B6" w:rsidP="00F8447B">
      <w:pPr>
        <w:pStyle w:val="Heading2"/>
        <w:rPr>
          <w:rFonts w:ascii="Arial" w:eastAsia="Arial" w:hAnsi="Arial" w:cs="Arial"/>
          <w:color w:val="000000" w:themeColor="text1"/>
          <w:sz w:val="20"/>
          <w:szCs w:val="20"/>
        </w:rPr>
      </w:pPr>
      <w:bookmarkStart w:id="14" w:name="_Toc10840785"/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2.5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ab/>
        <w:t>Posl</w:t>
      </w:r>
      <w:r w:rsidRPr="00F8447B">
        <w:rPr>
          <w:rFonts w:ascii="Arial" w:eastAsia="Arial" w:hAnsi="Arial" w:cs="Arial"/>
          <w:color w:val="000000" w:themeColor="text1"/>
          <w:spacing w:val="-1"/>
          <w:sz w:val="20"/>
          <w:szCs w:val="20"/>
        </w:rPr>
        <w:t>e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d</w:t>
      </w:r>
      <w:r w:rsidRPr="00F8447B">
        <w:rPr>
          <w:rFonts w:ascii="Arial" w:eastAsia="Arial" w:hAnsi="Arial" w:cs="Arial"/>
          <w:color w:val="000000" w:themeColor="text1"/>
          <w:spacing w:val="2"/>
          <w:sz w:val="20"/>
          <w:szCs w:val="20"/>
        </w:rPr>
        <w:t>i</w:t>
      </w:r>
      <w:r w:rsidRPr="00F8447B">
        <w:rPr>
          <w:rFonts w:ascii="Arial" w:eastAsia="Arial" w:hAnsi="Arial" w:cs="Arial"/>
          <w:color w:val="000000" w:themeColor="text1"/>
          <w:sz w:val="20"/>
          <w:szCs w:val="20"/>
        </w:rPr>
        <w:t>ce</w:t>
      </w:r>
      <w:bookmarkEnd w:id="14"/>
    </w:p>
    <w:p w:rsidR="006037B6" w:rsidRDefault="006037B6" w:rsidP="006037B6">
      <w:pPr>
        <w:spacing w:after="0" w:line="240" w:lineRule="exact"/>
        <w:rPr>
          <w:rFonts w:ascii="Times New Roman" w:eastAsia="Times New Roman" w:hAnsi="Times New Roman" w:cs="Times New Roman"/>
          <w:sz w:val="24"/>
          <w:szCs w:val="24"/>
        </w:rPr>
      </w:pPr>
    </w:p>
    <w:p w:rsidR="00F77D6D" w:rsidRDefault="00270E1C" w:rsidP="00F8447B">
      <w:pPr>
        <w:spacing w:after="0" w:line="240" w:lineRule="exact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-1"/>
          <w:sz w:val="20"/>
          <w:szCs w:val="20"/>
        </w:rPr>
        <w:t>U bazi podataka se nalazi novi termin za odabrani film.</w:t>
      </w:r>
    </w:p>
    <w:sectPr w:rsidR="00F77D6D" w:rsidSect="00BC39C5">
      <w:pgSz w:w="12240" w:h="15840"/>
      <w:pgMar w:top="733" w:right="538" w:bottom="713" w:left="1701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39DB" w:rsidRDefault="000939DB" w:rsidP="006037B6">
      <w:pPr>
        <w:spacing w:after="0" w:line="240" w:lineRule="auto"/>
      </w:pPr>
      <w:r>
        <w:separator/>
      </w:r>
    </w:p>
  </w:endnote>
  <w:endnote w:type="continuationSeparator" w:id="0">
    <w:p w:rsidR="000939DB" w:rsidRDefault="000939DB" w:rsidP="00603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571091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037B6" w:rsidRDefault="006037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5A5D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6037B6" w:rsidRDefault="006037B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39DB" w:rsidRDefault="000939DB" w:rsidP="006037B6">
      <w:pPr>
        <w:spacing w:after="0" w:line="240" w:lineRule="auto"/>
      </w:pPr>
      <w:r>
        <w:separator/>
      </w:r>
    </w:p>
  </w:footnote>
  <w:footnote w:type="continuationSeparator" w:id="0">
    <w:p w:rsidR="000939DB" w:rsidRDefault="000939DB" w:rsidP="00603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77547040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BC39C5" w:rsidRPr="00BC39C5" w:rsidRDefault="00BC39C5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 w:rsidRPr="00BC39C5">
          <w:rPr>
            <w:b/>
            <w:sz w:val="28"/>
            <w:szCs w:val="28"/>
          </w:rPr>
          <w:t>Cinemania</w:t>
        </w:r>
      </w:p>
    </w:sdtContent>
  </w:sdt>
  <w:p w:rsidR="00BC39C5" w:rsidRDefault="00BC39C5">
    <w:pPr>
      <w:pStyle w:val="Header"/>
      <w:pBdr>
        <w:between w:val="single" w:sz="4" w:space="1" w:color="4F81BD" w:themeColor="accent1"/>
      </w:pBdr>
      <w:spacing w:line="276" w:lineRule="auto"/>
      <w:jc w:val="center"/>
    </w:pPr>
  </w:p>
  <w:p w:rsidR="00BC39C5" w:rsidRDefault="00BC39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B3478"/>
    <w:multiLevelType w:val="hybridMultilevel"/>
    <w:tmpl w:val="24FAD172"/>
    <w:lvl w:ilvl="0" w:tplc="B2222E6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076" w:hanging="360"/>
      </w:pPr>
    </w:lvl>
    <w:lvl w:ilvl="2" w:tplc="241A001B" w:tentative="1">
      <w:start w:val="1"/>
      <w:numFmt w:val="lowerRoman"/>
      <w:lvlText w:val="%3."/>
      <w:lvlJc w:val="right"/>
      <w:pPr>
        <w:ind w:left="2796" w:hanging="180"/>
      </w:pPr>
    </w:lvl>
    <w:lvl w:ilvl="3" w:tplc="241A000F" w:tentative="1">
      <w:start w:val="1"/>
      <w:numFmt w:val="decimal"/>
      <w:lvlText w:val="%4."/>
      <w:lvlJc w:val="left"/>
      <w:pPr>
        <w:ind w:left="3516" w:hanging="360"/>
      </w:pPr>
    </w:lvl>
    <w:lvl w:ilvl="4" w:tplc="241A0019" w:tentative="1">
      <w:start w:val="1"/>
      <w:numFmt w:val="lowerLetter"/>
      <w:lvlText w:val="%5."/>
      <w:lvlJc w:val="left"/>
      <w:pPr>
        <w:ind w:left="4236" w:hanging="360"/>
      </w:pPr>
    </w:lvl>
    <w:lvl w:ilvl="5" w:tplc="241A001B" w:tentative="1">
      <w:start w:val="1"/>
      <w:numFmt w:val="lowerRoman"/>
      <w:lvlText w:val="%6."/>
      <w:lvlJc w:val="right"/>
      <w:pPr>
        <w:ind w:left="4956" w:hanging="180"/>
      </w:pPr>
    </w:lvl>
    <w:lvl w:ilvl="6" w:tplc="241A000F" w:tentative="1">
      <w:start w:val="1"/>
      <w:numFmt w:val="decimal"/>
      <w:lvlText w:val="%7."/>
      <w:lvlJc w:val="left"/>
      <w:pPr>
        <w:ind w:left="5676" w:hanging="360"/>
      </w:pPr>
    </w:lvl>
    <w:lvl w:ilvl="7" w:tplc="241A0019" w:tentative="1">
      <w:start w:val="1"/>
      <w:numFmt w:val="lowerLetter"/>
      <w:lvlText w:val="%8."/>
      <w:lvlJc w:val="left"/>
      <w:pPr>
        <w:ind w:left="6396" w:hanging="360"/>
      </w:pPr>
    </w:lvl>
    <w:lvl w:ilvl="8" w:tplc="241A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1">
    <w:nsid w:val="0792129A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2">
    <w:nsid w:val="275F2331"/>
    <w:multiLevelType w:val="hybridMultilevel"/>
    <w:tmpl w:val="B4C0CE60"/>
    <w:lvl w:ilvl="0" w:tplc="2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5435C9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4">
    <w:nsid w:val="602B16B4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5">
    <w:nsid w:val="6F781C4D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abstractNum w:abstractNumId="6">
    <w:nsid w:val="729A446F"/>
    <w:multiLevelType w:val="hybridMultilevel"/>
    <w:tmpl w:val="A1860604"/>
    <w:lvl w:ilvl="0" w:tplc="B2222E6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2160" w:hanging="360"/>
      </w:pPr>
    </w:lvl>
    <w:lvl w:ilvl="2" w:tplc="241A001B" w:tentative="1">
      <w:start w:val="1"/>
      <w:numFmt w:val="lowerRoman"/>
      <w:lvlText w:val="%3."/>
      <w:lvlJc w:val="right"/>
      <w:pPr>
        <w:ind w:left="2880" w:hanging="180"/>
      </w:pPr>
    </w:lvl>
    <w:lvl w:ilvl="3" w:tplc="241A000F" w:tentative="1">
      <w:start w:val="1"/>
      <w:numFmt w:val="decimal"/>
      <w:lvlText w:val="%4."/>
      <w:lvlJc w:val="left"/>
      <w:pPr>
        <w:ind w:left="3600" w:hanging="360"/>
      </w:pPr>
    </w:lvl>
    <w:lvl w:ilvl="4" w:tplc="241A0019" w:tentative="1">
      <w:start w:val="1"/>
      <w:numFmt w:val="lowerLetter"/>
      <w:lvlText w:val="%5."/>
      <w:lvlJc w:val="left"/>
      <w:pPr>
        <w:ind w:left="4320" w:hanging="360"/>
      </w:pPr>
    </w:lvl>
    <w:lvl w:ilvl="5" w:tplc="241A001B" w:tentative="1">
      <w:start w:val="1"/>
      <w:numFmt w:val="lowerRoman"/>
      <w:lvlText w:val="%6."/>
      <w:lvlJc w:val="right"/>
      <w:pPr>
        <w:ind w:left="5040" w:hanging="180"/>
      </w:pPr>
    </w:lvl>
    <w:lvl w:ilvl="6" w:tplc="241A000F" w:tentative="1">
      <w:start w:val="1"/>
      <w:numFmt w:val="decimal"/>
      <w:lvlText w:val="%7."/>
      <w:lvlJc w:val="left"/>
      <w:pPr>
        <w:ind w:left="5760" w:hanging="360"/>
      </w:pPr>
    </w:lvl>
    <w:lvl w:ilvl="7" w:tplc="241A0019" w:tentative="1">
      <w:start w:val="1"/>
      <w:numFmt w:val="lowerLetter"/>
      <w:lvlText w:val="%8."/>
      <w:lvlJc w:val="left"/>
      <w:pPr>
        <w:ind w:left="6480" w:hanging="360"/>
      </w:pPr>
    </w:lvl>
    <w:lvl w:ilvl="8" w:tplc="241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CF0648E"/>
    <w:multiLevelType w:val="hybridMultilevel"/>
    <w:tmpl w:val="B768A950"/>
    <w:lvl w:ilvl="0" w:tplc="DB56F54A">
      <w:start w:val="1"/>
      <w:numFmt w:val="decimal"/>
      <w:lvlText w:val="%1."/>
      <w:lvlJc w:val="left"/>
      <w:pPr>
        <w:ind w:left="996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716" w:hanging="360"/>
      </w:pPr>
    </w:lvl>
    <w:lvl w:ilvl="2" w:tplc="241A001B" w:tentative="1">
      <w:start w:val="1"/>
      <w:numFmt w:val="lowerRoman"/>
      <w:lvlText w:val="%3."/>
      <w:lvlJc w:val="right"/>
      <w:pPr>
        <w:ind w:left="2436" w:hanging="180"/>
      </w:pPr>
    </w:lvl>
    <w:lvl w:ilvl="3" w:tplc="241A000F" w:tentative="1">
      <w:start w:val="1"/>
      <w:numFmt w:val="decimal"/>
      <w:lvlText w:val="%4."/>
      <w:lvlJc w:val="left"/>
      <w:pPr>
        <w:ind w:left="3156" w:hanging="360"/>
      </w:pPr>
    </w:lvl>
    <w:lvl w:ilvl="4" w:tplc="241A0019" w:tentative="1">
      <w:start w:val="1"/>
      <w:numFmt w:val="lowerLetter"/>
      <w:lvlText w:val="%5."/>
      <w:lvlJc w:val="left"/>
      <w:pPr>
        <w:ind w:left="3876" w:hanging="360"/>
      </w:pPr>
    </w:lvl>
    <w:lvl w:ilvl="5" w:tplc="241A001B" w:tentative="1">
      <w:start w:val="1"/>
      <w:numFmt w:val="lowerRoman"/>
      <w:lvlText w:val="%6."/>
      <w:lvlJc w:val="right"/>
      <w:pPr>
        <w:ind w:left="4596" w:hanging="180"/>
      </w:pPr>
    </w:lvl>
    <w:lvl w:ilvl="6" w:tplc="241A000F" w:tentative="1">
      <w:start w:val="1"/>
      <w:numFmt w:val="decimal"/>
      <w:lvlText w:val="%7."/>
      <w:lvlJc w:val="left"/>
      <w:pPr>
        <w:ind w:left="5316" w:hanging="360"/>
      </w:pPr>
    </w:lvl>
    <w:lvl w:ilvl="7" w:tplc="241A0019" w:tentative="1">
      <w:start w:val="1"/>
      <w:numFmt w:val="lowerLetter"/>
      <w:lvlText w:val="%8."/>
      <w:lvlJc w:val="left"/>
      <w:pPr>
        <w:ind w:left="6036" w:hanging="360"/>
      </w:pPr>
    </w:lvl>
    <w:lvl w:ilvl="8" w:tplc="241A001B" w:tentative="1">
      <w:start w:val="1"/>
      <w:numFmt w:val="lowerRoman"/>
      <w:lvlText w:val="%9."/>
      <w:lvlJc w:val="right"/>
      <w:pPr>
        <w:ind w:left="6756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3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6D"/>
    <w:rsid w:val="0001076D"/>
    <w:rsid w:val="0009160E"/>
    <w:rsid w:val="000939DB"/>
    <w:rsid w:val="001B38D0"/>
    <w:rsid w:val="00270E1C"/>
    <w:rsid w:val="0030091B"/>
    <w:rsid w:val="003C7D68"/>
    <w:rsid w:val="004E4AAE"/>
    <w:rsid w:val="00570F48"/>
    <w:rsid w:val="006037B6"/>
    <w:rsid w:val="006145FE"/>
    <w:rsid w:val="00635A5D"/>
    <w:rsid w:val="006E20AD"/>
    <w:rsid w:val="00742B47"/>
    <w:rsid w:val="00863187"/>
    <w:rsid w:val="00950096"/>
    <w:rsid w:val="0096174B"/>
    <w:rsid w:val="009B09C8"/>
    <w:rsid w:val="009E1C10"/>
    <w:rsid w:val="00A2094D"/>
    <w:rsid w:val="00A93812"/>
    <w:rsid w:val="00B81F92"/>
    <w:rsid w:val="00BC39C5"/>
    <w:rsid w:val="00BC73DD"/>
    <w:rsid w:val="00CD38CA"/>
    <w:rsid w:val="00D54DB5"/>
    <w:rsid w:val="00D7009E"/>
    <w:rsid w:val="00D772A5"/>
    <w:rsid w:val="00D906DD"/>
    <w:rsid w:val="00EC6DE1"/>
    <w:rsid w:val="00F527A0"/>
    <w:rsid w:val="00F77D6D"/>
    <w:rsid w:val="00F8447B"/>
    <w:rsid w:val="00FC6A45"/>
    <w:rsid w:val="00FD3EA6"/>
    <w:rsid w:val="00FE6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B6"/>
  </w:style>
  <w:style w:type="paragraph" w:styleId="Footer">
    <w:name w:val="footer"/>
    <w:basedOn w:val="Normal"/>
    <w:link w:val="Foot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B6"/>
  </w:style>
  <w:style w:type="character" w:customStyle="1" w:styleId="Heading1Char">
    <w:name w:val="Heading 1 Char"/>
    <w:basedOn w:val="DefaultParagraphFont"/>
    <w:link w:val="Heading1"/>
    <w:uiPriority w:val="9"/>
    <w:rsid w:val="00F84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0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00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0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00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00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9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r-Latn-RS" w:eastAsia="sr-Latn-R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4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4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44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7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7B6"/>
  </w:style>
  <w:style w:type="paragraph" w:styleId="Footer">
    <w:name w:val="footer"/>
    <w:basedOn w:val="Normal"/>
    <w:link w:val="FooterChar"/>
    <w:uiPriority w:val="99"/>
    <w:unhideWhenUsed/>
    <w:rsid w:val="006037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7B6"/>
  </w:style>
  <w:style w:type="character" w:customStyle="1" w:styleId="Heading1Char">
    <w:name w:val="Heading 1 Char"/>
    <w:basedOn w:val="DefaultParagraphFont"/>
    <w:link w:val="Heading1"/>
    <w:uiPriority w:val="9"/>
    <w:rsid w:val="00F8447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844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7009E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700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7009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7009E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D7009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0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09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6A9C17-FB05-4377-8803-43FE96FD7A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618</Words>
  <Characters>3529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Cinemania</vt:lpstr>
    </vt:vector>
  </TitlesOfParts>
  <Company/>
  <LinksUpToDate>false</LinksUpToDate>
  <CharactersWithSpaces>4139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Cinemania</dc:title>
  <dc:creator>Korisnik</dc:creator>
  <cp:lastModifiedBy>Korisnik</cp:lastModifiedBy>
  <cp:revision>15</cp:revision>
  <dcterms:created xsi:type="dcterms:W3CDTF">2019-03-10T11:27:00Z</dcterms:created>
  <dcterms:modified xsi:type="dcterms:W3CDTF">2019-06-07T20:59:00Z</dcterms:modified>
</cp:coreProperties>
</file>