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up1356hx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Analogues of Formal vs. Material Emancipation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trap of promising </w:t>
      </w:r>
      <w:r w:rsidDel="00000000" w:rsidR="00000000" w:rsidRPr="00000000">
        <w:rPr>
          <w:b w:val="1"/>
          <w:bCs w:val="1"/>
          <w:rtl w:val="0"/>
        </w:rPr>
        <w:t xml:space="preserve">formal freedom</w:t>
      </w:r>
      <w:r w:rsidDel="00000000" w:rsidR="00000000" w:rsidRPr="00000000">
        <w:rPr>
          <w:rtl w:val="0"/>
        </w:rPr>
        <w:t xml:space="preserve"> without ensuring </w:t>
      </w:r>
      <w:r w:rsidDel="00000000" w:rsidR="00000000" w:rsidRPr="00000000">
        <w:rPr>
          <w:b w:val="1"/>
          <w:bCs w:val="1"/>
          <w:rtl w:val="0"/>
        </w:rPr>
        <w:t xml:space="preserve">material emancipation</w:t>
      </w:r>
      <w:r w:rsidDel="00000000" w:rsidR="00000000" w:rsidRPr="00000000">
        <w:rPr>
          <w:rtl w:val="0"/>
        </w:rPr>
        <w:t xml:space="preserve"> is not confined to the past. It is visible in contemporary technology and political economy, and it shapes the risks facing Neo-Freebooters in the AI age.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i4q5llc6i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Without Access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Formally open, materially closed.</w:t>
      </w:r>
      <w:r w:rsidDel="00000000" w:rsidR="00000000" w:rsidRPr="00000000">
        <w:rPr>
          <w:rtl w:val="0"/>
        </w:rPr>
        <w:t xml:space="preserve"> Many open-source projects are technically “free for all,” but the skills, time, and literacy required to use them create a barrier that excludes most people.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result: a commons in name only, dominated by a narrow technical elite. For those outside, “freedom” exists only on paper.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7j1mbc20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Maker Spaces and Commons Projects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libraries, hackerspaces, and maker collectives often lower barriers for some, but cultural or financial gatekeeping can limit who participates.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projects are framed as “for the community” but in practice serve only the already skilled or comfortable, resentment builds. This mirrors the revolutionary failure: </w:t>
      </w:r>
      <w:r w:rsidDel="00000000" w:rsidR="00000000" w:rsidRPr="00000000">
        <w:rPr>
          <w:b w:val="1"/>
          <w:bCs w:val="1"/>
          <w:rtl w:val="0"/>
        </w:rPr>
        <w:t xml:space="preserve">liberation for the few becomes alienation for the many.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uyiipr9ob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Divide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intensify this dynamic. They promise to </w:t>
      </w:r>
      <w:r w:rsidDel="00000000" w:rsidR="00000000" w:rsidRPr="00000000">
        <w:rPr>
          <w:b w:val="1"/>
          <w:bCs w:val="1"/>
          <w:rtl w:val="0"/>
        </w:rPr>
        <w:t xml:space="preserve">“democratise” creativity and productivity</w:t>
      </w:r>
      <w:r w:rsidDel="00000000" w:rsidR="00000000" w:rsidRPr="00000000">
        <w:rPr>
          <w:rtl w:val="0"/>
        </w:rPr>
        <w:t xml:space="preserve">, but in practice: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is skewed toward those with literacy, bandwidth, and cultural familiarity.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 (subscription models, compute power, energy use) create dependence on corporate gatekeepers.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: for educated professionals, AI is a lever of empowerment; for those in precarious roles, it looks like a threat to livelihood.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lsbjgei4q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Emerging Political Divide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tension mirrors the widening gap between </w:t>
      </w:r>
      <w:r w:rsidDel="00000000" w:rsidR="00000000" w:rsidRPr="00000000">
        <w:rPr>
          <w:b w:val="1"/>
          <w:bCs w:val="1"/>
          <w:rtl w:val="0"/>
        </w:rPr>
        <w:t xml:space="preserve">liberal-leaning tech professionals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popular left movements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Professionals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Previously aligned with middle-class liberal leftism, especially around social issues.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Increasingly disillusioned with traditional unions, which have failed to address their unique conditions.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drift toward corporatism, preferring to be “doted on pets of the bosses” than engage in difficult solidarity.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Left Movements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Increasingly focused on precarity, material deprivation, and systemic inequality.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Perceive tech elites as insulated and complicit with corporate structures.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Growing hostility toward “guild-like” behavior in tech and creative industries.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a Flashpoint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professionals: a tool that expands their leverage, allowing individuals to “freeboot” more effectively.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precarious workers: a looming threat of replacement, intensifying distrust of those who embrace AI.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the broader left: AI appears less as a commons than as corporate capture of labour, tightening the screws on those already left behind.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dlj7x739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Lesson for Neo-Freebooters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Neo-Freebooters embrace AI and commons literacy in ways that appear </w:t>
      </w:r>
      <w:r w:rsidDel="00000000" w:rsidR="00000000" w:rsidRPr="00000000">
        <w:rPr>
          <w:b w:val="1"/>
          <w:bCs w:val="1"/>
          <w:rtl w:val="0"/>
        </w:rPr>
        <w:t xml:space="preserve">formally accessible but materially exclusionary</w:t>
      </w:r>
      <w:r w:rsidDel="00000000" w:rsidR="00000000" w:rsidRPr="00000000">
        <w:rPr>
          <w:rtl w:val="0"/>
        </w:rPr>
        <w:t xml:space="preserve">, they risk replicating the revolutionary failure: securing autonomy for themselves while alienating both elites and the masses.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this: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Visible Material Reciprocity</w:t>
      </w:r>
      <w:r w:rsidDel="00000000" w:rsidR="00000000" w:rsidRPr="00000000">
        <w:rPr>
          <w:rtl w:val="0"/>
        </w:rPr>
        <w:t xml:space="preserve">: AI literacy and freebooter practices must be explicitly shared outward — workshops, translated guides, low-cost access.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Bridging the Divide</w:t>
      </w:r>
      <w:r w:rsidDel="00000000" w:rsidR="00000000" w:rsidRPr="00000000">
        <w:rPr>
          <w:rtl w:val="0"/>
        </w:rPr>
        <w:t xml:space="preserve">: Neo-Freebooters cannot rely on traditional unions to carry their banner, but they must find ways to align with broader material struggles (housing, healthcare, basic security) rather than appearing aloof.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Honesty</w:t>
      </w:r>
      <w:r w:rsidDel="00000000" w:rsidR="00000000" w:rsidRPr="00000000">
        <w:rPr>
          <w:rtl w:val="0"/>
        </w:rPr>
        <w:t xml:space="preserve">: Admit that freebooter frameworks cannot save everyone, but ensure they never look like a gated enclave. The legitimacy of the class depends on being seen as </w:t>
      </w:r>
      <w:r w:rsidDel="00000000" w:rsidR="00000000" w:rsidRPr="00000000">
        <w:rPr>
          <w:b w:val="1"/>
          <w:bCs w:val="1"/>
          <w:rtl w:val="0"/>
        </w:rPr>
        <w:t xml:space="preserve">lowering barriers, not raising them.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The same cycle that destroyed revolutionary consolidators in France, Mexico, Russia, and Haiti threatens the Neo-Freebooters if they confuse symbolic autonomy with material emancipation. In the AI age, the fault line is sharper: a class that appears to hoard the tools of the future while others lose their livelihoods will become a lightning rod for wrath from both above and below.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