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yfl18zsi8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Pressure-Test Chapters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q53qva6et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Failure Modes of Freebooter Communities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Collapse scenarios:</w:t>
      </w:r>
      <w:r w:rsidDel="00000000" w:rsidR="00000000" w:rsidRPr="00000000">
        <w:rPr>
          <w:rtl w:val="0"/>
        </w:rPr>
        <w:t xml:space="preserve"> burnout, loss of key members, financial drought, platform bans.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Consequences:</w:t>
      </w:r>
      <w:r w:rsidDel="00000000" w:rsidR="00000000" w:rsidRPr="00000000">
        <w:rPr>
          <w:rtl w:val="0"/>
        </w:rPr>
        <w:t xml:space="preserve"> do members fall harder than if they’d stayed in corporate jobs?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 tactics:</w:t>
      </w:r>
      <w:r w:rsidDel="00000000" w:rsidR="00000000" w:rsidRPr="00000000">
        <w:rPr>
          <w:rtl w:val="0"/>
        </w:rPr>
        <w:t xml:space="preserve"> redundancy of roles, distributed ownership, succession planning, low overheads.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analogies:</w:t>
      </w:r>
      <w:r w:rsidDel="00000000" w:rsidR="00000000" w:rsidRPr="00000000">
        <w:rPr>
          <w:rtl w:val="0"/>
        </w:rPr>
        <w:t xml:space="preserve"> co-ops that folded, Patreon creators who lost traction, charity closures (Spit It Out).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zv7ou8lgh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Inclusion &amp; Inequality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Barrier:</w:t>
      </w:r>
      <w:r w:rsidDel="00000000" w:rsidR="00000000" w:rsidRPr="00000000">
        <w:rPr>
          <w:rtl w:val="0"/>
        </w:rPr>
        <w:t xml:space="preserve"> Discretionary learning time as “compound interest of privilege.”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freebooters replicate petit bourgeois insularity.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lowering barriers (commons, literacy framing, mentorship, gifting culture).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Tension:</w:t>
      </w:r>
      <w:r w:rsidDel="00000000" w:rsidR="00000000" w:rsidRPr="00000000">
        <w:rPr>
          <w:rtl w:val="0"/>
        </w:rPr>
        <w:t xml:space="preserve"> can inclusion coexist with high-skill, high-autonomy expectations?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Counterpoint: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not every freebooter node needs to be technical → relational/spiritual/organizational skills matter too.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pxunlz6t6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Conflict &amp; Breakdown of Trust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Scenarios:</w:t>
      </w:r>
      <w:r w:rsidDel="00000000" w:rsidR="00000000" w:rsidRPr="00000000">
        <w:rPr>
          <w:rtl w:val="0"/>
        </w:rPr>
        <w:t xml:space="preserve"> freeloading, credit disputes, cliques, interpersonal fallouts.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Burner principles: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radical self-reliance, gifting, decommodification → buffers.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practices:</w:t>
      </w:r>
      <w:r w:rsidDel="00000000" w:rsidR="00000000" w:rsidRPr="00000000">
        <w:rPr>
          <w:rtl w:val="0"/>
        </w:rPr>
        <w:t xml:space="preserve"> retrospectives, transparency, rotating leadership.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lightweight, non-legal conflict resolution models (peer councils, restorative practices).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fwxb61gk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Inter-Class Relations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Wrath of the left-behind:</w:t>
      </w:r>
      <w:r w:rsidDel="00000000" w:rsidR="00000000" w:rsidRPr="00000000">
        <w:rPr>
          <w:rtl w:val="0"/>
        </w:rPr>
        <w:t xml:space="preserve"> lessons from French, Mexican, Haitian, Russian revolutions.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echoes:</w:t>
      </w:r>
      <w:r w:rsidDel="00000000" w:rsidR="00000000" w:rsidRPr="00000000">
        <w:rPr>
          <w:rtl w:val="0"/>
        </w:rPr>
        <w:t xml:space="preserve"> rift between tech professionals and working-class left, US Democrats’ struggles, Starmer’s Labour.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Freebooter risk:</w:t>
      </w:r>
      <w:r w:rsidDel="00000000" w:rsidR="00000000" w:rsidRPr="00000000">
        <w:rPr>
          <w:rtl w:val="0"/>
        </w:rPr>
        <w:t xml:space="preserve"> appearing like guilds serving themselves.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solidarity projects, lateral alliances (with unions, local initiatives), visible gifting to communities.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y5dhfwbao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Technology and Environmental Limits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hype vs reality:</w:t>
      </w:r>
      <w:r w:rsidDel="00000000" w:rsidR="00000000" w:rsidRPr="00000000">
        <w:rPr>
          <w:rtl w:val="0"/>
        </w:rPr>
        <w:t xml:space="preserve"> energy costs, monopolisation risks, open-source viability.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bottlenecks:</w:t>
      </w:r>
      <w:r w:rsidDel="00000000" w:rsidR="00000000" w:rsidRPr="00000000">
        <w:rPr>
          <w:rtl w:val="0"/>
        </w:rPr>
        <w:t xml:space="preserve"> rare earths, e-waste, logistics fragility.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appropriate tech, hybrid low- and high-tech strategies, commons-based manufacturing.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Wardley mapping:</w:t>
      </w:r>
      <w:r w:rsidDel="00000000" w:rsidR="00000000" w:rsidRPr="00000000">
        <w:rPr>
          <w:rtl w:val="0"/>
        </w:rPr>
        <w:t xml:space="preserve"> avoid competing in commoditised domains; focus on left-side (novel) practices.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6iyob7uu0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Finance, Risk, and Capital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patronage and solidarity can only go so far.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pooled insurance, credit unions, microfinance, non-extractive investment models.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Precedents:</w:t>
      </w:r>
      <w:r w:rsidDel="00000000" w:rsidR="00000000" w:rsidRPr="00000000">
        <w:rPr>
          <w:rtl w:val="0"/>
        </w:rPr>
        <w:t xml:space="preserve"> co-ops, friendly societies, community land trusts (Borderlands).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balancing financial resilience with anti-extractive ethos.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f1qys5x9x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Cultural Drift &amp; Capture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freebooter practices get co-opted by corporates (e.g., agile, gig platforms).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keep commons institutions strong, visible, and adaptive.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embed cultural narratives (literacy, resilience, solidarity) to protect against dilution.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sft1mmaue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Add These?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they do three things: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Anticipate criticism</w:t>
      </w:r>
      <w:r w:rsidDel="00000000" w:rsidR="00000000" w:rsidRPr="00000000">
        <w:rPr>
          <w:rtl w:val="0"/>
        </w:rPr>
        <w:t xml:space="preserve"> — showing this is not naïve optimism.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Deepen resilience</w:t>
      </w:r>
      <w:r w:rsidDel="00000000" w:rsidR="00000000" w:rsidRPr="00000000">
        <w:rPr>
          <w:rtl w:val="0"/>
        </w:rPr>
        <w:t xml:space="preserve"> — freebooters become credible by showing they can withstand shocks.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tent</w:t>
      </w:r>
      <w:r w:rsidDel="00000000" w:rsidR="00000000" w:rsidRPr="00000000">
        <w:rPr>
          <w:rtl w:val="0"/>
        </w:rPr>
        <w:t xml:space="preserve"> — by acknowledging risks, we make space for skeptics and pragmatists.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