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C128" w14:textId="037C6117" w:rsidR="009A4FBC" w:rsidRDefault="009A4FBC">
      <w:r>
        <w:rPr>
          <w:rFonts w:hint="eastAsia"/>
        </w:rPr>
        <w:t>斯</w:t>
      </w:r>
      <w:proofErr w:type="gramStart"/>
      <w:r>
        <w:rPr>
          <w:rFonts w:hint="eastAsia"/>
        </w:rPr>
        <w:t>坦纳树正确性证明</w:t>
      </w:r>
      <w:proofErr w:type="gramEnd"/>
    </w:p>
    <w:p w14:paraId="55A56D8C" w14:textId="16147C09" w:rsidR="009A4FBC" w:rsidRDefault="009A4FBC" w:rsidP="009A4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斯坦纳树算法步骤 </w:t>
      </w:r>
    </w:p>
    <w:p w14:paraId="2AE70FC1" w14:textId="5BC0C799" w:rsidR="009A4FBC" w:rsidRDefault="009A4FBC" w:rsidP="009A4F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枚举子集中最优</w:t>
      </w:r>
    </w:p>
    <w:p w14:paraId="0DB62A40" w14:textId="255382C4" w:rsidR="009A4FBC" w:rsidRDefault="009A4FBC" w:rsidP="009A4FBC">
      <w:pPr>
        <w:pStyle w:val="a3"/>
        <w:numPr>
          <w:ilvl w:val="0"/>
          <w:numId w:val="2"/>
        </w:numPr>
        <w:ind w:firstLineChars="0"/>
      </w:pPr>
      <w:proofErr w:type="spellStart"/>
      <w:r>
        <w:t>spfa</w:t>
      </w:r>
      <w:proofErr w:type="spellEnd"/>
      <w:r>
        <w:rPr>
          <w:rFonts w:hint="eastAsia"/>
        </w:rPr>
        <w:t>转移相邻点传到最优</w:t>
      </w:r>
    </w:p>
    <w:p w14:paraId="0FCC6748" w14:textId="620FBA3B" w:rsidR="009A4FBC" w:rsidRDefault="009A4FBC" w:rsidP="009A4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</w:t>
      </w:r>
    </w:p>
    <w:p w14:paraId="10684659" w14:textId="41F30CDA" w:rsidR="009A4FBC" w:rsidRDefault="009A4FBC" w:rsidP="009A4FBC">
      <w:pPr>
        <w:pStyle w:val="a3"/>
        <w:ind w:left="885" w:firstLineChars="0" w:firstLine="0"/>
      </w:pPr>
      <w:r>
        <w:rPr>
          <w:rFonts w:hint="eastAsia"/>
        </w:rPr>
        <w:t>观察步骤1，易</w:t>
      </w:r>
      <w:proofErr w:type="gramStart"/>
      <w:r>
        <w:rPr>
          <w:rFonts w:hint="eastAsia"/>
        </w:rPr>
        <w:t>得对于</w:t>
      </w:r>
      <w:proofErr w:type="gramEnd"/>
      <w:r>
        <w:rPr>
          <w:rFonts w:hint="eastAsia"/>
        </w:rPr>
        <w:t>大多数情况就可以取到当前最优解</w:t>
      </w:r>
    </w:p>
    <w:p w14:paraId="2B6F0366" w14:textId="1B46CBF6" w:rsidR="009A4FBC" w:rsidRDefault="009A4FBC" w:rsidP="009A4FBC">
      <w:pPr>
        <w:pStyle w:val="a3"/>
        <w:ind w:left="885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45A05" wp14:editId="786F1B1D">
            <wp:simplePos x="0" y="0"/>
            <wp:positionH relativeFrom="column">
              <wp:posOffset>28575</wp:posOffset>
            </wp:positionH>
            <wp:positionV relativeFrom="paragraph">
              <wp:posOffset>225742</wp:posOffset>
            </wp:positionV>
            <wp:extent cx="5274310" cy="24320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但是对于下图两种情况，无法取到最优</w:t>
      </w:r>
    </w:p>
    <w:p w14:paraId="4A89A6B2" w14:textId="54469488" w:rsidR="009A4FBC" w:rsidRDefault="009A4FBC" w:rsidP="009A4FBC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 xml:space="preserve">请注意 </w:t>
      </w:r>
      <w:r>
        <w:t>f(</w:t>
      </w:r>
      <w:proofErr w:type="spellStart"/>
      <w:r>
        <w:t>i,S</w:t>
      </w:r>
      <w:proofErr w:type="spellEnd"/>
      <w:r>
        <w:t>)</w:t>
      </w:r>
      <w:r>
        <w:rPr>
          <w:rFonts w:hint="eastAsia"/>
        </w:rPr>
        <w:t>表示现在以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为根，且关键点集合至少为S的最小代价。</w:t>
      </w:r>
    </w:p>
    <w:p w14:paraId="67EAD928" w14:textId="77777777" w:rsidR="009A4FBC" w:rsidRDefault="009A4FBC" w:rsidP="009A4FBC">
      <w:pPr>
        <w:pStyle w:val="a3"/>
        <w:ind w:left="885" w:firstLineChars="0" w:firstLine="0"/>
      </w:pPr>
    </w:p>
    <w:p w14:paraId="4F67910D" w14:textId="77777777" w:rsidR="009A4FBC" w:rsidRDefault="009A4FBC" w:rsidP="009A4FBC">
      <w:pPr>
        <w:pStyle w:val="a3"/>
        <w:ind w:left="885" w:firstLineChars="0" w:firstLine="0"/>
      </w:pPr>
      <w:r>
        <w:rPr>
          <w:rFonts w:hint="eastAsia"/>
        </w:rPr>
        <w:t>图一</w:t>
      </w:r>
    </w:p>
    <w:p w14:paraId="7158179A" w14:textId="77777777" w:rsidR="003A4590" w:rsidRDefault="009A4FBC" w:rsidP="003A4590">
      <w:pPr>
        <w:pStyle w:val="a3"/>
        <w:ind w:left="885"/>
      </w:pPr>
      <w:r>
        <w:rPr>
          <w:rFonts w:hint="eastAsia"/>
        </w:rPr>
        <w:t>A</w:t>
      </w:r>
      <w:r>
        <w:t>,C,D</w:t>
      </w:r>
      <w:r>
        <w:rPr>
          <w:rFonts w:hint="eastAsia"/>
        </w:rPr>
        <w:t>为关键点，且现在要求f</w:t>
      </w:r>
      <w:r>
        <w:t>(A,{A,C,D})</w:t>
      </w:r>
      <w:r>
        <w:rPr>
          <w:rFonts w:hint="eastAsia"/>
        </w:rPr>
        <w:t>,对于任意一种1号转移，都会重复计算A</w:t>
      </w:r>
      <w:r>
        <w:t>B</w:t>
      </w:r>
      <w:r>
        <w:rPr>
          <w:rFonts w:hint="eastAsia"/>
        </w:rPr>
        <w:t>两次，但是若有2号步骤既可以通过B号节点实现在f</w:t>
      </w:r>
      <w:r>
        <w:t>(A,{C,D})</w:t>
      </w:r>
      <w:r>
        <w:rPr>
          <w:rFonts w:hint="eastAsia"/>
        </w:rPr>
        <w:t>时实现转移。</w:t>
      </w:r>
    </w:p>
    <w:p w14:paraId="175AD7AD" w14:textId="4E2DB1D8" w:rsidR="003A4590" w:rsidRDefault="009A4FBC" w:rsidP="003A4590">
      <w:pPr>
        <w:pStyle w:val="a3"/>
        <w:ind w:left="885"/>
      </w:pPr>
      <w:r w:rsidRPr="003A4590">
        <w:rPr>
          <w:rFonts w:hint="eastAsia"/>
        </w:rPr>
        <w:t>所以现在只要讨论在每个树上是否有B这个转</w:t>
      </w:r>
      <w:r w:rsidRPr="009A4FBC">
        <w:rPr>
          <w:rFonts w:hint="eastAsia"/>
        </w:rPr>
        <w:t>移点，都是有的。</w:t>
      </w:r>
      <w:r w:rsidRPr="009A4FBC">
        <w:t>如果把这个点当成一个根，将</w:t>
      </w:r>
      <w:bookmarkStart w:id="0" w:name="_GoBack"/>
      <w:bookmarkEnd w:id="0"/>
      <w:r w:rsidRPr="009A4FBC">
        <w:t>其不包含关键点的子树忽略。如果这个点的度数为</w:t>
      </w:r>
      <w:r>
        <w:rPr>
          <w:rFonts w:hint="eastAsia"/>
        </w:rPr>
        <w:t>1</w:t>
      </w:r>
      <w:r w:rsidRPr="009A4FBC">
        <w:t>，那么他一定是一个特殊点。如果大于1，则其绝对不是特殊点，而是一个关键转移点。</w:t>
      </w:r>
      <w:r>
        <w:rPr>
          <w:rFonts w:hint="eastAsia"/>
        </w:rPr>
        <w:t>所以说如果点数大于2时，必定存在</w:t>
      </w:r>
      <w:r w:rsidR="003A4590">
        <w:rPr>
          <w:rFonts w:hint="eastAsia"/>
        </w:rPr>
        <w:t>B点，而等于2时，则可以证明两个点都为关键点。这样的话则只要通过</w:t>
      </w:r>
      <w:r w:rsidR="003A4590">
        <w:t>1</w:t>
      </w:r>
      <w:r w:rsidR="003A4590">
        <w:rPr>
          <w:rFonts w:hint="eastAsia"/>
        </w:rPr>
        <w:t>步骤即可。</w:t>
      </w:r>
    </w:p>
    <w:p w14:paraId="4A0C7A11" w14:textId="2B3EA5CB" w:rsidR="003A4590" w:rsidRPr="003A4590" w:rsidRDefault="003A4590" w:rsidP="003A4590">
      <w:pPr>
        <w:ind w:firstLineChars="400" w:firstLine="840"/>
        <w:rPr>
          <w:rFonts w:hint="eastAsia"/>
        </w:rPr>
      </w:pPr>
      <w:r>
        <w:rPr>
          <w:rFonts w:hint="eastAsia"/>
        </w:rPr>
        <w:t>图二</w:t>
      </w:r>
    </w:p>
    <w:p w14:paraId="181D1F9D" w14:textId="29321F4F" w:rsidR="009A4FBC" w:rsidRDefault="003A4590" w:rsidP="003A4590">
      <w:pPr>
        <w:pStyle w:val="a3"/>
        <w:ind w:left="885" w:firstLineChars="0"/>
      </w:pPr>
      <w:r>
        <w:rPr>
          <w:rFonts w:hint="eastAsia"/>
        </w:rPr>
        <w:t>B</w:t>
      </w:r>
      <w:r>
        <w:t>,C</w:t>
      </w:r>
      <w:r>
        <w:rPr>
          <w:rFonts w:hint="eastAsia"/>
        </w:rPr>
        <w:t>为关键点，要求f</w:t>
      </w:r>
      <w:r>
        <w:t>(A,{B,C})</w:t>
      </w:r>
      <w:r>
        <w:rPr>
          <w:rFonts w:hint="eastAsia"/>
        </w:rPr>
        <w:t>，其中在1号步骤中选取的是A</w:t>
      </w:r>
      <w:r>
        <w:t>B,AC</w:t>
      </w:r>
      <w:r>
        <w:rPr>
          <w:rFonts w:hint="eastAsia"/>
        </w:rPr>
        <w:t>两条路径，但是实际上最优解是B</w:t>
      </w:r>
      <w:r>
        <w:t>CA</w:t>
      </w:r>
      <w:r>
        <w:rPr>
          <w:rFonts w:hint="eastAsia"/>
        </w:rPr>
        <w:t>这条路径，所以其实只要在</w:t>
      </w:r>
      <w:r>
        <w:t>C</w:t>
      </w:r>
      <w:r>
        <w:rPr>
          <w:rFonts w:hint="eastAsia"/>
        </w:rPr>
        <w:t>点做</w:t>
      </w:r>
      <w:proofErr w:type="spellStart"/>
      <w:r>
        <w:rPr>
          <w:rFonts w:hint="eastAsia"/>
        </w:rPr>
        <w:t>s</w:t>
      </w:r>
      <w:r>
        <w:t>pfa</w:t>
      </w:r>
      <w:proofErr w:type="spellEnd"/>
      <w:r>
        <w:rPr>
          <w:rFonts w:hint="eastAsia"/>
        </w:rPr>
        <w:t>即可得到最优解。</w:t>
      </w:r>
    </w:p>
    <w:p w14:paraId="0089001C" w14:textId="77777777" w:rsidR="003A4590" w:rsidRDefault="003A4590" w:rsidP="003A4590">
      <w:pPr>
        <w:ind w:firstLineChars="400" w:firstLine="840"/>
      </w:pPr>
    </w:p>
    <w:p w14:paraId="13A292E8" w14:textId="42C4B7EC" w:rsidR="003A4590" w:rsidRDefault="003A4590" w:rsidP="003A4590">
      <w:pPr>
        <w:ind w:firstLineChars="400" w:firstLine="840"/>
      </w:pPr>
      <w:r>
        <w:rPr>
          <w:rFonts w:hint="eastAsia"/>
        </w:rPr>
        <w:t>综上，正确性显然。</w:t>
      </w:r>
    </w:p>
    <w:p w14:paraId="3F591C3D" w14:textId="77777777" w:rsidR="003A4590" w:rsidRDefault="003A4590" w:rsidP="003A4590">
      <w:pPr>
        <w:ind w:firstLineChars="400" w:firstLine="840"/>
      </w:pPr>
      <w:r>
        <w:rPr>
          <w:rFonts w:hint="eastAsia"/>
        </w:rPr>
        <w:t xml:space="preserve">有一个网站有更详细的证明 </w:t>
      </w:r>
    </w:p>
    <w:p w14:paraId="0FD0B653" w14:textId="5C19D4DE" w:rsidR="003A4590" w:rsidRDefault="003A4590" w:rsidP="003A4590">
      <w:pPr>
        <w:ind w:firstLineChars="400" w:firstLine="840"/>
      </w:pPr>
      <w:hyperlink r:id="rId6" w:history="1">
        <w:r w:rsidRPr="00BD271E">
          <w:rPr>
            <w:rStyle w:val="a5"/>
          </w:rPr>
          <w:t>http://www.itdaan.com/blog/2018/04/25/118efe5deb3202bb378b9fc4ea6515c2.html</w:t>
        </w:r>
      </w:hyperlink>
    </w:p>
    <w:p w14:paraId="20A8F071" w14:textId="7FE2E11D" w:rsidR="003A4590" w:rsidRPr="003A4590" w:rsidRDefault="003A4590" w:rsidP="003A4590">
      <w:pPr>
        <w:ind w:firstLineChars="400" w:firstLine="840"/>
        <w:rPr>
          <w:rFonts w:hint="eastAsia"/>
        </w:rPr>
      </w:pPr>
      <w:r>
        <w:rPr>
          <w:rFonts w:hint="eastAsia"/>
        </w:rPr>
        <w:t>然后这道题就是一个板子了，最后在记录一下每个f所转移的地方即可。</w:t>
      </w:r>
    </w:p>
    <w:sectPr w:rsidR="003A4590" w:rsidRPr="003A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87909"/>
    <w:multiLevelType w:val="hybridMultilevel"/>
    <w:tmpl w:val="3034AB18"/>
    <w:lvl w:ilvl="0" w:tplc="2F38D2A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" w15:restartNumberingAfterBreak="0">
    <w:nsid w:val="48D42B46"/>
    <w:multiLevelType w:val="hybridMultilevel"/>
    <w:tmpl w:val="3B7C68FC"/>
    <w:lvl w:ilvl="0" w:tplc="7DCEC0E2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8"/>
    <w:rsid w:val="003A4590"/>
    <w:rsid w:val="008A20FA"/>
    <w:rsid w:val="009A4FBC"/>
    <w:rsid w:val="00A047B8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C3BA"/>
  <w15:chartTrackingRefBased/>
  <w15:docId w15:val="{4AED217F-2E1F-4A7E-BA79-B9042E17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B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4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A45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4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daan.com/blog/2018/04/25/118efe5deb3202bb378b9fc4ea6515c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2019-01-29T05:55:00Z</dcterms:created>
  <dcterms:modified xsi:type="dcterms:W3CDTF">2019-01-29T06:09:00Z</dcterms:modified>
</cp:coreProperties>
</file>